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B1" w:rsidRDefault="009934B1" w:rsidP="009934B1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900EB8" w:rsidRDefault="00900EB8" w:rsidP="009934B1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900EB8" w:rsidRPr="009934B1" w:rsidRDefault="00900EB8" w:rsidP="009934B1">
      <w:pPr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9934B1" w:rsidRPr="009934B1" w:rsidRDefault="009934B1" w:rsidP="009934B1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9934B1">
        <w:rPr>
          <w:rFonts w:ascii="Times New Roman" w:eastAsia="Calibr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9934B1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9934B1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РАСПОРЯЖЕНИЕ</w:t>
      </w:r>
    </w:p>
    <w:p w:rsidR="009934B1" w:rsidRPr="009934B1" w:rsidRDefault="009934B1" w:rsidP="009934B1">
      <w:pPr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9934B1">
        <w:rPr>
          <w:rFonts w:ascii="Times New Roman" w:eastAsia="Calibri" w:hAnsi="Times New Roman" w:cs="Times New Roman"/>
          <w:sz w:val="32"/>
          <w:szCs w:val="32"/>
          <w:lang w:eastAsia="en-US"/>
        </w:rPr>
        <w:t>ТЫВА РЕСПУБЛИКАНЫӉ ЧАЗАА</w:t>
      </w:r>
      <w:r w:rsidRPr="009934B1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9934B1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АЙТЫЫШКЫН</w:t>
      </w:r>
    </w:p>
    <w:p w:rsidR="009468BF" w:rsidRDefault="009468BF" w:rsidP="009468B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468BF" w:rsidRDefault="009468BF" w:rsidP="009468B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468BF" w:rsidRDefault="009468BF" w:rsidP="009468B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468BF" w:rsidRDefault="00DC505C" w:rsidP="00DC505C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31 августа 2022 г. № 493-р</w:t>
      </w:r>
    </w:p>
    <w:p w:rsidR="00DC505C" w:rsidRPr="009468BF" w:rsidRDefault="00DC505C" w:rsidP="00DC505C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г. Кызыл</w:t>
      </w:r>
    </w:p>
    <w:p w:rsidR="00815460" w:rsidRPr="009468BF" w:rsidRDefault="00815460" w:rsidP="009468B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468BF" w:rsidRDefault="00B73C22" w:rsidP="009468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468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Об утверждении </w:t>
      </w:r>
      <w:r w:rsidR="00B1499C" w:rsidRPr="009468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Стратегии по повышению</w:t>
      </w:r>
    </w:p>
    <w:p w:rsidR="009468BF" w:rsidRDefault="00B1499C" w:rsidP="009468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468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уровня доходов </w:t>
      </w:r>
      <w:r w:rsidR="00E919C1" w:rsidRPr="009468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населения </w:t>
      </w:r>
      <w:r w:rsidRPr="009468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 с</w:t>
      </w:r>
      <w:r w:rsidR="00DA2FBA" w:rsidRPr="009468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нижени</w:t>
      </w:r>
      <w:r w:rsidR="002B0061" w:rsidRPr="009468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ю</w:t>
      </w:r>
      <w:r w:rsidR="00DA2FBA" w:rsidRPr="009468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468BF" w:rsidRDefault="00DA2FBA" w:rsidP="009468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468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доли населения с доходами ниже</w:t>
      </w:r>
    </w:p>
    <w:p w:rsidR="009468BF" w:rsidRDefault="00DA2FBA" w:rsidP="009468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468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величины прожиточного минимума </w:t>
      </w:r>
    </w:p>
    <w:p w:rsidR="00815460" w:rsidRPr="009468BF" w:rsidRDefault="009B52AA" w:rsidP="009468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468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Республике</w:t>
      </w:r>
      <w:r w:rsidR="00DA2FBA" w:rsidRPr="009468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03441" w:rsidRPr="009468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Тыва</w:t>
      </w:r>
      <w:r w:rsidR="00B1499C" w:rsidRPr="009468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468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 2030 году</w:t>
      </w:r>
    </w:p>
    <w:p w:rsidR="00815460" w:rsidRPr="009468BF" w:rsidRDefault="00815460" w:rsidP="009468B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919C1" w:rsidRPr="009468BF" w:rsidRDefault="00E919C1" w:rsidP="009468B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468BF" w:rsidRDefault="00815460" w:rsidP="009468BF">
      <w:pPr>
        <w:pStyle w:val="ConsPlusTitlePage"/>
        <w:tabs>
          <w:tab w:val="left" w:pos="284"/>
          <w:tab w:val="left" w:pos="426"/>
          <w:tab w:val="left" w:pos="567"/>
          <w:tab w:val="left" w:pos="851"/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21E9">
        <w:rPr>
          <w:rFonts w:ascii="Times New Roman" w:hAnsi="Times New Roman" w:cs="Times New Roman"/>
          <w:iCs/>
          <w:sz w:val="28"/>
          <w:szCs w:val="28"/>
        </w:rPr>
        <w:t>В</w:t>
      </w:r>
      <w:r w:rsidR="007028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67949">
        <w:rPr>
          <w:rFonts w:ascii="Times New Roman" w:hAnsi="Times New Roman" w:cs="Times New Roman"/>
          <w:iCs/>
          <w:sz w:val="28"/>
          <w:szCs w:val="28"/>
        </w:rPr>
        <w:t xml:space="preserve">соответствии с </w:t>
      </w:r>
      <w:r w:rsidR="00F67949" w:rsidRPr="00F67949">
        <w:rPr>
          <w:rFonts w:ascii="Times New Roman" w:hAnsi="Times New Roman" w:cs="Times New Roman"/>
          <w:iCs/>
          <w:sz w:val="28"/>
          <w:szCs w:val="28"/>
        </w:rPr>
        <w:t>Указ</w:t>
      </w:r>
      <w:r w:rsidR="00836590">
        <w:rPr>
          <w:rFonts w:ascii="Times New Roman" w:hAnsi="Times New Roman" w:cs="Times New Roman"/>
          <w:iCs/>
          <w:sz w:val="28"/>
          <w:szCs w:val="28"/>
        </w:rPr>
        <w:t>ом</w:t>
      </w:r>
      <w:r w:rsidR="00F67949" w:rsidRPr="00F67949">
        <w:rPr>
          <w:rFonts w:ascii="Times New Roman" w:hAnsi="Times New Roman" w:cs="Times New Roman"/>
          <w:iCs/>
          <w:sz w:val="28"/>
          <w:szCs w:val="28"/>
        </w:rPr>
        <w:t xml:space="preserve"> Президента Р</w:t>
      </w:r>
      <w:r w:rsidR="00F67949">
        <w:rPr>
          <w:rFonts w:ascii="Times New Roman" w:hAnsi="Times New Roman" w:cs="Times New Roman"/>
          <w:iCs/>
          <w:sz w:val="28"/>
          <w:szCs w:val="28"/>
        </w:rPr>
        <w:t xml:space="preserve">оссийской </w:t>
      </w:r>
      <w:r w:rsidR="00F67949" w:rsidRPr="00F67949">
        <w:rPr>
          <w:rFonts w:ascii="Times New Roman" w:hAnsi="Times New Roman" w:cs="Times New Roman"/>
          <w:iCs/>
          <w:sz w:val="28"/>
          <w:szCs w:val="28"/>
        </w:rPr>
        <w:t>Ф</w:t>
      </w:r>
      <w:r w:rsidR="00F67949">
        <w:rPr>
          <w:rFonts w:ascii="Times New Roman" w:hAnsi="Times New Roman" w:cs="Times New Roman"/>
          <w:iCs/>
          <w:sz w:val="28"/>
          <w:szCs w:val="28"/>
        </w:rPr>
        <w:t xml:space="preserve">едерации </w:t>
      </w:r>
      <w:r w:rsidR="006D3B32">
        <w:rPr>
          <w:rFonts w:ascii="Times New Roman" w:hAnsi="Times New Roman" w:cs="Times New Roman"/>
          <w:iCs/>
          <w:sz w:val="28"/>
          <w:szCs w:val="28"/>
        </w:rPr>
        <w:t>от 21 июля</w:t>
      </w:r>
      <w:r w:rsidR="009468BF"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  <w:r w:rsidR="006D3B32">
        <w:rPr>
          <w:rFonts w:ascii="Times New Roman" w:hAnsi="Times New Roman" w:cs="Times New Roman"/>
          <w:iCs/>
          <w:sz w:val="28"/>
          <w:szCs w:val="28"/>
        </w:rPr>
        <w:t xml:space="preserve"> 2020 г. № 474 «О национальных целях развития Российской Феде</w:t>
      </w:r>
      <w:r w:rsidR="00836590">
        <w:rPr>
          <w:rFonts w:ascii="Times New Roman" w:hAnsi="Times New Roman" w:cs="Times New Roman"/>
          <w:iCs/>
          <w:sz w:val="28"/>
          <w:szCs w:val="28"/>
        </w:rPr>
        <w:t xml:space="preserve">рации на период до 2030 года» и </w:t>
      </w:r>
      <w:r w:rsidR="00B81162">
        <w:rPr>
          <w:rFonts w:ascii="Times New Roman" w:hAnsi="Times New Roman" w:cs="Times New Roman"/>
          <w:iCs/>
          <w:sz w:val="28"/>
          <w:szCs w:val="28"/>
        </w:rPr>
        <w:t>Единым планом</w:t>
      </w:r>
      <w:r w:rsidR="00836590" w:rsidRPr="00836590">
        <w:rPr>
          <w:rFonts w:ascii="Times New Roman" w:hAnsi="Times New Roman" w:cs="Times New Roman"/>
          <w:iCs/>
          <w:sz w:val="28"/>
          <w:szCs w:val="28"/>
        </w:rPr>
        <w:t xml:space="preserve"> по достижению национальных целей развития Российской Федерации на период до 2024 года и на плановый пе</w:t>
      </w:r>
      <w:r w:rsidR="004129F1">
        <w:rPr>
          <w:rFonts w:ascii="Times New Roman" w:hAnsi="Times New Roman" w:cs="Times New Roman"/>
          <w:iCs/>
          <w:sz w:val="28"/>
          <w:szCs w:val="28"/>
        </w:rPr>
        <w:t>риод до 2030 года, утвержденным</w:t>
      </w:r>
      <w:r w:rsidR="00836590" w:rsidRPr="00836590">
        <w:rPr>
          <w:rFonts w:ascii="Times New Roman" w:hAnsi="Times New Roman" w:cs="Times New Roman"/>
          <w:iCs/>
          <w:sz w:val="28"/>
          <w:szCs w:val="28"/>
        </w:rPr>
        <w:t xml:space="preserve"> распоряжением Правительств</w:t>
      </w:r>
      <w:r w:rsidR="00836590">
        <w:rPr>
          <w:rFonts w:ascii="Times New Roman" w:hAnsi="Times New Roman" w:cs="Times New Roman"/>
          <w:iCs/>
          <w:sz w:val="28"/>
          <w:szCs w:val="28"/>
        </w:rPr>
        <w:t xml:space="preserve">а Российской Федерации от 1 октября </w:t>
      </w:r>
      <w:r w:rsidR="00836590" w:rsidRPr="00836590">
        <w:rPr>
          <w:rFonts w:ascii="Times New Roman" w:hAnsi="Times New Roman" w:cs="Times New Roman"/>
          <w:iCs/>
          <w:sz w:val="28"/>
          <w:szCs w:val="28"/>
        </w:rPr>
        <w:t>2021</w:t>
      </w:r>
      <w:r w:rsidR="00836590">
        <w:rPr>
          <w:rFonts w:ascii="Times New Roman" w:hAnsi="Times New Roman" w:cs="Times New Roman"/>
          <w:iCs/>
          <w:sz w:val="28"/>
          <w:szCs w:val="28"/>
        </w:rPr>
        <w:t xml:space="preserve"> г.</w:t>
      </w:r>
      <w:r w:rsidR="00836590" w:rsidRPr="00836590">
        <w:rPr>
          <w:rFonts w:ascii="Times New Roman" w:hAnsi="Times New Roman" w:cs="Times New Roman"/>
          <w:iCs/>
          <w:sz w:val="28"/>
          <w:szCs w:val="28"/>
        </w:rPr>
        <w:t xml:space="preserve"> № 2765-р</w:t>
      </w:r>
      <w:r w:rsidR="00F67949">
        <w:rPr>
          <w:rFonts w:ascii="Times New Roman" w:hAnsi="Times New Roman" w:cs="Times New Roman"/>
          <w:iCs/>
          <w:sz w:val="28"/>
          <w:szCs w:val="28"/>
        </w:rPr>
        <w:t>:</w:t>
      </w:r>
    </w:p>
    <w:p w:rsidR="009468BF" w:rsidRDefault="009468BF" w:rsidP="009468BF">
      <w:pPr>
        <w:pStyle w:val="ConsPlusTitlePage"/>
        <w:tabs>
          <w:tab w:val="left" w:pos="284"/>
          <w:tab w:val="left" w:pos="426"/>
          <w:tab w:val="left" w:pos="567"/>
          <w:tab w:val="left" w:pos="851"/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468BF" w:rsidRDefault="009468BF" w:rsidP="009468BF">
      <w:pPr>
        <w:pStyle w:val="ConsPlusTitlePage"/>
        <w:tabs>
          <w:tab w:val="left" w:pos="284"/>
          <w:tab w:val="left" w:pos="426"/>
          <w:tab w:val="left" w:pos="567"/>
          <w:tab w:val="left" w:pos="851"/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="00FD349C">
        <w:rPr>
          <w:rFonts w:ascii="Times New Roman" w:hAnsi="Times New Roman" w:cs="Times New Roman"/>
          <w:iCs/>
          <w:sz w:val="28"/>
          <w:szCs w:val="28"/>
        </w:rPr>
        <w:t>Утвердить</w:t>
      </w:r>
      <w:r w:rsidR="00C83CFE">
        <w:rPr>
          <w:rFonts w:ascii="Times New Roman" w:hAnsi="Times New Roman" w:cs="Times New Roman"/>
          <w:iCs/>
          <w:sz w:val="28"/>
          <w:szCs w:val="28"/>
        </w:rPr>
        <w:t xml:space="preserve"> прилагаем</w:t>
      </w:r>
      <w:r w:rsidR="0024329F">
        <w:rPr>
          <w:rFonts w:ascii="Times New Roman" w:hAnsi="Times New Roman" w:cs="Times New Roman"/>
          <w:iCs/>
          <w:sz w:val="28"/>
          <w:szCs w:val="28"/>
        </w:rPr>
        <w:t xml:space="preserve">ую </w:t>
      </w:r>
      <w:r w:rsidR="00981609" w:rsidRPr="0024329F">
        <w:rPr>
          <w:rFonts w:ascii="Times New Roman" w:hAnsi="Times New Roman" w:cs="Times New Roman"/>
          <w:iCs/>
          <w:sz w:val="28"/>
          <w:szCs w:val="28"/>
        </w:rPr>
        <w:t>Стратеги</w:t>
      </w:r>
      <w:r w:rsidR="0024329F">
        <w:rPr>
          <w:rFonts w:ascii="Times New Roman" w:hAnsi="Times New Roman" w:cs="Times New Roman"/>
          <w:iCs/>
          <w:sz w:val="28"/>
          <w:szCs w:val="28"/>
        </w:rPr>
        <w:t>ю</w:t>
      </w:r>
      <w:r w:rsidR="00981609" w:rsidRPr="002432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4329F" w:rsidRPr="0024329F">
        <w:rPr>
          <w:rFonts w:ascii="Times New Roman" w:hAnsi="Times New Roman" w:cs="Times New Roman"/>
          <w:iCs/>
          <w:sz w:val="28"/>
          <w:szCs w:val="28"/>
        </w:rPr>
        <w:t>по повышению уровня доходов населения и снижению доли населения с доходами ниже величины прожиточного минимума в Республике Тыва к 2030 году</w:t>
      </w:r>
      <w:r w:rsidR="0024329F" w:rsidRPr="0024329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4329F" w:rsidRPr="0024329F">
        <w:rPr>
          <w:rFonts w:ascii="Times New Roman" w:hAnsi="Times New Roman" w:cs="Times New Roman"/>
          <w:iCs/>
          <w:sz w:val="28"/>
          <w:szCs w:val="28"/>
        </w:rPr>
        <w:t>(далее – Стратегия).</w:t>
      </w:r>
    </w:p>
    <w:p w:rsidR="009468BF" w:rsidRDefault="009468BF" w:rsidP="009468BF">
      <w:pPr>
        <w:pStyle w:val="ConsPlusTitlePage"/>
        <w:tabs>
          <w:tab w:val="left" w:pos="284"/>
          <w:tab w:val="left" w:pos="426"/>
          <w:tab w:val="left" w:pos="567"/>
          <w:tab w:val="left" w:pos="851"/>
          <w:tab w:val="left" w:pos="1134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49367E" w:rsidRPr="0049367E">
        <w:rPr>
          <w:rFonts w:ascii="Times New Roman" w:hAnsi="Times New Roman" w:cs="Times New Roman"/>
          <w:iCs/>
          <w:sz w:val="28"/>
          <w:szCs w:val="28"/>
        </w:rPr>
        <w:t>Органам исполнительной власти Республики Тыва, органам местного самоуправления муниципаль</w:t>
      </w:r>
      <w:r w:rsidR="004C2613">
        <w:rPr>
          <w:rFonts w:ascii="Times New Roman" w:hAnsi="Times New Roman" w:cs="Times New Roman"/>
          <w:iCs/>
          <w:sz w:val="28"/>
          <w:szCs w:val="28"/>
        </w:rPr>
        <w:t xml:space="preserve">ных образований </w:t>
      </w:r>
      <w:r w:rsidR="00E919C1">
        <w:rPr>
          <w:rFonts w:ascii="Times New Roman" w:hAnsi="Times New Roman" w:cs="Times New Roman"/>
          <w:iCs/>
          <w:sz w:val="28"/>
          <w:szCs w:val="28"/>
        </w:rPr>
        <w:t xml:space="preserve">Республики Тыва </w:t>
      </w:r>
      <w:r w:rsidR="0024329F" w:rsidRPr="002432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ежемесячно до </w:t>
      </w:r>
      <w:r w:rsidR="0024329F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="0024329F" w:rsidRPr="002432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числа</w:t>
      </w:r>
      <w:r w:rsidR="00AF37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</w:t>
      </w:r>
      <w:r w:rsidR="0024329F" w:rsidRPr="0024329F">
        <w:rPr>
          <w:rFonts w:ascii="Times New Roman" w:eastAsia="Calibri" w:hAnsi="Times New Roman" w:cs="Times New Roman"/>
          <w:sz w:val="28"/>
          <w:szCs w:val="28"/>
          <w:lang w:eastAsia="en-US"/>
        </w:rPr>
        <w:t>ставлять информацию о ходе исполнения</w:t>
      </w:r>
      <w:r w:rsidR="00063D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Стратегии.</w:t>
      </w:r>
      <w:r w:rsidR="0024329F" w:rsidRPr="002432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468BF" w:rsidRDefault="009468BF" w:rsidP="009468BF">
      <w:pPr>
        <w:pStyle w:val="ConsPlusTitlePage"/>
        <w:tabs>
          <w:tab w:val="left" w:pos="284"/>
          <w:tab w:val="left" w:pos="426"/>
          <w:tab w:val="left" w:pos="567"/>
          <w:tab w:val="left" w:pos="851"/>
          <w:tab w:val="left" w:pos="1134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68BF" w:rsidRDefault="009468B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49367E" w:rsidRPr="0049367E" w:rsidRDefault="009468BF" w:rsidP="009468BF">
      <w:pPr>
        <w:pStyle w:val="ConsPlusTitlePage"/>
        <w:tabs>
          <w:tab w:val="left" w:pos="284"/>
          <w:tab w:val="left" w:pos="426"/>
          <w:tab w:val="left" w:pos="567"/>
          <w:tab w:val="left" w:pos="851"/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</w:t>
      </w:r>
      <w:r w:rsidR="0049367E" w:rsidRPr="0049367E">
        <w:rPr>
          <w:rFonts w:ascii="Times New Roman" w:hAnsi="Times New Roman" w:cs="Times New Roman"/>
          <w:iCs/>
          <w:sz w:val="28"/>
          <w:szCs w:val="28"/>
        </w:rPr>
        <w:t xml:space="preserve">Разместить настоящее </w:t>
      </w:r>
      <w:r w:rsidR="00E919C1">
        <w:rPr>
          <w:rFonts w:ascii="Times New Roman" w:hAnsi="Times New Roman" w:cs="Times New Roman"/>
          <w:iCs/>
          <w:sz w:val="28"/>
          <w:szCs w:val="28"/>
        </w:rPr>
        <w:t>распоряжение</w:t>
      </w:r>
      <w:r w:rsidR="0049367E" w:rsidRPr="0049367E">
        <w:rPr>
          <w:rFonts w:ascii="Times New Roman" w:hAnsi="Times New Roman" w:cs="Times New Roman"/>
          <w:iCs/>
          <w:sz w:val="28"/>
          <w:szCs w:val="28"/>
        </w:rPr>
        <w:t xml:space="preserve"> на «Официальном интернет-портале правовой информации» (www.pravo.gov.ru) и официальном сайте Республики Тыва в информационно-телек</w:t>
      </w:r>
      <w:r w:rsidR="00DB4854">
        <w:rPr>
          <w:rFonts w:ascii="Times New Roman" w:hAnsi="Times New Roman" w:cs="Times New Roman"/>
          <w:iCs/>
          <w:sz w:val="28"/>
          <w:szCs w:val="28"/>
        </w:rPr>
        <w:t>оммуникационной сети «Интернет».</w:t>
      </w:r>
    </w:p>
    <w:p w:rsidR="00702820" w:rsidRDefault="00702820" w:rsidP="009468B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17378" w:rsidRDefault="00717378" w:rsidP="009468B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83CFE" w:rsidRDefault="00C83CFE" w:rsidP="009468B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17378" w:rsidRDefault="009468BF" w:rsidP="009468B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</w:t>
      </w:r>
      <w:r w:rsidR="00981609">
        <w:rPr>
          <w:rFonts w:ascii="Times New Roman" w:eastAsia="Times New Roman" w:hAnsi="Times New Roman" w:cs="Times New Roman"/>
          <w:iCs/>
          <w:sz w:val="28"/>
          <w:szCs w:val="28"/>
        </w:rPr>
        <w:t>Заместитель Председателя</w:t>
      </w:r>
    </w:p>
    <w:p w:rsidR="00FD349C" w:rsidRDefault="00717378" w:rsidP="009468B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Правительства</w:t>
      </w:r>
      <w:r w:rsidR="00DB757E" w:rsidRPr="00DB757E">
        <w:rPr>
          <w:rFonts w:ascii="Times New Roman" w:eastAsia="Times New Roman" w:hAnsi="Times New Roman" w:cs="Times New Roman"/>
          <w:iCs/>
          <w:sz w:val="28"/>
          <w:szCs w:val="28"/>
        </w:rPr>
        <w:t xml:space="preserve"> Республики Тыва</w:t>
      </w:r>
      <w:r w:rsidR="00FD349C" w:rsidRPr="00DB757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B757E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</w:t>
      </w:r>
      <w:r w:rsidR="009468BF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</w:t>
      </w:r>
      <w:r w:rsidR="00DB757E">
        <w:rPr>
          <w:rFonts w:ascii="Times New Roman" w:eastAsia="Times New Roman" w:hAnsi="Times New Roman" w:cs="Times New Roman"/>
          <w:iCs/>
          <w:sz w:val="28"/>
          <w:szCs w:val="28"/>
        </w:rPr>
        <w:t xml:space="preserve">    </w:t>
      </w:r>
      <w:r w:rsidR="009B7948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</w:t>
      </w:r>
      <w:r w:rsidR="00702820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</w:t>
      </w:r>
      <w:r w:rsidR="00981609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</w:t>
      </w:r>
      <w:r w:rsidR="00702820">
        <w:rPr>
          <w:rFonts w:ascii="Times New Roman" w:eastAsia="Times New Roman" w:hAnsi="Times New Roman" w:cs="Times New Roman"/>
          <w:i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="00702820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DB757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B757E">
        <w:rPr>
          <w:rFonts w:ascii="Times New Roman" w:eastAsia="Times New Roman" w:hAnsi="Times New Roman" w:cs="Times New Roman"/>
          <w:iCs/>
          <w:sz w:val="28"/>
          <w:szCs w:val="28"/>
        </w:rPr>
        <w:t>Х</w:t>
      </w:r>
      <w:r w:rsidR="00981609">
        <w:rPr>
          <w:rFonts w:ascii="Times New Roman" w:eastAsia="Times New Roman" w:hAnsi="Times New Roman" w:cs="Times New Roman"/>
          <w:iCs/>
          <w:sz w:val="28"/>
          <w:szCs w:val="28"/>
        </w:rPr>
        <w:t>ардикова</w:t>
      </w:r>
      <w:proofErr w:type="spellEnd"/>
    </w:p>
    <w:p w:rsidR="00C83CFE" w:rsidRDefault="00C83CFE" w:rsidP="009468B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919C1" w:rsidRDefault="00E919C1" w:rsidP="009468B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468BF" w:rsidRDefault="009468BF" w:rsidP="0049367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  <w:sectPr w:rsidR="009468BF" w:rsidSect="00594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B757E" w:rsidRDefault="0049367E" w:rsidP="009468BF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Утверждена</w:t>
      </w:r>
    </w:p>
    <w:p w:rsidR="0049367E" w:rsidRDefault="00C83CFE" w:rsidP="009468BF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распоряжением</w:t>
      </w:r>
      <w:r w:rsidR="00DB485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9367E">
        <w:rPr>
          <w:rFonts w:ascii="Times New Roman" w:eastAsia="Times New Roman" w:hAnsi="Times New Roman" w:cs="Times New Roman"/>
          <w:iCs/>
          <w:sz w:val="28"/>
          <w:szCs w:val="28"/>
        </w:rPr>
        <w:t>Правительства</w:t>
      </w:r>
    </w:p>
    <w:p w:rsidR="0049367E" w:rsidRDefault="0049367E" w:rsidP="009468BF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Республики Тыва</w:t>
      </w:r>
    </w:p>
    <w:p w:rsidR="00DC505C" w:rsidRDefault="00DC505C" w:rsidP="00DC505C">
      <w:pPr>
        <w:spacing w:after="0" w:line="360" w:lineRule="auto"/>
        <w:ind w:left="4956" w:firstLine="708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от 31 августа 2022 г. № 493-р</w:t>
      </w:r>
    </w:p>
    <w:p w:rsidR="009468BF" w:rsidRDefault="009468BF" w:rsidP="009468BF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F7BD5" w:rsidRDefault="00E919C1" w:rsidP="00EF7BD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9468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9468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9468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9468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9468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9468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9468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9468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:rsidR="009468BF" w:rsidRDefault="00164F66" w:rsidP="00EF7BD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68BF">
        <w:rPr>
          <w:rFonts w:ascii="Times New Roman" w:eastAsia="Times New Roman" w:hAnsi="Times New Roman" w:cs="Times New Roman"/>
          <w:sz w:val="28"/>
          <w:szCs w:val="28"/>
        </w:rPr>
        <w:t>по повыше</w:t>
      </w:r>
      <w:r w:rsidR="00F55F68" w:rsidRPr="009468BF">
        <w:rPr>
          <w:rFonts w:ascii="Times New Roman" w:eastAsia="Times New Roman" w:hAnsi="Times New Roman" w:cs="Times New Roman"/>
          <w:sz w:val="28"/>
          <w:szCs w:val="28"/>
        </w:rPr>
        <w:t>нию доходов населения и снижению</w:t>
      </w:r>
      <w:r w:rsidRPr="009468BF">
        <w:rPr>
          <w:rFonts w:ascii="Times New Roman" w:eastAsia="Times New Roman" w:hAnsi="Times New Roman" w:cs="Times New Roman"/>
          <w:sz w:val="28"/>
          <w:szCs w:val="28"/>
        </w:rPr>
        <w:t xml:space="preserve"> доли</w:t>
      </w:r>
    </w:p>
    <w:p w:rsidR="009468BF" w:rsidRDefault="00164F66" w:rsidP="00EF7BD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68BF">
        <w:rPr>
          <w:rFonts w:ascii="Times New Roman" w:eastAsia="Times New Roman" w:hAnsi="Times New Roman" w:cs="Times New Roman"/>
          <w:sz w:val="28"/>
          <w:szCs w:val="28"/>
        </w:rPr>
        <w:t xml:space="preserve">населения с доходами ниже величины прожиточного </w:t>
      </w:r>
    </w:p>
    <w:p w:rsidR="00E919C1" w:rsidRPr="009468BF" w:rsidRDefault="00164F66" w:rsidP="00EF7BD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68BF">
        <w:rPr>
          <w:rFonts w:ascii="Times New Roman" w:eastAsia="Times New Roman" w:hAnsi="Times New Roman" w:cs="Times New Roman"/>
          <w:sz w:val="28"/>
          <w:szCs w:val="28"/>
        </w:rPr>
        <w:t xml:space="preserve">минимума </w:t>
      </w:r>
      <w:r w:rsidR="00A15449" w:rsidRPr="009468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46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449" w:rsidRPr="009468BF">
        <w:rPr>
          <w:rFonts w:ascii="Times New Roman" w:eastAsia="Times New Roman" w:hAnsi="Times New Roman" w:cs="Times New Roman"/>
          <w:sz w:val="28"/>
          <w:szCs w:val="28"/>
        </w:rPr>
        <w:t>Республике Тыва к 2030 году</w:t>
      </w:r>
    </w:p>
    <w:p w:rsidR="00164F66" w:rsidRPr="009468BF" w:rsidRDefault="00164F66" w:rsidP="009468B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367E" w:rsidRPr="009468BF" w:rsidRDefault="00717378" w:rsidP="009468BF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68BF">
        <w:rPr>
          <w:rFonts w:ascii="Times New Roman" w:eastAsia="Times New Roman" w:hAnsi="Times New Roman" w:cs="Times New Roman"/>
          <w:sz w:val="28"/>
          <w:szCs w:val="28"/>
        </w:rPr>
        <w:t>Введение и о</w:t>
      </w:r>
      <w:r w:rsidR="00DB4854" w:rsidRPr="009468BF">
        <w:rPr>
          <w:rFonts w:ascii="Times New Roman" w:eastAsia="Times New Roman" w:hAnsi="Times New Roman" w:cs="Times New Roman"/>
          <w:sz w:val="28"/>
          <w:szCs w:val="28"/>
        </w:rPr>
        <w:t>бщие положения</w:t>
      </w:r>
    </w:p>
    <w:p w:rsidR="005C43DA" w:rsidRPr="009468BF" w:rsidRDefault="005C43DA" w:rsidP="00946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394" w:rsidRPr="00070394" w:rsidRDefault="00070394" w:rsidP="009468B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070394">
        <w:rPr>
          <w:rFonts w:ascii="Liberation Serif" w:eastAsia="Times New Roman" w:hAnsi="Liberation Serif" w:cs="Liberation Serif"/>
          <w:sz w:val="28"/>
          <w:szCs w:val="28"/>
        </w:rPr>
        <w:t xml:space="preserve">В соответствии с </w:t>
      </w:r>
      <w:hyperlink r:id="rId14" w:history="1">
        <w:r w:rsidRPr="00070394">
          <w:rPr>
            <w:rFonts w:ascii="Liberation Serif" w:eastAsia="Times New Roman" w:hAnsi="Liberation Serif" w:cs="Liberation Serif"/>
            <w:sz w:val="28"/>
            <w:szCs w:val="28"/>
          </w:rPr>
          <w:t>Указом</w:t>
        </w:r>
      </w:hyperlink>
      <w:r w:rsidRPr="00070394">
        <w:rPr>
          <w:rFonts w:ascii="Liberation Serif" w:eastAsia="Times New Roman" w:hAnsi="Liberation Serif" w:cs="Liberation Serif"/>
          <w:sz w:val="28"/>
          <w:szCs w:val="28"/>
        </w:rPr>
        <w:t xml:space="preserve"> Президента Российской Федерации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070394">
        <w:rPr>
          <w:rFonts w:ascii="Liberation Serif" w:eastAsia="Times New Roman" w:hAnsi="Liberation Serif" w:cs="Liberation Serif"/>
          <w:sz w:val="28"/>
          <w:szCs w:val="28"/>
        </w:rPr>
        <w:t xml:space="preserve">от </w:t>
      </w:r>
      <w:r w:rsidR="009468BF">
        <w:rPr>
          <w:rFonts w:ascii="Liberation Serif" w:eastAsia="Times New Roman" w:hAnsi="Liberation Serif" w:cs="Liberation Serif"/>
          <w:sz w:val="28"/>
          <w:szCs w:val="28"/>
        </w:rPr>
        <w:t>21 июля               2020 г.</w:t>
      </w:r>
      <w:r w:rsidRPr="00070394">
        <w:rPr>
          <w:rFonts w:ascii="Liberation Serif" w:eastAsia="Times New Roman" w:hAnsi="Liberation Serif" w:cs="Liberation Serif"/>
          <w:sz w:val="28"/>
          <w:szCs w:val="28"/>
        </w:rPr>
        <w:t xml:space="preserve"> № 474 «О национальных целях развития Российской Федерации на период до 2030 года» одной из национальных целей и стратегических задач развития Российской Федерации является снижение уровня бедности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070394">
        <w:rPr>
          <w:rFonts w:ascii="Liberation Serif" w:eastAsia="Times New Roman" w:hAnsi="Liberation Serif" w:cs="Liberation Serif"/>
          <w:sz w:val="28"/>
          <w:szCs w:val="28"/>
        </w:rPr>
        <w:t xml:space="preserve">в два раза по сравнению с показателем 2017 года. </w:t>
      </w:r>
      <w:r w:rsidR="00076B62">
        <w:rPr>
          <w:rFonts w:ascii="Liberation Serif" w:eastAsia="Times New Roman" w:hAnsi="Liberation Serif" w:cs="Liberation Serif"/>
          <w:sz w:val="28"/>
          <w:szCs w:val="28"/>
        </w:rPr>
        <w:t xml:space="preserve">В целом по </w:t>
      </w:r>
      <w:r w:rsidR="007E0EEE">
        <w:rPr>
          <w:rFonts w:ascii="Liberation Serif" w:eastAsia="Times New Roman" w:hAnsi="Liberation Serif" w:cs="Liberation Serif"/>
          <w:sz w:val="28"/>
          <w:szCs w:val="28"/>
        </w:rPr>
        <w:t>Российской Федерации</w:t>
      </w:r>
      <w:r w:rsidR="00076B62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070394">
        <w:rPr>
          <w:rFonts w:ascii="Liberation Serif" w:eastAsia="Times New Roman" w:hAnsi="Liberation Serif" w:cs="Liberation Serif"/>
          <w:sz w:val="28"/>
          <w:szCs w:val="28"/>
        </w:rPr>
        <w:t xml:space="preserve">уровень бедности </w:t>
      </w:r>
      <w:r w:rsidR="007E0EEE">
        <w:rPr>
          <w:rFonts w:ascii="Liberation Serif" w:eastAsia="Times New Roman" w:hAnsi="Liberation Serif" w:cs="Liberation Serif"/>
          <w:sz w:val="28"/>
          <w:szCs w:val="28"/>
        </w:rPr>
        <w:t>к 2030 году</w:t>
      </w:r>
      <w:r w:rsidR="007E0EEE" w:rsidRPr="00070394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7E0EEE">
        <w:rPr>
          <w:rFonts w:ascii="Liberation Serif" w:eastAsia="Times New Roman" w:hAnsi="Liberation Serif" w:cs="Liberation Serif"/>
          <w:sz w:val="28"/>
          <w:szCs w:val="28"/>
        </w:rPr>
        <w:t xml:space="preserve">должен </w:t>
      </w:r>
      <w:r w:rsidRPr="00070394">
        <w:rPr>
          <w:rFonts w:ascii="Liberation Serif" w:eastAsia="Times New Roman" w:hAnsi="Liberation Serif" w:cs="Liberation Serif"/>
          <w:sz w:val="28"/>
          <w:szCs w:val="28"/>
        </w:rPr>
        <w:t xml:space="preserve">быть снижен с </w:t>
      </w:r>
      <w:r w:rsidR="0028790D">
        <w:rPr>
          <w:rFonts w:ascii="Liberation Serif" w:eastAsia="Times New Roman" w:hAnsi="Liberation Serif" w:cs="Liberation Serif"/>
          <w:sz w:val="28"/>
          <w:szCs w:val="28"/>
        </w:rPr>
        <w:t>12,9</w:t>
      </w:r>
      <w:r w:rsidR="00717378">
        <w:rPr>
          <w:rFonts w:ascii="Liberation Serif" w:eastAsia="Times New Roman" w:hAnsi="Liberation Serif" w:cs="Liberation Serif"/>
          <w:sz w:val="28"/>
          <w:szCs w:val="28"/>
        </w:rPr>
        <w:t xml:space="preserve"> процента</w:t>
      </w:r>
      <w:r w:rsidR="0028790D">
        <w:rPr>
          <w:rFonts w:ascii="Liberation Serif" w:eastAsia="Times New Roman" w:hAnsi="Liberation Serif" w:cs="Liberation Serif"/>
          <w:sz w:val="28"/>
          <w:szCs w:val="28"/>
        </w:rPr>
        <w:t>, как это было в 2017 году</w:t>
      </w:r>
      <w:r w:rsidR="00AF3787">
        <w:rPr>
          <w:rFonts w:ascii="Liberation Serif" w:eastAsia="Times New Roman" w:hAnsi="Liberation Serif" w:cs="Liberation Serif"/>
          <w:sz w:val="28"/>
          <w:szCs w:val="28"/>
        </w:rPr>
        <w:t>,</w:t>
      </w:r>
      <w:r w:rsidRPr="00070394">
        <w:rPr>
          <w:rFonts w:ascii="Liberation Serif" w:eastAsia="Times New Roman" w:hAnsi="Liberation Serif" w:cs="Liberation Serif"/>
          <w:sz w:val="28"/>
          <w:szCs w:val="28"/>
        </w:rPr>
        <w:t xml:space="preserve"> до 6,5</w:t>
      </w:r>
      <w:r w:rsidR="00AF3787">
        <w:rPr>
          <w:rFonts w:ascii="Liberation Serif" w:eastAsia="Times New Roman" w:hAnsi="Liberation Serif" w:cs="Liberation Serif"/>
          <w:sz w:val="28"/>
          <w:szCs w:val="28"/>
        </w:rPr>
        <w:t xml:space="preserve"> процента</w:t>
      </w:r>
      <w:r w:rsidRPr="00070394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</w:p>
    <w:p w:rsidR="005D77A2" w:rsidRPr="00070394" w:rsidRDefault="00070394" w:rsidP="009468B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</w:rPr>
      </w:pPr>
      <w:r w:rsidRPr="00070394">
        <w:rPr>
          <w:rFonts w:ascii="Liberation Serif" w:eastAsia="Times New Roman" w:hAnsi="Liberation Serif" w:cs="Liberation Serif"/>
          <w:sz w:val="28"/>
          <w:szCs w:val="28"/>
        </w:rPr>
        <w:t xml:space="preserve">В </w:t>
      </w:r>
      <w:r>
        <w:rPr>
          <w:rFonts w:ascii="Liberation Serif" w:eastAsia="Times New Roman" w:hAnsi="Liberation Serif" w:cs="Liberation Serif"/>
          <w:sz w:val="28"/>
          <w:szCs w:val="28"/>
        </w:rPr>
        <w:t>Республике Тыва</w:t>
      </w:r>
      <w:r w:rsidRPr="00070394">
        <w:rPr>
          <w:rFonts w:ascii="Liberation Serif" w:eastAsia="Times New Roman" w:hAnsi="Liberation Serif" w:cs="Liberation Serif"/>
          <w:sz w:val="28"/>
          <w:szCs w:val="28"/>
        </w:rPr>
        <w:t xml:space="preserve"> уровень бедности к 2030 году должен быть снижен до </w:t>
      </w:r>
      <w:r>
        <w:rPr>
          <w:rFonts w:ascii="Liberation Serif" w:eastAsia="Times New Roman" w:hAnsi="Liberation Serif" w:cs="Liberation Serif"/>
          <w:sz w:val="28"/>
          <w:szCs w:val="28"/>
        </w:rPr>
        <w:t>15</w:t>
      </w:r>
      <w:r w:rsidR="00717378">
        <w:rPr>
          <w:rFonts w:ascii="Liberation Serif" w:eastAsia="Times New Roman" w:hAnsi="Liberation Serif" w:cs="Liberation Serif"/>
          <w:sz w:val="28"/>
          <w:szCs w:val="28"/>
        </w:rPr>
        <w:t xml:space="preserve"> процентов</w:t>
      </w:r>
      <w:r w:rsidRPr="00070394">
        <w:rPr>
          <w:rFonts w:ascii="Liberation Serif" w:eastAsia="Times New Roman" w:hAnsi="Liberation Serif" w:cs="Liberation Serif"/>
          <w:sz w:val="28"/>
          <w:szCs w:val="28"/>
        </w:rPr>
        <w:t>.</w:t>
      </w:r>
      <w:r w:rsidR="005D77A2">
        <w:rPr>
          <w:rFonts w:ascii="Liberation Serif" w:eastAsia="Times New Roman" w:hAnsi="Liberation Serif" w:cs="Liberation Serif"/>
          <w:sz w:val="28"/>
          <w:szCs w:val="28"/>
        </w:rPr>
        <w:t xml:space="preserve"> По статистическим данным по итогам </w:t>
      </w:r>
      <w:r w:rsidR="0020560A">
        <w:rPr>
          <w:rFonts w:ascii="Liberation Serif" w:eastAsia="Times New Roman" w:hAnsi="Liberation Serif" w:cs="Liberation Serif"/>
          <w:sz w:val="28"/>
          <w:szCs w:val="28"/>
        </w:rPr>
        <w:t>2020</w:t>
      </w:r>
      <w:r w:rsidR="008F6214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5D77A2">
        <w:rPr>
          <w:rFonts w:ascii="Liberation Serif" w:eastAsia="Times New Roman" w:hAnsi="Liberation Serif" w:cs="Liberation Serif"/>
          <w:sz w:val="28"/>
          <w:szCs w:val="28"/>
        </w:rPr>
        <w:t>г. уровень бедности составил 3</w:t>
      </w:r>
      <w:r w:rsidR="0020560A">
        <w:rPr>
          <w:rFonts w:ascii="Liberation Serif" w:eastAsia="Times New Roman" w:hAnsi="Liberation Serif" w:cs="Liberation Serif"/>
          <w:sz w:val="28"/>
          <w:szCs w:val="28"/>
        </w:rPr>
        <w:t>1</w:t>
      </w:r>
      <w:r w:rsidR="005D77A2">
        <w:rPr>
          <w:rFonts w:ascii="Liberation Serif" w:eastAsia="Times New Roman" w:hAnsi="Liberation Serif" w:cs="Liberation Serif"/>
          <w:sz w:val="28"/>
          <w:szCs w:val="28"/>
        </w:rPr>
        <w:t>,7</w:t>
      </w:r>
      <w:r w:rsidR="00717378">
        <w:rPr>
          <w:rFonts w:ascii="Liberation Serif" w:eastAsia="Times New Roman" w:hAnsi="Liberation Serif" w:cs="Liberation Serif"/>
          <w:sz w:val="28"/>
          <w:szCs w:val="28"/>
        </w:rPr>
        <w:t xml:space="preserve"> процента</w:t>
      </w:r>
      <w:r w:rsidR="005D77A2">
        <w:rPr>
          <w:rFonts w:ascii="Liberation Serif" w:eastAsia="Times New Roman" w:hAnsi="Liberation Serif" w:cs="Liberation Serif"/>
          <w:sz w:val="28"/>
          <w:szCs w:val="28"/>
        </w:rPr>
        <w:t xml:space="preserve"> и поставлена стратегическая задача – снижени</w:t>
      </w:r>
      <w:r w:rsidR="00AF3787">
        <w:rPr>
          <w:rFonts w:ascii="Liberation Serif" w:eastAsia="Times New Roman" w:hAnsi="Liberation Serif" w:cs="Liberation Serif"/>
          <w:sz w:val="28"/>
          <w:szCs w:val="28"/>
        </w:rPr>
        <w:t>е</w:t>
      </w:r>
      <w:r w:rsidR="005D77A2">
        <w:rPr>
          <w:rFonts w:ascii="Liberation Serif" w:eastAsia="Times New Roman" w:hAnsi="Liberation Serif" w:cs="Liberation Serif"/>
          <w:sz w:val="28"/>
          <w:szCs w:val="28"/>
        </w:rPr>
        <w:t xml:space="preserve"> к 2030</w:t>
      </w:r>
      <w:r w:rsidR="00E74239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5D77A2">
        <w:rPr>
          <w:rFonts w:ascii="Liberation Serif" w:eastAsia="Times New Roman" w:hAnsi="Liberation Serif" w:cs="Liberation Serif"/>
          <w:sz w:val="28"/>
          <w:szCs w:val="28"/>
        </w:rPr>
        <w:t>г. до 15</w:t>
      </w:r>
      <w:r w:rsidR="00717378">
        <w:rPr>
          <w:rFonts w:ascii="Liberation Serif" w:eastAsia="Times New Roman" w:hAnsi="Liberation Serif" w:cs="Liberation Serif"/>
          <w:sz w:val="28"/>
          <w:szCs w:val="28"/>
        </w:rPr>
        <w:t xml:space="preserve"> процентов</w:t>
      </w:r>
      <w:r w:rsidR="005D77A2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</w:p>
    <w:p w:rsidR="00820F0F" w:rsidRDefault="00164F66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Стратегия по повышению доходов населения</w:t>
      </w:r>
      <w:r w:rsidR="001D6173">
        <w:rPr>
          <w:rFonts w:ascii="Times New Roman" w:eastAsia="Times New Roman" w:hAnsi="Times New Roman" w:cs="Times New Roman"/>
          <w:sz w:val="28"/>
          <w:szCs w:val="28"/>
        </w:rPr>
        <w:t xml:space="preserve"> и снижению</w:t>
      </w:r>
      <w:r w:rsidR="00820F0F" w:rsidRPr="005C43DA">
        <w:rPr>
          <w:rFonts w:ascii="Times New Roman" w:eastAsia="Times New Roman" w:hAnsi="Times New Roman" w:cs="Times New Roman"/>
          <w:sz w:val="28"/>
          <w:szCs w:val="28"/>
        </w:rPr>
        <w:t xml:space="preserve"> доли населения с доходами ниже величины прожиточного минимума </w:t>
      </w:r>
      <w:r w:rsidR="00A15449">
        <w:rPr>
          <w:rFonts w:ascii="Times New Roman" w:eastAsia="Times New Roman" w:hAnsi="Times New Roman" w:cs="Times New Roman"/>
          <w:sz w:val="28"/>
          <w:szCs w:val="28"/>
        </w:rPr>
        <w:t>в Республике</w:t>
      </w:r>
      <w:r w:rsidR="00820F0F" w:rsidRPr="005C4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F0F">
        <w:rPr>
          <w:rFonts w:ascii="Times New Roman" w:eastAsia="Times New Roman" w:hAnsi="Times New Roman" w:cs="Times New Roman"/>
          <w:sz w:val="28"/>
          <w:szCs w:val="28"/>
        </w:rPr>
        <w:t xml:space="preserve">Тыва </w:t>
      </w:r>
      <w:r w:rsidR="00A1544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20F0F" w:rsidRPr="005C4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F0F">
        <w:rPr>
          <w:rFonts w:ascii="Times New Roman" w:eastAsia="Times New Roman" w:hAnsi="Times New Roman" w:cs="Times New Roman"/>
          <w:sz w:val="28"/>
          <w:szCs w:val="28"/>
        </w:rPr>
        <w:t>2030 год</w:t>
      </w:r>
      <w:r w:rsidR="00A1544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20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787">
        <w:rPr>
          <w:rFonts w:ascii="Times New Roman" w:eastAsia="Times New Roman" w:hAnsi="Times New Roman" w:cs="Times New Roman"/>
          <w:sz w:val="28"/>
          <w:szCs w:val="28"/>
        </w:rPr>
        <w:t>(далее – Стратеги</w:t>
      </w:r>
      <w:r w:rsidR="001E171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F378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20F0F" w:rsidRPr="00820F0F">
        <w:rPr>
          <w:rFonts w:ascii="Times New Roman" w:eastAsia="Times New Roman" w:hAnsi="Times New Roman" w:cs="Times New Roman"/>
          <w:sz w:val="28"/>
          <w:szCs w:val="28"/>
        </w:rPr>
        <w:t>основывается на п</w:t>
      </w:r>
      <w:r w:rsidR="00AF3787">
        <w:rPr>
          <w:rFonts w:ascii="Times New Roman" w:eastAsia="Times New Roman" w:hAnsi="Times New Roman" w:cs="Times New Roman"/>
          <w:sz w:val="28"/>
          <w:szCs w:val="28"/>
        </w:rPr>
        <w:t>риоритетах, определенных указами</w:t>
      </w:r>
      <w:r w:rsidR="00820F0F" w:rsidRPr="00820F0F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 от 21 июля 2020 г. № 474 «О национальных целях развития Российской Федерации на период до 2030 года», от 4 февраля 2021 г. № 68</w:t>
      </w:r>
      <w:r w:rsidR="00AF378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20F0F" w:rsidRPr="00820F0F">
        <w:rPr>
          <w:rFonts w:ascii="Times New Roman" w:eastAsia="Times New Roman" w:hAnsi="Times New Roman" w:cs="Times New Roman"/>
          <w:sz w:val="28"/>
          <w:szCs w:val="28"/>
        </w:rP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Указ</w:t>
      </w:r>
      <w:r w:rsidR="005D77A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20F0F" w:rsidRPr="00820F0F">
        <w:rPr>
          <w:rFonts w:ascii="Times New Roman" w:eastAsia="Times New Roman" w:hAnsi="Times New Roman" w:cs="Times New Roman"/>
          <w:sz w:val="28"/>
          <w:szCs w:val="28"/>
        </w:rPr>
        <w:t xml:space="preserve"> Главы Республики Тыва от 2 декабря 2021 г. № 516 «О Совете при Главе Республики Тыва по достижению национальной цели </w:t>
      </w:r>
      <w:r w:rsidR="00AF378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20F0F" w:rsidRPr="00820F0F">
        <w:rPr>
          <w:rFonts w:ascii="Times New Roman" w:eastAsia="Times New Roman" w:hAnsi="Times New Roman" w:cs="Times New Roman"/>
          <w:sz w:val="28"/>
          <w:szCs w:val="28"/>
        </w:rPr>
        <w:t xml:space="preserve"> снижение уровня бедности населения к 2030 году», постановлени</w:t>
      </w:r>
      <w:r w:rsidR="005D77A2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820F0F" w:rsidRPr="00820F0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Республики Тыва от 24 декабря 2018 г. № 638 «О Стратегии социально-экономического развития Республики Тыва до 2030 года».</w:t>
      </w:r>
    </w:p>
    <w:p w:rsidR="00820F0F" w:rsidRDefault="00820F0F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D19">
        <w:rPr>
          <w:rFonts w:ascii="Times New Roman" w:eastAsia="Times New Roman" w:hAnsi="Times New Roman" w:cs="Times New Roman"/>
          <w:sz w:val="28"/>
          <w:szCs w:val="28"/>
        </w:rPr>
        <w:t>Единым планом по достижению национальных целей развития Российской Федерации на период до 2024 года и на плановый период до 2030 года, утвержденным распоряжением Правительства Российской Федерации от 1 окт</w:t>
      </w:r>
      <w:r w:rsidR="00AF3787">
        <w:rPr>
          <w:rFonts w:ascii="Times New Roman" w:eastAsia="Times New Roman" w:hAnsi="Times New Roman" w:cs="Times New Roman"/>
          <w:sz w:val="28"/>
          <w:szCs w:val="28"/>
        </w:rPr>
        <w:t xml:space="preserve">ября 2020 г.            </w:t>
      </w:r>
      <w:r w:rsidRPr="000F3D19">
        <w:rPr>
          <w:rFonts w:ascii="Times New Roman" w:eastAsia="Times New Roman" w:hAnsi="Times New Roman" w:cs="Times New Roman"/>
          <w:sz w:val="28"/>
          <w:szCs w:val="28"/>
        </w:rPr>
        <w:t xml:space="preserve"> № 2765-р, для Республики Тыва установлены плановые значения по показателю уровень бедности: на 2022 г</w:t>
      </w:r>
      <w:r w:rsidR="00AF37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3D19">
        <w:rPr>
          <w:rFonts w:ascii="Times New Roman" w:eastAsia="Times New Roman" w:hAnsi="Times New Roman" w:cs="Times New Roman"/>
          <w:sz w:val="28"/>
          <w:szCs w:val="28"/>
        </w:rPr>
        <w:t xml:space="preserve"> – 29,3</w:t>
      </w:r>
      <w:r w:rsidR="00717378">
        <w:rPr>
          <w:rFonts w:ascii="Times New Roman" w:eastAsia="Times New Roman" w:hAnsi="Times New Roman" w:cs="Times New Roman"/>
          <w:sz w:val="28"/>
          <w:szCs w:val="28"/>
        </w:rPr>
        <w:t xml:space="preserve"> процента</w:t>
      </w:r>
      <w:r w:rsidRPr="000F3D19">
        <w:rPr>
          <w:rFonts w:ascii="Times New Roman" w:eastAsia="Times New Roman" w:hAnsi="Times New Roman" w:cs="Times New Roman"/>
          <w:sz w:val="28"/>
          <w:szCs w:val="28"/>
        </w:rPr>
        <w:t>, 2023 г. – 27,1, 2024 г. – 25,</w:t>
      </w:r>
      <w:r w:rsidR="008A7B30" w:rsidRPr="000F3D1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F3D19">
        <w:rPr>
          <w:rFonts w:ascii="Times New Roman" w:eastAsia="Times New Roman" w:hAnsi="Times New Roman" w:cs="Times New Roman"/>
          <w:sz w:val="28"/>
          <w:szCs w:val="28"/>
        </w:rPr>
        <w:t>, 2030 г. – 15</w:t>
      </w:r>
      <w:r w:rsidR="00717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50E">
        <w:rPr>
          <w:rFonts w:ascii="Times New Roman" w:eastAsia="Times New Roman" w:hAnsi="Times New Roman" w:cs="Times New Roman"/>
          <w:sz w:val="28"/>
          <w:szCs w:val="28"/>
        </w:rPr>
        <w:t>процентов</w:t>
      </w:r>
      <w:r w:rsidRPr="000F3D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F0F" w:rsidRDefault="00820F0F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D19">
        <w:rPr>
          <w:rFonts w:ascii="Times New Roman" w:eastAsia="Times New Roman" w:hAnsi="Times New Roman" w:cs="Times New Roman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787">
        <w:rPr>
          <w:rFonts w:ascii="Times New Roman" w:eastAsia="Times New Roman" w:hAnsi="Times New Roman" w:cs="Times New Roman"/>
          <w:sz w:val="28"/>
          <w:szCs w:val="28"/>
        </w:rPr>
        <w:t xml:space="preserve">настоящей </w:t>
      </w:r>
      <w:r w:rsidR="00164F66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78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D19">
        <w:rPr>
          <w:rFonts w:ascii="Times New Roman" w:eastAsia="Times New Roman" w:hAnsi="Times New Roman" w:cs="Times New Roman"/>
          <w:sz w:val="28"/>
          <w:szCs w:val="28"/>
        </w:rPr>
        <w:t>снижение уровня бедности в два раза к 2030 году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43DA" w:rsidRPr="005C43DA" w:rsidRDefault="009455A4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Pr="005C43DA">
        <w:rPr>
          <w:rFonts w:ascii="Times New Roman" w:eastAsia="Times New Roman" w:hAnsi="Times New Roman" w:cs="Times New Roman"/>
          <w:sz w:val="28"/>
          <w:szCs w:val="28"/>
        </w:rPr>
        <w:t xml:space="preserve">рганы </w:t>
      </w:r>
      <w:r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="005C43DA" w:rsidRPr="005C43DA">
        <w:rPr>
          <w:rFonts w:ascii="Times New Roman" w:eastAsia="Times New Roman" w:hAnsi="Times New Roman" w:cs="Times New Roman"/>
          <w:sz w:val="28"/>
          <w:szCs w:val="28"/>
        </w:rPr>
        <w:t xml:space="preserve"> власти Республики </w:t>
      </w:r>
      <w:r w:rsidR="009B4005">
        <w:rPr>
          <w:rFonts w:ascii="Times New Roman" w:eastAsia="Times New Roman" w:hAnsi="Times New Roman" w:cs="Times New Roman"/>
          <w:sz w:val="28"/>
          <w:szCs w:val="28"/>
        </w:rPr>
        <w:t>Тыва</w:t>
      </w:r>
      <w:r w:rsidR="005C43DA" w:rsidRPr="005C43DA">
        <w:rPr>
          <w:rFonts w:ascii="Times New Roman" w:eastAsia="Times New Roman" w:hAnsi="Times New Roman" w:cs="Times New Roman"/>
          <w:sz w:val="28"/>
          <w:szCs w:val="28"/>
        </w:rPr>
        <w:t xml:space="preserve"> – соисполнители </w:t>
      </w:r>
      <w:r w:rsidR="00164F66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 w:rsidR="005C43DA" w:rsidRPr="005C43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43DA" w:rsidRPr="005C43DA" w:rsidRDefault="004B2235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43DA" w:rsidRPr="005C43DA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выполнение </w:t>
      </w:r>
      <w:r w:rsidR="00164F66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 w:rsidR="005C43DA" w:rsidRPr="005C43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43DA" w:rsidRPr="005C43DA" w:rsidRDefault="004B2235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43DA" w:rsidRPr="005C43DA">
        <w:rPr>
          <w:rFonts w:ascii="Times New Roman" w:eastAsia="Times New Roman" w:hAnsi="Times New Roman" w:cs="Times New Roman"/>
          <w:sz w:val="28"/>
          <w:szCs w:val="28"/>
        </w:rPr>
        <w:t>представляют в Министерство труда и соци</w:t>
      </w:r>
      <w:r w:rsidR="009B4005">
        <w:rPr>
          <w:rFonts w:ascii="Times New Roman" w:eastAsia="Times New Roman" w:hAnsi="Times New Roman" w:cs="Times New Roman"/>
          <w:sz w:val="28"/>
          <w:szCs w:val="28"/>
        </w:rPr>
        <w:t>альной политики Республики Тыва</w:t>
      </w:r>
      <w:r w:rsidR="005C43DA" w:rsidRPr="005C43DA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ежеквартально до 15 числа месяца, следующего за отчетным периодом, информацию о ходе выполнения </w:t>
      </w:r>
      <w:r w:rsidR="00164F66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 w:rsidR="005C43DA" w:rsidRPr="005C43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43A4" w:rsidRDefault="005C43DA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3DA">
        <w:rPr>
          <w:rFonts w:ascii="Times New Roman" w:eastAsia="Times New Roman" w:hAnsi="Times New Roman" w:cs="Times New Roman"/>
          <w:sz w:val="28"/>
          <w:szCs w:val="28"/>
        </w:rPr>
        <w:t xml:space="preserve">Органам местного самоуправления муниципальных образований Республики </w:t>
      </w:r>
      <w:r w:rsidR="009B4005">
        <w:rPr>
          <w:rFonts w:ascii="Times New Roman" w:eastAsia="Times New Roman" w:hAnsi="Times New Roman" w:cs="Times New Roman"/>
          <w:sz w:val="28"/>
          <w:szCs w:val="28"/>
        </w:rPr>
        <w:t>Тыва</w:t>
      </w:r>
      <w:r w:rsidRPr="005C43DA">
        <w:rPr>
          <w:rFonts w:ascii="Times New Roman" w:eastAsia="Times New Roman" w:hAnsi="Times New Roman" w:cs="Times New Roman"/>
          <w:sz w:val="28"/>
          <w:szCs w:val="28"/>
        </w:rPr>
        <w:t xml:space="preserve"> рекомендовано при разработке муниципальных планов по снижению доли населения с доходами ниже величины прожиточного минимума на 2022–2030 годы учитывать мероприятия </w:t>
      </w:r>
      <w:r w:rsidR="00164F66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 w:rsidRPr="005C43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F0F" w:rsidRPr="009468BF" w:rsidRDefault="00820F0F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F0F" w:rsidRPr="009468BF" w:rsidRDefault="00820F0F" w:rsidP="009468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468BF">
        <w:rPr>
          <w:rFonts w:ascii="Times New Roman" w:eastAsia="Times New Roman" w:hAnsi="Times New Roman" w:cs="Times New Roman"/>
          <w:sz w:val="28"/>
          <w:szCs w:val="28"/>
        </w:rPr>
        <w:t>2. Анализ текущей ситуации</w:t>
      </w:r>
    </w:p>
    <w:p w:rsidR="00820F0F" w:rsidRPr="009468BF" w:rsidRDefault="00820F0F" w:rsidP="0094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775" w:rsidRPr="0040271E" w:rsidRDefault="007B0775" w:rsidP="001E171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9468BF">
        <w:rPr>
          <w:rFonts w:ascii="Times New Roman" w:eastAsia="Times New Roman" w:hAnsi="Times New Roman" w:cs="Times New Roman"/>
          <w:sz w:val="28"/>
          <w:szCs w:val="28"/>
        </w:rPr>
        <w:t>Демографическая структура населения республики</w:t>
      </w:r>
      <w:r w:rsidR="00AF37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0271E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Сохранение и развитие человеческого потенциала является основной задачей долгосрочного развития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>Республики Тыва</w:t>
      </w:r>
      <w:r w:rsidRPr="0040271E">
        <w:rPr>
          <w:rFonts w:ascii="Liberation Serif" w:eastAsia="Times New Roman" w:hAnsi="Liberation Serif" w:cs="Liberation Serif"/>
          <w:color w:val="000000"/>
          <w:sz w:val="28"/>
          <w:szCs w:val="28"/>
        </w:rPr>
        <w:t>. На демографическую ситуацию продолжают оказывать влияние негативные тенденции, заложенные еще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</w:t>
      </w:r>
      <w:r w:rsidRPr="0040271E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в 90-х годах прошлого столетия, характеризующиеся резким спадом рождаемости и ростом числа умерших. </w:t>
      </w:r>
    </w:p>
    <w:p w:rsidR="007B0775" w:rsidRPr="00F60BE4" w:rsidRDefault="007B0775" w:rsidP="001E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E4">
        <w:rPr>
          <w:rFonts w:ascii="Times New Roman" w:eastAsia="Times New Roman" w:hAnsi="Times New Roman" w:cs="Times New Roman"/>
          <w:sz w:val="28"/>
          <w:szCs w:val="28"/>
        </w:rPr>
        <w:t>Численность постоянного населения Республики Тыва на 1 января 2022 г. составила 332,6 тыс. человек, из которых 182,6 тыс. человек (54,9</w:t>
      </w:r>
      <w:r w:rsidR="00AF3787">
        <w:rPr>
          <w:rFonts w:ascii="Times New Roman" w:eastAsia="Times New Roman" w:hAnsi="Times New Roman" w:cs="Times New Roman"/>
          <w:sz w:val="28"/>
          <w:szCs w:val="28"/>
        </w:rPr>
        <w:t xml:space="preserve"> процента</w:t>
      </w:r>
      <w:r w:rsidRPr="00F60BE4">
        <w:rPr>
          <w:rFonts w:ascii="Times New Roman" w:eastAsia="Times New Roman" w:hAnsi="Times New Roman" w:cs="Times New Roman"/>
          <w:sz w:val="28"/>
          <w:szCs w:val="28"/>
        </w:rPr>
        <w:t>) – городские жители и 150,0 тыс. человек (45,1</w:t>
      </w:r>
      <w:r w:rsidR="00AF3787">
        <w:rPr>
          <w:rFonts w:ascii="Times New Roman" w:eastAsia="Times New Roman" w:hAnsi="Times New Roman" w:cs="Times New Roman"/>
          <w:sz w:val="28"/>
          <w:szCs w:val="28"/>
        </w:rPr>
        <w:t xml:space="preserve"> процента</w:t>
      </w:r>
      <w:r w:rsidRPr="00F60BE4">
        <w:rPr>
          <w:rFonts w:ascii="Times New Roman" w:eastAsia="Times New Roman" w:hAnsi="Times New Roman" w:cs="Times New Roman"/>
          <w:sz w:val="28"/>
          <w:szCs w:val="28"/>
        </w:rPr>
        <w:t>) – сельские жители. В среднем по Российской Федерации доля городского населения составляет 74,8</w:t>
      </w:r>
      <w:r w:rsidR="008A7B30">
        <w:rPr>
          <w:rFonts w:ascii="Times New Roman" w:eastAsia="Times New Roman" w:hAnsi="Times New Roman" w:cs="Times New Roman"/>
          <w:sz w:val="28"/>
          <w:szCs w:val="28"/>
        </w:rPr>
        <w:t xml:space="preserve"> процента</w:t>
      </w:r>
      <w:r w:rsidRPr="00F60BE4">
        <w:rPr>
          <w:rFonts w:ascii="Times New Roman" w:eastAsia="Times New Roman" w:hAnsi="Times New Roman" w:cs="Times New Roman"/>
          <w:sz w:val="28"/>
          <w:szCs w:val="28"/>
        </w:rPr>
        <w:t>, сельского – 25,2</w:t>
      </w:r>
      <w:r w:rsidR="008A7B30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AF378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0B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0775" w:rsidRPr="00F60BE4" w:rsidRDefault="007B0775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E4">
        <w:rPr>
          <w:rFonts w:ascii="Times New Roman" w:eastAsia="Times New Roman" w:hAnsi="Times New Roman" w:cs="Times New Roman"/>
          <w:sz w:val="28"/>
          <w:szCs w:val="28"/>
        </w:rPr>
        <w:t>Тенденция увеличения численности населения продолжается в основном за счет естественного прироста.</w:t>
      </w:r>
    </w:p>
    <w:p w:rsidR="007B0775" w:rsidRPr="00F60BE4" w:rsidRDefault="007B0775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E4">
        <w:rPr>
          <w:rFonts w:ascii="Times New Roman" w:eastAsia="Times New Roman" w:hAnsi="Times New Roman" w:cs="Times New Roman"/>
          <w:sz w:val="28"/>
          <w:szCs w:val="28"/>
        </w:rPr>
        <w:t>С учетом новых направлений поддержки семей с детьми</w:t>
      </w:r>
      <w:r w:rsidR="00AF378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0BE4">
        <w:rPr>
          <w:rFonts w:ascii="Times New Roman" w:eastAsia="Times New Roman" w:hAnsi="Times New Roman" w:cs="Times New Roman"/>
          <w:sz w:val="28"/>
          <w:szCs w:val="28"/>
        </w:rPr>
        <w:t xml:space="preserve"> обозначен</w:t>
      </w:r>
      <w:r w:rsidR="004F6EC5">
        <w:rPr>
          <w:rFonts w:ascii="Times New Roman" w:eastAsia="Times New Roman" w:hAnsi="Times New Roman" w:cs="Times New Roman"/>
          <w:sz w:val="28"/>
          <w:szCs w:val="28"/>
        </w:rPr>
        <w:t>ных в Послании Президента Российской Федерации</w:t>
      </w:r>
      <w:r w:rsidRPr="00F60BE4">
        <w:rPr>
          <w:rFonts w:ascii="Times New Roman" w:eastAsia="Times New Roman" w:hAnsi="Times New Roman" w:cs="Times New Roman"/>
          <w:sz w:val="28"/>
          <w:szCs w:val="28"/>
        </w:rPr>
        <w:t>, демографическая нагрузка на трудоспособное население сохранится на высоком уровне за счет рождаемости.</w:t>
      </w:r>
    </w:p>
    <w:p w:rsidR="007B0775" w:rsidRPr="00F60BE4" w:rsidRDefault="007B0775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E4">
        <w:rPr>
          <w:rFonts w:ascii="Times New Roman" w:eastAsia="Times New Roman" w:hAnsi="Times New Roman" w:cs="Times New Roman"/>
          <w:sz w:val="28"/>
          <w:szCs w:val="28"/>
        </w:rPr>
        <w:t>За последние три года число жителей республики увеличилось на 5,2 тыс. человек или на 1,6</w:t>
      </w:r>
      <w:r w:rsidR="0085317A">
        <w:rPr>
          <w:rFonts w:ascii="Times New Roman" w:eastAsia="Times New Roman" w:hAnsi="Times New Roman" w:cs="Times New Roman"/>
          <w:sz w:val="28"/>
          <w:szCs w:val="28"/>
        </w:rPr>
        <w:t xml:space="preserve"> процента</w:t>
      </w:r>
      <w:r w:rsidRPr="00F60B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0775" w:rsidRPr="00F60BE4" w:rsidRDefault="007B0775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E4">
        <w:rPr>
          <w:rFonts w:ascii="Times New Roman" w:eastAsia="Times New Roman" w:hAnsi="Times New Roman" w:cs="Times New Roman"/>
          <w:sz w:val="28"/>
          <w:szCs w:val="28"/>
        </w:rPr>
        <w:t xml:space="preserve">На воспроизводство населения </w:t>
      </w:r>
      <w:r w:rsidR="00AF3787" w:rsidRPr="00F60BE4">
        <w:rPr>
          <w:rFonts w:ascii="Times New Roman" w:eastAsia="Times New Roman" w:hAnsi="Times New Roman" w:cs="Times New Roman"/>
          <w:sz w:val="28"/>
          <w:szCs w:val="28"/>
        </w:rPr>
        <w:t xml:space="preserve">большое влияние </w:t>
      </w:r>
      <w:r w:rsidRPr="00F60BE4">
        <w:rPr>
          <w:rFonts w:ascii="Times New Roman" w:eastAsia="Times New Roman" w:hAnsi="Times New Roman" w:cs="Times New Roman"/>
          <w:sz w:val="28"/>
          <w:szCs w:val="28"/>
        </w:rPr>
        <w:t>оказывает возрастная структура населения. За анализируемый период численность населения моложе трудоспособного возраста увеличилась на 1,0 тыс. человек и на начало 2022 г. составила 113,0 тыс. человек (34,0</w:t>
      </w:r>
      <w:r w:rsidR="00AF3787">
        <w:rPr>
          <w:rFonts w:ascii="Times New Roman" w:eastAsia="Times New Roman" w:hAnsi="Times New Roman" w:cs="Times New Roman"/>
          <w:sz w:val="28"/>
          <w:szCs w:val="28"/>
        </w:rPr>
        <w:t xml:space="preserve"> процента</w:t>
      </w:r>
      <w:r w:rsidRPr="00F60BE4">
        <w:rPr>
          <w:rFonts w:ascii="Times New Roman" w:eastAsia="Times New Roman" w:hAnsi="Times New Roman" w:cs="Times New Roman"/>
          <w:sz w:val="28"/>
          <w:szCs w:val="28"/>
        </w:rPr>
        <w:t xml:space="preserve"> от общей численности населения). Численность населения в трудоспособном возрасте увеличилась на 5,2 тыс. человек и составила 184,6 тыс. человек (55,5</w:t>
      </w:r>
      <w:r w:rsidR="008A7B30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AF378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0BE4">
        <w:rPr>
          <w:rFonts w:ascii="Times New Roman" w:eastAsia="Times New Roman" w:hAnsi="Times New Roman" w:cs="Times New Roman"/>
          <w:sz w:val="28"/>
          <w:szCs w:val="28"/>
        </w:rPr>
        <w:t xml:space="preserve"> от общей численности населения). Число лиц в возрасте старше трудоспособного уменьшилось на 1,0 тыс. человек и составило 35,0 тыс. человек (10,5</w:t>
      </w:r>
      <w:r w:rsidR="008A7B30">
        <w:rPr>
          <w:rFonts w:ascii="Times New Roman" w:eastAsia="Times New Roman" w:hAnsi="Times New Roman" w:cs="Times New Roman"/>
          <w:sz w:val="28"/>
          <w:szCs w:val="28"/>
        </w:rPr>
        <w:t xml:space="preserve"> процента</w:t>
      </w:r>
      <w:r w:rsidRPr="00F60BE4">
        <w:rPr>
          <w:rFonts w:ascii="Times New Roman" w:eastAsia="Times New Roman" w:hAnsi="Times New Roman" w:cs="Times New Roman"/>
          <w:sz w:val="28"/>
          <w:szCs w:val="28"/>
        </w:rPr>
        <w:t xml:space="preserve"> от общей численности населения). </w:t>
      </w:r>
    </w:p>
    <w:p w:rsidR="007B0775" w:rsidRPr="00F60BE4" w:rsidRDefault="007B0775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E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F3787">
        <w:rPr>
          <w:rFonts w:ascii="Times New Roman" w:eastAsia="Times New Roman" w:hAnsi="Times New Roman" w:cs="Times New Roman"/>
          <w:sz w:val="28"/>
          <w:szCs w:val="28"/>
        </w:rPr>
        <w:t>2021 году средний возраст населения республики составлял 30,0 лет, в том числе мужчин – 28,1, женщин – 31,8, по Р</w:t>
      </w:r>
      <w:r w:rsidR="00AF3787" w:rsidRPr="00AF3787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AF378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AF3787" w:rsidRPr="00AF3787">
        <w:rPr>
          <w:rFonts w:ascii="Times New Roman" w:eastAsia="Times New Roman" w:hAnsi="Times New Roman" w:cs="Times New Roman"/>
          <w:sz w:val="28"/>
          <w:szCs w:val="28"/>
        </w:rPr>
        <w:t>едера</w:t>
      </w:r>
      <w:r w:rsidR="00AF3787">
        <w:rPr>
          <w:rFonts w:ascii="Times New Roman" w:eastAsia="Times New Roman" w:hAnsi="Times New Roman" w:cs="Times New Roman"/>
          <w:sz w:val="28"/>
          <w:szCs w:val="28"/>
        </w:rPr>
        <w:t>ц</w:t>
      </w:r>
      <w:r w:rsidR="00AF3787" w:rsidRPr="00AF3787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AF3787">
        <w:rPr>
          <w:rFonts w:ascii="Times New Roman" w:eastAsia="Times New Roman" w:hAnsi="Times New Roman" w:cs="Times New Roman"/>
          <w:sz w:val="28"/>
          <w:szCs w:val="28"/>
        </w:rPr>
        <w:t xml:space="preserve"> – 39,5, </w:t>
      </w:r>
      <w:r w:rsidR="00AF3787" w:rsidRPr="00AF3787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AF3787" w:rsidRPr="00AF3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787" w:rsidRPr="00AF3787">
        <w:rPr>
          <w:rFonts w:ascii="Times New Roman" w:eastAsia="Times New Roman" w:hAnsi="Times New Roman" w:cs="Times New Roman"/>
          <w:bCs/>
          <w:sz w:val="28"/>
          <w:szCs w:val="28"/>
        </w:rPr>
        <w:t>Сибирскому</w:t>
      </w:r>
      <w:r w:rsidR="00AF3787" w:rsidRPr="00AF3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787" w:rsidRPr="00AF3787">
        <w:rPr>
          <w:rFonts w:ascii="Times New Roman" w:eastAsia="Times New Roman" w:hAnsi="Times New Roman" w:cs="Times New Roman"/>
          <w:bCs/>
          <w:sz w:val="28"/>
          <w:szCs w:val="28"/>
        </w:rPr>
        <w:t>федеральному</w:t>
      </w:r>
      <w:r w:rsidR="00AF3787" w:rsidRPr="00AF3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787" w:rsidRPr="00AF3787">
        <w:rPr>
          <w:rFonts w:ascii="Times New Roman" w:eastAsia="Times New Roman" w:hAnsi="Times New Roman" w:cs="Times New Roman"/>
          <w:bCs/>
          <w:sz w:val="28"/>
          <w:szCs w:val="28"/>
        </w:rPr>
        <w:t>округу</w:t>
      </w:r>
      <w:r w:rsidR="00AF3787" w:rsidRPr="00AF3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787">
        <w:rPr>
          <w:rFonts w:ascii="Times New Roman" w:eastAsia="Times New Roman" w:hAnsi="Times New Roman" w:cs="Times New Roman"/>
          <w:sz w:val="28"/>
          <w:szCs w:val="28"/>
        </w:rPr>
        <w:t>– 38</w:t>
      </w:r>
      <w:r w:rsidRPr="00F60BE4">
        <w:rPr>
          <w:rFonts w:ascii="Times New Roman" w:eastAsia="Times New Roman" w:hAnsi="Times New Roman" w:cs="Times New Roman"/>
          <w:sz w:val="28"/>
          <w:szCs w:val="28"/>
        </w:rPr>
        <w:t>,2 лет.</w:t>
      </w:r>
    </w:p>
    <w:p w:rsidR="007B0775" w:rsidRPr="00F60BE4" w:rsidRDefault="007B0775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E4">
        <w:rPr>
          <w:rFonts w:ascii="Times New Roman" w:eastAsia="Times New Roman" w:hAnsi="Times New Roman" w:cs="Times New Roman"/>
          <w:sz w:val="28"/>
          <w:szCs w:val="28"/>
        </w:rPr>
        <w:t>Удельный вес женщин в общей численности населения на начало 2022 г. составил 52,0</w:t>
      </w:r>
      <w:r w:rsidR="0085317A">
        <w:rPr>
          <w:rFonts w:ascii="Times New Roman" w:eastAsia="Times New Roman" w:hAnsi="Times New Roman" w:cs="Times New Roman"/>
          <w:sz w:val="28"/>
          <w:szCs w:val="28"/>
        </w:rPr>
        <w:t xml:space="preserve"> процента</w:t>
      </w:r>
      <w:r w:rsidRPr="00F60BE4">
        <w:rPr>
          <w:rFonts w:ascii="Times New Roman" w:eastAsia="Times New Roman" w:hAnsi="Times New Roman" w:cs="Times New Roman"/>
          <w:sz w:val="28"/>
          <w:szCs w:val="28"/>
        </w:rPr>
        <w:t xml:space="preserve">, мужчин </w:t>
      </w:r>
      <w:r w:rsidR="00AF378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60BE4">
        <w:rPr>
          <w:rFonts w:ascii="Times New Roman" w:eastAsia="Times New Roman" w:hAnsi="Times New Roman" w:cs="Times New Roman"/>
          <w:sz w:val="28"/>
          <w:szCs w:val="28"/>
        </w:rPr>
        <w:t>48,0</w:t>
      </w:r>
      <w:r w:rsidR="00744344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F60B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B0775" w:rsidRPr="00F60BE4" w:rsidRDefault="007B0775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E4">
        <w:rPr>
          <w:rFonts w:ascii="Times New Roman" w:eastAsia="Times New Roman" w:hAnsi="Times New Roman" w:cs="Times New Roman"/>
          <w:sz w:val="28"/>
          <w:szCs w:val="28"/>
        </w:rPr>
        <w:t>На 1 января 2022 г</w:t>
      </w:r>
      <w:r w:rsidR="00AF37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0BE4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женского населения фертильного возраста (15-49 лет) в республике составила 80,7 тыс. человек (46,6</w:t>
      </w:r>
      <w:r w:rsidR="00AF3787">
        <w:rPr>
          <w:rFonts w:ascii="Times New Roman" w:eastAsia="Times New Roman" w:hAnsi="Times New Roman" w:cs="Times New Roman"/>
          <w:sz w:val="28"/>
          <w:szCs w:val="28"/>
        </w:rPr>
        <w:t xml:space="preserve"> процента</w:t>
      </w:r>
      <w:r w:rsidRPr="00F60BE4">
        <w:rPr>
          <w:rFonts w:ascii="Times New Roman" w:eastAsia="Times New Roman" w:hAnsi="Times New Roman" w:cs="Times New Roman"/>
          <w:sz w:val="28"/>
          <w:szCs w:val="28"/>
        </w:rPr>
        <w:t xml:space="preserve"> от общей численности женщин).</w:t>
      </w:r>
    </w:p>
    <w:p w:rsidR="007B0775" w:rsidRPr="00F60BE4" w:rsidRDefault="007B0775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E4">
        <w:rPr>
          <w:rFonts w:ascii="Times New Roman" w:eastAsia="Times New Roman" w:hAnsi="Times New Roman" w:cs="Times New Roman"/>
          <w:sz w:val="28"/>
          <w:szCs w:val="28"/>
        </w:rPr>
        <w:lastRenderedPageBreak/>
        <w:t>В сравнении с Российской Федерацией в республике доля населения моложе трудоспособного возраста достигла 38,5</w:t>
      </w:r>
      <w:r w:rsidR="00842E43">
        <w:rPr>
          <w:rFonts w:ascii="Times New Roman" w:eastAsia="Times New Roman" w:hAnsi="Times New Roman" w:cs="Times New Roman"/>
          <w:sz w:val="28"/>
          <w:szCs w:val="28"/>
        </w:rPr>
        <w:t xml:space="preserve"> процента</w:t>
      </w:r>
      <w:r w:rsidRPr="00F60BE4">
        <w:rPr>
          <w:rFonts w:ascii="Times New Roman" w:eastAsia="Times New Roman" w:hAnsi="Times New Roman" w:cs="Times New Roman"/>
          <w:sz w:val="28"/>
          <w:szCs w:val="28"/>
        </w:rPr>
        <w:t xml:space="preserve"> против 22,7 </w:t>
      </w:r>
      <w:r w:rsidR="00842E43">
        <w:rPr>
          <w:rFonts w:ascii="Times New Roman" w:eastAsia="Times New Roman" w:hAnsi="Times New Roman" w:cs="Times New Roman"/>
          <w:sz w:val="28"/>
          <w:szCs w:val="28"/>
        </w:rPr>
        <w:t>процента</w:t>
      </w:r>
      <w:r w:rsidRPr="00F60BE4">
        <w:rPr>
          <w:rFonts w:ascii="Times New Roman" w:eastAsia="Times New Roman" w:hAnsi="Times New Roman" w:cs="Times New Roman"/>
          <w:sz w:val="28"/>
          <w:szCs w:val="28"/>
        </w:rPr>
        <w:t xml:space="preserve"> в среднем по России.</w:t>
      </w:r>
    </w:p>
    <w:p w:rsidR="007B0775" w:rsidRPr="00F60BE4" w:rsidRDefault="007B0775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E4">
        <w:rPr>
          <w:rFonts w:ascii="Times New Roman" w:eastAsia="Times New Roman" w:hAnsi="Times New Roman" w:cs="Times New Roman"/>
          <w:sz w:val="28"/>
          <w:szCs w:val="28"/>
        </w:rPr>
        <w:t>По России на 1000 трудоспособного населения приходится пенсионеров и детей – 785 человек, по Республике Тыва – 828, при этом 623 ребенка (0-15 лет), что превышает среднероссийский уровень в 1,9 раза (334 человек). В отличие от пенсионеров у детей старше 1,5 лет отсутствует гарантированный доход, в этой связи реальная нагрузка по расходам намного выше чем в других регионах.</w:t>
      </w:r>
    </w:p>
    <w:p w:rsidR="007B0775" w:rsidRPr="00F60BE4" w:rsidRDefault="007B0775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E4">
        <w:rPr>
          <w:rFonts w:ascii="Times New Roman" w:eastAsia="Times New Roman" w:hAnsi="Times New Roman" w:cs="Times New Roman"/>
          <w:sz w:val="28"/>
          <w:szCs w:val="28"/>
        </w:rPr>
        <w:t>В то же время наиболее уязвимыми среди демографических и социальных групп республики являются семьи с детьми. Многодетные семьи республики составляют одну треть (31 346 семей или 32,0</w:t>
      </w:r>
      <w:r w:rsidR="0085317A">
        <w:rPr>
          <w:rFonts w:ascii="Times New Roman" w:eastAsia="Times New Roman" w:hAnsi="Times New Roman" w:cs="Times New Roman"/>
          <w:sz w:val="28"/>
          <w:szCs w:val="28"/>
        </w:rPr>
        <w:t xml:space="preserve"> процента</w:t>
      </w:r>
      <w:r w:rsidRPr="00F60BE4">
        <w:rPr>
          <w:rFonts w:ascii="Times New Roman" w:eastAsia="Times New Roman" w:hAnsi="Times New Roman" w:cs="Times New Roman"/>
          <w:sz w:val="28"/>
          <w:szCs w:val="28"/>
        </w:rPr>
        <w:t>) от общего числа семей, имеющих детей в возрасте до 18 лет, тогда как в среднем по России трех или более детей имеет лишь одна семья из семнадцати (5,8</w:t>
      </w:r>
      <w:r w:rsidR="00842E43">
        <w:rPr>
          <w:rFonts w:ascii="Times New Roman" w:eastAsia="Times New Roman" w:hAnsi="Times New Roman" w:cs="Times New Roman"/>
          <w:sz w:val="28"/>
          <w:szCs w:val="28"/>
        </w:rPr>
        <w:t xml:space="preserve"> процента</w:t>
      </w:r>
      <w:r w:rsidRPr="00F60BE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468BF" w:rsidRDefault="007B0775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период 2019-2021 гг. показатель рождаемости в республике увеличился на 7,5</w:t>
      </w:r>
      <w:r w:rsidR="00842E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процента</w:t>
      </w:r>
      <w:r w:rsidRPr="00F60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 18,6 до 20,0 на 1000 населения, что выше средних показателей</w:t>
      </w:r>
      <w:r w:rsidR="00842E43" w:rsidRPr="00842E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2E43" w:rsidRPr="00AF3787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842E43" w:rsidRPr="00AF3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E43" w:rsidRPr="00AF3787">
        <w:rPr>
          <w:rFonts w:ascii="Times New Roman" w:eastAsia="Times New Roman" w:hAnsi="Times New Roman" w:cs="Times New Roman"/>
          <w:bCs/>
          <w:sz w:val="28"/>
          <w:szCs w:val="28"/>
        </w:rPr>
        <w:t>Сибирскому</w:t>
      </w:r>
      <w:r w:rsidR="00842E43" w:rsidRPr="00AF3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E43" w:rsidRPr="00AF3787">
        <w:rPr>
          <w:rFonts w:ascii="Times New Roman" w:eastAsia="Times New Roman" w:hAnsi="Times New Roman" w:cs="Times New Roman"/>
          <w:bCs/>
          <w:sz w:val="28"/>
          <w:szCs w:val="28"/>
        </w:rPr>
        <w:t>федеральному</w:t>
      </w:r>
      <w:r w:rsidR="00842E43" w:rsidRPr="00AF3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E43" w:rsidRPr="00AF3787">
        <w:rPr>
          <w:rFonts w:ascii="Times New Roman" w:eastAsia="Times New Roman" w:hAnsi="Times New Roman" w:cs="Times New Roman"/>
          <w:bCs/>
          <w:sz w:val="28"/>
          <w:szCs w:val="28"/>
        </w:rPr>
        <w:t>округу</w:t>
      </w:r>
      <w:r w:rsidRPr="00F60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Р</w:t>
      </w:r>
      <w:r w:rsidR="00842E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Pr="00F60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</w:t>
      </w:r>
      <w:r w:rsidR="00842E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едерации</w:t>
      </w:r>
      <w:r w:rsidRPr="00F60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2 раза.</w:t>
      </w:r>
      <w:r w:rsidRPr="00F60BE4">
        <w:rPr>
          <w:rFonts w:ascii="Times New Roman" w:eastAsia="Times New Roman" w:hAnsi="Times New Roman" w:cs="Times New Roman"/>
          <w:sz w:val="28"/>
          <w:szCs w:val="28"/>
        </w:rPr>
        <w:t xml:space="preserve"> (СФО 2021 г. – 9,8</w:t>
      </w:r>
      <w:r w:rsidR="008531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0BE4">
        <w:rPr>
          <w:rFonts w:ascii="Times New Roman" w:eastAsia="Times New Roman" w:hAnsi="Times New Roman" w:cs="Times New Roman"/>
          <w:sz w:val="28"/>
          <w:szCs w:val="28"/>
        </w:rPr>
        <w:t xml:space="preserve"> РФ 2021 г. – 9,6).</w:t>
      </w:r>
    </w:p>
    <w:p w:rsidR="009468BF" w:rsidRDefault="007B0775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E4">
        <w:rPr>
          <w:rFonts w:ascii="Times New Roman" w:eastAsia="Times New Roman" w:hAnsi="Times New Roman" w:cs="Times New Roman"/>
          <w:bCs/>
          <w:sz w:val="28"/>
          <w:szCs w:val="28"/>
        </w:rPr>
        <w:t>Коэффициент рождаемости на 1000 населения в Республике Тыва составил в 2019 году – 19,6</w:t>
      </w:r>
      <w:r w:rsidR="00842E4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процента</w:t>
      </w:r>
      <w:r w:rsidRPr="00F60BE4">
        <w:rPr>
          <w:rFonts w:ascii="Times New Roman" w:eastAsia="Times New Roman" w:hAnsi="Times New Roman" w:cs="Times New Roman"/>
          <w:bCs/>
          <w:sz w:val="28"/>
          <w:szCs w:val="28"/>
        </w:rPr>
        <w:t>, в 2020 году – 20,2</w:t>
      </w:r>
      <w:r w:rsidR="0085317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процента</w:t>
      </w:r>
      <w:r w:rsidRPr="00F60BE4">
        <w:rPr>
          <w:rFonts w:ascii="Times New Roman" w:eastAsia="Times New Roman" w:hAnsi="Times New Roman" w:cs="Times New Roman"/>
          <w:bCs/>
          <w:sz w:val="28"/>
          <w:szCs w:val="28"/>
        </w:rPr>
        <w:t>, в 2021 году – 20,0</w:t>
      </w:r>
      <w:r w:rsidR="0085317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процент</w:t>
      </w:r>
      <w:r w:rsidR="00842E43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F60BE4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footnoteReference w:id="1"/>
      </w:r>
      <w:r w:rsidRPr="00F60BE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468BF" w:rsidRDefault="007B0775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E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Показатель общей </w:t>
      </w:r>
      <w:r w:rsidRPr="00F60BE4">
        <w:rPr>
          <w:rFonts w:ascii="Times New Roman" w:eastAsia="Times New Roman" w:hAnsi="Times New Roman" w:cs="Times New Roman"/>
          <w:bCs/>
          <w:sz w:val="28"/>
          <w:szCs w:val="28"/>
        </w:rPr>
        <w:t>смертности в республике увеличился на 9,6</w:t>
      </w:r>
      <w:r w:rsidR="00842E4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процента</w:t>
      </w:r>
      <w:r w:rsidRPr="00F60BE4">
        <w:rPr>
          <w:rFonts w:ascii="Times New Roman" w:eastAsia="Times New Roman" w:hAnsi="Times New Roman" w:cs="Times New Roman"/>
          <w:bCs/>
          <w:sz w:val="28"/>
          <w:szCs w:val="28"/>
        </w:rPr>
        <w:t xml:space="preserve">, с 8,3 до 9,1 на 1000 населения, что ниже средних показателей </w:t>
      </w:r>
      <w:r w:rsidR="00842E43" w:rsidRPr="00AF3787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842E43" w:rsidRPr="00AF3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E43" w:rsidRPr="00AF3787">
        <w:rPr>
          <w:rFonts w:ascii="Times New Roman" w:eastAsia="Times New Roman" w:hAnsi="Times New Roman" w:cs="Times New Roman"/>
          <w:bCs/>
          <w:sz w:val="28"/>
          <w:szCs w:val="28"/>
        </w:rPr>
        <w:t>Сибирскому</w:t>
      </w:r>
      <w:r w:rsidR="00842E43" w:rsidRPr="00AF3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E43" w:rsidRPr="00AF3787">
        <w:rPr>
          <w:rFonts w:ascii="Times New Roman" w:eastAsia="Times New Roman" w:hAnsi="Times New Roman" w:cs="Times New Roman"/>
          <w:bCs/>
          <w:sz w:val="28"/>
          <w:szCs w:val="28"/>
        </w:rPr>
        <w:t>федеральному</w:t>
      </w:r>
      <w:r w:rsidR="00842E43" w:rsidRPr="00AF3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E43" w:rsidRPr="00AF3787">
        <w:rPr>
          <w:rFonts w:ascii="Times New Roman" w:eastAsia="Times New Roman" w:hAnsi="Times New Roman" w:cs="Times New Roman"/>
          <w:bCs/>
          <w:sz w:val="28"/>
          <w:szCs w:val="28"/>
        </w:rPr>
        <w:t>округу</w:t>
      </w:r>
      <w:r w:rsidR="00842E43" w:rsidRPr="00AF3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0BE4">
        <w:rPr>
          <w:rFonts w:ascii="Times New Roman" w:eastAsia="Times New Roman" w:hAnsi="Times New Roman" w:cs="Times New Roman"/>
          <w:bCs/>
          <w:sz w:val="28"/>
          <w:szCs w:val="28"/>
        </w:rPr>
        <w:t>на 47,1</w:t>
      </w:r>
      <w:r w:rsidR="0085317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процента</w:t>
      </w:r>
      <w:r w:rsidRPr="00F60BE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</w:t>
      </w:r>
      <w:r w:rsidR="00842E43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оссийской </w:t>
      </w:r>
      <w:r w:rsidRPr="00F60BE4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842E43">
        <w:rPr>
          <w:rFonts w:ascii="Times New Roman" w:eastAsia="Times New Roman" w:hAnsi="Times New Roman" w:cs="Times New Roman"/>
          <w:bCs/>
          <w:sz w:val="28"/>
          <w:szCs w:val="28"/>
        </w:rPr>
        <w:t>едерации</w:t>
      </w:r>
      <w:r w:rsidRPr="00F60BE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45,8</w:t>
      </w:r>
      <w:r w:rsidR="00842E4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процента</w:t>
      </w:r>
      <w:r w:rsidRPr="00F60BE4">
        <w:rPr>
          <w:rFonts w:ascii="Times New Roman" w:eastAsia="Times New Roman" w:hAnsi="Times New Roman" w:cs="Times New Roman"/>
          <w:bCs/>
          <w:sz w:val="28"/>
          <w:szCs w:val="28"/>
        </w:rPr>
        <w:t xml:space="preserve"> (СФО</w:t>
      </w:r>
      <w:r w:rsidR="00842E4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Pr="00F60BE4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г. – 17,</w:t>
      </w:r>
      <w:r w:rsidR="00EF4603" w:rsidRPr="00F60BE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F460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F4603" w:rsidRPr="00F60BE4">
        <w:rPr>
          <w:rFonts w:ascii="Times New Roman" w:eastAsia="Times New Roman" w:hAnsi="Times New Roman" w:cs="Times New Roman"/>
          <w:bCs/>
          <w:sz w:val="28"/>
          <w:szCs w:val="28"/>
        </w:rPr>
        <w:t>РФ</w:t>
      </w:r>
      <w:r w:rsidRPr="00F60BE4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г. – 16,8).</w:t>
      </w:r>
    </w:p>
    <w:p w:rsidR="007B0775" w:rsidRPr="009468BF" w:rsidRDefault="007B0775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E4">
        <w:rPr>
          <w:rFonts w:ascii="Times New Roman" w:eastAsia="Times New Roman" w:hAnsi="Times New Roman" w:cs="Times New Roman"/>
          <w:bCs/>
          <w:sz w:val="28"/>
          <w:szCs w:val="28"/>
        </w:rPr>
        <w:t>Коэффициент смертности на 1000 населения в республике составил в 2019 году – 8,3</w:t>
      </w:r>
      <w:r w:rsidR="00A7384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процента</w:t>
      </w:r>
      <w:r w:rsidRPr="00F60BE4">
        <w:rPr>
          <w:rFonts w:ascii="Times New Roman" w:eastAsia="Times New Roman" w:hAnsi="Times New Roman" w:cs="Times New Roman"/>
          <w:bCs/>
          <w:sz w:val="28"/>
          <w:szCs w:val="28"/>
        </w:rPr>
        <w:t>, в 2020 году – 9,4</w:t>
      </w:r>
      <w:r w:rsidR="00A7384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процента</w:t>
      </w:r>
      <w:r w:rsidRPr="00F60BE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 2021 году – 9,1</w:t>
      </w:r>
      <w:r w:rsidR="00A7384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процента</w:t>
      </w:r>
      <w:r w:rsidRPr="00F60BE4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footnoteReference w:id="2"/>
      </w:r>
      <w:r w:rsidRPr="00F60BE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7B0775" w:rsidRPr="00F60BE4" w:rsidRDefault="007B0775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E4">
        <w:rPr>
          <w:rFonts w:ascii="Times New Roman" w:eastAsia="Times New Roman" w:hAnsi="Times New Roman" w:cs="Times New Roman"/>
          <w:sz w:val="28"/>
          <w:szCs w:val="28"/>
        </w:rPr>
        <w:t>Основными причинами смерти населения республики являются болезни системы кровообращения, на которые приходится 32,9</w:t>
      </w:r>
      <w:r w:rsidR="00A73845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842E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0BE4">
        <w:rPr>
          <w:rFonts w:ascii="Times New Roman" w:eastAsia="Times New Roman" w:hAnsi="Times New Roman" w:cs="Times New Roman"/>
          <w:sz w:val="28"/>
          <w:szCs w:val="28"/>
        </w:rPr>
        <w:t xml:space="preserve"> от общего числа умерших, внешние причины – 22,4</w:t>
      </w:r>
      <w:r w:rsidR="00A73845">
        <w:rPr>
          <w:rFonts w:ascii="Times New Roman" w:eastAsia="Times New Roman" w:hAnsi="Times New Roman" w:cs="Times New Roman"/>
          <w:sz w:val="28"/>
          <w:szCs w:val="28"/>
        </w:rPr>
        <w:t xml:space="preserve"> процента</w:t>
      </w:r>
      <w:r w:rsidRPr="00F60BE4">
        <w:rPr>
          <w:rFonts w:ascii="Times New Roman" w:eastAsia="Times New Roman" w:hAnsi="Times New Roman" w:cs="Times New Roman"/>
          <w:sz w:val="28"/>
          <w:szCs w:val="28"/>
        </w:rPr>
        <w:t>, новообразования – 11,7</w:t>
      </w:r>
      <w:r w:rsidR="00A73845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842E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0B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B0775" w:rsidRPr="00F60BE4" w:rsidRDefault="007B0775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E4">
        <w:rPr>
          <w:rFonts w:ascii="Times New Roman" w:eastAsia="Times New Roman" w:hAnsi="Times New Roman" w:cs="Times New Roman"/>
          <w:sz w:val="28"/>
          <w:szCs w:val="28"/>
        </w:rPr>
        <w:t>За анализируемый период регистрируется рост смертности от болезней органов дыхания на 24,7</w:t>
      </w:r>
      <w:r w:rsidR="00A73845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842E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0BE4">
        <w:rPr>
          <w:rFonts w:ascii="Times New Roman" w:eastAsia="Times New Roman" w:hAnsi="Times New Roman" w:cs="Times New Roman"/>
          <w:sz w:val="28"/>
          <w:szCs w:val="28"/>
        </w:rPr>
        <w:t>, с 44,5 в 2019 г. до 55,5 на 100 тыс. населения в 2021 году.</w:t>
      </w:r>
    </w:p>
    <w:p w:rsidR="007B0775" w:rsidRPr="00F60BE4" w:rsidRDefault="007B0775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E4">
        <w:rPr>
          <w:rFonts w:ascii="Times New Roman" w:eastAsia="Times New Roman" w:hAnsi="Times New Roman" w:cs="Times New Roman"/>
          <w:sz w:val="28"/>
          <w:szCs w:val="28"/>
        </w:rPr>
        <w:t>Снижение смертности отмечено от инфекционных и паразитарных болезней на 27,0</w:t>
      </w:r>
      <w:r w:rsidR="00A73845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F60BE4">
        <w:rPr>
          <w:rFonts w:ascii="Times New Roman" w:eastAsia="Times New Roman" w:hAnsi="Times New Roman" w:cs="Times New Roman"/>
          <w:sz w:val="28"/>
          <w:szCs w:val="28"/>
        </w:rPr>
        <w:t>, с 53,7 до 39,2 на 100 тыс. населения, болезней органов пищеварения на 6,7</w:t>
      </w:r>
      <w:r w:rsidR="00A73845">
        <w:rPr>
          <w:rFonts w:ascii="Times New Roman" w:eastAsia="Times New Roman" w:hAnsi="Times New Roman" w:cs="Times New Roman"/>
          <w:sz w:val="28"/>
          <w:szCs w:val="28"/>
        </w:rPr>
        <w:t xml:space="preserve"> процен</w:t>
      </w:r>
      <w:r w:rsidR="00EF460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42E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0BE4">
        <w:rPr>
          <w:rFonts w:ascii="Times New Roman" w:eastAsia="Times New Roman" w:hAnsi="Times New Roman" w:cs="Times New Roman"/>
          <w:sz w:val="28"/>
          <w:szCs w:val="28"/>
        </w:rPr>
        <w:t>, с 53,4 до 49,8, внешних причин на 2,4</w:t>
      </w:r>
      <w:r w:rsidR="00A73845">
        <w:rPr>
          <w:rFonts w:ascii="Times New Roman" w:eastAsia="Times New Roman" w:hAnsi="Times New Roman" w:cs="Times New Roman"/>
          <w:sz w:val="28"/>
          <w:szCs w:val="28"/>
        </w:rPr>
        <w:t xml:space="preserve"> процента</w:t>
      </w:r>
      <w:r w:rsidRPr="00F60BE4">
        <w:rPr>
          <w:rFonts w:ascii="Times New Roman" w:eastAsia="Times New Roman" w:hAnsi="Times New Roman" w:cs="Times New Roman"/>
          <w:sz w:val="28"/>
          <w:szCs w:val="28"/>
        </w:rPr>
        <w:t>, с 209,3 до 204,3, болезней системы кровообращения на 0,5</w:t>
      </w:r>
      <w:r w:rsidR="00A73845">
        <w:rPr>
          <w:rFonts w:ascii="Times New Roman" w:eastAsia="Times New Roman" w:hAnsi="Times New Roman" w:cs="Times New Roman"/>
          <w:sz w:val="28"/>
          <w:szCs w:val="28"/>
        </w:rPr>
        <w:t xml:space="preserve"> процента</w:t>
      </w:r>
      <w:r w:rsidRPr="00F60BE4">
        <w:rPr>
          <w:rFonts w:ascii="Times New Roman" w:eastAsia="Times New Roman" w:hAnsi="Times New Roman" w:cs="Times New Roman"/>
          <w:sz w:val="28"/>
          <w:szCs w:val="28"/>
        </w:rPr>
        <w:t>, с 301,9 до 300,5, новообразований на 0,3</w:t>
      </w:r>
      <w:r w:rsidR="00A73845">
        <w:rPr>
          <w:rFonts w:ascii="Times New Roman" w:eastAsia="Times New Roman" w:hAnsi="Times New Roman" w:cs="Times New Roman"/>
          <w:sz w:val="28"/>
          <w:szCs w:val="28"/>
        </w:rPr>
        <w:t xml:space="preserve"> процента</w:t>
      </w:r>
      <w:r w:rsidRPr="00F60BE4">
        <w:rPr>
          <w:rFonts w:ascii="Times New Roman" w:eastAsia="Times New Roman" w:hAnsi="Times New Roman" w:cs="Times New Roman"/>
          <w:sz w:val="28"/>
          <w:szCs w:val="28"/>
        </w:rPr>
        <w:t>, с 106,8 до 106,5.</w:t>
      </w:r>
      <w:r w:rsidRPr="00F60BE4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F60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0775" w:rsidRDefault="007B0775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E4">
        <w:rPr>
          <w:rFonts w:ascii="Times New Roman" w:eastAsia="Times New Roman" w:hAnsi="Times New Roman" w:cs="Times New Roman"/>
          <w:sz w:val="28"/>
          <w:szCs w:val="28"/>
        </w:rPr>
        <w:t>Сохраняется стабильная динамика с тенденцией к снижению по показателю смертности от туберкулеза. За анализируемый период данный показатель снизился на 17,4</w:t>
      </w:r>
      <w:r w:rsidR="00A73845">
        <w:rPr>
          <w:rFonts w:ascii="Times New Roman" w:eastAsia="Times New Roman" w:hAnsi="Times New Roman" w:cs="Times New Roman"/>
          <w:sz w:val="28"/>
          <w:szCs w:val="28"/>
        </w:rPr>
        <w:t xml:space="preserve"> процента</w:t>
      </w:r>
      <w:r w:rsidRPr="00F60BE4">
        <w:rPr>
          <w:rFonts w:ascii="Times New Roman" w:eastAsia="Times New Roman" w:hAnsi="Times New Roman" w:cs="Times New Roman"/>
          <w:sz w:val="28"/>
          <w:szCs w:val="28"/>
        </w:rPr>
        <w:t>, с 42,0 до 34,7 на 100 тыс. населения.</w:t>
      </w:r>
    </w:p>
    <w:p w:rsidR="009468BF" w:rsidRDefault="009468B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7B0775" w:rsidRPr="009468BF" w:rsidRDefault="007B0775" w:rsidP="009468BF">
      <w:pPr>
        <w:keepLines/>
        <w:suppressAutoHyphens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68B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Показатели смертности </w:t>
      </w:r>
      <w:r w:rsidRPr="009468BF">
        <w:rPr>
          <w:rFonts w:ascii="Times New Roman" w:eastAsia="Times New Roman" w:hAnsi="Times New Roman" w:cs="Times New Roman"/>
          <w:sz w:val="28"/>
          <w:szCs w:val="28"/>
        </w:rPr>
        <w:t>по основным классам причин смерти</w:t>
      </w:r>
    </w:p>
    <w:p w:rsidR="00DE6A44" w:rsidRPr="009468BF" w:rsidRDefault="00DE6A44" w:rsidP="009468BF">
      <w:pPr>
        <w:keepLines/>
        <w:suppressAutoHyphens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92"/>
        <w:gridCol w:w="1380"/>
        <w:gridCol w:w="1336"/>
        <w:gridCol w:w="1298"/>
      </w:tblGrid>
      <w:tr w:rsidR="007B0775" w:rsidRPr="00F60BE4" w:rsidTr="009468BF">
        <w:trPr>
          <w:trHeight w:val="70"/>
          <w:jc w:val="center"/>
        </w:trPr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F60BE4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Причины смерти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F60BE4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умерших</w:t>
            </w:r>
          </w:p>
          <w:p w:rsidR="007B0775" w:rsidRPr="00F60BE4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100 тыс. населения</w:t>
            </w:r>
          </w:p>
        </w:tc>
      </w:tr>
      <w:tr w:rsidR="007B0775" w:rsidRPr="00F60BE4" w:rsidTr="009468BF">
        <w:trPr>
          <w:trHeight w:val="70"/>
          <w:jc w:val="center"/>
        </w:trPr>
        <w:tc>
          <w:tcPr>
            <w:tcW w:w="5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F60BE4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75" w:rsidRPr="00F60BE4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F60BE4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F60BE4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г.*</w:t>
            </w:r>
          </w:p>
        </w:tc>
      </w:tr>
      <w:tr w:rsidR="007B0775" w:rsidRPr="00F60BE4" w:rsidTr="009468BF">
        <w:trPr>
          <w:trHeight w:val="70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9468BF" w:rsidRDefault="007B0775" w:rsidP="0094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 зарегистрировано умерших от всех причин в т.ч. от: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75" w:rsidRPr="00F60BE4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829,7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F60BE4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937,7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F60BE4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913,6</w:t>
            </w:r>
          </w:p>
        </w:tc>
      </w:tr>
      <w:tr w:rsidR="007B0775" w:rsidRPr="00F60BE4" w:rsidTr="009468BF">
        <w:trPr>
          <w:trHeight w:val="70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9468BF" w:rsidRDefault="007B0775" w:rsidP="0094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Инфекционных и паразитарных болезней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75" w:rsidRPr="00F60BE4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F60BE4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F60BE4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39,2</w:t>
            </w:r>
          </w:p>
        </w:tc>
      </w:tr>
      <w:tr w:rsidR="007B0775" w:rsidRPr="00F60BE4" w:rsidTr="009468BF">
        <w:trPr>
          <w:trHeight w:val="70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9468BF" w:rsidRDefault="007B0775" w:rsidP="0094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них: туберкулеза (всех форм)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75" w:rsidRPr="00F60BE4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F60BE4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F60BE4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34,7</w:t>
            </w:r>
          </w:p>
        </w:tc>
      </w:tr>
      <w:tr w:rsidR="007B0775" w:rsidRPr="00F60BE4" w:rsidTr="009468BF">
        <w:trPr>
          <w:trHeight w:val="70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9468BF" w:rsidRDefault="007B0775" w:rsidP="0094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коронавирусной</w:t>
            </w:r>
            <w:proofErr w:type="spellEnd"/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инфекции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75" w:rsidRPr="00F60BE4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F60BE4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F60BE4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99,9</w:t>
            </w:r>
          </w:p>
        </w:tc>
      </w:tr>
      <w:tr w:rsidR="007B0775" w:rsidRPr="00F60BE4" w:rsidTr="009468BF">
        <w:trPr>
          <w:trHeight w:val="70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9468BF" w:rsidRDefault="007B0775" w:rsidP="0094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Новообразований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75" w:rsidRPr="00F60BE4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106,8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F60BE4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113,7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F60BE4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106,5</w:t>
            </w:r>
          </w:p>
        </w:tc>
      </w:tr>
      <w:tr w:rsidR="007B0775" w:rsidRPr="00F60BE4" w:rsidTr="009468BF">
        <w:trPr>
          <w:trHeight w:val="70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9468BF" w:rsidRDefault="007B0775" w:rsidP="0094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Болезней системы кровообращения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75" w:rsidRPr="00F60BE4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301,9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F60BE4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332,6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F60BE4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300,5</w:t>
            </w:r>
          </w:p>
        </w:tc>
      </w:tr>
      <w:tr w:rsidR="007B0775" w:rsidRPr="00F60BE4" w:rsidTr="009468BF">
        <w:trPr>
          <w:trHeight w:val="70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9468BF" w:rsidRDefault="007B0775" w:rsidP="0094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Болезней органов дыхания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75" w:rsidRPr="00F60BE4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F60BE4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F60BE4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55,5</w:t>
            </w:r>
          </w:p>
        </w:tc>
      </w:tr>
      <w:tr w:rsidR="007B0775" w:rsidRPr="00F60BE4" w:rsidTr="009468BF">
        <w:trPr>
          <w:trHeight w:val="70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9468BF" w:rsidRDefault="007B0775" w:rsidP="0094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Болезней органов пищеварения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75" w:rsidRPr="00F60BE4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F60BE4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F60BE4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49,8</w:t>
            </w:r>
          </w:p>
        </w:tc>
      </w:tr>
      <w:tr w:rsidR="007B0775" w:rsidRPr="00F60BE4" w:rsidTr="009468BF">
        <w:trPr>
          <w:trHeight w:val="70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9468BF" w:rsidRDefault="007B0775" w:rsidP="0094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Внешних причин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75" w:rsidRPr="00F60BE4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209,3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F60BE4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194,0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F60BE4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204,3</w:t>
            </w:r>
          </w:p>
        </w:tc>
      </w:tr>
    </w:tbl>
    <w:p w:rsidR="00AE4698" w:rsidRDefault="00AE4698" w:rsidP="007B077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7B0775" w:rsidRPr="00F60BE4" w:rsidRDefault="007B0775" w:rsidP="009468B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0BE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За анализируемый период регистрируется </w:t>
      </w:r>
      <w:r w:rsidRPr="00F60BE4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смертности населения в трудоспособном возрасте на 1,0</w:t>
      </w:r>
      <w:r w:rsidR="00A738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</w:t>
      </w:r>
      <w:r w:rsidRPr="00F60BE4">
        <w:rPr>
          <w:rFonts w:ascii="Times New Roman" w:eastAsia="Calibri" w:hAnsi="Times New Roman" w:cs="Times New Roman"/>
          <w:sz w:val="28"/>
          <w:szCs w:val="28"/>
          <w:lang w:eastAsia="en-US"/>
        </w:rPr>
        <w:t>, с 652,1 на 100 тыс. населения соответствующего возраста в 2019 г. до 658,8, что выше среднероссийского уровня на 20,2</w:t>
      </w:r>
      <w:r w:rsidR="00A738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процента</w:t>
      </w:r>
      <w:r w:rsidRPr="00F60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(РФ 2020 г. – 548,2). Внешние причины остаются основной причиной смертности в трудоспособном возрасте. </w:t>
      </w:r>
    </w:p>
    <w:p w:rsidR="007B0775" w:rsidRPr="00F60BE4" w:rsidRDefault="007B0775" w:rsidP="009468B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0BE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Коэффициент естественного прироста населения республики увеличился на </w:t>
      </w:r>
      <w:r w:rsidRPr="00F60BE4">
        <w:rPr>
          <w:rFonts w:ascii="Times New Roman" w:eastAsia="Calibri" w:hAnsi="Times New Roman" w:cs="Times New Roman"/>
          <w:sz w:val="28"/>
          <w:szCs w:val="28"/>
          <w:lang w:eastAsia="en-US"/>
        </w:rPr>
        <w:t>5,8</w:t>
      </w:r>
      <w:r w:rsidR="00A738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процента</w:t>
      </w:r>
      <w:r w:rsidRPr="00F60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 10,3 до 10,9 на 1000 населения. </w:t>
      </w:r>
    </w:p>
    <w:p w:rsidR="009468BF" w:rsidRDefault="007B0775" w:rsidP="009468B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0BE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В</w:t>
      </w:r>
      <w:r w:rsidRPr="00F60BE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 </w:t>
      </w:r>
      <w:r w:rsidRPr="00F60BE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среднем</w:t>
      </w:r>
      <w:r w:rsidRPr="00F60BE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 </w:t>
      </w:r>
      <w:r w:rsidRPr="00F60BE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по</w:t>
      </w:r>
      <w:r w:rsidRPr="00F60BE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 </w:t>
      </w:r>
      <w:r w:rsidRPr="00F60BE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России</w:t>
      </w:r>
      <w:r w:rsidRPr="00F60BE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 наблюдается </w:t>
      </w:r>
      <w:r w:rsidRPr="00F60BE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естественная убыль населения</w:t>
      </w:r>
      <w:r w:rsidR="00CE30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42E43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CE302E">
        <w:rPr>
          <w:rFonts w:ascii="Times New Roman" w:eastAsia="Calibri" w:hAnsi="Times New Roman" w:cs="Times New Roman"/>
          <w:sz w:val="28"/>
          <w:szCs w:val="28"/>
          <w:lang w:eastAsia="en-US"/>
        </w:rPr>
        <w:t>СФО 2021 г. – минус 7,4</w:t>
      </w:r>
      <w:r w:rsidR="00A738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A73845" w:rsidRPr="00F60BE4">
        <w:rPr>
          <w:rFonts w:ascii="Times New Roman" w:eastAsia="Calibri" w:hAnsi="Times New Roman" w:cs="Times New Roman"/>
          <w:sz w:val="28"/>
          <w:szCs w:val="28"/>
          <w:lang w:eastAsia="en-US"/>
        </w:rPr>
        <w:t>РФ</w:t>
      </w:r>
      <w:r w:rsidR="00CE30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2021 г. – </w:t>
      </w:r>
      <w:r w:rsidR="00A738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минус </w:t>
      </w:r>
      <w:r w:rsidR="00CE302E">
        <w:rPr>
          <w:rFonts w:ascii="Times New Roman" w:eastAsia="Calibri" w:hAnsi="Times New Roman" w:cs="Times New Roman"/>
          <w:sz w:val="28"/>
          <w:szCs w:val="28"/>
          <w:lang w:eastAsia="en-US"/>
        </w:rPr>
        <w:t>7,2</w:t>
      </w:r>
      <w:r w:rsidR="00842E43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F60BE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B0775" w:rsidRPr="009468BF" w:rsidRDefault="007B0775" w:rsidP="009468B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0BE4">
        <w:rPr>
          <w:rFonts w:ascii="Times New Roman" w:eastAsia="Times New Roman" w:hAnsi="Times New Roman" w:cs="Times New Roman"/>
          <w:bCs/>
          <w:sz w:val="28"/>
          <w:szCs w:val="28"/>
        </w:rPr>
        <w:t>Коэффициенты естественного прироста (убыли) на 1000 населения в 2019 году – 10,3</w:t>
      </w:r>
      <w:r w:rsidR="00A7384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процента</w:t>
      </w:r>
      <w:r w:rsidRPr="00F60BE4">
        <w:rPr>
          <w:rFonts w:ascii="Times New Roman" w:eastAsia="Times New Roman" w:hAnsi="Times New Roman" w:cs="Times New Roman"/>
          <w:bCs/>
          <w:sz w:val="28"/>
          <w:szCs w:val="28"/>
        </w:rPr>
        <w:t>, в 2020 году – 10,8</w:t>
      </w:r>
      <w:r w:rsidR="00A7384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процент</w:t>
      </w:r>
      <w:r w:rsidR="00842E4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F60BE4">
        <w:rPr>
          <w:rFonts w:ascii="Times New Roman" w:eastAsia="Times New Roman" w:hAnsi="Times New Roman" w:cs="Times New Roman"/>
          <w:bCs/>
          <w:sz w:val="28"/>
          <w:szCs w:val="28"/>
        </w:rPr>
        <w:t>, в 2021 году – 10,9</w:t>
      </w:r>
      <w:r w:rsidR="00A7384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процент</w:t>
      </w:r>
      <w:r w:rsidR="00842E4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F60BE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B0775" w:rsidRPr="00F60BE4" w:rsidRDefault="007B0775" w:rsidP="009468B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0BE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Показатель </w:t>
      </w:r>
      <w:r w:rsidRPr="00F60BE4">
        <w:rPr>
          <w:rFonts w:ascii="Times New Roman" w:eastAsia="Calibri" w:hAnsi="Times New Roman" w:cs="Times New Roman"/>
          <w:sz w:val="28"/>
          <w:szCs w:val="28"/>
          <w:lang w:eastAsia="en-US"/>
        </w:rPr>
        <w:t>младенческой смертности снизился на 15,2</w:t>
      </w:r>
      <w:r w:rsidR="00A738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процента</w:t>
      </w:r>
      <w:r w:rsidRPr="00F60BE4">
        <w:rPr>
          <w:rFonts w:ascii="Times New Roman" w:eastAsia="Calibri" w:hAnsi="Times New Roman" w:cs="Times New Roman"/>
          <w:sz w:val="28"/>
          <w:szCs w:val="28"/>
          <w:lang w:eastAsia="en-US"/>
        </w:rPr>
        <w:t>, с 6,6 до 5,6 на 1000 род</w:t>
      </w:r>
      <w:r w:rsidR="00842E43">
        <w:rPr>
          <w:rFonts w:ascii="Times New Roman" w:eastAsia="Calibri" w:hAnsi="Times New Roman" w:cs="Times New Roman"/>
          <w:sz w:val="28"/>
          <w:szCs w:val="28"/>
          <w:lang w:eastAsia="en-US"/>
        </w:rPr>
        <w:t>ившихся живыми, что выше уровня</w:t>
      </w:r>
      <w:r w:rsidR="00842E43" w:rsidRPr="00AF3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E43" w:rsidRPr="00AF3787">
        <w:rPr>
          <w:rFonts w:ascii="Times New Roman" w:eastAsia="Times New Roman" w:hAnsi="Times New Roman" w:cs="Times New Roman"/>
          <w:bCs/>
          <w:sz w:val="28"/>
          <w:szCs w:val="28"/>
        </w:rPr>
        <w:t>Сибирско</w:t>
      </w:r>
      <w:r w:rsidR="00842E43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842E43" w:rsidRPr="00AF3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E43" w:rsidRPr="00AF3787">
        <w:rPr>
          <w:rFonts w:ascii="Times New Roman" w:eastAsia="Times New Roman" w:hAnsi="Times New Roman" w:cs="Times New Roman"/>
          <w:bCs/>
          <w:sz w:val="28"/>
          <w:szCs w:val="28"/>
        </w:rPr>
        <w:t>федерально</w:t>
      </w:r>
      <w:r w:rsidR="00842E43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842E43" w:rsidRPr="00AF3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E43" w:rsidRPr="00AF3787">
        <w:rPr>
          <w:rFonts w:ascii="Times New Roman" w:eastAsia="Times New Roman" w:hAnsi="Times New Roman" w:cs="Times New Roman"/>
          <w:bCs/>
          <w:sz w:val="28"/>
          <w:szCs w:val="28"/>
        </w:rPr>
        <w:t>округ</w:t>
      </w:r>
      <w:r w:rsidR="00842E4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F60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12,0</w:t>
      </w:r>
      <w:r w:rsidR="00A738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процентов</w:t>
      </w:r>
      <w:r w:rsidRPr="00F60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</w:t>
      </w:r>
      <w:r w:rsidR="00842E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оссийской </w:t>
      </w:r>
      <w:r w:rsidRPr="00F60BE4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="00842E43">
        <w:rPr>
          <w:rFonts w:ascii="Times New Roman" w:eastAsia="Calibri" w:hAnsi="Times New Roman" w:cs="Times New Roman"/>
          <w:sz w:val="28"/>
          <w:szCs w:val="28"/>
          <w:lang w:eastAsia="en-US"/>
        </w:rPr>
        <w:t>едерации</w:t>
      </w:r>
      <w:r w:rsidRPr="00F60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21,7</w:t>
      </w:r>
      <w:r w:rsidR="00A738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</w:t>
      </w:r>
      <w:r w:rsidR="00842E4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60BE4">
        <w:rPr>
          <w:rFonts w:ascii="Times New Roman" w:eastAsia="Calibri" w:hAnsi="Times New Roman" w:cs="Times New Roman"/>
          <w:sz w:val="28"/>
          <w:szCs w:val="28"/>
          <w:lang w:eastAsia="en-US"/>
        </w:rPr>
        <w:t>. (СФО 2021 г. – 5,0</w:t>
      </w:r>
      <w:r w:rsidR="00A7384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F60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РФ 2021 г. – 4,6).</w:t>
      </w:r>
    </w:p>
    <w:p w:rsidR="007B0775" w:rsidRPr="00F60BE4" w:rsidRDefault="007B0775" w:rsidP="009468B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0BE4">
        <w:rPr>
          <w:rFonts w:ascii="Times New Roman" w:eastAsia="Calibri" w:hAnsi="Times New Roman" w:cs="Times New Roman"/>
          <w:sz w:val="28"/>
          <w:szCs w:val="28"/>
          <w:lang w:eastAsia="en-US"/>
        </w:rPr>
        <w:t>Младенческая смертность в республике (в возрасте до 1 года на 1000 родившихся живыми) в 2019 году – 6,6</w:t>
      </w:r>
      <w:r w:rsidR="00A738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</w:t>
      </w:r>
      <w:r w:rsidR="00842E4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A73845">
        <w:rPr>
          <w:rFonts w:ascii="Times New Roman" w:eastAsia="Calibri" w:hAnsi="Times New Roman" w:cs="Times New Roman"/>
          <w:sz w:val="28"/>
          <w:szCs w:val="28"/>
          <w:lang w:eastAsia="en-US"/>
        </w:rPr>
        <w:t>, в 2020 году – 5,5 процент</w:t>
      </w:r>
      <w:r w:rsidR="00842E4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60BE4">
        <w:rPr>
          <w:rFonts w:ascii="Times New Roman" w:eastAsia="Calibri" w:hAnsi="Times New Roman" w:cs="Times New Roman"/>
          <w:sz w:val="28"/>
          <w:szCs w:val="28"/>
          <w:lang w:eastAsia="en-US"/>
        </w:rPr>
        <w:t>, в 2021 году – 5,6</w:t>
      </w:r>
      <w:r w:rsidR="00A738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</w:t>
      </w:r>
      <w:r w:rsidR="00842E4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60BE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B0775" w:rsidRPr="00F60BE4" w:rsidRDefault="007B0775" w:rsidP="009468B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0BE4">
        <w:rPr>
          <w:rFonts w:ascii="Times New Roman" w:eastAsia="Calibri" w:hAnsi="Times New Roman" w:cs="Cambria"/>
          <w:sz w:val="28"/>
          <w:szCs w:val="28"/>
          <w:lang w:eastAsia="en-US"/>
        </w:rPr>
        <w:t xml:space="preserve">По предварительным данным, в 2021 г. в республике ожидаемая продолжительность жизни населения составила 66,9 лет </w:t>
      </w:r>
      <w:r w:rsidR="00C94862">
        <w:rPr>
          <w:rFonts w:ascii="Times New Roman" w:eastAsia="Calibri" w:hAnsi="Times New Roman" w:cs="Times New Roman"/>
          <w:sz w:val="28"/>
          <w:szCs w:val="28"/>
          <w:lang w:eastAsia="en-US"/>
        </w:rPr>
        <w:t>(СФО 2021 г. – 68,3,</w:t>
      </w:r>
      <w:r w:rsidRPr="00F60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РФ 2021 г. – 70,1).  </w:t>
      </w:r>
    </w:p>
    <w:p w:rsidR="00CE5C6B" w:rsidRPr="009468BF" w:rsidRDefault="00CE5C6B" w:rsidP="007B07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0775" w:rsidRPr="009468BF" w:rsidRDefault="007B0775" w:rsidP="007B0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68BF">
        <w:rPr>
          <w:rFonts w:ascii="Times New Roman" w:eastAsia="Times New Roman" w:hAnsi="Times New Roman" w:cs="Times New Roman"/>
          <w:bCs/>
          <w:sz w:val="28"/>
          <w:szCs w:val="28"/>
        </w:rPr>
        <w:t>Ожидаемая продолжительность жизни при рождении</w:t>
      </w:r>
    </w:p>
    <w:p w:rsidR="007B0775" w:rsidRPr="009468BF" w:rsidRDefault="00AE4698" w:rsidP="009468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468BF">
        <w:rPr>
          <w:rFonts w:ascii="Times New Roman" w:eastAsia="Times New Roman" w:hAnsi="Times New Roman" w:cs="Times New Roman"/>
          <w:sz w:val="24"/>
          <w:szCs w:val="28"/>
        </w:rPr>
        <w:t xml:space="preserve">                   </w:t>
      </w:r>
      <w:r w:rsidR="007B0775" w:rsidRPr="009468BF">
        <w:rPr>
          <w:rFonts w:ascii="Times New Roman" w:eastAsia="Times New Roman" w:hAnsi="Times New Roman" w:cs="Times New Roman"/>
          <w:sz w:val="24"/>
          <w:szCs w:val="28"/>
        </w:rPr>
        <w:t>(число лет)</w:t>
      </w: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18"/>
        <w:gridCol w:w="755"/>
        <w:gridCol w:w="1111"/>
        <w:gridCol w:w="1101"/>
        <w:gridCol w:w="756"/>
        <w:gridCol w:w="1112"/>
        <w:gridCol w:w="1101"/>
        <w:gridCol w:w="756"/>
        <w:gridCol w:w="1087"/>
        <w:gridCol w:w="1075"/>
      </w:tblGrid>
      <w:tr w:rsidR="007B0775" w:rsidRPr="009468BF" w:rsidTr="009468BF">
        <w:trPr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9468BF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9468BF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 население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9468BF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Городское население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9468BF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Сельское население</w:t>
            </w:r>
          </w:p>
        </w:tc>
      </w:tr>
      <w:tr w:rsidR="007B0775" w:rsidRPr="009468BF" w:rsidTr="009468BF">
        <w:trPr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9468BF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9468BF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оба пола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9468BF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мужчины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9468BF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женщины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9468BF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оба пола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9468BF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мужчины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9468BF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женщины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9468BF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оба пола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9468BF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мужчины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75" w:rsidRPr="009468BF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женщины</w:t>
            </w:r>
          </w:p>
        </w:tc>
      </w:tr>
      <w:tr w:rsidR="007B0775" w:rsidRPr="009468BF" w:rsidTr="009468BF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775" w:rsidRPr="009468BF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775" w:rsidRPr="009468BF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775" w:rsidRPr="009468BF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775" w:rsidRPr="009468BF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775" w:rsidRPr="009468BF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775" w:rsidRPr="009468BF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775" w:rsidRPr="009468BF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775" w:rsidRPr="009468BF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775" w:rsidRPr="009468BF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775" w:rsidRPr="009468BF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70,1</w:t>
            </w:r>
          </w:p>
        </w:tc>
      </w:tr>
      <w:tr w:rsidR="007B0775" w:rsidRPr="009468BF" w:rsidTr="009468BF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775" w:rsidRPr="009468BF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775" w:rsidRPr="009468BF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775" w:rsidRPr="009468BF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775" w:rsidRPr="009468BF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775" w:rsidRPr="009468BF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775" w:rsidRPr="009468BF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775" w:rsidRPr="009468BF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775" w:rsidRPr="009468BF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775" w:rsidRPr="009468BF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775" w:rsidRPr="009468BF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66,4</w:t>
            </w:r>
          </w:p>
        </w:tc>
      </w:tr>
      <w:tr w:rsidR="007B0775" w:rsidRPr="009468BF" w:rsidTr="009468BF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775" w:rsidRPr="009468BF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г.*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775" w:rsidRPr="009468BF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775" w:rsidRPr="009468BF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775" w:rsidRPr="009468BF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775" w:rsidRPr="009468BF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775" w:rsidRPr="009468BF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775" w:rsidRPr="009468BF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775" w:rsidRPr="009468BF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775" w:rsidRPr="009468BF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775" w:rsidRPr="009468BF" w:rsidRDefault="007B0775" w:rsidP="0094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E4698" w:rsidRDefault="00AE4698" w:rsidP="007B0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0775" w:rsidRPr="009468BF" w:rsidRDefault="007B0775" w:rsidP="00946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8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Уровень жизни. По итогам 2021 года в номинальном выражении среднемесячная заработная плата сложилась в сумме 46 084,3 рублей и возросла на 4,5 </w:t>
      </w:r>
      <w:r w:rsidR="00A73845" w:rsidRPr="009468BF">
        <w:rPr>
          <w:rFonts w:ascii="Times New Roman" w:eastAsia="Calibri" w:hAnsi="Times New Roman" w:cs="Times New Roman"/>
          <w:sz w:val="28"/>
          <w:szCs w:val="28"/>
        </w:rPr>
        <w:t>процента</w:t>
      </w:r>
      <w:r w:rsidRPr="009468BF">
        <w:rPr>
          <w:rFonts w:ascii="Times New Roman" w:eastAsia="Calibri" w:hAnsi="Times New Roman" w:cs="Times New Roman"/>
          <w:sz w:val="28"/>
          <w:szCs w:val="28"/>
        </w:rPr>
        <w:t xml:space="preserve"> к уровню 2020 года (44 104,2 руб.).</w:t>
      </w:r>
    </w:p>
    <w:p w:rsidR="007B0775" w:rsidRPr="009468BF" w:rsidRDefault="007B0775" w:rsidP="00946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8BF">
        <w:rPr>
          <w:rFonts w:ascii="Times New Roman" w:eastAsia="Calibri" w:hAnsi="Times New Roman" w:cs="Times New Roman"/>
          <w:sz w:val="28"/>
          <w:szCs w:val="28"/>
        </w:rPr>
        <w:t xml:space="preserve">Самые высокие темпы роста оплаты труда зафиксированы в </w:t>
      </w:r>
      <w:r w:rsidR="008D0F1C">
        <w:rPr>
          <w:rFonts w:ascii="Times New Roman" w:eastAsia="Calibri" w:hAnsi="Times New Roman" w:cs="Times New Roman"/>
          <w:sz w:val="28"/>
          <w:szCs w:val="28"/>
        </w:rPr>
        <w:t>сферах</w:t>
      </w:r>
      <w:r w:rsidRPr="009468BF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8D0F1C">
        <w:rPr>
          <w:rFonts w:ascii="Times New Roman" w:eastAsia="Calibri" w:hAnsi="Times New Roman" w:cs="Times New Roman"/>
          <w:sz w:val="28"/>
          <w:szCs w:val="28"/>
        </w:rPr>
        <w:t>го</w:t>
      </w:r>
      <w:r w:rsidRPr="009468BF">
        <w:rPr>
          <w:rFonts w:ascii="Times New Roman" w:eastAsia="Calibri" w:hAnsi="Times New Roman" w:cs="Times New Roman"/>
          <w:sz w:val="28"/>
          <w:szCs w:val="28"/>
        </w:rPr>
        <w:t>, лесно</w:t>
      </w:r>
      <w:r w:rsidR="008D0F1C">
        <w:rPr>
          <w:rFonts w:ascii="Times New Roman" w:eastAsia="Calibri" w:hAnsi="Times New Roman" w:cs="Times New Roman"/>
          <w:sz w:val="28"/>
          <w:szCs w:val="28"/>
        </w:rPr>
        <w:t>го</w:t>
      </w:r>
      <w:r w:rsidRPr="009468BF">
        <w:rPr>
          <w:rFonts w:ascii="Times New Roman" w:eastAsia="Calibri" w:hAnsi="Times New Roman" w:cs="Times New Roman"/>
          <w:sz w:val="28"/>
          <w:szCs w:val="28"/>
        </w:rPr>
        <w:t xml:space="preserve"> хозяйств</w:t>
      </w:r>
      <w:r w:rsidR="008D0F1C">
        <w:rPr>
          <w:rFonts w:ascii="Times New Roman" w:eastAsia="Calibri" w:hAnsi="Times New Roman" w:cs="Times New Roman"/>
          <w:sz w:val="28"/>
          <w:szCs w:val="28"/>
        </w:rPr>
        <w:t>а</w:t>
      </w:r>
      <w:r w:rsidRPr="009468BF">
        <w:rPr>
          <w:rFonts w:ascii="Times New Roman" w:eastAsia="Calibri" w:hAnsi="Times New Roman" w:cs="Times New Roman"/>
          <w:sz w:val="28"/>
          <w:szCs w:val="28"/>
        </w:rPr>
        <w:t>, охот</w:t>
      </w:r>
      <w:r w:rsidR="008D0F1C">
        <w:rPr>
          <w:rFonts w:ascii="Times New Roman" w:eastAsia="Calibri" w:hAnsi="Times New Roman" w:cs="Times New Roman"/>
          <w:sz w:val="28"/>
          <w:szCs w:val="28"/>
        </w:rPr>
        <w:t>е</w:t>
      </w:r>
      <w:r w:rsidRPr="009468BF">
        <w:rPr>
          <w:rFonts w:ascii="Times New Roman" w:eastAsia="Calibri" w:hAnsi="Times New Roman" w:cs="Times New Roman"/>
          <w:sz w:val="28"/>
          <w:szCs w:val="28"/>
        </w:rPr>
        <w:t>, рыболовств</w:t>
      </w:r>
      <w:r w:rsidR="008D0F1C">
        <w:rPr>
          <w:rFonts w:ascii="Times New Roman" w:eastAsia="Calibri" w:hAnsi="Times New Roman" w:cs="Times New Roman"/>
          <w:sz w:val="28"/>
          <w:szCs w:val="28"/>
        </w:rPr>
        <w:t>е</w:t>
      </w:r>
      <w:r w:rsidR="001E1717">
        <w:rPr>
          <w:rFonts w:ascii="Times New Roman" w:eastAsia="Calibri" w:hAnsi="Times New Roman" w:cs="Times New Roman"/>
          <w:sz w:val="28"/>
          <w:szCs w:val="28"/>
        </w:rPr>
        <w:t xml:space="preserve"> и рыбоводстве</w:t>
      </w:r>
      <w:r w:rsidRPr="009468BF">
        <w:rPr>
          <w:rFonts w:ascii="Times New Roman" w:eastAsia="Calibri" w:hAnsi="Times New Roman" w:cs="Times New Roman"/>
          <w:sz w:val="28"/>
          <w:szCs w:val="28"/>
        </w:rPr>
        <w:t xml:space="preserve"> (135,6</w:t>
      </w:r>
      <w:r w:rsidR="00A73845" w:rsidRPr="009468BF">
        <w:rPr>
          <w:rFonts w:ascii="Times New Roman" w:eastAsia="Calibri" w:hAnsi="Times New Roman" w:cs="Times New Roman"/>
          <w:sz w:val="28"/>
          <w:szCs w:val="28"/>
        </w:rPr>
        <w:t xml:space="preserve"> процент</w:t>
      </w:r>
      <w:r w:rsidR="008D0F1C">
        <w:rPr>
          <w:rFonts w:ascii="Times New Roman" w:eastAsia="Calibri" w:hAnsi="Times New Roman" w:cs="Times New Roman"/>
          <w:sz w:val="28"/>
          <w:szCs w:val="28"/>
        </w:rPr>
        <w:t>а</w:t>
      </w:r>
      <w:r w:rsidRPr="009468BF">
        <w:rPr>
          <w:rFonts w:ascii="Times New Roman" w:eastAsia="Calibri" w:hAnsi="Times New Roman" w:cs="Times New Roman"/>
          <w:sz w:val="28"/>
          <w:szCs w:val="28"/>
        </w:rPr>
        <w:t xml:space="preserve"> к уровню 2020 года), строительств</w:t>
      </w:r>
      <w:r w:rsidR="008D0F1C">
        <w:rPr>
          <w:rFonts w:ascii="Times New Roman" w:eastAsia="Calibri" w:hAnsi="Times New Roman" w:cs="Times New Roman"/>
          <w:sz w:val="28"/>
          <w:szCs w:val="28"/>
        </w:rPr>
        <w:t>е</w:t>
      </w:r>
      <w:r w:rsidRPr="009468BF">
        <w:rPr>
          <w:rFonts w:ascii="Times New Roman" w:eastAsia="Calibri" w:hAnsi="Times New Roman" w:cs="Times New Roman"/>
          <w:sz w:val="28"/>
          <w:szCs w:val="28"/>
        </w:rPr>
        <w:t xml:space="preserve"> (124</w:t>
      </w:r>
      <w:r w:rsidR="00A73845" w:rsidRPr="009468BF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="008D0F1C">
        <w:rPr>
          <w:rFonts w:ascii="Times New Roman" w:eastAsia="Calibri" w:hAnsi="Times New Roman" w:cs="Times New Roman"/>
          <w:sz w:val="28"/>
          <w:szCs w:val="28"/>
        </w:rPr>
        <w:t>), торговле</w:t>
      </w:r>
      <w:r w:rsidR="00AF7BF7" w:rsidRPr="009468BF">
        <w:rPr>
          <w:rFonts w:ascii="Times New Roman" w:eastAsia="Calibri" w:hAnsi="Times New Roman" w:cs="Times New Roman"/>
          <w:sz w:val="28"/>
          <w:szCs w:val="28"/>
        </w:rPr>
        <w:t xml:space="preserve"> оптов</w:t>
      </w:r>
      <w:r w:rsidR="008D0F1C">
        <w:rPr>
          <w:rFonts w:ascii="Times New Roman" w:eastAsia="Calibri" w:hAnsi="Times New Roman" w:cs="Times New Roman"/>
          <w:sz w:val="28"/>
          <w:szCs w:val="28"/>
        </w:rPr>
        <w:t>ой</w:t>
      </w:r>
      <w:r w:rsidR="00AF7BF7" w:rsidRPr="009468BF">
        <w:rPr>
          <w:rFonts w:ascii="Times New Roman" w:eastAsia="Calibri" w:hAnsi="Times New Roman" w:cs="Times New Roman"/>
          <w:sz w:val="28"/>
          <w:szCs w:val="28"/>
        </w:rPr>
        <w:t xml:space="preserve"> и розничн</w:t>
      </w:r>
      <w:r w:rsidR="008D0F1C">
        <w:rPr>
          <w:rFonts w:ascii="Times New Roman" w:eastAsia="Calibri" w:hAnsi="Times New Roman" w:cs="Times New Roman"/>
          <w:sz w:val="28"/>
          <w:szCs w:val="28"/>
        </w:rPr>
        <w:t>ой</w:t>
      </w:r>
      <w:r w:rsidR="00AF7BF7" w:rsidRPr="009468BF">
        <w:rPr>
          <w:rFonts w:ascii="Times New Roman" w:eastAsia="Calibri" w:hAnsi="Times New Roman" w:cs="Times New Roman"/>
          <w:sz w:val="28"/>
          <w:szCs w:val="28"/>
        </w:rPr>
        <w:t>,</w:t>
      </w:r>
      <w:r w:rsidRPr="009468BF">
        <w:rPr>
          <w:rFonts w:ascii="Times New Roman" w:eastAsia="Calibri" w:hAnsi="Times New Roman" w:cs="Times New Roman"/>
          <w:sz w:val="28"/>
          <w:szCs w:val="28"/>
        </w:rPr>
        <w:t xml:space="preserve"> ремонт</w:t>
      </w:r>
      <w:r w:rsidR="008D0F1C">
        <w:rPr>
          <w:rFonts w:ascii="Times New Roman" w:eastAsia="Calibri" w:hAnsi="Times New Roman" w:cs="Times New Roman"/>
          <w:sz w:val="28"/>
          <w:szCs w:val="28"/>
        </w:rPr>
        <w:t>а</w:t>
      </w:r>
      <w:r w:rsidRPr="009468BF">
        <w:rPr>
          <w:rFonts w:ascii="Times New Roman" w:eastAsia="Calibri" w:hAnsi="Times New Roman" w:cs="Times New Roman"/>
          <w:sz w:val="28"/>
          <w:szCs w:val="28"/>
        </w:rPr>
        <w:t xml:space="preserve"> автотранспортных средств и мотоциклов (123,9</w:t>
      </w:r>
      <w:r w:rsidR="00A73845" w:rsidRPr="009468BF">
        <w:rPr>
          <w:rFonts w:ascii="Times New Roman" w:eastAsia="Calibri" w:hAnsi="Times New Roman" w:cs="Times New Roman"/>
          <w:sz w:val="28"/>
          <w:szCs w:val="28"/>
        </w:rPr>
        <w:t xml:space="preserve"> процент</w:t>
      </w:r>
      <w:r w:rsidR="008D0F1C">
        <w:rPr>
          <w:rFonts w:ascii="Times New Roman" w:eastAsia="Calibri" w:hAnsi="Times New Roman" w:cs="Times New Roman"/>
          <w:sz w:val="28"/>
          <w:szCs w:val="28"/>
        </w:rPr>
        <w:t>а</w:t>
      </w:r>
      <w:r w:rsidRPr="009468BF">
        <w:rPr>
          <w:rFonts w:ascii="Times New Roman" w:eastAsia="Calibri" w:hAnsi="Times New Roman" w:cs="Times New Roman"/>
          <w:sz w:val="28"/>
          <w:szCs w:val="28"/>
        </w:rPr>
        <w:t>), деятельност</w:t>
      </w:r>
      <w:r w:rsidR="008D0F1C">
        <w:rPr>
          <w:rFonts w:ascii="Times New Roman" w:eastAsia="Calibri" w:hAnsi="Times New Roman" w:cs="Times New Roman"/>
          <w:sz w:val="28"/>
          <w:szCs w:val="28"/>
        </w:rPr>
        <w:t>и</w:t>
      </w:r>
      <w:r w:rsidRPr="009468BF">
        <w:rPr>
          <w:rFonts w:ascii="Times New Roman" w:eastAsia="Calibri" w:hAnsi="Times New Roman" w:cs="Times New Roman"/>
          <w:sz w:val="28"/>
          <w:szCs w:val="28"/>
        </w:rPr>
        <w:t xml:space="preserve"> профессиональн</w:t>
      </w:r>
      <w:r w:rsidR="008D0F1C">
        <w:rPr>
          <w:rFonts w:ascii="Times New Roman" w:eastAsia="Calibri" w:hAnsi="Times New Roman" w:cs="Times New Roman"/>
          <w:sz w:val="28"/>
          <w:szCs w:val="28"/>
        </w:rPr>
        <w:t>ой</w:t>
      </w:r>
      <w:r w:rsidRPr="009468BF">
        <w:rPr>
          <w:rFonts w:ascii="Times New Roman" w:eastAsia="Calibri" w:hAnsi="Times New Roman" w:cs="Times New Roman"/>
          <w:sz w:val="28"/>
          <w:szCs w:val="28"/>
        </w:rPr>
        <w:t>, научн</w:t>
      </w:r>
      <w:r w:rsidR="008D0F1C">
        <w:rPr>
          <w:rFonts w:ascii="Times New Roman" w:eastAsia="Calibri" w:hAnsi="Times New Roman" w:cs="Times New Roman"/>
          <w:sz w:val="28"/>
          <w:szCs w:val="28"/>
        </w:rPr>
        <w:t>ой</w:t>
      </w:r>
      <w:r w:rsidRPr="009468BF">
        <w:rPr>
          <w:rFonts w:ascii="Times New Roman" w:eastAsia="Calibri" w:hAnsi="Times New Roman" w:cs="Times New Roman"/>
          <w:sz w:val="28"/>
          <w:szCs w:val="28"/>
        </w:rPr>
        <w:t xml:space="preserve"> и техническ</w:t>
      </w:r>
      <w:r w:rsidR="008D0F1C">
        <w:rPr>
          <w:rFonts w:ascii="Times New Roman" w:eastAsia="Calibri" w:hAnsi="Times New Roman" w:cs="Times New Roman"/>
          <w:sz w:val="28"/>
          <w:szCs w:val="28"/>
        </w:rPr>
        <w:t>ой</w:t>
      </w:r>
      <w:r w:rsidRPr="009468BF">
        <w:rPr>
          <w:rFonts w:ascii="Times New Roman" w:eastAsia="Calibri" w:hAnsi="Times New Roman" w:cs="Times New Roman"/>
          <w:sz w:val="28"/>
          <w:szCs w:val="28"/>
        </w:rPr>
        <w:t xml:space="preserve"> (120,6</w:t>
      </w:r>
      <w:r w:rsidR="00C94862" w:rsidRPr="009468BF">
        <w:rPr>
          <w:rFonts w:ascii="Times New Roman" w:eastAsia="Calibri" w:hAnsi="Times New Roman" w:cs="Times New Roman"/>
          <w:sz w:val="28"/>
          <w:szCs w:val="28"/>
        </w:rPr>
        <w:t xml:space="preserve"> процент</w:t>
      </w:r>
      <w:r w:rsidR="008D0F1C">
        <w:rPr>
          <w:rFonts w:ascii="Times New Roman" w:eastAsia="Calibri" w:hAnsi="Times New Roman" w:cs="Times New Roman"/>
          <w:sz w:val="28"/>
          <w:szCs w:val="28"/>
        </w:rPr>
        <w:t>а), гостиничного дела</w:t>
      </w:r>
      <w:r w:rsidRPr="009468BF">
        <w:rPr>
          <w:rFonts w:ascii="Times New Roman" w:eastAsia="Calibri" w:hAnsi="Times New Roman" w:cs="Times New Roman"/>
          <w:sz w:val="28"/>
          <w:szCs w:val="28"/>
        </w:rPr>
        <w:t xml:space="preserve"> и общественного питания (112,5</w:t>
      </w:r>
      <w:r w:rsidR="008D0F1C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Pr="009468BF">
        <w:rPr>
          <w:rFonts w:ascii="Times New Roman" w:eastAsia="Calibri" w:hAnsi="Times New Roman" w:cs="Times New Roman"/>
          <w:sz w:val="28"/>
          <w:szCs w:val="28"/>
        </w:rPr>
        <w:t>)</w:t>
      </w:r>
      <w:r w:rsidR="008D0F1C">
        <w:rPr>
          <w:rFonts w:ascii="Times New Roman" w:eastAsia="Calibri" w:hAnsi="Times New Roman" w:cs="Times New Roman"/>
          <w:sz w:val="28"/>
          <w:szCs w:val="28"/>
        </w:rPr>
        <w:t>,</w:t>
      </w:r>
      <w:r w:rsidRPr="009468BF">
        <w:rPr>
          <w:rFonts w:ascii="Times New Roman" w:eastAsia="Calibri" w:hAnsi="Times New Roman" w:cs="Times New Roman"/>
          <w:sz w:val="28"/>
          <w:szCs w:val="28"/>
        </w:rPr>
        <w:t xml:space="preserve"> административн</w:t>
      </w:r>
      <w:r w:rsidR="008D0F1C">
        <w:rPr>
          <w:rFonts w:ascii="Times New Roman" w:eastAsia="Calibri" w:hAnsi="Times New Roman" w:cs="Times New Roman"/>
          <w:sz w:val="28"/>
          <w:szCs w:val="28"/>
        </w:rPr>
        <w:t>ых</w:t>
      </w:r>
      <w:r w:rsidRPr="009468BF">
        <w:rPr>
          <w:rFonts w:ascii="Times New Roman" w:eastAsia="Calibri" w:hAnsi="Times New Roman" w:cs="Times New Roman"/>
          <w:sz w:val="28"/>
          <w:szCs w:val="28"/>
        </w:rPr>
        <w:t xml:space="preserve"> и сопутствующих дополнительных услуг (112,3</w:t>
      </w:r>
      <w:r w:rsidR="00C94862" w:rsidRPr="009468BF">
        <w:rPr>
          <w:rFonts w:ascii="Times New Roman" w:eastAsia="Calibri" w:hAnsi="Times New Roman" w:cs="Times New Roman"/>
          <w:sz w:val="28"/>
          <w:szCs w:val="28"/>
        </w:rPr>
        <w:t xml:space="preserve"> процен</w:t>
      </w:r>
      <w:r w:rsidR="008D0F1C">
        <w:rPr>
          <w:rFonts w:ascii="Times New Roman" w:eastAsia="Calibri" w:hAnsi="Times New Roman" w:cs="Times New Roman"/>
          <w:sz w:val="28"/>
          <w:szCs w:val="28"/>
        </w:rPr>
        <w:t>та</w:t>
      </w:r>
      <w:r w:rsidRPr="009468BF">
        <w:rPr>
          <w:rFonts w:ascii="Times New Roman" w:eastAsia="Calibri" w:hAnsi="Times New Roman" w:cs="Times New Roman"/>
          <w:sz w:val="28"/>
          <w:szCs w:val="28"/>
        </w:rPr>
        <w:t>), но несмотря на значительный рост размер заработной платы в этих видах экономической деятельности, кроме строительства</w:t>
      </w:r>
      <w:r w:rsidR="008D0F1C">
        <w:rPr>
          <w:rFonts w:ascii="Times New Roman" w:eastAsia="Calibri" w:hAnsi="Times New Roman" w:cs="Times New Roman"/>
          <w:sz w:val="28"/>
          <w:szCs w:val="28"/>
        </w:rPr>
        <w:t>,</w:t>
      </w:r>
      <w:r w:rsidRPr="009468BF">
        <w:rPr>
          <w:rFonts w:ascii="Times New Roman" w:eastAsia="Calibri" w:hAnsi="Times New Roman" w:cs="Times New Roman"/>
          <w:sz w:val="28"/>
          <w:szCs w:val="28"/>
        </w:rPr>
        <w:t xml:space="preserve"> не превысил среднереспубликанский уровень.</w:t>
      </w:r>
    </w:p>
    <w:p w:rsidR="007B0775" w:rsidRPr="009468BF" w:rsidRDefault="007B0775" w:rsidP="00946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8BF">
        <w:rPr>
          <w:rFonts w:ascii="Times New Roman" w:eastAsia="Calibri" w:hAnsi="Times New Roman" w:cs="Times New Roman"/>
          <w:sz w:val="28"/>
          <w:szCs w:val="28"/>
        </w:rPr>
        <w:t xml:space="preserve">Выше среднереспубликанского размера сложился уровень заработной платы в деятельности </w:t>
      </w:r>
      <w:r w:rsidR="008D0F1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9468BF">
        <w:rPr>
          <w:rFonts w:ascii="Times New Roman" w:eastAsia="Calibri" w:hAnsi="Times New Roman" w:cs="Times New Roman"/>
          <w:sz w:val="28"/>
          <w:szCs w:val="28"/>
        </w:rPr>
        <w:t>добыч</w:t>
      </w:r>
      <w:r w:rsidR="008D0F1C">
        <w:rPr>
          <w:rFonts w:ascii="Times New Roman" w:eastAsia="Calibri" w:hAnsi="Times New Roman" w:cs="Times New Roman"/>
          <w:sz w:val="28"/>
          <w:szCs w:val="28"/>
        </w:rPr>
        <w:t>е</w:t>
      </w:r>
      <w:r w:rsidRPr="009468BF">
        <w:rPr>
          <w:rFonts w:ascii="Times New Roman" w:eastAsia="Calibri" w:hAnsi="Times New Roman" w:cs="Times New Roman"/>
          <w:sz w:val="28"/>
          <w:szCs w:val="28"/>
        </w:rPr>
        <w:t xml:space="preserve"> полезных ископаемых (</w:t>
      </w:r>
      <w:r w:rsidR="00C94862" w:rsidRPr="009468BF">
        <w:rPr>
          <w:rFonts w:ascii="Times New Roman" w:eastAsia="Calibri" w:hAnsi="Times New Roman" w:cs="Times New Roman"/>
          <w:sz w:val="28"/>
          <w:szCs w:val="28"/>
        </w:rPr>
        <w:t xml:space="preserve">плюс </w:t>
      </w:r>
      <w:r w:rsidRPr="009468BF">
        <w:rPr>
          <w:rFonts w:ascii="Times New Roman" w:eastAsia="Calibri" w:hAnsi="Times New Roman" w:cs="Times New Roman"/>
          <w:sz w:val="28"/>
          <w:szCs w:val="28"/>
        </w:rPr>
        <w:t>97,5</w:t>
      </w:r>
      <w:r w:rsidR="00C94862" w:rsidRPr="009468BF">
        <w:rPr>
          <w:rFonts w:ascii="Times New Roman" w:eastAsia="Calibri" w:hAnsi="Times New Roman" w:cs="Times New Roman"/>
          <w:sz w:val="28"/>
          <w:szCs w:val="28"/>
        </w:rPr>
        <w:t xml:space="preserve"> процентов</w:t>
      </w:r>
      <w:r w:rsidRPr="009468BF">
        <w:rPr>
          <w:rFonts w:ascii="Times New Roman" w:eastAsia="Calibri" w:hAnsi="Times New Roman" w:cs="Times New Roman"/>
          <w:sz w:val="28"/>
          <w:szCs w:val="28"/>
        </w:rPr>
        <w:t>), финансовой и страховой (</w:t>
      </w:r>
      <w:r w:rsidR="00C94862" w:rsidRPr="009468BF">
        <w:rPr>
          <w:rFonts w:ascii="Times New Roman" w:eastAsia="Calibri" w:hAnsi="Times New Roman" w:cs="Times New Roman"/>
          <w:sz w:val="28"/>
          <w:szCs w:val="28"/>
        </w:rPr>
        <w:t xml:space="preserve">плюс </w:t>
      </w:r>
      <w:r w:rsidRPr="009468BF">
        <w:rPr>
          <w:rFonts w:ascii="Times New Roman" w:eastAsia="Calibri" w:hAnsi="Times New Roman" w:cs="Times New Roman"/>
          <w:sz w:val="28"/>
          <w:szCs w:val="28"/>
        </w:rPr>
        <w:t>66,3</w:t>
      </w:r>
      <w:r w:rsidR="001E1717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Pr="009468BF">
        <w:rPr>
          <w:rFonts w:ascii="Times New Roman" w:eastAsia="Calibri" w:hAnsi="Times New Roman" w:cs="Times New Roman"/>
          <w:sz w:val="28"/>
          <w:szCs w:val="28"/>
        </w:rPr>
        <w:t>), государственном управлении и о</w:t>
      </w:r>
      <w:r w:rsidR="00744344" w:rsidRPr="009468BF">
        <w:rPr>
          <w:rFonts w:ascii="Times New Roman" w:eastAsia="Calibri" w:hAnsi="Times New Roman" w:cs="Times New Roman"/>
          <w:sz w:val="28"/>
          <w:szCs w:val="28"/>
        </w:rPr>
        <w:t>беспечении военной безопасности,</w:t>
      </w:r>
      <w:r w:rsidRPr="009468BF">
        <w:rPr>
          <w:rFonts w:ascii="Times New Roman" w:eastAsia="Calibri" w:hAnsi="Times New Roman" w:cs="Times New Roman"/>
          <w:sz w:val="28"/>
          <w:szCs w:val="28"/>
        </w:rPr>
        <w:t xml:space="preserve"> социально</w:t>
      </w:r>
      <w:r w:rsidR="008D0F1C">
        <w:rPr>
          <w:rFonts w:ascii="Times New Roman" w:eastAsia="Calibri" w:hAnsi="Times New Roman" w:cs="Times New Roman"/>
          <w:sz w:val="28"/>
          <w:szCs w:val="28"/>
        </w:rPr>
        <w:t>м</w:t>
      </w:r>
      <w:r w:rsidRPr="009468BF">
        <w:rPr>
          <w:rFonts w:ascii="Times New Roman" w:eastAsia="Calibri" w:hAnsi="Times New Roman" w:cs="Times New Roman"/>
          <w:sz w:val="28"/>
          <w:szCs w:val="28"/>
        </w:rPr>
        <w:t xml:space="preserve"> обеспечени</w:t>
      </w:r>
      <w:r w:rsidR="008D0F1C">
        <w:rPr>
          <w:rFonts w:ascii="Times New Roman" w:eastAsia="Calibri" w:hAnsi="Times New Roman" w:cs="Times New Roman"/>
          <w:sz w:val="28"/>
          <w:szCs w:val="28"/>
        </w:rPr>
        <w:t>и</w:t>
      </w:r>
      <w:r w:rsidRPr="009468B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94862" w:rsidRPr="009468BF">
        <w:rPr>
          <w:rFonts w:ascii="Times New Roman" w:eastAsia="Calibri" w:hAnsi="Times New Roman" w:cs="Times New Roman"/>
          <w:sz w:val="28"/>
          <w:szCs w:val="28"/>
        </w:rPr>
        <w:t xml:space="preserve">плюс </w:t>
      </w:r>
      <w:r w:rsidRPr="009468BF">
        <w:rPr>
          <w:rFonts w:ascii="Times New Roman" w:eastAsia="Calibri" w:hAnsi="Times New Roman" w:cs="Times New Roman"/>
          <w:sz w:val="28"/>
          <w:szCs w:val="28"/>
        </w:rPr>
        <w:t>44,3</w:t>
      </w:r>
      <w:r w:rsidR="00C94862" w:rsidRPr="009468BF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Pr="009468BF">
        <w:rPr>
          <w:rFonts w:ascii="Times New Roman" w:eastAsia="Calibri" w:hAnsi="Times New Roman" w:cs="Times New Roman"/>
          <w:sz w:val="28"/>
          <w:szCs w:val="28"/>
        </w:rPr>
        <w:t>), обеспечении элек</w:t>
      </w:r>
      <w:r w:rsidR="008E41F9" w:rsidRPr="009468BF">
        <w:rPr>
          <w:rFonts w:ascii="Times New Roman" w:eastAsia="Calibri" w:hAnsi="Times New Roman" w:cs="Times New Roman"/>
          <w:sz w:val="28"/>
          <w:szCs w:val="28"/>
        </w:rPr>
        <w:t>трической энергией, газом</w:t>
      </w:r>
      <w:r w:rsidR="008D0F1C">
        <w:rPr>
          <w:rFonts w:ascii="Times New Roman" w:eastAsia="Calibri" w:hAnsi="Times New Roman" w:cs="Times New Roman"/>
          <w:sz w:val="28"/>
          <w:szCs w:val="28"/>
        </w:rPr>
        <w:t>,</w:t>
      </w:r>
      <w:r w:rsidR="008E41F9" w:rsidRPr="009468BF">
        <w:rPr>
          <w:rFonts w:ascii="Times New Roman" w:eastAsia="Calibri" w:hAnsi="Times New Roman" w:cs="Times New Roman"/>
          <w:sz w:val="28"/>
          <w:szCs w:val="28"/>
        </w:rPr>
        <w:t xml:space="preserve"> паром,</w:t>
      </w:r>
      <w:r w:rsidRPr="009468BF">
        <w:rPr>
          <w:rFonts w:ascii="Times New Roman" w:eastAsia="Calibri" w:hAnsi="Times New Roman" w:cs="Times New Roman"/>
          <w:sz w:val="28"/>
          <w:szCs w:val="28"/>
        </w:rPr>
        <w:t xml:space="preserve"> кондиционировании воздуха </w:t>
      </w:r>
      <w:r w:rsidR="00C94862" w:rsidRPr="009468BF">
        <w:rPr>
          <w:rFonts w:ascii="Times New Roman" w:eastAsia="Calibri" w:hAnsi="Times New Roman" w:cs="Times New Roman"/>
          <w:sz w:val="28"/>
          <w:szCs w:val="28"/>
        </w:rPr>
        <w:t xml:space="preserve">(плюс </w:t>
      </w:r>
      <w:r w:rsidRPr="009468BF">
        <w:rPr>
          <w:rFonts w:ascii="Times New Roman" w:eastAsia="Calibri" w:hAnsi="Times New Roman" w:cs="Times New Roman"/>
          <w:sz w:val="28"/>
          <w:szCs w:val="28"/>
        </w:rPr>
        <w:t>7,3</w:t>
      </w:r>
      <w:r w:rsidR="00C94862" w:rsidRPr="009468BF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Pr="009468B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B0775" w:rsidRPr="009468BF" w:rsidRDefault="007B0775" w:rsidP="00946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8BF">
        <w:rPr>
          <w:rFonts w:ascii="Times New Roman" w:eastAsia="Calibri" w:hAnsi="Times New Roman" w:cs="Times New Roman"/>
          <w:sz w:val="28"/>
          <w:szCs w:val="28"/>
        </w:rPr>
        <w:t>Разрыв между самой высокой заработной платой (добыча полезных ископаемых) и самой низкой (водоснабжение</w:t>
      </w:r>
      <w:r w:rsidR="00AE3BC3" w:rsidRPr="009468BF">
        <w:rPr>
          <w:rFonts w:ascii="Times New Roman" w:eastAsia="Calibri" w:hAnsi="Times New Roman" w:cs="Times New Roman"/>
          <w:sz w:val="28"/>
          <w:szCs w:val="28"/>
        </w:rPr>
        <w:t>,</w:t>
      </w:r>
      <w:r w:rsidRPr="009468BF">
        <w:rPr>
          <w:rFonts w:ascii="Times New Roman" w:eastAsia="Calibri" w:hAnsi="Times New Roman" w:cs="Times New Roman"/>
          <w:sz w:val="28"/>
          <w:szCs w:val="28"/>
        </w:rPr>
        <w:t xml:space="preserve"> водоотведение, организация сбора и утилизации отходов, деятельность по ликвидации загрязнений) в 2021 году составил в 3,5 раза.</w:t>
      </w:r>
    </w:p>
    <w:p w:rsidR="007B0775" w:rsidRPr="009468BF" w:rsidRDefault="007B0775" w:rsidP="00946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8BF">
        <w:rPr>
          <w:rFonts w:ascii="Times New Roman" w:eastAsia="Calibri" w:hAnsi="Times New Roman" w:cs="Times New Roman"/>
          <w:sz w:val="28"/>
          <w:szCs w:val="28"/>
        </w:rPr>
        <w:t>В результате превышения темпов роста потребительских цен над темпами роста среднемесячной номинальной начисленной заработной платы работников в 2021 году реальная заработная плата составила 98,1</w:t>
      </w:r>
      <w:r w:rsidR="00C94862" w:rsidRPr="009468BF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Pr="009468BF">
        <w:rPr>
          <w:rFonts w:ascii="Times New Roman" w:eastAsia="Calibri" w:hAnsi="Times New Roman" w:cs="Times New Roman"/>
          <w:sz w:val="28"/>
          <w:szCs w:val="28"/>
        </w:rPr>
        <w:t xml:space="preserve"> (за 2020 год – 107,0</w:t>
      </w:r>
      <w:r w:rsidR="00C94862" w:rsidRPr="009468BF">
        <w:rPr>
          <w:rFonts w:ascii="Times New Roman" w:eastAsia="Calibri" w:hAnsi="Times New Roman" w:cs="Times New Roman"/>
          <w:sz w:val="28"/>
          <w:szCs w:val="28"/>
        </w:rPr>
        <w:t xml:space="preserve"> процентов</w:t>
      </w:r>
      <w:r w:rsidRPr="009468B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B0775" w:rsidRPr="009468BF" w:rsidRDefault="007B0775" w:rsidP="00946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8BF">
        <w:rPr>
          <w:rFonts w:ascii="Times New Roman" w:eastAsia="Calibri" w:hAnsi="Times New Roman" w:cs="Times New Roman"/>
          <w:sz w:val="28"/>
          <w:szCs w:val="28"/>
        </w:rPr>
        <w:t>По итогам 2021 года среднедушевые денежные доходы населения республики увеличились на 5,6</w:t>
      </w:r>
      <w:r w:rsidR="00C94862" w:rsidRPr="009468BF">
        <w:rPr>
          <w:rFonts w:ascii="Times New Roman" w:eastAsia="Calibri" w:hAnsi="Times New Roman" w:cs="Times New Roman"/>
          <w:sz w:val="28"/>
          <w:szCs w:val="28"/>
        </w:rPr>
        <w:t xml:space="preserve"> процентов</w:t>
      </w:r>
      <w:r w:rsidRPr="009468BF">
        <w:rPr>
          <w:rFonts w:ascii="Times New Roman" w:eastAsia="Calibri" w:hAnsi="Times New Roman" w:cs="Times New Roman"/>
          <w:sz w:val="28"/>
          <w:szCs w:val="28"/>
        </w:rPr>
        <w:t xml:space="preserve"> и составили 20 040,6 руб. (в 2020 году – на 14,</w:t>
      </w:r>
      <w:r w:rsidR="00C94862" w:rsidRPr="009468BF">
        <w:rPr>
          <w:rFonts w:ascii="Times New Roman" w:eastAsia="Calibri" w:hAnsi="Times New Roman" w:cs="Times New Roman"/>
          <w:sz w:val="28"/>
          <w:szCs w:val="28"/>
        </w:rPr>
        <w:t>2 процента</w:t>
      </w:r>
      <w:r w:rsidRPr="009468BF">
        <w:rPr>
          <w:rFonts w:ascii="Times New Roman" w:eastAsia="Calibri" w:hAnsi="Times New Roman" w:cs="Times New Roman"/>
          <w:sz w:val="28"/>
          <w:szCs w:val="28"/>
        </w:rPr>
        <w:t xml:space="preserve">, 18 975,0 рублей). Реальные денежные доходы (доходы, скорректированные на индекс потребительских цен) уменьшились на 10,9 </w:t>
      </w:r>
      <w:r w:rsidR="008D0F1C">
        <w:rPr>
          <w:rFonts w:ascii="Times New Roman" w:eastAsia="Calibri" w:hAnsi="Times New Roman" w:cs="Times New Roman"/>
          <w:sz w:val="28"/>
          <w:szCs w:val="28"/>
        </w:rPr>
        <w:t>процента</w:t>
      </w:r>
      <w:r w:rsidR="00FE7FE7" w:rsidRPr="009468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68BF">
        <w:rPr>
          <w:rFonts w:ascii="Times New Roman" w:eastAsia="Calibri" w:hAnsi="Times New Roman" w:cs="Times New Roman"/>
          <w:sz w:val="28"/>
          <w:szCs w:val="28"/>
        </w:rPr>
        <w:t>к 2020 году (в 2020 году – 110,</w:t>
      </w:r>
      <w:r w:rsidR="00C94862" w:rsidRPr="009468BF">
        <w:rPr>
          <w:rFonts w:ascii="Times New Roman" w:eastAsia="Calibri" w:hAnsi="Times New Roman" w:cs="Times New Roman"/>
          <w:sz w:val="28"/>
          <w:szCs w:val="28"/>
        </w:rPr>
        <w:t>9 процентов</w:t>
      </w:r>
      <w:r w:rsidRPr="009468B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B0775" w:rsidRPr="009468BF" w:rsidRDefault="007B0775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8BF">
        <w:rPr>
          <w:rFonts w:ascii="Times New Roman" w:eastAsia="Times New Roman" w:hAnsi="Times New Roman" w:cs="Times New Roman"/>
          <w:sz w:val="28"/>
          <w:szCs w:val="28"/>
        </w:rPr>
        <w:t>За 2021 год объем денежных доходов населения сложился в сумме 78,7 млрд рублей и увеличился на 5,1 к уровню 2020 года. Денежные расходы населения составили 59,5 млрд рублей, что выше на 11,4</w:t>
      </w:r>
      <w:r w:rsidR="00C94862" w:rsidRPr="009468BF">
        <w:rPr>
          <w:rFonts w:ascii="Times New Roman" w:eastAsia="Times New Roman" w:hAnsi="Times New Roman" w:cs="Times New Roman"/>
          <w:sz w:val="28"/>
          <w:szCs w:val="28"/>
        </w:rPr>
        <w:t xml:space="preserve"> процента</w:t>
      </w:r>
      <w:r w:rsidRPr="009468BF">
        <w:rPr>
          <w:rFonts w:ascii="Times New Roman" w:eastAsia="Times New Roman" w:hAnsi="Times New Roman" w:cs="Times New Roman"/>
          <w:sz w:val="28"/>
          <w:szCs w:val="28"/>
        </w:rPr>
        <w:t xml:space="preserve"> уровня 2020 года. </w:t>
      </w:r>
    </w:p>
    <w:p w:rsidR="00AE4698" w:rsidRPr="009468BF" w:rsidRDefault="007B0775" w:rsidP="009468B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</w:rPr>
      </w:pPr>
      <w:r w:rsidRPr="009468BF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</w:rPr>
        <w:t>Распределение денежных доходов по источникам формирования денежных доходов населения в 2021 году представлено в таблице 1.</w:t>
      </w:r>
    </w:p>
    <w:p w:rsidR="009468BF" w:rsidRDefault="009468BF">
      <w:pPr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</w:rPr>
        <w:br w:type="page"/>
      </w:r>
    </w:p>
    <w:p w:rsidR="007B0775" w:rsidRPr="009468BF" w:rsidRDefault="007B0775" w:rsidP="007B0775">
      <w:pPr>
        <w:widowControl w:val="0"/>
        <w:suppressAutoHyphens/>
        <w:autoSpaceDE w:val="0"/>
        <w:autoSpaceDN w:val="0"/>
        <w:spacing w:after="0" w:line="240" w:lineRule="auto"/>
        <w:ind w:firstLine="709"/>
        <w:jc w:val="right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</w:rPr>
      </w:pPr>
      <w:r w:rsidRPr="009468BF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</w:rPr>
        <w:lastRenderedPageBreak/>
        <w:t>Таблица 1</w:t>
      </w:r>
    </w:p>
    <w:p w:rsidR="009468BF" w:rsidRDefault="007B0775" w:rsidP="007B077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9468BF">
        <w:rPr>
          <w:rFonts w:ascii="Liberation Serif" w:eastAsia="Times New Roman" w:hAnsi="Liberation Serif" w:cs="Liberation Serif"/>
          <w:bCs/>
          <w:sz w:val="28"/>
          <w:szCs w:val="28"/>
        </w:rPr>
        <w:t xml:space="preserve">Структура </w:t>
      </w:r>
    </w:p>
    <w:p w:rsidR="007B0775" w:rsidRPr="009468BF" w:rsidRDefault="007B0775" w:rsidP="007B077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9468BF">
        <w:rPr>
          <w:rFonts w:ascii="Liberation Serif" w:eastAsia="Times New Roman" w:hAnsi="Liberation Serif" w:cs="Liberation Serif"/>
          <w:bCs/>
          <w:sz w:val="28"/>
          <w:szCs w:val="28"/>
        </w:rPr>
        <w:t>денежных доходов по источникам их формирования</w:t>
      </w:r>
    </w:p>
    <w:p w:rsidR="007B0775" w:rsidRPr="009468BF" w:rsidRDefault="007B0775" w:rsidP="007B077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Cs/>
          <w:sz w:val="24"/>
          <w:szCs w:val="24"/>
        </w:rPr>
      </w:pPr>
      <w:r w:rsidRPr="009468BF">
        <w:rPr>
          <w:rFonts w:ascii="Liberation Serif" w:eastAsia="Times New Roman" w:hAnsi="Liberation Serif" w:cs="Liberation Serif"/>
          <w:bCs/>
          <w:sz w:val="24"/>
          <w:szCs w:val="24"/>
        </w:rPr>
        <w:t>(в процентах к общему объему денежных доходов)</w:t>
      </w:r>
    </w:p>
    <w:p w:rsidR="007B0775" w:rsidRPr="009468BF" w:rsidRDefault="007B0775" w:rsidP="007B0775">
      <w:pPr>
        <w:widowControl w:val="0"/>
        <w:suppressAutoHyphens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</w:rPr>
      </w:pPr>
    </w:p>
    <w:tbl>
      <w:tblPr>
        <w:tblStyle w:val="a7"/>
        <w:tblW w:w="1020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1417"/>
        <w:gridCol w:w="2048"/>
        <w:gridCol w:w="1071"/>
        <w:gridCol w:w="1577"/>
        <w:gridCol w:w="1536"/>
        <w:gridCol w:w="1074"/>
        <w:gridCol w:w="8"/>
      </w:tblGrid>
      <w:tr w:rsidR="009468BF" w:rsidRPr="009468BF" w:rsidTr="009468BF">
        <w:trPr>
          <w:trHeight w:val="205"/>
        </w:trPr>
        <w:tc>
          <w:tcPr>
            <w:tcW w:w="1475" w:type="dxa"/>
            <w:vMerge w:val="restart"/>
          </w:tcPr>
          <w:p w:rsidR="009468BF" w:rsidRPr="009468BF" w:rsidRDefault="009468BF" w:rsidP="009468B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468BF" w:rsidRPr="009468BF" w:rsidRDefault="009468BF" w:rsidP="009468B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доходы, всего</w:t>
            </w:r>
          </w:p>
        </w:tc>
        <w:tc>
          <w:tcPr>
            <w:tcW w:w="7314" w:type="dxa"/>
            <w:gridSpan w:val="6"/>
          </w:tcPr>
          <w:p w:rsidR="009468BF" w:rsidRPr="009468BF" w:rsidRDefault="009468BF" w:rsidP="009468BF">
            <w:pPr>
              <w:widowControl w:val="0"/>
              <w:tabs>
                <w:tab w:val="left" w:pos="2595"/>
                <w:tab w:val="center" w:pos="3279"/>
              </w:tabs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468BF" w:rsidRPr="009468BF" w:rsidTr="009468BF">
        <w:trPr>
          <w:gridAfter w:val="1"/>
          <w:wAfter w:w="8" w:type="dxa"/>
          <w:trHeight w:val="694"/>
        </w:trPr>
        <w:tc>
          <w:tcPr>
            <w:tcW w:w="1475" w:type="dxa"/>
            <w:vMerge/>
          </w:tcPr>
          <w:p w:rsidR="009468BF" w:rsidRPr="009468BF" w:rsidRDefault="009468BF" w:rsidP="009468BF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68BF" w:rsidRPr="009468BF" w:rsidRDefault="009468BF" w:rsidP="009468BF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9468BF" w:rsidRPr="009468BF" w:rsidRDefault="009468BF" w:rsidP="009468B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</w:t>
            </w: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1071" w:type="dxa"/>
          </w:tcPr>
          <w:p w:rsidR="009468BF" w:rsidRPr="009468BF" w:rsidRDefault="009468BF" w:rsidP="009468B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577" w:type="dxa"/>
          </w:tcPr>
          <w:p w:rsidR="009468BF" w:rsidRPr="009468BF" w:rsidRDefault="009468BF" w:rsidP="009468B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1536" w:type="dxa"/>
          </w:tcPr>
          <w:p w:rsidR="009468BF" w:rsidRPr="009468BF" w:rsidRDefault="009468BF" w:rsidP="009468B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 собственности</w:t>
            </w:r>
          </w:p>
        </w:tc>
        <w:tc>
          <w:tcPr>
            <w:tcW w:w="1074" w:type="dxa"/>
          </w:tcPr>
          <w:p w:rsidR="009468BF" w:rsidRPr="009468BF" w:rsidRDefault="009468BF" w:rsidP="009468B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доходы</w:t>
            </w:r>
          </w:p>
        </w:tc>
      </w:tr>
      <w:tr w:rsidR="009468BF" w:rsidRPr="009468BF" w:rsidTr="009468BF">
        <w:trPr>
          <w:gridAfter w:val="1"/>
          <w:wAfter w:w="8" w:type="dxa"/>
          <w:trHeight w:val="372"/>
        </w:trPr>
        <w:tc>
          <w:tcPr>
            <w:tcW w:w="1475" w:type="dxa"/>
          </w:tcPr>
          <w:p w:rsidR="009468BF" w:rsidRPr="009468BF" w:rsidRDefault="009468BF" w:rsidP="009468B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7" w:type="dxa"/>
          </w:tcPr>
          <w:p w:rsidR="009468BF" w:rsidRPr="009468BF" w:rsidRDefault="009468BF" w:rsidP="009468B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48" w:type="dxa"/>
          </w:tcPr>
          <w:p w:rsidR="009468BF" w:rsidRPr="009468BF" w:rsidRDefault="009468BF" w:rsidP="009468B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071" w:type="dxa"/>
          </w:tcPr>
          <w:p w:rsidR="009468BF" w:rsidRPr="009468BF" w:rsidRDefault="009468BF" w:rsidP="009468B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577" w:type="dxa"/>
          </w:tcPr>
          <w:p w:rsidR="009468BF" w:rsidRPr="009468BF" w:rsidRDefault="009468BF" w:rsidP="009468B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536" w:type="dxa"/>
          </w:tcPr>
          <w:p w:rsidR="009468BF" w:rsidRPr="009468BF" w:rsidRDefault="009468BF" w:rsidP="009468B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74" w:type="dxa"/>
          </w:tcPr>
          <w:p w:rsidR="009468BF" w:rsidRPr="009468BF" w:rsidRDefault="009468BF" w:rsidP="009468B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9468BF" w:rsidRPr="009468BF" w:rsidTr="009468BF">
        <w:trPr>
          <w:gridAfter w:val="1"/>
          <w:wAfter w:w="8" w:type="dxa"/>
          <w:trHeight w:val="313"/>
        </w:trPr>
        <w:tc>
          <w:tcPr>
            <w:tcW w:w="1475" w:type="dxa"/>
          </w:tcPr>
          <w:p w:rsidR="009468BF" w:rsidRPr="009468BF" w:rsidRDefault="009468BF" w:rsidP="009468B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1417" w:type="dxa"/>
          </w:tcPr>
          <w:p w:rsidR="009468BF" w:rsidRPr="009468BF" w:rsidRDefault="009468BF" w:rsidP="009468B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48" w:type="dxa"/>
          </w:tcPr>
          <w:p w:rsidR="009468BF" w:rsidRPr="009468BF" w:rsidRDefault="009468BF" w:rsidP="009468B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71" w:type="dxa"/>
          </w:tcPr>
          <w:p w:rsidR="009468BF" w:rsidRPr="009468BF" w:rsidRDefault="009468BF" w:rsidP="009468B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7" w:type="dxa"/>
          </w:tcPr>
          <w:p w:rsidR="009468BF" w:rsidRPr="009468BF" w:rsidRDefault="009468BF" w:rsidP="009468B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536" w:type="dxa"/>
          </w:tcPr>
          <w:p w:rsidR="009468BF" w:rsidRPr="009468BF" w:rsidRDefault="009468BF" w:rsidP="009468B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74" w:type="dxa"/>
          </w:tcPr>
          <w:p w:rsidR="009468BF" w:rsidRPr="009468BF" w:rsidRDefault="009468BF" w:rsidP="009468B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7B0775" w:rsidRDefault="007B0775" w:rsidP="007B0775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775" w:rsidRPr="00A92EEC" w:rsidRDefault="007B0775" w:rsidP="007B0775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По итогам 2021</w:t>
      </w:r>
      <w:r w:rsidRPr="00A92EEC">
        <w:rPr>
          <w:rFonts w:ascii="Liberation Serif" w:eastAsia="Times New Roman" w:hAnsi="Liberation Serif" w:cs="Liberation Serif"/>
          <w:sz w:val="28"/>
          <w:szCs w:val="28"/>
        </w:rPr>
        <w:t xml:space="preserve"> года численность населения с денежными доходами ниже прожиточного минимума от общей численности населения в </w:t>
      </w:r>
      <w:r>
        <w:rPr>
          <w:rFonts w:ascii="Liberation Serif" w:eastAsia="Times New Roman" w:hAnsi="Liberation Serif" w:cs="Liberation Serif"/>
          <w:sz w:val="28"/>
          <w:szCs w:val="28"/>
        </w:rPr>
        <w:t>Республике Тыва составила 29,4</w:t>
      </w:r>
      <w:r w:rsidR="00C94862">
        <w:rPr>
          <w:rFonts w:ascii="Liberation Serif" w:eastAsia="Times New Roman" w:hAnsi="Liberation Serif" w:cs="Liberation Serif"/>
          <w:sz w:val="28"/>
          <w:szCs w:val="28"/>
        </w:rPr>
        <w:t xml:space="preserve"> процента</w:t>
      </w:r>
      <w:r>
        <w:rPr>
          <w:rFonts w:ascii="Liberation Serif" w:eastAsia="Times New Roman" w:hAnsi="Liberation Serif" w:cs="Liberation Serif"/>
          <w:sz w:val="28"/>
          <w:szCs w:val="28"/>
        </w:rPr>
        <w:t>, это 97,2</w:t>
      </w:r>
      <w:r w:rsidRPr="00A92EEC">
        <w:rPr>
          <w:rFonts w:ascii="Liberation Serif" w:eastAsia="Times New Roman" w:hAnsi="Liberation Serif" w:cs="Liberation Serif"/>
          <w:sz w:val="28"/>
          <w:szCs w:val="28"/>
        </w:rPr>
        <w:t xml:space="preserve"> тыс. че</w:t>
      </w:r>
      <w:r>
        <w:rPr>
          <w:rFonts w:ascii="Liberation Serif" w:eastAsia="Times New Roman" w:hAnsi="Liberation Serif" w:cs="Liberation Serif"/>
          <w:sz w:val="28"/>
          <w:szCs w:val="28"/>
        </w:rPr>
        <w:t>ловек (таблица 2</w:t>
      </w:r>
      <w:r w:rsidRPr="00A92EEC">
        <w:rPr>
          <w:rFonts w:ascii="Liberation Serif" w:eastAsia="Times New Roman" w:hAnsi="Liberation Serif" w:cs="Liberation Serif"/>
          <w:sz w:val="28"/>
          <w:szCs w:val="28"/>
        </w:rPr>
        <w:t>).</w:t>
      </w:r>
    </w:p>
    <w:p w:rsidR="00CE5C6B" w:rsidRPr="009468BF" w:rsidRDefault="00CE5C6B" w:rsidP="007B0775">
      <w:pPr>
        <w:widowControl w:val="0"/>
        <w:suppressAutoHyphens/>
        <w:autoSpaceDE w:val="0"/>
        <w:autoSpaceDN w:val="0"/>
        <w:spacing w:after="0" w:line="240" w:lineRule="auto"/>
        <w:ind w:firstLine="709"/>
        <w:jc w:val="right"/>
        <w:textAlignment w:val="baseline"/>
        <w:rPr>
          <w:rFonts w:ascii="Liberation Serif" w:eastAsia="Times New Roman" w:hAnsi="Liberation Serif" w:cs="Liberation Serif"/>
          <w:sz w:val="24"/>
          <w:szCs w:val="28"/>
        </w:rPr>
      </w:pPr>
    </w:p>
    <w:p w:rsidR="007B0775" w:rsidRPr="00A92EEC" w:rsidRDefault="007B0775" w:rsidP="007B0775">
      <w:pPr>
        <w:widowControl w:val="0"/>
        <w:suppressAutoHyphens/>
        <w:autoSpaceDE w:val="0"/>
        <w:autoSpaceDN w:val="0"/>
        <w:spacing w:after="0" w:line="240" w:lineRule="auto"/>
        <w:ind w:firstLine="709"/>
        <w:jc w:val="right"/>
        <w:textAlignment w:val="baseline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Таблица 2</w:t>
      </w:r>
    </w:p>
    <w:p w:rsidR="009468BF" w:rsidRDefault="007B0775" w:rsidP="007B077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9468BF">
        <w:rPr>
          <w:rFonts w:ascii="Liberation Serif" w:eastAsia="Times New Roman" w:hAnsi="Liberation Serif" w:cs="Liberation Serif"/>
          <w:bCs/>
          <w:sz w:val="28"/>
          <w:szCs w:val="28"/>
        </w:rPr>
        <w:t xml:space="preserve">Численность </w:t>
      </w:r>
    </w:p>
    <w:p w:rsidR="009468BF" w:rsidRDefault="007B0775" w:rsidP="007B077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9468BF">
        <w:rPr>
          <w:rFonts w:ascii="Liberation Serif" w:eastAsia="Times New Roman" w:hAnsi="Liberation Serif" w:cs="Liberation Serif"/>
          <w:bCs/>
          <w:sz w:val="28"/>
          <w:szCs w:val="28"/>
        </w:rPr>
        <w:t>населения</w:t>
      </w:r>
      <w:r w:rsidR="009468BF">
        <w:rPr>
          <w:rFonts w:ascii="Liberation Serif" w:eastAsia="Times New Roman" w:hAnsi="Liberation Serif" w:cs="Liberation Serif"/>
          <w:bCs/>
          <w:sz w:val="28"/>
          <w:szCs w:val="28"/>
        </w:rPr>
        <w:t xml:space="preserve"> </w:t>
      </w:r>
      <w:r w:rsidRPr="009468BF">
        <w:rPr>
          <w:rFonts w:ascii="Liberation Serif" w:eastAsia="Times New Roman" w:hAnsi="Liberation Serif" w:cs="Liberation Serif"/>
          <w:bCs/>
          <w:sz w:val="28"/>
          <w:szCs w:val="28"/>
        </w:rPr>
        <w:t xml:space="preserve">с денежными доходами ниже </w:t>
      </w:r>
    </w:p>
    <w:p w:rsidR="007B0775" w:rsidRPr="009468BF" w:rsidRDefault="007B0775" w:rsidP="007B077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9468BF">
        <w:rPr>
          <w:rFonts w:ascii="Liberation Serif" w:eastAsia="Times New Roman" w:hAnsi="Liberation Serif" w:cs="Liberation Serif"/>
          <w:bCs/>
          <w:sz w:val="28"/>
          <w:szCs w:val="28"/>
        </w:rPr>
        <w:t xml:space="preserve">величины прожиточного минимума </w:t>
      </w:r>
    </w:p>
    <w:p w:rsidR="007B0775" w:rsidRPr="009468BF" w:rsidRDefault="007B0775" w:rsidP="007B077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Cs/>
          <w:sz w:val="24"/>
          <w:szCs w:val="24"/>
        </w:rPr>
      </w:pPr>
      <w:r w:rsidRPr="009468BF">
        <w:rPr>
          <w:rFonts w:ascii="Liberation Serif" w:eastAsia="Times New Roman" w:hAnsi="Liberation Serif" w:cs="Liberation Serif"/>
          <w:bCs/>
          <w:sz w:val="24"/>
          <w:szCs w:val="24"/>
        </w:rPr>
        <w:t>(в процентах от общей численности населения)</w:t>
      </w:r>
    </w:p>
    <w:p w:rsidR="007B0775" w:rsidRPr="009468BF" w:rsidRDefault="007B0775" w:rsidP="007B0775">
      <w:pPr>
        <w:widowControl w:val="0"/>
        <w:suppressAutoHyphens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</w:rPr>
      </w:pPr>
    </w:p>
    <w:tbl>
      <w:tblPr>
        <w:tblStyle w:val="a7"/>
        <w:tblW w:w="9602" w:type="dxa"/>
        <w:jc w:val="center"/>
        <w:tblLayout w:type="fixed"/>
        <w:tblLook w:val="0000" w:firstRow="0" w:lastRow="0" w:firstColumn="0" w:lastColumn="0" w:noHBand="0" w:noVBand="0"/>
      </w:tblPr>
      <w:tblGrid>
        <w:gridCol w:w="3256"/>
        <w:gridCol w:w="1669"/>
        <w:gridCol w:w="1559"/>
        <w:gridCol w:w="1559"/>
        <w:gridCol w:w="1559"/>
      </w:tblGrid>
      <w:tr w:rsidR="007B0775" w:rsidRPr="009468BF" w:rsidTr="009468BF">
        <w:trPr>
          <w:jc w:val="center"/>
        </w:trPr>
        <w:tc>
          <w:tcPr>
            <w:tcW w:w="3256" w:type="dxa"/>
          </w:tcPr>
          <w:p w:rsidR="007B0775" w:rsidRPr="009468BF" w:rsidRDefault="007B0775" w:rsidP="00F23427">
            <w:pPr>
              <w:widowControl w:val="0"/>
              <w:suppressAutoHyphens/>
              <w:autoSpaceDE w:val="0"/>
              <w:autoSpaceDN w:val="0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7B0775" w:rsidRPr="009468BF" w:rsidRDefault="007B0775" w:rsidP="00F2342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</w:tcPr>
          <w:p w:rsidR="007B0775" w:rsidRPr="009468BF" w:rsidRDefault="007B0775" w:rsidP="00F2342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7B0775" w:rsidRPr="009468BF" w:rsidRDefault="007B0775" w:rsidP="00F2342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7B0775" w:rsidRPr="009468BF" w:rsidRDefault="007B0775" w:rsidP="00F2342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7B0775" w:rsidRPr="009468BF" w:rsidTr="009468BF">
        <w:trPr>
          <w:jc w:val="center"/>
        </w:trPr>
        <w:tc>
          <w:tcPr>
            <w:tcW w:w="3256" w:type="dxa"/>
          </w:tcPr>
          <w:p w:rsidR="007B0775" w:rsidRPr="009468BF" w:rsidRDefault="007B0775" w:rsidP="00F2342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69" w:type="dxa"/>
          </w:tcPr>
          <w:p w:rsidR="007B0775" w:rsidRPr="009468BF" w:rsidRDefault="007B0775" w:rsidP="00F2342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59" w:type="dxa"/>
          </w:tcPr>
          <w:p w:rsidR="007B0775" w:rsidRPr="009468BF" w:rsidRDefault="007B0775" w:rsidP="00F2342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559" w:type="dxa"/>
          </w:tcPr>
          <w:p w:rsidR="007B0775" w:rsidRPr="009468BF" w:rsidRDefault="007B0775" w:rsidP="00F2342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559" w:type="dxa"/>
          </w:tcPr>
          <w:p w:rsidR="007B0775" w:rsidRPr="009468BF" w:rsidRDefault="007B0775" w:rsidP="00F2342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7B0775" w:rsidRPr="009468BF" w:rsidTr="009468BF">
        <w:trPr>
          <w:jc w:val="center"/>
        </w:trPr>
        <w:tc>
          <w:tcPr>
            <w:tcW w:w="3256" w:type="dxa"/>
          </w:tcPr>
          <w:p w:rsidR="007B0775" w:rsidRPr="009468BF" w:rsidRDefault="007B0775" w:rsidP="00F2342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1669" w:type="dxa"/>
          </w:tcPr>
          <w:p w:rsidR="007B0775" w:rsidRPr="009468BF" w:rsidRDefault="007B0775" w:rsidP="00F2342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559" w:type="dxa"/>
          </w:tcPr>
          <w:p w:rsidR="007B0775" w:rsidRPr="009468BF" w:rsidRDefault="007B0775" w:rsidP="00F2342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559" w:type="dxa"/>
          </w:tcPr>
          <w:p w:rsidR="007B0775" w:rsidRPr="009468BF" w:rsidRDefault="007B0775" w:rsidP="00F2342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559" w:type="dxa"/>
          </w:tcPr>
          <w:p w:rsidR="007B0775" w:rsidRPr="009468BF" w:rsidRDefault="007B0775" w:rsidP="00F2342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</w:tr>
    </w:tbl>
    <w:p w:rsidR="007B0775" w:rsidRPr="00820F0F" w:rsidRDefault="007B0775" w:rsidP="007B0775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775" w:rsidRPr="009468BF" w:rsidRDefault="007B0775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8BF">
        <w:rPr>
          <w:rFonts w:ascii="Times New Roman" w:eastAsia="Times New Roman" w:hAnsi="Times New Roman" w:cs="Times New Roman"/>
          <w:bCs/>
          <w:sz w:val="28"/>
          <w:szCs w:val="28"/>
        </w:rPr>
        <w:t>Снижение уровня бедности достигается путем реализации мероприятий по стимулированию общего роста реальных доходов населения, повышению уровня социального обеспечения и адресности мер социальной поддержки.</w:t>
      </w:r>
    </w:p>
    <w:p w:rsidR="00CE5C6B" w:rsidRPr="009468BF" w:rsidRDefault="007B0775" w:rsidP="009468BF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сравнению с 2017 годом изменилось распределение населения Республики Тыва по величине среднедушевых денежных доходов: </w:t>
      </w:r>
    </w:p>
    <w:p w:rsidR="009468BF" w:rsidRDefault="00CE5C6B" w:rsidP="009468BF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B0775" w:rsidRPr="009468BF">
        <w:rPr>
          <w:rFonts w:ascii="Times New Roman" w:eastAsia="Times New Roman" w:hAnsi="Times New Roman" w:cs="Times New Roman"/>
          <w:color w:val="000000"/>
          <w:sz w:val="28"/>
          <w:szCs w:val="28"/>
        </w:rPr>
        <w:t>снизились доли категорий населения с доходами до 14 тыс.</w:t>
      </w:r>
      <w:r w:rsidR="00946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7B0775" w:rsidRPr="009468BF" w:rsidRDefault="00CE5C6B" w:rsidP="009468BF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B0775" w:rsidRPr="009468BF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увеличились доли групп населения с доходами 27</w:t>
      </w:r>
      <w:r w:rsidR="009468B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B0775" w:rsidRPr="00946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60 тыс. рублей и выше 60 тыс. рублей (таблица 3). </w:t>
      </w:r>
    </w:p>
    <w:p w:rsidR="00CE5C6B" w:rsidRDefault="00CE5C6B" w:rsidP="007B0775">
      <w:pPr>
        <w:suppressAutoHyphens/>
        <w:autoSpaceDE w:val="0"/>
        <w:autoSpaceDN w:val="0"/>
        <w:spacing w:after="0" w:line="240" w:lineRule="auto"/>
        <w:ind w:firstLine="709"/>
        <w:jc w:val="right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</w:p>
    <w:p w:rsidR="007B0775" w:rsidRPr="00CE5C6B" w:rsidRDefault="007B0775" w:rsidP="00CE5C6B">
      <w:pPr>
        <w:suppressAutoHyphens/>
        <w:autoSpaceDE w:val="0"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3724">
        <w:rPr>
          <w:rFonts w:ascii="Liberation Serif" w:eastAsia="Times New Roman" w:hAnsi="Liberation Serif" w:cs="Liberation Serif"/>
          <w:color w:val="000000"/>
          <w:sz w:val="28"/>
          <w:szCs w:val="28"/>
        </w:rPr>
        <w:t>Та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>блица 3</w:t>
      </w:r>
    </w:p>
    <w:p w:rsidR="009468BF" w:rsidRDefault="007B0775" w:rsidP="007B077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</w:rPr>
      </w:pPr>
      <w:r w:rsidRPr="009468BF">
        <w:rPr>
          <w:rFonts w:ascii="Liberation Serif" w:eastAsia="Times New Roman" w:hAnsi="Liberation Serif" w:cs="Liberation Serif"/>
          <w:sz w:val="28"/>
          <w:szCs w:val="28"/>
        </w:rPr>
        <w:t xml:space="preserve">Распределение </w:t>
      </w:r>
    </w:p>
    <w:p w:rsidR="009468BF" w:rsidRDefault="007B0775" w:rsidP="007B077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</w:rPr>
      </w:pPr>
      <w:r w:rsidRPr="009468BF">
        <w:rPr>
          <w:rFonts w:ascii="Liberation Serif" w:eastAsia="Times New Roman" w:hAnsi="Liberation Serif" w:cs="Liberation Serif"/>
          <w:sz w:val="28"/>
          <w:szCs w:val="28"/>
        </w:rPr>
        <w:t xml:space="preserve">населения Республики Тыва по величине </w:t>
      </w:r>
    </w:p>
    <w:p w:rsidR="00CE5C6B" w:rsidRPr="009468BF" w:rsidRDefault="007B0775" w:rsidP="007B077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</w:rPr>
      </w:pPr>
      <w:r w:rsidRPr="009468BF">
        <w:rPr>
          <w:rFonts w:ascii="Liberation Serif" w:eastAsia="Times New Roman" w:hAnsi="Liberation Serif" w:cs="Liberation Serif"/>
          <w:sz w:val="28"/>
          <w:szCs w:val="28"/>
        </w:rPr>
        <w:t>среднедушевых денежных доходов</w:t>
      </w:r>
    </w:p>
    <w:p w:rsidR="007B0775" w:rsidRPr="00CE5C6B" w:rsidRDefault="00CE5C6B" w:rsidP="009468BF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</w:rPr>
        <w:t>(в процентах)</w:t>
      </w:r>
    </w:p>
    <w:tbl>
      <w:tblPr>
        <w:tblStyle w:val="a7"/>
        <w:tblW w:w="10206" w:type="dxa"/>
        <w:jc w:val="center"/>
        <w:tblLook w:val="0000" w:firstRow="0" w:lastRow="0" w:firstColumn="0" w:lastColumn="0" w:noHBand="0" w:noVBand="0"/>
      </w:tblPr>
      <w:tblGrid>
        <w:gridCol w:w="4649"/>
        <w:gridCol w:w="1502"/>
        <w:gridCol w:w="1351"/>
        <w:gridCol w:w="1352"/>
        <w:gridCol w:w="1352"/>
      </w:tblGrid>
      <w:tr w:rsidR="007B0775" w:rsidRPr="009468BF" w:rsidTr="009468BF">
        <w:trPr>
          <w:tblHeader/>
          <w:jc w:val="center"/>
        </w:trPr>
        <w:tc>
          <w:tcPr>
            <w:tcW w:w="4390" w:type="dxa"/>
          </w:tcPr>
          <w:p w:rsidR="007B0775" w:rsidRPr="009468BF" w:rsidRDefault="007B0775" w:rsidP="00F23427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Среднедушевые доходы, рублей в месяц</w:t>
            </w:r>
          </w:p>
        </w:tc>
        <w:tc>
          <w:tcPr>
            <w:tcW w:w="1418" w:type="dxa"/>
          </w:tcPr>
          <w:p w:rsidR="007B0775" w:rsidRPr="009468BF" w:rsidRDefault="007B0775" w:rsidP="00F23427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275" w:type="dxa"/>
          </w:tcPr>
          <w:p w:rsidR="007B0775" w:rsidRPr="009468BF" w:rsidRDefault="007B0775" w:rsidP="00F23427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276" w:type="dxa"/>
          </w:tcPr>
          <w:p w:rsidR="007B0775" w:rsidRPr="009468BF" w:rsidRDefault="007B0775" w:rsidP="00F23427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</w:tcPr>
          <w:p w:rsidR="007B0775" w:rsidRPr="009468BF" w:rsidRDefault="007B0775" w:rsidP="00F23427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</w:tr>
      <w:tr w:rsidR="007B0775" w:rsidRPr="009468BF" w:rsidTr="009468BF">
        <w:trPr>
          <w:jc w:val="center"/>
        </w:trPr>
        <w:tc>
          <w:tcPr>
            <w:tcW w:w="4390" w:type="dxa"/>
          </w:tcPr>
          <w:p w:rsidR="007B0775" w:rsidRPr="009468BF" w:rsidRDefault="007B0775" w:rsidP="00F23427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7000</w:t>
            </w:r>
          </w:p>
        </w:tc>
        <w:tc>
          <w:tcPr>
            <w:tcW w:w="1418" w:type="dxa"/>
          </w:tcPr>
          <w:p w:rsidR="007B0775" w:rsidRPr="009468BF" w:rsidRDefault="007B0775" w:rsidP="00F23427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16,8</w:t>
            </w:r>
          </w:p>
        </w:tc>
        <w:tc>
          <w:tcPr>
            <w:tcW w:w="1275" w:type="dxa"/>
          </w:tcPr>
          <w:p w:rsidR="007B0775" w:rsidRPr="009468BF" w:rsidRDefault="007B0775" w:rsidP="00F23427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1276" w:type="dxa"/>
          </w:tcPr>
          <w:p w:rsidR="007B0775" w:rsidRPr="009468BF" w:rsidRDefault="007B0775" w:rsidP="00F23427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12,3</w:t>
            </w:r>
          </w:p>
        </w:tc>
        <w:tc>
          <w:tcPr>
            <w:tcW w:w="1276" w:type="dxa"/>
          </w:tcPr>
          <w:p w:rsidR="007B0775" w:rsidRPr="009468BF" w:rsidRDefault="007B0775" w:rsidP="00F23427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10,6</w:t>
            </w:r>
          </w:p>
        </w:tc>
      </w:tr>
      <w:tr w:rsidR="007B0775" w:rsidRPr="009468BF" w:rsidTr="009468BF">
        <w:trPr>
          <w:jc w:val="center"/>
        </w:trPr>
        <w:tc>
          <w:tcPr>
            <w:tcW w:w="4390" w:type="dxa"/>
          </w:tcPr>
          <w:p w:rsidR="007B0775" w:rsidRPr="009468BF" w:rsidRDefault="007B0775" w:rsidP="00F23427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7000,1 до 10</w:t>
            </w: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</w:tcPr>
          <w:p w:rsidR="007B0775" w:rsidRPr="009468BF" w:rsidRDefault="007B0775" w:rsidP="00F23427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17,9</w:t>
            </w:r>
          </w:p>
        </w:tc>
        <w:tc>
          <w:tcPr>
            <w:tcW w:w="1275" w:type="dxa"/>
          </w:tcPr>
          <w:p w:rsidR="007B0775" w:rsidRPr="009468BF" w:rsidRDefault="007B0775" w:rsidP="00F23427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1276" w:type="dxa"/>
          </w:tcPr>
          <w:p w:rsidR="007B0775" w:rsidRPr="009468BF" w:rsidRDefault="007B0775" w:rsidP="00F23427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1276" w:type="dxa"/>
          </w:tcPr>
          <w:p w:rsidR="007B0775" w:rsidRPr="009468BF" w:rsidRDefault="007B0775" w:rsidP="00F23427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13,2 </w:t>
            </w:r>
          </w:p>
        </w:tc>
      </w:tr>
      <w:tr w:rsidR="007B0775" w:rsidRPr="009468BF" w:rsidTr="009468BF">
        <w:trPr>
          <w:jc w:val="center"/>
        </w:trPr>
        <w:tc>
          <w:tcPr>
            <w:tcW w:w="4390" w:type="dxa"/>
          </w:tcPr>
          <w:p w:rsidR="007B0775" w:rsidRPr="009468BF" w:rsidRDefault="007B0775" w:rsidP="00F23427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10 000,1 до 14</w:t>
            </w: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</w:tcPr>
          <w:p w:rsidR="007B0775" w:rsidRPr="009468BF" w:rsidRDefault="007B0775" w:rsidP="00F23427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20,9</w:t>
            </w:r>
          </w:p>
        </w:tc>
        <w:tc>
          <w:tcPr>
            <w:tcW w:w="1275" w:type="dxa"/>
          </w:tcPr>
          <w:p w:rsidR="007B0775" w:rsidRPr="009468BF" w:rsidRDefault="007B0775" w:rsidP="00F23427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20,6</w:t>
            </w:r>
          </w:p>
        </w:tc>
        <w:tc>
          <w:tcPr>
            <w:tcW w:w="1276" w:type="dxa"/>
          </w:tcPr>
          <w:p w:rsidR="007B0775" w:rsidRPr="009468BF" w:rsidRDefault="007B0775" w:rsidP="00F23427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1276" w:type="dxa"/>
          </w:tcPr>
          <w:p w:rsidR="007B0775" w:rsidRPr="009468BF" w:rsidRDefault="007B0775" w:rsidP="00F23427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</w:tr>
      <w:tr w:rsidR="007B0775" w:rsidRPr="009468BF" w:rsidTr="009468BF">
        <w:trPr>
          <w:jc w:val="center"/>
        </w:trPr>
        <w:tc>
          <w:tcPr>
            <w:tcW w:w="4390" w:type="dxa"/>
          </w:tcPr>
          <w:p w:rsidR="007B0775" w:rsidRPr="009468BF" w:rsidRDefault="007B0775" w:rsidP="00F23427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14 000,1 до 19</w:t>
            </w: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</w:tcPr>
          <w:p w:rsidR="007B0775" w:rsidRPr="009468BF" w:rsidRDefault="007B0775" w:rsidP="00F23427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17,8</w:t>
            </w:r>
          </w:p>
        </w:tc>
        <w:tc>
          <w:tcPr>
            <w:tcW w:w="1275" w:type="dxa"/>
          </w:tcPr>
          <w:p w:rsidR="007B0775" w:rsidRPr="009468BF" w:rsidRDefault="007B0775" w:rsidP="00F23427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276" w:type="dxa"/>
          </w:tcPr>
          <w:p w:rsidR="007B0775" w:rsidRPr="009468BF" w:rsidRDefault="007B0775" w:rsidP="00F23427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276" w:type="dxa"/>
          </w:tcPr>
          <w:p w:rsidR="007B0775" w:rsidRPr="009468BF" w:rsidRDefault="007B0775" w:rsidP="00F23427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18,1</w:t>
            </w:r>
          </w:p>
        </w:tc>
      </w:tr>
      <w:tr w:rsidR="007B0775" w:rsidRPr="009468BF" w:rsidTr="009468BF">
        <w:trPr>
          <w:jc w:val="center"/>
        </w:trPr>
        <w:tc>
          <w:tcPr>
            <w:tcW w:w="4390" w:type="dxa"/>
          </w:tcPr>
          <w:p w:rsidR="007B0775" w:rsidRPr="009468BF" w:rsidRDefault="007B0775" w:rsidP="00F23427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19 000,1 до 27</w:t>
            </w: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</w:tcPr>
          <w:p w:rsidR="007B0775" w:rsidRPr="009468BF" w:rsidRDefault="007B0775" w:rsidP="00F23427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14,8</w:t>
            </w:r>
          </w:p>
        </w:tc>
        <w:tc>
          <w:tcPr>
            <w:tcW w:w="1275" w:type="dxa"/>
          </w:tcPr>
          <w:p w:rsidR="007B0775" w:rsidRPr="009468BF" w:rsidRDefault="007B0775" w:rsidP="00F23427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16,1</w:t>
            </w:r>
          </w:p>
        </w:tc>
        <w:tc>
          <w:tcPr>
            <w:tcW w:w="1276" w:type="dxa"/>
          </w:tcPr>
          <w:p w:rsidR="007B0775" w:rsidRPr="009468BF" w:rsidRDefault="007B0775" w:rsidP="00F23427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17,4</w:t>
            </w:r>
          </w:p>
        </w:tc>
        <w:tc>
          <w:tcPr>
            <w:tcW w:w="1276" w:type="dxa"/>
          </w:tcPr>
          <w:p w:rsidR="007B0775" w:rsidRPr="009468BF" w:rsidRDefault="007B0775" w:rsidP="00F23427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18,3</w:t>
            </w:r>
          </w:p>
        </w:tc>
      </w:tr>
      <w:tr w:rsidR="007B0775" w:rsidRPr="009468BF" w:rsidTr="009468BF">
        <w:trPr>
          <w:jc w:val="center"/>
        </w:trPr>
        <w:tc>
          <w:tcPr>
            <w:tcW w:w="4390" w:type="dxa"/>
          </w:tcPr>
          <w:p w:rsidR="007B0775" w:rsidRPr="009468BF" w:rsidRDefault="007B0775" w:rsidP="00F23427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от 27 000,1 до 45</w:t>
            </w: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</w:tcPr>
          <w:p w:rsidR="007B0775" w:rsidRPr="009468BF" w:rsidRDefault="007B0775" w:rsidP="00F23427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275" w:type="dxa"/>
          </w:tcPr>
          <w:p w:rsidR="007B0775" w:rsidRPr="009468BF" w:rsidRDefault="007B0775" w:rsidP="00F23427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1276" w:type="dxa"/>
          </w:tcPr>
          <w:p w:rsidR="007B0775" w:rsidRPr="009468BF" w:rsidRDefault="007B0775" w:rsidP="00F23427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14,2</w:t>
            </w:r>
          </w:p>
        </w:tc>
        <w:tc>
          <w:tcPr>
            <w:tcW w:w="1276" w:type="dxa"/>
          </w:tcPr>
          <w:p w:rsidR="007B0775" w:rsidRPr="009468BF" w:rsidRDefault="007B0775" w:rsidP="00F23427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15,7</w:t>
            </w:r>
          </w:p>
        </w:tc>
      </w:tr>
      <w:tr w:rsidR="007B0775" w:rsidRPr="009468BF" w:rsidTr="009468BF">
        <w:trPr>
          <w:jc w:val="center"/>
        </w:trPr>
        <w:tc>
          <w:tcPr>
            <w:tcW w:w="4390" w:type="dxa"/>
          </w:tcPr>
          <w:p w:rsidR="007B0775" w:rsidRPr="009468BF" w:rsidRDefault="007B0775" w:rsidP="00F23427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45 000,1 до 60</w:t>
            </w: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</w:tcPr>
          <w:p w:rsidR="007B0775" w:rsidRPr="009468BF" w:rsidRDefault="007B0775" w:rsidP="00F23427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275" w:type="dxa"/>
          </w:tcPr>
          <w:p w:rsidR="007B0775" w:rsidRPr="009468BF" w:rsidRDefault="007B0775" w:rsidP="00F23427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76" w:type="dxa"/>
          </w:tcPr>
          <w:p w:rsidR="007B0775" w:rsidRPr="009468BF" w:rsidRDefault="007B0775" w:rsidP="00F23427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276" w:type="dxa"/>
          </w:tcPr>
          <w:p w:rsidR="007B0775" w:rsidRPr="009468BF" w:rsidRDefault="007B0775" w:rsidP="00F23427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3,7</w:t>
            </w:r>
          </w:p>
        </w:tc>
      </w:tr>
      <w:tr w:rsidR="007B0775" w:rsidRPr="009468BF" w:rsidTr="009468BF">
        <w:trPr>
          <w:jc w:val="center"/>
        </w:trPr>
        <w:tc>
          <w:tcPr>
            <w:tcW w:w="4390" w:type="dxa"/>
          </w:tcPr>
          <w:p w:rsidR="007B0775" w:rsidRPr="009468BF" w:rsidRDefault="007B0775" w:rsidP="00F23427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свыше 60 000</w:t>
            </w:r>
          </w:p>
        </w:tc>
        <w:tc>
          <w:tcPr>
            <w:tcW w:w="1418" w:type="dxa"/>
          </w:tcPr>
          <w:p w:rsidR="007B0775" w:rsidRPr="009468BF" w:rsidRDefault="007B0775" w:rsidP="00F23427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275" w:type="dxa"/>
          </w:tcPr>
          <w:p w:rsidR="007B0775" w:rsidRPr="009468BF" w:rsidRDefault="007B0775" w:rsidP="00F23427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276" w:type="dxa"/>
          </w:tcPr>
          <w:p w:rsidR="007B0775" w:rsidRPr="009468BF" w:rsidRDefault="007B0775" w:rsidP="00F23427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76" w:type="dxa"/>
          </w:tcPr>
          <w:p w:rsidR="007B0775" w:rsidRPr="009468BF" w:rsidRDefault="007B0775" w:rsidP="00F23427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2,4</w:t>
            </w:r>
          </w:p>
        </w:tc>
      </w:tr>
    </w:tbl>
    <w:p w:rsidR="007B0775" w:rsidRPr="00643724" w:rsidRDefault="007B0775" w:rsidP="007B0775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00"/>
        </w:rPr>
      </w:pPr>
    </w:p>
    <w:p w:rsidR="007B0775" w:rsidRPr="009468BF" w:rsidRDefault="007B0775" w:rsidP="009468B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Calibri"/>
          <w:lang w:eastAsia="en-US"/>
        </w:rPr>
      </w:pPr>
      <w:r w:rsidRPr="009468BF">
        <w:rPr>
          <w:rFonts w:ascii="Liberation Serif" w:eastAsia="Times New Roman" w:hAnsi="Liberation Serif" w:cs="Calibri"/>
          <w:sz w:val="28"/>
          <w:szCs w:val="28"/>
          <w:lang w:eastAsia="en-US"/>
        </w:rPr>
        <w:t>Продолжается работа по сохранению достигнутого соотношения между уровнем оплаты труда отдельных категорий работников и уровнем средней заработной платы в Республик</w:t>
      </w:r>
      <w:r w:rsidR="008D0F1C">
        <w:rPr>
          <w:rFonts w:ascii="Liberation Serif" w:eastAsia="Times New Roman" w:hAnsi="Liberation Serif" w:cs="Calibri"/>
          <w:sz w:val="28"/>
          <w:szCs w:val="28"/>
          <w:lang w:eastAsia="en-US"/>
        </w:rPr>
        <w:t>е</w:t>
      </w:r>
      <w:r w:rsidRPr="009468BF">
        <w:rPr>
          <w:rFonts w:ascii="Liberation Serif" w:eastAsia="Times New Roman" w:hAnsi="Liberation Serif" w:cs="Calibri"/>
          <w:sz w:val="28"/>
          <w:szCs w:val="28"/>
          <w:lang w:eastAsia="en-US"/>
        </w:rPr>
        <w:t xml:space="preserve"> Тыва, исходя из величины прогнозного значения показателя «Среднемесячный доход от трудовой деятельности в</w:t>
      </w:r>
      <w:r w:rsidR="009468BF">
        <w:rPr>
          <w:rFonts w:ascii="Liberation Serif" w:eastAsia="Times New Roman" w:hAnsi="Liberation Serif" w:cs="Calibri"/>
          <w:sz w:val="28"/>
          <w:szCs w:val="28"/>
          <w:lang w:eastAsia="en-US"/>
        </w:rPr>
        <w:t xml:space="preserve"> </w:t>
      </w:r>
      <w:r w:rsidRPr="009468BF">
        <w:rPr>
          <w:rFonts w:ascii="Liberation Serif" w:eastAsia="Times New Roman" w:hAnsi="Liberation Serif" w:cs="Calibri"/>
          <w:sz w:val="28"/>
          <w:szCs w:val="28"/>
          <w:lang w:eastAsia="en-US"/>
        </w:rPr>
        <w:t>Республике Тыва</w:t>
      </w:r>
      <w:r w:rsidR="00FE7FE7" w:rsidRPr="009468BF">
        <w:rPr>
          <w:rFonts w:ascii="Liberation Serif" w:eastAsia="Times New Roman" w:hAnsi="Liberation Serif" w:cs="Calibri"/>
          <w:sz w:val="28"/>
          <w:szCs w:val="28"/>
          <w:lang w:eastAsia="en-US"/>
        </w:rPr>
        <w:t>», во исполнение У</w:t>
      </w:r>
      <w:r w:rsidRPr="009468BF">
        <w:rPr>
          <w:rFonts w:ascii="Liberation Serif" w:eastAsia="Times New Roman" w:hAnsi="Liberation Serif" w:cs="Calibri"/>
          <w:sz w:val="28"/>
          <w:szCs w:val="28"/>
          <w:lang w:eastAsia="en-US"/>
        </w:rPr>
        <w:t>казов Президента Российской Федерации от</w:t>
      </w:r>
      <w:r w:rsidRPr="009468BF">
        <w:rPr>
          <w:rFonts w:ascii="Liberation Serif" w:eastAsia="Times New Roman" w:hAnsi="Liberation Serif" w:cs="Calibri"/>
          <w:sz w:val="28"/>
          <w:szCs w:val="28"/>
          <w:lang w:val="en-US" w:eastAsia="en-US"/>
        </w:rPr>
        <w:t> </w:t>
      </w:r>
      <w:r w:rsidRPr="009468BF">
        <w:rPr>
          <w:rFonts w:ascii="Liberation Serif" w:eastAsia="Times New Roman" w:hAnsi="Liberation Serif" w:cs="Calibri"/>
          <w:sz w:val="28"/>
          <w:szCs w:val="28"/>
          <w:lang w:eastAsia="en-US"/>
        </w:rPr>
        <w:t>7</w:t>
      </w:r>
      <w:r w:rsidRPr="009468BF">
        <w:rPr>
          <w:rFonts w:ascii="Liberation Serif" w:eastAsia="Times New Roman" w:hAnsi="Liberation Serif" w:cs="Calibri"/>
          <w:sz w:val="28"/>
          <w:szCs w:val="28"/>
          <w:lang w:val="en-US" w:eastAsia="en-US"/>
        </w:rPr>
        <w:t> </w:t>
      </w:r>
      <w:r w:rsidR="009468BF">
        <w:rPr>
          <w:rFonts w:ascii="Liberation Serif" w:eastAsia="Times New Roman" w:hAnsi="Liberation Serif" w:cs="Calibri"/>
          <w:sz w:val="28"/>
          <w:szCs w:val="28"/>
          <w:lang w:eastAsia="en-US"/>
        </w:rPr>
        <w:t>мая 2012 г.</w:t>
      </w:r>
      <w:r w:rsidRPr="009468BF">
        <w:rPr>
          <w:rFonts w:ascii="Liberation Serif" w:eastAsia="Times New Roman" w:hAnsi="Liberation Serif" w:cs="Calibri"/>
          <w:sz w:val="28"/>
          <w:szCs w:val="28"/>
          <w:lang w:eastAsia="en-US"/>
        </w:rPr>
        <w:t xml:space="preserve"> №</w:t>
      </w:r>
      <w:r w:rsidR="009468BF">
        <w:rPr>
          <w:rFonts w:ascii="Liberation Serif" w:eastAsia="Times New Roman" w:hAnsi="Liberation Serif" w:cs="Calibri"/>
          <w:sz w:val="28"/>
          <w:szCs w:val="28"/>
          <w:lang w:eastAsia="en-US"/>
        </w:rPr>
        <w:t xml:space="preserve"> 597                   «О </w:t>
      </w:r>
      <w:r w:rsidRPr="009468BF">
        <w:rPr>
          <w:rFonts w:ascii="Liberation Serif" w:eastAsia="Times New Roman" w:hAnsi="Liberation Serif" w:cs="Calibri"/>
          <w:sz w:val="28"/>
          <w:szCs w:val="28"/>
          <w:lang w:eastAsia="en-US"/>
        </w:rPr>
        <w:t>мероприятиях по реализации государственной социальной политики» и от</w:t>
      </w:r>
      <w:r w:rsidR="009468BF">
        <w:rPr>
          <w:rFonts w:ascii="Liberation Serif" w:eastAsia="Times New Roman" w:hAnsi="Liberation Serif" w:cs="Calibri"/>
          <w:sz w:val="28"/>
          <w:szCs w:val="28"/>
          <w:lang w:eastAsia="en-US"/>
        </w:rPr>
        <w:t xml:space="preserve"> </w:t>
      </w:r>
      <w:r w:rsidRPr="009468BF">
        <w:rPr>
          <w:rFonts w:ascii="Liberation Serif" w:eastAsia="Times New Roman" w:hAnsi="Liberation Serif" w:cs="Calibri"/>
          <w:sz w:val="28"/>
          <w:szCs w:val="28"/>
          <w:lang w:eastAsia="en-US"/>
        </w:rPr>
        <w:t>28</w:t>
      </w:r>
      <w:r w:rsidRPr="009468BF">
        <w:rPr>
          <w:rFonts w:ascii="Liberation Serif" w:eastAsia="Times New Roman" w:hAnsi="Liberation Serif" w:cs="Calibri"/>
          <w:sz w:val="28"/>
          <w:szCs w:val="28"/>
          <w:lang w:val="en-US" w:eastAsia="en-US"/>
        </w:rPr>
        <w:t> </w:t>
      </w:r>
      <w:r w:rsidRPr="009468BF">
        <w:rPr>
          <w:rFonts w:ascii="Liberation Serif" w:eastAsia="Times New Roman" w:hAnsi="Liberation Serif" w:cs="Calibri"/>
          <w:sz w:val="28"/>
          <w:szCs w:val="28"/>
          <w:lang w:eastAsia="en-US"/>
        </w:rPr>
        <w:t>декабря 2012 г</w:t>
      </w:r>
      <w:r w:rsidR="009468BF">
        <w:rPr>
          <w:rFonts w:ascii="Liberation Serif" w:eastAsia="Times New Roman" w:hAnsi="Liberation Serif" w:cs="Calibri"/>
          <w:sz w:val="28"/>
          <w:szCs w:val="28"/>
          <w:lang w:eastAsia="en-US"/>
        </w:rPr>
        <w:t>.</w:t>
      </w:r>
      <w:r w:rsidRPr="009468BF">
        <w:rPr>
          <w:rFonts w:ascii="Liberation Serif" w:eastAsia="Times New Roman" w:hAnsi="Liberation Serif" w:cs="Calibri"/>
          <w:sz w:val="28"/>
          <w:szCs w:val="28"/>
          <w:lang w:eastAsia="en-US"/>
        </w:rPr>
        <w:t xml:space="preserve"> №</w:t>
      </w:r>
      <w:r w:rsidRPr="009468BF">
        <w:rPr>
          <w:rFonts w:ascii="Liberation Serif" w:eastAsia="Times New Roman" w:hAnsi="Liberation Serif" w:cs="Calibri"/>
          <w:sz w:val="28"/>
          <w:szCs w:val="28"/>
          <w:lang w:val="en-US" w:eastAsia="en-US"/>
        </w:rPr>
        <w:t> </w:t>
      </w:r>
      <w:r w:rsidRPr="009468BF">
        <w:rPr>
          <w:rFonts w:ascii="Liberation Serif" w:eastAsia="Times New Roman" w:hAnsi="Liberation Serif" w:cs="Calibri"/>
          <w:sz w:val="28"/>
          <w:szCs w:val="28"/>
          <w:lang w:eastAsia="en-US"/>
        </w:rPr>
        <w:t>1688 «О некоторых мерах по реализации государственной политики в сфере защиты детей-сирот и детей, оставшихся без попечения родителей».</w:t>
      </w:r>
    </w:p>
    <w:p w:rsidR="007B0775" w:rsidRPr="009468BF" w:rsidRDefault="007B0775" w:rsidP="00946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68BF">
        <w:rPr>
          <w:rFonts w:ascii="Times New Roman" w:eastAsia="Calibri" w:hAnsi="Times New Roman" w:cs="Times New Roman"/>
          <w:sz w:val="28"/>
          <w:szCs w:val="28"/>
          <w:lang w:eastAsia="en-US"/>
        </w:rPr>
        <w:t>По официальным данным Росстата среднемесячная начисленная заработная плата (доход от трудовой деятельности) за 2021 год составила 38 983 рубля, с ростом на 3,9</w:t>
      </w:r>
      <w:r w:rsidR="008D0F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процента к</w:t>
      </w:r>
      <w:r w:rsidRPr="009468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уровн</w:t>
      </w:r>
      <w:r w:rsidR="008D0F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 </w:t>
      </w:r>
      <w:r w:rsidRPr="009468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г. (37 533 руб.). </w:t>
      </w:r>
    </w:p>
    <w:p w:rsidR="007B0775" w:rsidRPr="009468BF" w:rsidRDefault="007B0775" w:rsidP="00946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68BF">
        <w:rPr>
          <w:rFonts w:ascii="Times New Roman" w:eastAsia="Calibri" w:hAnsi="Times New Roman" w:cs="Times New Roman"/>
          <w:sz w:val="28"/>
          <w:szCs w:val="28"/>
          <w:lang w:eastAsia="en-US"/>
        </w:rPr>
        <w:t>Целевые показатели достигнуты или в пределах допустимого пятипроцентного отклонения по семи «указным» категориям работников:</w:t>
      </w:r>
    </w:p>
    <w:p w:rsidR="007B0775" w:rsidRPr="009468BF" w:rsidRDefault="007B0775" w:rsidP="00946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68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педагогические работники общего образования средняя заработная плата – 37 898 руб., или 97,2 </w:t>
      </w:r>
      <w:r w:rsidR="00C94862" w:rsidRPr="009468BF">
        <w:rPr>
          <w:rFonts w:ascii="Times New Roman" w:eastAsia="Calibri" w:hAnsi="Times New Roman" w:cs="Times New Roman"/>
          <w:sz w:val="28"/>
          <w:szCs w:val="28"/>
          <w:lang w:eastAsia="en-US"/>
        </w:rPr>
        <w:t>процента</w:t>
      </w:r>
      <w:r w:rsidRPr="009468B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B0775" w:rsidRPr="009468BF" w:rsidRDefault="007B0775" w:rsidP="009468BF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68BF">
        <w:rPr>
          <w:rFonts w:ascii="Times New Roman" w:eastAsia="Calibri" w:hAnsi="Times New Roman" w:cs="Times New Roman"/>
          <w:sz w:val="28"/>
          <w:szCs w:val="28"/>
          <w:lang w:eastAsia="en-US"/>
        </w:rPr>
        <w:t>- педагогические работники учреждений дополнительного образования детей – 35145 руб., или 97,7</w:t>
      </w:r>
      <w:r w:rsidR="008D0F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процента</w:t>
      </w:r>
      <w:r w:rsidRPr="009468B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B0775" w:rsidRPr="009468BF" w:rsidRDefault="007B0775" w:rsidP="00946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68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преподаватели и мастера профессионального образования СПО – 38699 руб., или 99,3 </w:t>
      </w:r>
      <w:r w:rsidR="004719F8" w:rsidRPr="009468BF">
        <w:rPr>
          <w:rFonts w:ascii="Times New Roman" w:eastAsia="Calibri" w:hAnsi="Times New Roman" w:cs="Times New Roman"/>
          <w:sz w:val="28"/>
          <w:szCs w:val="28"/>
          <w:lang w:eastAsia="en-US"/>
        </w:rPr>
        <w:t>процента</w:t>
      </w:r>
      <w:r w:rsidRPr="009468B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B0775" w:rsidRPr="009468BF" w:rsidRDefault="007B0775" w:rsidP="00946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68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педагогические работники, оказывающие услуги детям-сиротам и детям, оставшимся без попечения родителей – 37608 руб., или 96,5 </w:t>
      </w:r>
      <w:r w:rsidR="008D0F1C">
        <w:rPr>
          <w:rFonts w:ascii="Times New Roman" w:eastAsia="Calibri" w:hAnsi="Times New Roman" w:cs="Times New Roman"/>
          <w:sz w:val="28"/>
          <w:szCs w:val="28"/>
          <w:lang w:eastAsia="en-US"/>
        </w:rPr>
        <w:t>процента</w:t>
      </w:r>
      <w:r w:rsidRPr="009468B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B0775" w:rsidRPr="009468BF" w:rsidRDefault="007B0775" w:rsidP="00946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68BF">
        <w:rPr>
          <w:rFonts w:ascii="Times New Roman" w:eastAsia="Calibri" w:hAnsi="Times New Roman" w:cs="Times New Roman"/>
          <w:sz w:val="28"/>
          <w:szCs w:val="28"/>
          <w:lang w:eastAsia="en-US"/>
        </w:rPr>
        <w:t>- работники учреждений культуры – 37091 руб., или 95,1</w:t>
      </w:r>
      <w:r w:rsidR="004719F8" w:rsidRPr="009468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процента</w:t>
      </w:r>
      <w:r w:rsidRPr="009468B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B0775" w:rsidRPr="009468BF" w:rsidRDefault="007B0775" w:rsidP="00946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68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социальные работники – 38514 руб., или 98,8 </w:t>
      </w:r>
      <w:r w:rsidR="008D0F1C">
        <w:rPr>
          <w:rFonts w:ascii="Times New Roman" w:eastAsia="Calibri" w:hAnsi="Times New Roman" w:cs="Times New Roman"/>
          <w:sz w:val="28"/>
          <w:szCs w:val="28"/>
          <w:lang w:eastAsia="en-US"/>
        </w:rPr>
        <w:t>процента</w:t>
      </w:r>
      <w:r w:rsidR="004719F8" w:rsidRPr="009468B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B0775" w:rsidRPr="009468BF" w:rsidRDefault="007B0775" w:rsidP="00946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68BF">
        <w:rPr>
          <w:rFonts w:ascii="Times New Roman" w:eastAsia="Calibri" w:hAnsi="Times New Roman" w:cs="Times New Roman"/>
          <w:sz w:val="28"/>
          <w:szCs w:val="28"/>
          <w:lang w:eastAsia="en-US"/>
        </w:rPr>
        <w:t>- средний медицинский персонал – 37380 руб., или 95,</w:t>
      </w:r>
      <w:r w:rsidR="008D0F1C">
        <w:rPr>
          <w:rFonts w:ascii="Times New Roman" w:eastAsia="Calibri" w:hAnsi="Times New Roman" w:cs="Times New Roman"/>
          <w:sz w:val="28"/>
          <w:szCs w:val="28"/>
          <w:lang w:eastAsia="en-US"/>
        </w:rPr>
        <w:t>9 процента</w:t>
      </w:r>
      <w:r w:rsidRPr="009468B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B0775" w:rsidRPr="009468BF" w:rsidRDefault="007B0775" w:rsidP="00946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68BF">
        <w:rPr>
          <w:rFonts w:ascii="Times New Roman" w:eastAsia="Calibri" w:hAnsi="Times New Roman" w:cs="Times New Roman"/>
          <w:sz w:val="28"/>
          <w:szCs w:val="28"/>
          <w:lang w:eastAsia="en-US"/>
        </w:rPr>
        <w:t>Целевые показатели не достигнуты по четырем категориям работников:</w:t>
      </w:r>
    </w:p>
    <w:p w:rsidR="007B0775" w:rsidRPr="009468BF" w:rsidRDefault="007B0775" w:rsidP="00946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68BF">
        <w:rPr>
          <w:rFonts w:ascii="Times New Roman" w:eastAsia="Calibri" w:hAnsi="Times New Roman" w:cs="Times New Roman"/>
          <w:sz w:val="28"/>
          <w:szCs w:val="28"/>
          <w:lang w:eastAsia="en-US"/>
        </w:rPr>
        <w:t>- педагогические работники дошкольных образовательных учреждений – 29 975 руб., или 84,7</w:t>
      </w:r>
      <w:r w:rsidR="008D0F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процента</w:t>
      </w:r>
      <w:r w:rsidRPr="009468B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B0775" w:rsidRPr="009468BF" w:rsidRDefault="007B0775" w:rsidP="00946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68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научные работники – 72780 руб., или 187 </w:t>
      </w:r>
      <w:r w:rsidR="004719F8" w:rsidRPr="009468BF">
        <w:rPr>
          <w:rFonts w:ascii="Times New Roman" w:eastAsia="Calibri" w:hAnsi="Times New Roman" w:cs="Times New Roman"/>
          <w:sz w:val="28"/>
          <w:szCs w:val="28"/>
          <w:lang w:eastAsia="en-US"/>
        </w:rPr>
        <w:t>процентов</w:t>
      </w:r>
      <w:r w:rsidRPr="009468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плане 200 </w:t>
      </w:r>
      <w:r w:rsidR="000D2462" w:rsidRPr="009468BF">
        <w:rPr>
          <w:rFonts w:ascii="Times New Roman" w:eastAsia="Calibri" w:hAnsi="Times New Roman" w:cs="Times New Roman"/>
          <w:sz w:val="28"/>
          <w:szCs w:val="28"/>
          <w:lang w:eastAsia="en-US"/>
        </w:rPr>
        <w:t>процентов</w:t>
      </w:r>
      <w:r w:rsidRPr="009468B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B0775" w:rsidRPr="009468BF" w:rsidRDefault="007B0775" w:rsidP="00946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68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врачи – 71617 руб., или 183,7 </w:t>
      </w:r>
      <w:r w:rsidR="008D0F1C">
        <w:rPr>
          <w:rFonts w:ascii="Times New Roman" w:eastAsia="Calibri" w:hAnsi="Times New Roman" w:cs="Times New Roman"/>
          <w:sz w:val="28"/>
          <w:szCs w:val="28"/>
          <w:lang w:eastAsia="en-US"/>
        </w:rPr>
        <w:t>процента</w:t>
      </w:r>
      <w:r w:rsidR="004719F8" w:rsidRPr="009468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68BF">
        <w:rPr>
          <w:rFonts w:ascii="Times New Roman" w:eastAsia="Calibri" w:hAnsi="Times New Roman" w:cs="Times New Roman"/>
          <w:sz w:val="28"/>
          <w:szCs w:val="28"/>
          <w:lang w:eastAsia="en-US"/>
        </w:rPr>
        <w:t>при плане 200</w:t>
      </w:r>
      <w:r w:rsidR="000D2462" w:rsidRPr="009468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процентов</w:t>
      </w:r>
      <w:r w:rsidRPr="009468B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D2462" w:rsidRPr="009468BF" w:rsidRDefault="007B0775" w:rsidP="00946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68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младший медицинский персонал – 34347 руб., или 88,1 </w:t>
      </w:r>
      <w:r w:rsidR="004719F8" w:rsidRPr="009468BF">
        <w:rPr>
          <w:rFonts w:ascii="Times New Roman" w:eastAsia="Calibri" w:hAnsi="Times New Roman" w:cs="Times New Roman"/>
          <w:sz w:val="28"/>
          <w:szCs w:val="28"/>
          <w:lang w:eastAsia="en-US"/>
        </w:rPr>
        <w:t>процента</w:t>
      </w:r>
      <w:r w:rsidR="00147E8D" w:rsidRPr="009468B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B0775" w:rsidRPr="0083726A" w:rsidRDefault="007B0775" w:rsidP="009468BF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9468BF">
        <w:rPr>
          <w:rFonts w:ascii="Liberation Serif" w:eastAsia="Times New Roman" w:hAnsi="Liberation Serif" w:cs="Liberation Serif"/>
          <w:color w:val="000000"/>
          <w:sz w:val="28"/>
          <w:szCs w:val="28"/>
        </w:rPr>
        <w:t>Динамика величины прожиточного минимума по социально-демографическим</w:t>
      </w:r>
      <w:r w:rsidRPr="0083726A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группа населения Республики Тыва </w:t>
      </w:r>
      <w:r w:rsidR="00147E8D" w:rsidRPr="0083726A">
        <w:rPr>
          <w:rFonts w:ascii="Liberation Serif" w:eastAsia="Times New Roman" w:hAnsi="Liberation Serif" w:cs="Liberation Serif"/>
          <w:color w:val="000000"/>
          <w:sz w:val="28"/>
          <w:szCs w:val="28"/>
        </w:rPr>
        <w:t>отражена</w:t>
      </w:r>
      <w:r w:rsidRPr="0083726A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в таблице 4.</w:t>
      </w:r>
    </w:p>
    <w:p w:rsidR="009468BF" w:rsidRDefault="009468BF">
      <w:pPr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br w:type="page"/>
      </w:r>
    </w:p>
    <w:p w:rsidR="007B0775" w:rsidRPr="005E595D" w:rsidRDefault="007B0775" w:rsidP="007B0775">
      <w:pPr>
        <w:suppressAutoHyphens/>
        <w:autoSpaceDE w:val="0"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lastRenderedPageBreak/>
        <w:t>Таблица 4</w:t>
      </w:r>
    </w:p>
    <w:p w:rsidR="007B0775" w:rsidRPr="005E595D" w:rsidRDefault="007B0775" w:rsidP="007B0775">
      <w:pPr>
        <w:suppressAutoHyphens/>
        <w:autoSpaceDE w:val="0"/>
        <w:autoSpaceDN w:val="0"/>
        <w:spacing w:after="0" w:line="240" w:lineRule="auto"/>
        <w:ind w:firstLine="709"/>
        <w:jc w:val="right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</w:p>
    <w:p w:rsidR="009468BF" w:rsidRPr="009468BF" w:rsidRDefault="007B0775" w:rsidP="007B0775">
      <w:pPr>
        <w:widowControl w:val="0"/>
        <w:suppressAutoHyphens/>
        <w:autoSpaceDN w:val="0"/>
        <w:spacing w:after="0" w:line="240" w:lineRule="auto"/>
        <w:ind w:right="-2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9468BF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Величина </w:t>
      </w:r>
    </w:p>
    <w:p w:rsidR="007B0775" w:rsidRPr="009468BF" w:rsidRDefault="007B0775" w:rsidP="007B0775">
      <w:pPr>
        <w:widowControl w:val="0"/>
        <w:suppressAutoHyphens/>
        <w:autoSpaceDN w:val="0"/>
        <w:spacing w:after="0" w:line="240" w:lineRule="auto"/>
        <w:ind w:right="-2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9468BF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прожиточного минимума по социально-демографическим </w:t>
      </w:r>
    </w:p>
    <w:p w:rsidR="007B0775" w:rsidRPr="009468BF" w:rsidRDefault="007B0775" w:rsidP="007B0775">
      <w:pPr>
        <w:widowControl w:val="0"/>
        <w:suppressAutoHyphens/>
        <w:autoSpaceDN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68BF">
        <w:rPr>
          <w:rFonts w:ascii="Liberation Serif" w:eastAsia="Times New Roman" w:hAnsi="Liberation Serif" w:cs="Liberation Serif"/>
          <w:sz w:val="28"/>
          <w:szCs w:val="28"/>
          <w:lang w:eastAsia="en-US"/>
        </w:rPr>
        <w:t>группам населения Республики Тыва в 2020</w:t>
      </w:r>
      <w:r w:rsidRPr="009468BF">
        <w:rPr>
          <w:rFonts w:ascii="Liberation Serif" w:eastAsia="Times New Roman" w:hAnsi="Liberation Serif" w:cs="Liberation Serif"/>
          <w:sz w:val="28"/>
          <w:szCs w:val="28"/>
        </w:rPr>
        <w:t>–</w:t>
      </w:r>
      <w:r w:rsidRPr="009468BF">
        <w:rPr>
          <w:rFonts w:ascii="Liberation Serif" w:eastAsia="Times New Roman" w:hAnsi="Liberation Serif" w:cs="Liberation Serif"/>
          <w:sz w:val="28"/>
          <w:szCs w:val="28"/>
          <w:lang w:eastAsia="en-US"/>
        </w:rPr>
        <w:t>2022 годах (рублей)</w:t>
      </w:r>
    </w:p>
    <w:p w:rsidR="007B0775" w:rsidRPr="009468BF" w:rsidRDefault="007B0775" w:rsidP="007B0775">
      <w:pPr>
        <w:widowControl w:val="0"/>
        <w:suppressAutoHyphens/>
        <w:autoSpaceDN w:val="0"/>
        <w:spacing w:after="0" w:line="240" w:lineRule="auto"/>
        <w:ind w:right="-2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415"/>
        <w:gridCol w:w="3145"/>
        <w:gridCol w:w="1829"/>
        <w:gridCol w:w="1829"/>
      </w:tblGrid>
      <w:tr w:rsidR="007B0775" w:rsidRPr="005E595D" w:rsidTr="009468BF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75" w:rsidRPr="005E595D" w:rsidRDefault="007B0775" w:rsidP="00F23427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5E59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75" w:rsidRPr="005E595D" w:rsidRDefault="007B0775" w:rsidP="00F23427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5E59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На душу населения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75" w:rsidRPr="005E595D" w:rsidRDefault="007B0775" w:rsidP="00F23427">
            <w:pPr>
              <w:suppressAutoHyphens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8"/>
                <w:lang w:eastAsia="en-US"/>
              </w:rPr>
            </w:pPr>
            <w:r w:rsidRPr="005E595D">
              <w:rPr>
                <w:rFonts w:ascii="Liberation Serif" w:eastAsia="Times New Roman" w:hAnsi="Liberation Serif" w:cs="Liberation Serif"/>
                <w:sz w:val="24"/>
                <w:szCs w:val="28"/>
                <w:lang w:eastAsia="en-US"/>
              </w:rPr>
              <w:t xml:space="preserve">По социально-демографическим </w:t>
            </w:r>
          </w:p>
          <w:p w:rsidR="007B0775" w:rsidRPr="005E595D" w:rsidRDefault="007B0775" w:rsidP="00F23427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95D">
              <w:rPr>
                <w:rFonts w:ascii="Liberation Serif" w:eastAsia="Times New Roman" w:hAnsi="Liberation Serif" w:cs="Liberation Serif"/>
                <w:sz w:val="24"/>
                <w:szCs w:val="28"/>
                <w:lang w:eastAsia="en-US"/>
              </w:rPr>
              <w:t>группам населения</w:t>
            </w:r>
          </w:p>
        </w:tc>
      </w:tr>
      <w:tr w:rsidR="007B0775" w:rsidRPr="005E595D" w:rsidTr="009468BF">
        <w:trPr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75" w:rsidRPr="005E595D" w:rsidRDefault="007B0775" w:rsidP="00F23427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75" w:rsidRPr="005E595D" w:rsidRDefault="007B0775" w:rsidP="00F23427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75" w:rsidRPr="005E595D" w:rsidRDefault="007B0775" w:rsidP="00F23427">
            <w:pPr>
              <w:suppressAutoHyphens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8"/>
                <w:lang w:eastAsia="en-US"/>
              </w:rPr>
            </w:pPr>
            <w:r w:rsidRPr="005E595D">
              <w:rPr>
                <w:rFonts w:ascii="Liberation Serif" w:eastAsia="Times New Roman" w:hAnsi="Liberation Serif" w:cs="Liberation Serif"/>
                <w:sz w:val="24"/>
                <w:szCs w:val="28"/>
                <w:lang w:eastAsia="en-US"/>
              </w:rPr>
              <w:t>Трудоспособное население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75" w:rsidRPr="005E595D" w:rsidRDefault="007B0775" w:rsidP="00F23427">
            <w:pPr>
              <w:suppressAutoHyphens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8"/>
                <w:lang w:eastAsia="en-US"/>
              </w:rPr>
            </w:pPr>
            <w:r w:rsidRPr="005E595D">
              <w:rPr>
                <w:rFonts w:ascii="Liberation Serif" w:eastAsia="Times New Roman" w:hAnsi="Liberation Serif" w:cs="Liberation Serif"/>
                <w:sz w:val="24"/>
                <w:szCs w:val="28"/>
                <w:lang w:eastAsia="en-US"/>
              </w:rPr>
              <w:t>Пенсионеры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75" w:rsidRPr="005E595D" w:rsidRDefault="007B0775" w:rsidP="00F23427">
            <w:pPr>
              <w:suppressAutoHyphens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8"/>
                <w:lang w:eastAsia="en-US"/>
              </w:rPr>
            </w:pPr>
            <w:r w:rsidRPr="005E595D">
              <w:rPr>
                <w:rFonts w:ascii="Liberation Serif" w:eastAsia="Times New Roman" w:hAnsi="Liberation Serif" w:cs="Liberation Serif"/>
                <w:sz w:val="24"/>
                <w:szCs w:val="28"/>
                <w:lang w:eastAsia="en-US"/>
              </w:rPr>
              <w:t>Дети</w:t>
            </w:r>
          </w:p>
        </w:tc>
      </w:tr>
      <w:tr w:rsidR="007B0775" w:rsidRPr="005E595D" w:rsidTr="009468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75" w:rsidRPr="005E595D" w:rsidRDefault="007B0775" w:rsidP="00F234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</w:rPr>
              <w:t>2020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75" w:rsidRPr="005E595D" w:rsidRDefault="007B0775" w:rsidP="00F23427">
            <w:pPr>
              <w:tabs>
                <w:tab w:val="left" w:pos="130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11041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75" w:rsidRPr="005E595D" w:rsidRDefault="007B0775" w:rsidP="00F23427">
            <w:pPr>
              <w:tabs>
                <w:tab w:val="left" w:pos="130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11540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75" w:rsidRPr="005E595D" w:rsidRDefault="007B0775" w:rsidP="00F23427">
            <w:pPr>
              <w:tabs>
                <w:tab w:val="left" w:pos="130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8815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75" w:rsidRPr="005E595D" w:rsidRDefault="007B0775" w:rsidP="00F23427">
            <w:pPr>
              <w:tabs>
                <w:tab w:val="left" w:pos="130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11842</w:t>
            </w:r>
          </w:p>
        </w:tc>
      </w:tr>
      <w:tr w:rsidR="007B0775" w:rsidRPr="005E595D" w:rsidTr="009468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75" w:rsidRPr="005E595D" w:rsidRDefault="007B0775" w:rsidP="00F234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8"/>
              </w:rPr>
              <w:t>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75" w:rsidRPr="005E595D" w:rsidRDefault="007B0775" w:rsidP="00F23427">
            <w:pPr>
              <w:suppressAutoHyphens/>
              <w:autoSpaceDN w:val="0"/>
              <w:spacing w:after="0" w:line="240" w:lineRule="auto"/>
              <w:ind w:right="37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11494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75" w:rsidRPr="005E595D" w:rsidRDefault="007B0775" w:rsidP="00F23427">
            <w:pPr>
              <w:suppressAutoHyphens/>
              <w:autoSpaceDN w:val="0"/>
              <w:spacing w:after="0" w:line="240" w:lineRule="auto"/>
              <w:ind w:right="37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11856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75" w:rsidRPr="005E595D" w:rsidRDefault="007B0775" w:rsidP="00F23427">
            <w:pPr>
              <w:suppressAutoHyphens/>
              <w:autoSpaceDN w:val="0"/>
              <w:spacing w:after="0" w:line="240" w:lineRule="auto"/>
              <w:ind w:right="37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9034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75" w:rsidRPr="005E595D" w:rsidRDefault="007B0775" w:rsidP="00F23427">
            <w:pPr>
              <w:suppressAutoHyphens/>
              <w:autoSpaceDN w:val="0"/>
              <w:spacing w:after="0" w:line="240" w:lineRule="auto"/>
              <w:ind w:right="37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12213</w:t>
            </w:r>
          </w:p>
        </w:tc>
      </w:tr>
      <w:tr w:rsidR="007B0775" w:rsidRPr="005E595D" w:rsidTr="009468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75" w:rsidRPr="005E595D" w:rsidRDefault="007B0775" w:rsidP="00F23427">
            <w:pPr>
              <w:suppressAutoHyphens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8"/>
                <w:lang w:val="en-US"/>
              </w:rPr>
              <w:t>2022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75" w:rsidRPr="005E595D" w:rsidRDefault="007B0775" w:rsidP="00F23427">
            <w:pPr>
              <w:tabs>
                <w:tab w:val="left" w:pos="130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14059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75" w:rsidRPr="005E595D" w:rsidRDefault="007B0775" w:rsidP="00F23427">
            <w:pPr>
              <w:tabs>
                <w:tab w:val="left" w:pos="130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15324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75" w:rsidRPr="005E595D" w:rsidRDefault="007B0775" w:rsidP="00F23427">
            <w:pPr>
              <w:tabs>
                <w:tab w:val="left" w:pos="130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12091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75" w:rsidRPr="005E595D" w:rsidRDefault="007B0775" w:rsidP="00F23427">
            <w:pPr>
              <w:tabs>
                <w:tab w:val="left" w:pos="130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13972</w:t>
            </w:r>
          </w:p>
        </w:tc>
      </w:tr>
    </w:tbl>
    <w:p w:rsidR="000D2462" w:rsidRDefault="000D2462" w:rsidP="00820F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BFC" w:rsidRPr="009468BF" w:rsidRDefault="00526DD2" w:rsidP="00946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8BF">
        <w:rPr>
          <w:rFonts w:ascii="Times New Roman" w:eastAsia="Calibri" w:hAnsi="Times New Roman" w:cs="Times New Roman"/>
          <w:sz w:val="28"/>
          <w:szCs w:val="28"/>
        </w:rPr>
        <w:t xml:space="preserve">Развитие отраслей экономики, создание новых рабочих мест, новые инвестиционные </w:t>
      </w:r>
      <w:r w:rsidR="00AC5538" w:rsidRPr="009468BF">
        <w:rPr>
          <w:rFonts w:ascii="Times New Roman" w:eastAsia="Calibri" w:hAnsi="Times New Roman" w:cs="Times New Roman"/>
          <w:sz w:val="28"/>
          <w:szCs w:val="28"/>
        </w:rPr>
        <w:t>проекты</w:t>
      </w:r>
      <w:r w:rsidR="008D0F1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20F0F" w:rsidRPr="009468B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20F0F" w:rsidRPr="009468BF">
        <w:rPr>
          <w:rFonts w:ascii="Times New Roman" w:eastAsia="Times New Roman" w:hAnsi="Times New Roman" w:cs="Times New Roman"/>
          <w:sz w:val="28"/>
          <w:szCs w:val="28"/>
        </w:rPr>
        <w:t xml:space="preserve">2021 году в экономике республики </w:t>
      </w:r>
      <w:r w:rsidR="00820F0F" w:rsidRPr="009468BF">
        <w:rPr>
          <w:rFonts w:ascii="Times New Roman" w:eastAsia="Calibri" w:hAnsi="Times New Roman" w:cs="Times New Roman"/>
          <w:sz w:val="28"/>
          <w:szCs w:val="28"/>
        </w:rPr>
        <w:t xml:space="preserve">наблюдалась положительная динамика развития отдельных отраслей экономики республики. </w:t>
      </w:r>
    </w:p>
    <w:p w:rsidR="00400BFC" w:rsidRPr="009468BF" w:rsidRDefault="00400BFC" w:rsidP="00946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8BF">
        <w:rPr>
          <w:rFonts w:ascii="Times New Roman" w:eastAsia="Calibri" w:hAnsi="Times New Roman" w:cs="Times New Roman"/>
          <w:sz w:val="28"/>
          <w:szCs w:val="28"/>
        </w:rPr>
        <w:t>Промышленный комплекс республики является одним из приоритетных направлений развития реального сектора экономики, имеющим значительный производственный потенциал и налогооблагаемую базу.</w:t>
      </w:r>
    </w:p>
    <w:p w:rsidR="00400BFC" w:rsidRPr="009468BF" w:rsidRDefault="00400BFC" w:rsidP="00946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8BF">
        <w:rPr>
          <w:rFonts w:ascii="Times New Roman" w:eastAsia="Calibri" w:hAnsi="Times New Roman" w:cs="Times New Roman"/>
          <w:sz w:val="28"/>
          <w:szCs w:val="28"/>
        </w:rPr>
        <w:t>В сфере промышленности республики осуществляют деятельность 198 организаций или 5,5 процента от общего количества предприятий и организаций республики. Среднесписочная численность занятых на промышленных предприятиях составляет свыше 10,12 тыс. чел., уровень среднемесячной заработной платы составляет 48,3 тыс. рублей.</w:t>
      </w:r>
    </w:p>
    <w:p w:rsidR="00400BFC" w:rsidRPr="009468BF" w:rsidRDefault="00400BFC" w:rsidP="00946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8BF">
        <w:rPr>
          <w:rFonts w:ascii="Times New Roman" w:eastAsia="Calibri" w:hAnsi="Times New Roman" w:cs="Times New Roman"/>
          <w:sz w:val="28"/>
          <w:szCs w:val="28"/>
        </w:rPr>
        <w:t>По итогам 2021 года индекс промышленного производства составил 106,3 процента (2020 г.</w:t>
      </w:r>
      <w:r w:rsidR="009468BF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9468BF">
        <w:rPr>
          <w:rFonts w:ascii="Times New Roman" w:eastAsia="Calibri" w:hAnsi="Times New Roman" w:cs="Times New Roman"/>
          <w:sz w:val="28"/>
          <w:szCs w:val="28"/>
        </w:rPr>
        <w:t xml:space="preserve"> 63,1</w:t>
      </w:r>
      <w:r w:rsidR="000D2462" w:rsidRPr="009468BF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Pr="009468BF">
        <w:rPr>
          <w:rFonts w:ascii="Times New Roman" w:eastAsia="Calibri" w:hAnsi="Times New Roman" w:cs="Times New Roman"/>
          <w:sz w:val="28"/>
          <w:szCs w:val="28"/>
        </w:rPr>
        <w:t xml:space="preserve">, 2019г. </w:t>
      </w:r>
      <w:r w:rsidR="009468BF">
        <w:rPr>
          <w:rFonts w:ascii="Times New Roman" w:eastAsia="Calibri" w:hAnsi="Times New Roman" w:cs="Times New Roman"/>
          <w:sz w:val="28"/>
          <w:szCs w:val="28"/>
        </w:rPr>
        <w:t>–</w:t>
      </w:r>
      <w:r w:rsidRPr="009468BF">
        <w:rPr>
          <w:rFonts w:ascii="Times New Roman" w:eastAsia="Calibri" w:hAnsi="Times New Roman" w:cs="Times New Roman"/>
          <w:sz w:val="28"/>
          <w:szCs w:val="28"/>
        </w:rPr>
        <w:t xml:space="preserve"> 95,</w:t>
      </w:r>
      <w:r w:rsidR="000D2462" w:rsidRPr="009468BF">
        <w:rPr>
          <w:rFonts w:ascii="Times New Roman" w:eastAsia="Calibri" w:hAnsi="Times New Roman" w:cs="Times New Roman"/>
          <w:sz w:val="28"/>
          <w:szCs w:val="28"/>
        </w:rPr>
        <w:t>3 процента</w:t>
      </w:r>
      <w:r w:rsidRPr="009468BF">
        <w:rPr>
          <w:rFonts w:ascii="Times New Roman" w:eastAsia="Calibri" w:hAnsi="Times New Roman" w:cs="Times New Roman"/>
          <w:sz w:val="28"/>
          <w:szCs w:val="28"/>
        </w:rPr>
        <w:t xml:space="preserve">) с учетом влияния добывающей отрасли промышленности, которая занимает порядка 75,3 </w:t>
      </w:r>
      <w:r w:rsidR="00087593" w:rsidRPr="009468BF">
        <w:rPr>
          <w:rFonts w:ascii="Times New Roman" w:eastAsia="Calibri" w:hAnsi="Times New Roman" w:cs="Times New Roman"/>
          <w:sz w:val="28"/>
          <w:szCs w:val="28"/>
        </w:rPr>
        <w:t>процента</w:t>
      </w:r>
      <w:r w:rsidRPr="009468BF">
        <w:rPr>
          <w:rFonts w:ascii="Times New Roman" w:eastAsia="Calibri" w:hAnsi="Times New Roman" w:cs="Times New Roman"/>
          <w:sz w:val="28"/>
          <w:szCs w:val="28"/>
        </w:rPr>
        <w:t xml:space="preserve"> в промышленном производстве.</w:t>
      </w:r>
    </w:p>
    <w:p w:rsidR="001E1B4D" w:rsidRPr="009468BF" w:rsidRDefault="001E1B4D" w:rsidP="00946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8BF">
        <w:rPr>
          <w:rFonts w:ascii="Times New Roman" w:eastAsia="Calibri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в промышленном комплексе увеличился с 22601,1 млн. рублей в 2020 году до 27465,6 млн. рублей в 2021 году или на 21,5 </w:t>
      </w:r>
      <w:r w:rsidR="00087593" w:rsidRPr="009468BF">
        <w:rPr>
          <w:rFonts w:ascii="Times New Roman" w:eastAsia="Calibri" w:hAnsi="Times New Roman" w:cs="Times New Roman"/>
          <w:sz w:val="28"/>
          <w:szCs w:val="28"/>
        </w:rPr>
        <w:t>процента</w:t>
      </w:r>
      <w:r w:rsidRPr="009468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0BFC" w:rsidRPr="009468BF" w:rsidRDefault="001E1B4D" w:rsidP="00946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8BF">
        <w:rPr>
          <w:rFonts w:ascii="Times New Roman" w:eastAsia="Calibri" w:hAnsi="Times New Roman" w:cs="Times New Roman"/>
          <w:sz w:val="28"/>
          <w:szCs w:val="28"/>
        </w:rPr>
        <w:t xml:space="preserve">В рейтинге среди </w:t>
      </w:r>
      <w:r w:rsidR="001732C2" w:rsidRPr="009468BF">
        <w:rPr>
          <w:rFonts w:ascii="Times New Roman" w:eastAsia="Calibri" w:hAnsi="Times New Roman" w:cs="Times New Roman"/>
          <w:sz w:val="28"/>
          <w:szCs w:val="28"/>
        </w:rPr>
        <w:t xml:space="preserve">субъектов </w:t>
      </w:r>
      <w:r w:rsidRPr="009468BF">
        <w:rPr>
          <w:rFonts w:ascii="Times New Roman" w:eastAsia="Calibri" w:hAnsi="Times New Roman" w:cs="Times New Roman"/>
          <w:sz w:val="28"/>
          <w:szCs w:val="28"/>
        </w:rPr>
        <w:t>С</w:t>
      </w:r>
      <w:r w:rsidR="00E103FE" w:rsidRPr="009468BF">
        <w:rPr>
          <w:rFonts w:ascii="Times New Roman" w:eastAsia="Calibri" w:hAnsi="Times New Roman" w:cs="Times New Roman"/>
          <w:sz w:val="28"/>
          <w:szCs w:val="28"/>
        </w:rPr>
        <w:t>ибирского федерального округа</w:t>
      </w:r>
      <w:r w:rsidRPr="009468BF">
        <w:rPr>
          <w:rFonts w:ascii="Times New Roman" w:eastAsia="Calibri" w:hAnsi="Times New Roman" w:cs="Times New Roman"/>
          <w:sz w:val="28"/>
          <w:szCs w:val="28"/>
        </w:rPr>
        <w:t xml:space="preserve"> по итогам 2021 года </w:t>
      </w:r>
      <w:r w:rsidR="001732C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9468BF">
        <w:rPr>
          <w:rFonts w:ascii="Times New Roman" w:eastAsia="Calibri" w:hAnsi="Times New Roman" w:cs="Times New Roman"/>
          <w:sz w:val="28"/>
          <w:szCs w:val="28"/>
        </w:rPr>
        <w:t>индекс</w:t>
      </w:r>
      <w:r w:rsidR="001732C2">
        <w:rPr>
          <w:rFonts w:ascii="Times New Roman" w:eastAsia="Calibri" w:hAnsi="Times New Roman" w:cs="Times New Roman"/>
          <w:sz w:val="28"/>
          <w:szCs w:val="28"/>
        </w:rPr>
        <w:t>у</w:t>
      </w:r>
      <w:r w:rsidRPr="009468BF">
        <w:rPr>
          <w:rFonts w:ascii="Times New Roman" w:eastAsia="Calibri" w:hAnsi="Times New Roman" w:cs="Times New Roman"/>
          <w:sz w:val="28"/>
          <w:szCs w:val="28"/>
        </w:rPr>
        <w:t xml:space="preserve"> промышленного производства республика занимает 3 место.</w:t>
      </w:r>
    </w:p>
    <w:p w:rsidR="00B104E0" w:rsidRPr="009468BF" w:rsidRDefault="00B104E0" w:rsidP="00946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8BF">
        <w:rPr>
          <w:rFonts w:ascii="Times New Roman" w:eastAsia="Calibri" w:hAnsi="Times New Roman" w:cs="Times New Roman"/>
          <w:sz w:val="28"/>
          <w:szCs w:val="28"/>
        </w:rPr>
        <w:t xml:space="preserve">Объем валового регионального продукта Республики Тыва за 2020 год составил 82,8 млрд. рублей, к уровню 2019 года рост на 4,7 процента (или на 3,5 млрд. рублей). Индекс объема ВРП относительно предыдущего года составил 95,4 процента (по России </w:t>
      </w:r>
      <w:r w:rsidR="009468BF">
        <w:rPr>
          <w:rFonts w:ascii="Times New Roman" w:eastAsia="Calibri" w:hAnsi="Times New Roman" w:cs="Times New Roman"/>
          <w:sz w:val="28"/>
          <w:szCs w:val="28"/>
        </w:rPr>
        <w:t>–</w:t>
      </w:r>
      <w:r w:rsidRPr="009468BF">
        <w:rPr>
          <w:rFonts w:ascii="Times New Roman" w:eastAsia="Calibri" w:hAnsi="Times New Roman" w:cs="Times New Roman"/>
          <w:sz w:val="28"/>
          <w:szCs w:val="28"/>
        </w:rPr>
        <w:t xml:space="preserve"> 99,2</w:t>
      </w:r>
      <w:r w:rsidR="00087593" w:rsidRPr="009468BF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Pr="009468BF">
        <w:rPr>
          <w:rFonts w:ascii="Times New Roman" w:eastAsia="Calibri" w:hAnsi="Times New Roman" w:cs="Times New Roman"/>
          <w:sz w:val="28"/>
          <w:szCs w:val="28"/>
        </w:rPr>
        <w:t xml:space="preserve">, СФО </w:t>
      </w:r>
      <w:r w:rsidR="009468BF">
        <w:rPr>
          <w:rFonts w:ascii="Times New Roman" w:eastAsia="Calibri" w:hAnsi="Times New Roman" w:cs="Times New Roman"/>
          <w:sz w:val="28"/>
          <w:szCs w:val="28"/>
        </w:rPr>
        <w:t>–</w:t>
      </w:r>
      <w:r w:rsidRPr="009468BF">
        <w:rPr>
          <w:rFonts w:ascii="Times New Roman" w:eastAsia="Calibri" w:hAnsi="Times New Roman" w:cs="Times New Roman"/>
          <w:sz w:val="28"/>
          <w:szCs w:val="28"/>
        </w:rPr>
        <w:t xml:space="preserve"> 96,6</w:t>
      </w:r>
      <w:r w:rsidR="001732C2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Pr="009468B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104E0" w:rsidRPr="009468BF" w:rsidRDefault="00B104E0" w:rsidP="00946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8BF">
        <w:rPr>
          <w:rFonts w:ascii="Times New Roman" w:eastAsia="Calibri" w:hAnsi="Times New Roman" w:cs="Times New Roman"/>
          <w:sz w:val="28"/>
          <w:szCs w:val="28"/>
        </w:rPr>
        <w:t>В структуре ВРП на отрасли реального сектора экономики (промышленность, строительство, сельское хозяйство, транспорт) приходится более 47</w:t>
      </w:r>
      <w:r w:rsidR="00087593" w:rsidRPr="009468BF">
        <w:rPr>
          <w:rFonts w:ascii="Times New Roman" w:eastAsia="Calibri" w:hAnsi="Times New Roman" w:cs="Times New Roman"/>
          <w:sz w:val="28"/>
          <w:szCs w:val="28"/>
        </w:rPr>
        <w:t xml:space="preserve"> процентов</w:t>
      </w:r>
      <w:r w:rsidRPr="009468BF">
        <w:rPr>
          <w:rFonts w:ascii="Times New Roman" w:eastAsia="Calibri" w:hAnsi="Times New Roman" w:cs="Times New Roman"/>
          <w:sz w:val="28"/>
          <w:szCs w:val="28"/>
        </w:rPr>
        <w:t xml:space="preserve">, доля социальной сферы </w:t>
      </w:r>
      <w:r w:rsidR="009468BF">
        <w:rPr>
          <w:rFonts w:ascii="Times New Roman" w:eastAsia="Calibri" w:hAnsi="Times New Roman" w:cs="Times New Roman"/>
          <w:sz w:val="28"/>
          <w:szCs w:val="28"/>
        </w:rPr>
        <w:t>–</w:t>
      </w:r>
      <w:r w:rsidRPr="009468BF">
        <w:rPr>
          <w:rFonts w:ascii="Times New Roman" w:eastAsia="Calibri" w:hAnsi="Times New Roman" w:cs="Times New Roman"/>
          <w:sz w:val="28"/>
          <w:szCs w:val="28"/>
        </w:rPr>
        <w:t xml:space="preserve"> 29,2 процента, государственного управления </w:t>
      </w:r>
      <w:r w:rsidR="009468BF">
        <w:rPr>
          <w:rFonts w:ascii="Times New Roman" w:eastAsia="Calibri" w:hAnsi="Times New Roman" w:cs="Times New Roman"/>
          <w:sz w:val="28"/>
          <w:szCs w:val="28"/>
        </w:rPr>
        <w:t>–</w:t>
      </w:r>
      <w:r w:rsidRPr="009468BF">
        <w:rPr>
          <w:rFonts w:ascii="Times New Roman" w:eastAsia="Calibri" w:hAnsi="Times New Roman" w:cs="Times New Roman"/>
          <w:sz w:val="28"/>
          <w:szCs w:val="28"/>
        </w:rPr>
        <w:t xml:space="preserve"> 18,4 процента.</w:t>
      </w:r>
    </w:p>
    <w:p w:rsidR="00400BFC" w:rsidRPr="009468BF" w:rsidRDefault="00B104E0" w:rsidP="00946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8BF">
        <w:rPr>
          <w:rFonts w:ascii="Times New Roman" w:eastAsia="Calibri" w:hAnsi="Times New Roman" w:cs="Times New Roman"/>
          <w:sz w:val="28"/>
          <w:szCs w:val="28"/>
        </w:rPr>
        <w:t>Доля валовой прибыли экономики в ВРП на сегодняшний день составляет 41</w:t>
      </w:r>
      <w:r w:rsidR="00087593" w:rsidRPr="009468BF">
        <w:rPr>
          <w:rFonts w:ascii="Times New Roman" w:eastAsia="Calibri" w:hAnsi="Times New Roman" w:cs="Times New Roman"/>
          <w:sz w:val="28"/>
          <w:szCs w:val="28"/>
        </w:rPr>
        <w:t xml:space="preserve"> процент</w:t>
      </w:r>
      <w:r w:rsidRPr="009468BF">
        <w:rPr>
          <w:rFonts w:ascii="Times New Roman" w:eastAsia="Calibri" w:hAnsi="Times New Roman" w:cs="Times New Roman"/>
          <w:sz w:val="28"/>
          <w:szCs w:val="28"/>
        </w:rPr>
        <w:t>, остальное</w:t>
      </w:r>
      <w:r w:rsidR="00347A04" w:rsidRPr="009468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32C2">
        <w:rPr>
          <w:rFonts w:ascii="Times New Roman" w:eastAsia="Calibri" w:hAnsi="Times New Roman" w:cs="Times New Roman"/>
          <w:sz w:val="28"/>
          <w:szCs w:val="28"/>
        </w:rPr>
        <w:t>–</w:t>
      </w:r>
      <w:r w:rsidRPr="009468BF">
        <w:rPr>
          <w:rFonts w:ascii="Times New Roman" w:eastAsia="Calibri" w:hAnsi="Times New Roman" w:cs="Times New Roman"/>
          <w:sz w:val="28"/>
          <w:szCs w:val="28"/>
        </w:rPr>
        <w:t xml:space="preserve"> это оплата труда и налоги (59,1</w:t>
      </w:r>
      <w:r w:rsidR="00087593" w:rsidRPr="009468BF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Pr="009468BF">
        <w:rPr>
          <w:rFonts w:ascii="Times New Roman" w:eastAsia="Calibri" w:hAnsi="Times New Roman" w:cs="Times New Roman"/>
          <w:sz w:val="28"/>
          <w:szCs w:val="28"/>
        </w:rPr>
        <w:t>). За счет реализации, планируемых приоритетных инвестиционных проектов в рамках Стратегии социально-экономического развития Р</w:t>
      </w:r>
      <w:r w:rsidR="001732C2">
        <w:rPr>
          <w:rFonts w:ascii="Times New Roman" w:eastAsia="Calibri" w:hAnsi="Times New Roman" w:cs="Times New Roman"/>
          <w:sz w:val="28"/>
          <w:szCs w:val="28"/>
        </w:rPr>
        <w:t>еспублики Тыва</w:t>
      </w:r>
      <w:r w:rsidRPr="009468BF">
        <w:rPr>
          <w:rFonts w:ascii="Times New Roman" w:eastAsia="Calibri" w:hAnsi="Times New Roman" w:cs="Times New Roman"/>
          <w:sz w:val="28"/>
          <w:szCs w:val="28"/>
        </w:rPr>
        <w:t xml:space="preserve"> доля валовой прибыли экономики к 2030 году составит до </w:t>
      </w:r>
      <w:r w:rsidR="00087593" w:rsidRPr="009468BF">
        <w:rPr>
          <w:rFonts w:ascii="Times New Roman" w:eastAsia="Calibri" w:hAnsi="Times New Roman" w:cs="Times New Roman"/>
          <w:sz w:val="28"/>
          <w:szCs w:val="28"/>
        </w:rPr>
        <w:t>60 процентов</w:t>
      </w:r>
      <w:r w:rsidRPr="009468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6F27" w:rsidRPr="009468BF" w:rsidRDefault="00056F27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468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lastRenderedPageBreak/>
        <w:t xml:space="preserve">Индекс добычи полезных ископаемых 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составил 105,4</w:t>
      </w:r>
      <w:r w:rsidR="00087593"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процента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По итогам 2021 года добыча угля в Республике Тыва составила 658 тыс. тонн с ростом к уровню 2020 года на 15 </w:t>
      </w:r>
      <w:r w:rsidR="00087593"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процентов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468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  <w:t>(2020</w:t>
      </w:r>
      <w:r w:rsidR="004B2235" w:rsidRPr="009468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9468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  <w:t>г. –</w:t>
      </w:r>
      <w:r w:rsidRPr="009468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  <w:t xml:space="preserve"> 572,6 тыс. тонн).</w:t>
      </w:r>
    </w:p>
    <w:p w:rsidR="00056F27" w:rsidRPr="009468BF" w:rsidRDefault="00056F27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 последние 3 года добыча угля снизилась в 2,6 раза, в то время как в 2019 году добыча достигала 1704,6 тыс. тонн. В 2022 году возобновлена деятельность ООО «</w:t>
      </w:r>
      <w:proofErr w:type="spellStart"/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Межегейуголь</w:t>
      </w:r>
      <w:proofErr w:type="spellEnd"/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 по добыче энергетического угля. Таким образом, ожидается тенденция роста добычи угля в связи с возобновлением деятельности ООО «</w:t>
      </w:r>
      <w:proofErr w:type="spellStart"/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Межегейуголь</w:t>
      </w:r>
      <w:proofErr w:type="spellEnd"/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». Объём добычи полиметаллических руд составил 900,6 тыс. тонн или увеличение на 5,9</w:t>
      </w:r>
      <w:r w:rsidR="00087593"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процентов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 уровню прошлого года </w:t>
      </w:r>
      <w:r w:rsidRPr="009468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  <w:t>(2020</w:t>
      </w:r>
      <w:r w:rsidR="004B2235" w:rsidRPr="009468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9468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  <w:t>г. –</w:t>
      </w:r>
      <w:r w:rsidRPr="009468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  <w:t xml:space="preserve"> 849,7 тыс. тонн). 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Продолжается строительство шахты ООО «</w:t>
      </w:r>
      <w:proofErr w:type="spellStart"/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Лунсин</w:t>
      </w:r>
      <w:proofErr w:type="spellEnd"/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» для добычи руды подземным способом. </w:t>
      </w:r>
    </w:p>
    <w:p w:rsidR="00056F27" w:rsidRPr="009468BF" w:rsidRDefault="00056F27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Немаловажными являются вопросы подготовки кадров для реализующихся и новых приоритетных инвестиционных проектов. Принимаются меры по созданию условий для подготовки кадров для горнодобывающих предприятий республики. Так, в рамках Соглашен</w:t>
      </w:r>
      <w:r w:rsidR="001732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ия об участии ООО «</w:t>
      </w:r>
      <w:proofErr w:type="spellStart"/>
      <w:r w:rsidR="001732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Голевская</w:t>
      </w:r>
      <w:proofErr w:type="spellEnd"/>
      <w:r w:rsidR="001732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горнорудная компания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 в социально-экономическом развитии Республики Тыва на период 2020-2025 годов предусмотрены до 2025 года строительство горного техникума Республики Тыва на тер</w:t>
      </w:r>
      <w:r w:rsidR="001732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ритории г.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Кызыла (объекты строительства: здание Горно</w:t>
      </w:r>
      <w:r w:rsidR="00087593"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 техникума на 400 обучающихся,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87593"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здание общежития на 250 человек,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учебный полигон; ангары для техники</w:t>
      </w:r>
      <w:r w:rsidR="00087593"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внутриплощадочные дороги).</w:t>
      </w:r>
    </w:p>
    <w:p w:rsidR="00056F27" w:rsidRPr="009468BF" w:rsidRDefault="00056F27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Горный техникум в перспективе позволит нарастить объемы подготовки профессиональных кадров для горнодобывающих предприятий, наряду с имеющимися учебными заве</w:t>
      </w:r>
      <w:r w:rsidR="001732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дениями среднего и высшего образования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056F27" w:rsidRPr="009468BF" w:rsidRDefault="00056F27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Как отмечалось выше</w:t>
      </w:r>
      <w:r w:rsidR="001732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республике доля реального сектора экономики в ВРП составляет более 47</w:t>
      </w:r>
      <w:r w:rsidR="00087593"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процентов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при этом в промышленном производств</w:t>
      </w:r>
      <w:r w:rsidR="001732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основным источником формирования остается добыча полезных ископаемых. Доля обрабатывающих производств в структуре ВРП составляет всего 0,6 процента.</w:t>
      </w:r>
    </w:p>
    <w:p w:rsidR="00056F27" w:rsidRPr="009468BF" w:rsidRDefault="00056F27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2021 году в </w:t>
      </w:r>
      <w:r w:rsidRPr="009468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обрабатывающей промышленности 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индекс производства продукции составил 106,2</w:t>
      </w:r>
      <w:r w:rsidR="00087593"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процента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в основном за счет увеличения объемов производства одежды в 3,3 раза.</w:t>
      </w:r>
    </w:p>
    <w:p w:rsidR="00056F27" w:rsidRPr="009468BF" w:rsidRDefault="00056F27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468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Производство одежды и текстильных изделий 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основном осуществляется малым и средним бизнесом, преимущественно мелкими ателье, занимающимися пошивом изделий по индивидуальным заказам населения, а также предприятиями, такими как обособленное подразделение АО «БТК Групп» в г. Кызыле, специализирующимся на производстве продукции гражданского назначения оборонно-промышленного комплекса России</w:t>
      </w:r>
      <w:r w:rsidR="001732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ООО «</w:t>
      </w:r>
      <w:proofErr w:type="spellStart"/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Кызылское</w:t>
      </w:r>
      <w:proofErr w:type="spellEnd"/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учебно</w:t>
      </w:r>
      <w:r w:rsidR="001732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производственное предприятие», ориентированно</w:t>
      </w:r>
      <w:r w:rsidR="001732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 пошив специализированной одежды и постельного белья. Численность работников ООО «</w:t>
      </w:r>
      <w:proofErr w:type="spellStart"/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Кызылское</w:t>
      </w:r>
      <w:proofErr w:type="spellEnd"/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УПП» составляет 32 человека, ОП АО «БТК Групп» </w:t>
      </w:r>
      <w:r w:rsidR="001732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–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82 человека.</w:t>
      </w:r>
    </w:p>
    <w:p w:rsidR="00056F27" w:rsidRPr="009468BF" w:rsidRDefault="00056F27" w:rsidP="009468BF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Также имеется высокий потенциал для развития производств по переработке шкур и шерсти. Реализуется проект по созданию цеха по первичной обработке </w:t>
      </w:r>
      <w:r w:rsidRPr="009468B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шерсти, предусматривается создание в 2022 г</w:t>
      </w:r>
      <w:r w:rsidR="00087593" w:rsidRPr="009468B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оду</w:t>
      </w:r>
      <w:r w:rsidRPr="009468B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39 новых рабочих мест, привлечение инвестиций в основной капитал в размере 120,1 млн. рублей.</w:t>
      </w:r>
    </w:p>
    <w:p w:rsidR="00056F27" w:rsidRPr="009468BF" w:rsidRDefault="00056F27" w:rsidP="009468BF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 w:rsidRPr="009468BF">
        <w:rPr>
          <w:rFonts w:ascii="Times New Roman" w:eastAsia="Tahoma" w:hAnsi="Times New Roman" w:cs="Times New Roman"/>
          <w:bCs/>
          <w:color w:val="000000"/>
          <w:sz w:val="28"/>
          <w:szCs w:val="28"/>
          <w:lang w:bidi="ru-RU"/>
        </w:rPr>
        <w:t xml:space="preserve">В лесоперерабатывающей отрасли </w:t>
      </w:r>
      <w:r w:rsidRPr="009468B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основные фонды характеризуются высоким износом, техническая оснащенность действующих производств не позволяет осу</w:t>
      </w:r>
      <w:r w:rsidRPr="009468B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lastRenderedPageBreak/>
        <w:t>ществлять глубокую переработку древесины. Строительные материалы из древесины, за исключением пиломатериалов, завозятся из других регионов.</w:t>
      </w:r>
    </w:p>
    <w:p w:rsidR="00056F27" w:rsidRPr="009468BF" w:rsidRDefault="00056F27" w:rsidP="009468BF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 w:rsidRPr="009468B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Приоритетным направлением деревообрабатывающей отрасли на территории республики является проведение лесоустроительных работ, создание и расширение деятельности по переработке леса, реализация инвестиционного проекта «Организация лесоперерабатывающего производства с полным замкнутым циклом», создание линии по производству </w:t>
      </w:r>
      <w:proofErr w:type="spellStart"/>
      <w:r w:rsidRPr="009468B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пеллет</w:t>
      </w:r>
      <w:proofErr w:type="spellEnd"/>
      <w:r w:rsidRPr="009468B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9468BF">
        <w:rPr>
          <w:rFonts w:ascii="Times New Roman" w:eastAsia="Tahoma" w:hAnsi="Times New Roman" w:cs="Times New Roman"/>
          <w:color w:val="000000"/>
          <w:sz w:val="28"/>
          <w:szCs w:val="28"/>
          <w:lang w:val="en-US" w:eastAsia="en-US" w:bidi="en-US"/>
        </w:rPr>
        <w:t>OSB</w:t>
      </w:r>
      <w:r w:rsidRPr="009468B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-плит.</w:t>
      </w:r>
    </w:p>
    <w:p w:rsidR="00056F27" w:rsidRPr="009468BF" w:rsidRDefault="00056F27" w:rsidP="009468BF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 w:rsidRPr="009468B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Реализация проекта позволит увеличить производство конкурентоспособной продукции лесопромышленного комплекса с высокой добавленной стоимостью. Будет создано более 70 рабочих мест.</w:t>
      </w:r>
    </w:p>
    <w:p w:rsidR="00056F27" w:rsidRPr="009468BF" w:rsidRDefault="00056F27" w:rsidP="009468BF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 w:rsidRPr="009468B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Для дальнейшего развития промышленности в республике, создания новых производств, расширения видов выпускаемой продукции привлечены федеральные средства на </w:t>
      </w:r>
      <w:proofErr w:type="spellStart"/>
      <w:r w:rsidRPr="009468B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докапитализацию</w:t>
      </w:r>
      <w:proofErr w:type="spellEnd"/>
      <w:r w:rsidRPr="009468B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Фонда развития Республики Тыва в размере 108,9 млн. рублей в соответствии с распоряжением Правитель</w:t>
      </w:r>
      <w:r w:rsidR="00087593" w:rsidRPr="009468B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ства Российской Федерации от 11 апреля </w:t>
      </w:r>
      <w:r w:rsidRPr="009468B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2022 г. № 830-р. Средства будут направлены на субсидирование части затрат проектов в сфере промышленности.</w:t>
      </w:r>
    </w:p>
    <w:p w:rsidR="00056F27" w:rsidRPr="009468BF" w:rsidRDefault="00056F27" w:rsidP="009468BF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 w:rsidRPr="009468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Малое и средне</w:t>
      </w:r>
      <w:r w:rsidR="009F01A0" w:rsidRPr="009468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е предпринимательство</w:t>
      </w:r>
      <w:r w:rsidR="00173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. </w:t>
      </w:r>
      <w:r w:rsidRPr="009468B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В Едином реестре субъектов малого и среднего предпринимательства в Республике Тыва количество субъектов предпринимательства достигло </w:t>
      </w:r>
      <w:r w:rsidRPr="009468BF">
        <w:rPr>
          <w:rFonts w:ascii="Times New Roman" w:eastAsia="Tahoma" w:hAnsi="Times New Roman" w:cs="Times New Roman"/>
          <w:bCs/>
          <w:color w:val="000000"/>
          <w:sz w:val="28"/>
          <w:szCs w:val="28"/>
          <w:lang w:bidi="ru-RU"/>
        </w:rPr>
        <w:t xml:space="preserve">7463 </w:t>
      </w:r>
      <w:r w:rsidRPr="009468B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единицы, тогда как на начало 2021 года состояло всего 6850 предпринимателей. Таким образом, в 2021 году обеспечено увеличение количества предпринимателей в Республике Тыва на 613 предпринимателей или на 8,9</w:t>
      </w:r>
      <w:r w:rsidR="00981992" w:rsidRPr="009468B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процентов</w:t>
      </w:r>
      <w:r w:rsidRPr="009468B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по отношению к началу 2021 года.</w:t>
      </w:r>
    </w:p>
    <w:p w:rsidR="00056F27" w:rsidRPr="009468BF" w:rsidRDefault="00056F27" w:rsidP="009468BF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 w:rsidRPr="009468B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Численность занятых в сфере малого и среднего предпринимательства, включая индивидуальных предпринимателей и </w:t>
      </w:r>
      <w:proofErr w:type="spellStart"/>
      <w:r w:rsidRPr="009468B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самозанятых</w:t>
      </w:r>
      <w:proofErr w:type="spellEnd"/>
      <w:r w:rsidRPr="009468B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, по Республике Тыва за 2021 год составил 20133 человек, в том числе </w:t>
      </w:r>
      <w:proofErr w:type="spellStart"/>
      <w:r w:rsidRPr="009468B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самозанятых</w:t>
      </w:r>
      <w:proofErr w:type="spellEnd"/>
      <w:r w:rsidRPr="009468B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более 4 тыс. человек, увеличена численность занятых в сфере МСП на 4,3 тыс. чел</w:t>
      </w:r>
      <w:r w:rsidR="001732C2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овек</w:t>
      </w:r>
      <w:r w:rsidRPr="009468B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или на 27,1</w:t>
      </w:r>
      <w:r w:rsidR="00981992" w:rsidRPr="009468B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процента</w:t>
      </w:r>
      <w:r w:rsidRPr="009468B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. Оборот розничной торговли возрос на 1 213,6 млн. рублей или на 4,8</w:t>
      </w:r>
      <w:r w:rsidR="001732C2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процента</w:t>
      </w:r>
      <w:r w:rsidRPr="009468B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.</w:t>
      </w:r>
    </w:p>
    <w:p w:rsidR="00056F27" w:rsidRPr="009468BF" w:rsidRDefault="00056F27" w:rsidP="009468BF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 w:rsidRPr="009468B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Поступления в консолидированный бюджет Республики Тыва налогов на совокупный доход, уплачиваемый субъектами предпринимательства </w:t>
      </w:r>
      <w:r w:rsidRPr="009468BF">
        <w:rPr>
          <w:rFonts w:ascii="Times New Roman" w:eastAsia="Tahoma" w:hAnsi="Times New Roman" w:cs="Times New Roman"/>
          <w:iCs/>
          <w:color w:val="000000"/>
          <w:sz w:val="28"/>
          <w:szCs w:val="28"/>
          <w:lang w:bidi="ru-RU"/>
        </w:rPr>
        <w:t>(упрощенная и патентная системы налогообложения, единый сельхозналог, налога на профессиональный доход)</w:t>
      </w:r>
      <w:r w:rsidRPr="009468B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по предварительным данным</w:t>
      </w:r>
      <w:r w:rsidR="001732C2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,</w:t>
      </w:r>
      <w:r w:rsidRPr="009468B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также увеличились: за январь-декабрь 2021 года поступило 320,9 млн. рублей с ростом к уровню 2020 года (233,6 млн. рублей) на 87,3 млн. рублей или на 37</w:t>
      </w:r>
      <w:r w:rsidR="00981992" w:rsidRPr="009468B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процентов</w:t>
      </w:r>
      <w:r w:rsidRPr="009468B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.</w:t>
      </w:r>
    </w:p>
    <w:p w:rsidR="00056F27" w:rsidRPr="009468BF" w:rsidRDefault="00056F27" w:rsidP="009468BF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 w:rsidRPr="009468B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В среднесрочном и долгосрочном периодах с учетом эпидемиологической ситуации и действовавших ограничительных мероприятий в целом по стране, основной задачей является сохранение и обеспечение прироста численности субъектов МСП и занятых в сфере малого и среднего бизнеса.</w:t>
      </w:r>
    </w:p>
    <w:p w:rsidR="00056F27" w:rsidRPr="009468BF" w:rsidRDefault="00056F27" w:rsidP="009468BF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 w:rsidRPr="009468B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Увеличению численности субъектов МСП будут способствовать принимаемые меры поддержки (в том числе в условиях внешнего </w:t>
      </w:r>
      <w:proofErr w:type="spellStart"/>
      <w:r w:rsidRPr="009468B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санкционного</w:t>
      </w:r>
      <w:proofErr w:type="spellEnd"/>
      <w:r w:rsidRPr="009468B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давления).</w:t>
      </w:r>
    </w:p>
    <w:p w:rsidR="00056F27" w:rsidRPr="009468BF" w:rsidRDefault="00056F27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468B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В целях оказания поддержки субъектам малого и среднего предпринимательства пролонгировано на 2022 год снижение налоговых ставок по упрощенной системе налогообложения (применимы для 6,5 тыс. субъектов МСП),</w:t>
      </w:r>
      <w:r w:rsidRPr="009468B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предоставляются </w:t>
      </w:r>
      <w:proofErr w:type="spellStart"/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микрозаймы</w:t>
      </w:r>
      <w:proofErr w:type="spellEnd"/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субъектам малого и среднего предпринимательства и </w:t>
      </w:r>
      <w:proofErr w:type="spellStart"/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самозанятым</w:t>
      </w:r>
      <w:proofErr w:type="spellEnd"/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гражданам через Фонд поддержки предпринимательства Республики Тыва по льготным ставкам от 9,5</w:t>
      </w:r>
      <w:r w:rsidR="00981992"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процента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поручительства Гарантийного Фонда Республики Ты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ва. В настоящее время займы по льготным ставкам получены 17 предпринимателями.</w:t>
      </w:r>
    </w:p>
    <w:p w:rsidR="00056F27" w:rsidRPr="009468BF" w:rsidRDefault="00056F27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Предусмотрено субсидирование части затрат на приобретение оборудования в размере до 50</w:t>
      </w:r>
      <w:r w:rsidR="00981992"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процентов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целях создания и модернизации производства товаров, субсидирование мероприятий, связанных с поддержкой социального предпринимательства, гранты социальным субъектам малого и среднего предпринимательства.</w:t>
      </w:r>
    </w:p>
    <w:p w:rsidR="00056F27" w:rsidRPr="009468BF" w:rsidRDefault="00056F27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целях поддержки участников государственных (муниципальных) закупок установлен предельный размер авансовых платежей договоров и государственных контрактов </w:t>
      </w:r>
      <w:r w:rsidR="00981992"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–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50</w:t>
      </w:r>
      <w:r w:rsidR="00981992"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процентов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а по отдельным решениям Правительства Республики Тыва могут быть установлены авансовые платежи в размере до 90</w:t>
      </w:r>
      <w:r w:rsidR="00981992"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процентов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суммы договоров (государственных контрактов).</w:t>
      </w:r>
    </w:p>
    <w:p w:rsidR="00056F27" w:rsidRPr="009468BF" w:rsidRDefault="00056F27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Развитию бизнеса в республике будет также способствовать деятельность ООО УК «Индустриальный парк г. Кызыла», в 2022 г. в индустриальный парк г. Кызыла (нарастающим итогом) отобрано 14 резидентов. Общее количество рабочих мест (в случае успешного запуска проектов) к 2025 году составит 525 ед. В настоящее время ведется работа по подаче </w:t>
      </w:r>
      <w:proofErr w:type="spellStart"/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аккредитационной</w:t>
      </w:r>
      <w:proofErr w:type="spellEnd"/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заявки для включения в реестр индустриальных (промышленных) парков России.</w:t>
      </w:r>
    </w:p>
    <w:p w:rsidR="00056F27" w:rsidRPr="009468BF" w:rsidRDefault="00056F27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 2030 году ожидается увеличение численности занятых в сфере малого и среднего предпринимательства, включая индивидуальных предпринимателей и </w:t>
      </w:r>
      <w:proofErr w:type="spellStart"/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самозанятых</w:t>
      </w:r>
      <w:proofErr w:type="spellEnd"/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056F27" w:rsidRPr="009468BF" w:rsidRDefault="00056F27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Источником экономического роста также является </w:t>
      </w:r>
      <w:r w:rsidRPr="009468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увеличение объема привлекаемых инвестиций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056F27" w:rsidRPr="009468BF" w:rsidRDefault="00056F27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Объем инвестиций в основной капитал за 2021 год составил 14 751 млн. рублей или 68,2</w:t>
      </w:r>
      <w:r w:rsidR="00981992"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процента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 соответствующему периоду предыдущего года</w:t>
      </w:r>
      <w:r w:rsidR="001E17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Частные инвестиции составили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3041,2 млн. рублей.</w:t>
      </w:r>
    </w:p>
    <w:p w:rsidR="00056F27" w:rsidRPr="009468BF" w:rsidRDefault="00056F27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Одним из основных источников инвестиционной деятельности являются средства консолидированного бюджета (около 38 процентов общего объема капитальных затрат), из них на средства федерального бюджета приходится около 30 про</w:t>
      </w:r>
      <w:r w:rsidR="001732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центов, регионального –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8 процентов.</w:t>
      </w:r>
    </w:p>
    <w:p w:rsidR="00056F27" w:rsidRPr="009468BF" w:rsidRDefault="00056F27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 начала реализации крупных ин</w:t>
      </w:r>
      <w:r w:rsid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вестиционных проектов за 2007-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2021 г. компаниями инвестировано свыше 70 млрд. рублей, в том числе на 1 января 2022 г. инвестировано 3041,2 млн. рублей.</w:t>
      </w:r>
    </w:p>
    <w:p w:rsidR="00056F27" w:rsidRPr="009468BF" w:rsidRDefault="00056F27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Основные инвестиционные вложения поступают от деятельности крупных промышленных предприятий ООО «</w:t>
      </w:r>
      <w:proofErr w:type="spellStart"/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Голевская</w:t>
      </w:r>
      <w:proofErr w:type="spellEnd"/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горнорудная компания» (в 2020 г. </w:t>
      </w:r>
      <w:r w:rsid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– 5255 млн. рублей, за 2021 г. –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2232,78 млн. ру</w:t>
      </w:r>
      <w:r w:rsid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блей), ООО «</w:t>
      </w:r>
      <w:proofErr w:type="spellStart"/>
      <w:r w:rsid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Лунсин</w:t>
      </w:r>
      <w:proofErr w:type="spellEnd"/>
      <w:r w:rsid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 (в 2020 г. –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3297 млн. рублей, за 2021 г. </w:t>
      </w:r>
      <w:r w:rsid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–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343,1 млн. рублей), ООО «</w:t>
      </w:r>
      <w:proofErr w:type="spellStart"/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Тардан</w:t>
      </w:r>
      <w:proofErr w:type="spellEnd"/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Голд</w:t>
      </w:r>
      <w:proofErr w:type="spellEnd"/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(за 2021 г. </w:t>
      </w:r>
      <w:r w:rsid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–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86,7 млн. рублей); ООО «Восток» (за 2021 г. </w:t>
      </w:r>
      <w:r w:rsid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–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199,407 млн. рублей), ООО «Артель старателей «Тыва» (25,508 млн. рублей), ООО «Артель старателей «</w:t>
      </w:r>
      <w:proofErr w:type="spellStart"/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Ойна</w:t>
      </w:r>
      <w:proofErr w:type="spellEnd"/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 (153,8 млн. рублей).</w:t>
      </w:r>
    </w:p>
    <w:p w:rsidR="00056F27" w:rsidRPr="009468BF" w:rsidRDefault="00056F27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 результатам Национального рейтинга состояния </w:t>
      </w:r>
      <w:r w:rsidRPr="009468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инвестиционного климата 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субъектах Российской Федерации за 2020 год Республика Тыва занимает 19 строку из 29 позиций, наблюдается снижение общего индекса на 5,3</w:t>
      </w:r>
      <w:r w:rsidR="00981992"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процента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Среди регионов С</w:t>
      </w:r>
      <w:r w:rsidR="001732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ибирского федерального округа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Республика Тыва занимает 5 место.</w:t>
      </w:r>
    </w:p>
    <w:p w:rsidR="00056F27" w:rsidRPr="009468BF" w:rsidRDefault="00056F27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результатам проделанной работы сокращено:</w:t>
      </w:r>
    </w:p>
    <w:p w:rsidR="00056F27" w:rsidRPr="009468BF" w:rsidRDefault="00056F27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время подключения к электросетям с</w:t>
      </w:r>
      <w:r w:rsidR="001732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137 до 82 дней;</w:t>
      </w:r>
    </w:p>
    <w:p w:rsidR="00056F27" w:rsidRPr="009468BF" w:rsidRDefault="00056F27" w:rsidP="009468B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- получение разрешений на строительство с 268 до 7 дней;</w:t>
      </w:r>
    </w:p>
    <w:p w:rsidR="00056F27" w:rsidRPr="009468BF" w:rsidRDefault="00056F27" w:rsidP="009468B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среднее время получения регистрации прав собственности с 10 до 3,5 рабочих</w:t>
      </w:r>
      <w:r w:rsidRPr="009468B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1732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дней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056F27" w:rsidRPr="009468BF" w:rsidRDefault="00056F27" w:rsidP="009468B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среднее время регистрации юридических лиц осуществляется в ср</w:t>
      </w:r>
      <w:r w:rsidR="001732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ок не более чем в 3 рабочих дня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 дня подачи заявления.</w:t>
      </w:r>
    </w:p>
    <w:p w:rsidR="00056F27" w:rsidRPr="009468BF" w:rsidRDefault="00056F27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Значительно улучшилось место Республики Тыва в рейтинге по специализированным интернет-порталам для бизнеса.</w:t>
      </w:r>
    </w:p>
    <w:p w:rsidR="00056F27" w:rsidRPr="009468BF" w:rsidRDefault="00056F27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468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Внедрение регионального инвестиционного стандарта. 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2022 году Республика Тыва отобрана в пилотные регионы, которые внедряют региональный инвестиционный стандарт. Региональный инвестиционный стандарт – это минимальный набор документов и организационных решений, уникальный для каждого субъекта Российской Федерации.</w:t>
      </w:r>
    </w:p>
    <w:p w:rsidR="00056F27" w:rsidRPr="009468BF" w:rsidRDefault="00056F27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Основными положениями Стандарта являются требования по осуществлению региональными органами власти комплекса мер, направленных на повышение инвестиционной привлекательности региона, защиту прав инвесторов, повышение прозрачности системы поддержки предпринимателей.</w:t>
      </w:r>
    </w:p>
    <w:p w:rsidR="00056F27" w:rsidRPr="009468BF" w:rsidRDefault="00056F27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Цель внедрения Стандарта </w:t>
      </w:r>
      <w:r w:rsidR="005944D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–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создание условий для увеличения притока инвестиций путем внедрения лучшей российской и международной практик взаимодействия региональных органов власти с предпринимателями.</w:t>
      </w:r>
    </w:p>
    <w:p w:rsidR="00056F27" w:rsidRPr="009468BF" w:rsidRDefault="00056F27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468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Применение механизмов государственно-частного партнерства. 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ежегодном рейтинге субъектов Российской Федерации по уровню развития сферы государственно-частного партнерства Республика Тыва по итогам 2020 г</w:t>
      </w:r>
      <w:r w:rsidR="00147E8D"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ода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заняла </w:t>
      </w:r>
      <w:r w:rsidRPr="009468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57 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место и поднялась на 8 позиций и </w:t>
      </w:r>
      <w:r w:rsidR="009468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  <w:t>(в 2019 г. –</w:t>
      </w:r>
      <w:r w:rsidRPr="009468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  <w:t xml:space="preserve"> 65 место).</w:t>
      </w:r>
    </w:p>
    <w:p w:rsidR="00056F27" w:rsidRPr="009468BF" w:rsidRDefault="00056F27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Республике Тыва осуществляется сопровождение 43 инвестиционных проектов в рамках различных форм государственно-частного партнерства на разных этапах реализации общей стоимостью 170,2 млн. рублей, из них частные </w:t>
      </w:r>
      <w:r w:rsid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–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157,6 млн. рублей.</w:t>
      </w:r>
    </w:p>
    <w:p w:rsidR="00056F27" w:rsidRPr="009468BF" w:rsidRDefault="00056F27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9468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Механизмы стимулирования привлечения инвестиций в республику</w:t>
      </w:r>
      <w:r w:rsidRPr="009468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>:</w:t>
      </w:r>
    </w:p>
    <w:p w:rsidR="00056F27" w:rsidRPr="009468BF" w:rsidRDefault="00056F27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получение статуса регионального инвестиционного проекта;</w:t>
      </w:r>
    </w:p>
    <w:p w:rsidR="00056F27" w:rsidRPr="009468BF" w:rsidRDefault="00056F27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применение механизма реструктуризации бюджетных кредитов;</w:t>
      </w:r>
    </w:p>
    <w:p w:rsidR="00056F27" w:rsidRPr="009468BF" w:rsidRDefault="00056F27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освобождение от уплаты налога на имущество;</w:t>
      </w:r>
    </w:p>
    <w:p w:rsidR="00056F27" w:rsidRPr="009468BF" w:rsidRDefault="00056F27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предоставление земельного участка на территории Республики Тыва в аренду с целевым назначением (без конкурса) на льготных условиях;</w:t>
      </w:r>
    </w:p>
    <w:p w:rsidR="00056F27" w:rsidRPr="009468BF" w:rsidRDefault="00056F27" w:rsidP="009468B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предоставление инвестиционного налогового вычета субъектам инвестиционной деятельности;</w:t>
      </w:r>
    </w:p>
    <w:p w:rsidR="00056F27" w:rsidRPr="009468BF" w:rsidRDefault="00056F27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применение механизма инвестиционного налогового вычета.</w:t>
      </w:r>
    </w:p>
    <w:p w:rsidR="001732C2" w:rsidRDefault="00056F27" w:rsidP="001732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Планируемые меры поддержки инвесторов в республике:</w:t>
      </w:r>
    </w:p>
    <w:p w:rsidR="001732C2" w:rsidRDefault="001732C2" w:rsidP="001732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1) з</w:t>
      </w:r>
      <w:r w:rsidR="00056F27"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аключение соглашений о защите и поощрении капиталовложений на региональном уровне;</w:t>
      </w:r>
    </w:p>
    <w:p w:rsidR="00056F27" w:rsidRPr="009468BF" w:rsidRDefault="001732C2" w:rsidP="001732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2) </w:t>
      </w:r>
      <w:r w:rsidR="00056F27"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Заключение специальных инвестиционных контрактов (СПИК-2.0).</w:t>
      </w:r>
    </w:p>
    <w:p w:rsidR="00056F27" w:rsidRPr="009468BF" w:rsidRDefault="00056F27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результате реализации приоритетных инвестиционных проектов всего </w:t>
      </w:r>
      <w:r w:rsidR="001732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</w:t>
      </w:r>
      <w:r w:rsidRPr="009468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период до 2025-2030 гг. будет создано свыше 4119 рабочих мест, что повлияет на повышение уровня занятости населения и рост реальных доходов граждан.</w:t>
      </w:r>
    </w:p>
    <w:p w:rsidR="00056F27" w:rsidRPr="009468BF" w:rsidRDefault="00056F27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468BF">
        <w:rPr>
          <w:rFonts w:ascii="Times New Roman" w:eastAsia="Times New Roman" w:hAnsi="Times New Roman" w:cs="Times New Roman"/>
          <w:sz w:val="28"/>
          <w:szCs w:val="28"/>
          <w:lang w:bidi="ru-RU"/>
        </w:rPr>
        <w:t>Приоритетные направления, реализуемые Министерством экономического развития и промышленности Республики Тыва</w:t>
      </w:r>
      <w:r w:rsidR="001732C2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Pr="009468B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 развитию промышленности, </w:t>
      </w:r>
      <w:r w:rsidRPr="009468BF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предпринимательства и улучшению инвестиционного климата:</w:t>
      </w:r>
    </w:p>
    <w:p w:rsidR="00056F27" w:rsidRPr="009468BF" w:rsidRDefault="009468BF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056F27" w:rsidRPr="009468B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оказание поддержки промышленным предприятиям путем возмещения части затрат на оплату услуг </w:t>
      </w:r>
      <w:proofErr w:type="spellStart"/>
      <w:r w:rsidR="00056F27" w:rsidRPr="009468BF">
        <w:rPr>
          <w:rFonts w:ascii="Times New Roman" w:eastAsia="Times New Roman" w:hAnsi="Times New Roman" w:cs="Times New Roman"/>
          <w:sz w:val="28"/>
          <w:szCs w:val="28"/>
          <w:lang w:bidi="ru-RU"/>
        </w:rPr>
        <w:t>ресурсоснабжающих</w:t>
      </w:r>
      <w:proofErr w:type="spellEnd"/>
      <w:r w:rsidR="00056F27" w:rsidRPr="009468B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организаций по подключению к коммунальной инфраструктуре, возмещения предприятиям части затрат при лизинге, приобретении оборудования;</w:t>
      </w:r>
    </w:p>
    <w:p w:rsidR="00056F27" w:rsidRPr="009468BF" w:rsidRDefault="009468BF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056F27" w:rsidRPr="009468BF">
        <w:rPr>
          <w:rFonts w:ascii="Times New Roman" w:eastAsia="Times New Roman" w:hAnsi="Times New Roman" w:cs="Times New Roman"/>
          <w:sz w:val="28"/>
          <w:szCs w:val="28"/>
          <w:lang w:bidi="ru-RU"/>
        </w:rPr>
        <w:t>оказание финансовой поддержки путем компенсации части затрат на уплату процентов по кредитным договорам, заключенным субъектами промышленности с кредитными организациями в целях пополнения оборотных средств;</w:t>
      </w:r>
    </w:p>
    <w:p w:rsidR="00056F27" w:rsidRPr="009468BF" w:rsidRDefault="009468BF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056F27" w:rsidRPr="009468BF">
        <w:rPr>
          <w:rFonts w:ascii="Times New Roman" w:eastAsia="Times New Roman" w:hAnsi="Times New Roman" w:cs="Times New Roman"/>
          <w:sz w:val="28"/>
          <w:szCs w:val="28"/>
          <w:lang w:bidi="ru-RU"/>
        </w:rPr>
        <w:t>обеспечение выполнения условий соглашений по трудоустройству работников из числа местного населения крупными инвестиционными компаниями;</w:t>
      </w:r>
    </w:p>
    <w:p w:rsidR="00056F27" w:rsidRPr="009468BF" w:rsidRDefault="009468BF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056F27" w:rsidRPr="009468BF">
        <w:rPr>
          <w:rFonts w:ascii="Times New Roman" w:eastAsia="Times New Roman" w:hAnsi="Times New Roman" w:cs="Times New Roman"/>
          <w:sz w:val="28"/>
          <w:szCs w:val="28"/>
          <w:lang w:bidi="ru-RU"/>
        </w:rPr>
        <w:t>улучшение позиции Республики Тыва в Национальном рейтинге состояния инвестиционного климата в субъектах Российской Федерации;</w:t>
      </w:r>
    </w:p>
    <w:p w:rsidR="00056F27" w:rsidRPr="009468BF" w:rsidRDefault="009468BF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056F27" w:rsidRPr="009468BF">
        <w:rPr>
          <w:rFonts w:ascii="Times New Roman" w:eastAsia="Times New Roman" w:hAnsi="Times New Roman" w:cs="Times New Roman"/>
          <w:sz w:val="28"/>
          <w:szCs w:val="28"/>
          <w:lang w:bidi="ru-RU"/>
        </w:rPr>
        <w:t>реализация механизмов стимулирования привлечения инвестиций в республику (реструктуризация бюджетных кредитов, освобождение от уплаты налога на имущество, предоставление земельного участка, инвестиционного налогового вычета);</w:t>
      </w:r>
    </w:p>
    <w:p w:rsidR="00056F27" w:rsidRPr="009468BF" w:rsidRDefault="009468BF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056F27" w:rsidRPr="009468BF">
        <w:rPr>
          <w:rFonts w:ascii="Times New Roman" w:eastAsia="Times New Roman" w:hAnsi="Times New Roman" w:cs="Times New Roman"/>
          <w:sz w:val="28"/>
          <w:szCs w:val="28"/>
          <w:lang w:bidi="ru-RU"/>
        </w:rPr>
        <w:t>взаимодействие с инвесторами по реализации соглашений об участии в социально-экономическом развитии Республики Тыва (строительство транспортной, энергетической, социальной инфраструктуры);</w:t>
      </w:r>
    </w:p>
    <w:p w:rsidR="00056F27" w:rsidRPr="009468BF" w:rsidRDefault="009468BF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056F27" w:rsidRPr="009468BF">
        <w:rPr>
          <w:rFonts w:ascii="Times New Roman" w:eastAsia="Times New Roman" w:hAnsi="Times New Roman" w:cs="Times New Roman"/>
          <w:sz w:val="28"/>
          <w:szCs w:val="28"/>
          <w:lang w:bidi="ru-RU"/>
        </w:rPr>
        <w:t>обеспечение соблюдения субъектами малого и среднего предпринимательства условий соглашений при получении государственной поддержки, в части трудоустройства и создания рабочих мест;</w:t>
      </w:r>
    </w:p>
    <w:p w:rsidR="00056F27" w:rsidRPr="009468BF" w:rsidRDefault="009468BF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056F27" w:rsidRPr="009468BF">
        <w:rPr>
          <w:rFonts w:ascii="Times New Roman" w:eastAsia="Times New Roman" w:hAnsi="Times New Roman" w:cs="Times New Roman"/>
          <w:sz w:val="28"/>
          <w:szCs w:val="28"/>
          <w:lang w:bidi="ru-RU"/>
        </w:rPr>
        <w:t>оказание нефинансовых мер поддержки субъектов предпринимательства (проведение обучающих мероприятий, обеспечение информационно-консультационной поддержки и др.);</w:t>
      </w:r>
    </w:p>
    <w:p w:rsidR="00056F27" w:rsidRPr="009468BF" w:rsidRDefault="009468BF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056F27" w:rsidRPr="009468B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оказание финансовых и налоговых мер поддержки субъектам предпринимательства в условиях внешнего </w:t>
      </w:r>
      <w:proofErr w:type="spellStart"/>
      <w:r w:rsidR="00056F27" w:rsidRPr="009468BF">
        <w:rPr>
          <w:rFonts w:ascii="Times New Roman" w:eastAsia="Times New Roman" w:hAnsi="Times New Roman" w:cs="Times New Roman"/>
          <w:sz w:val="28"/>
          <w:szCs w:val="28"/>
          <w:lang w:bidi="ru-RU"/>
        </w:rPr>
        <w:t>санкционного</w:t>
      </w:r>
      <w:proofErr w:type="spellEnd"/>
      <w:r w:rsidR="00056F27" w:rsidRPr="009468B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давления;</w:t>
      </w:r>
    </w:p>
    <w:p w:rsidR="00056F27" w:rsidRPr="009468BF" w:rsidRDefault="009468BF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056F27" w:rsidRPr="009468BF">
        <w:rPr>
          <w:rFonts w:ascii="Times New Roman" w:eastAsia="Times New Roman" w:hAnsi="Times New Roman" w:cs="Times New Roman"/>
          <w:sz w:val="28"/>
          <w:szCs w:val="28"/>
          <w:lang w:bidi="ru-RU"/>
        </w:rPr>
        <w:t>оказание комплексных мер поддержки (методической, психологической, обучающей) отдельным категориям граждан для вовлечения в предпринимательскую деятельность и повышения финансовой грамотности;</w:t>
      </w:r>
    </w:p>
    <w:p w:rsidR="00056F27" w:rsidRPr="009468BF" w:rsidRDefault="009468BF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056F27" w:rsidRPr="009468BF">
        <w:rPr>
          <w:rFonts w:ascii="Times New Roman" w:eastAsia="Times New Roman" w:hAnsi="Times New Roman" w:cs="Times New Roman"/>
          <w:sz w:val="28"/>
          <w:szCs w:val="28"/>
          <w:lang w:bidi="ru-RU"/>
        </w:rPr>
        <w:t>предоставление финансовой поддержки социальным предпринимателям, оказывающим льготные услуги отдельным категориям граждан (малоимущим, многодетным семьям);</w:t>
      </w:r>
    </w:p>
    <w:p w:rsidR="00056F27" w:rsidRPr="009468BF" w:rsidRDefault="009468BF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056F27" w:rsidRPr="009468B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создание благоприятных условий </w:t>
      </w:r>
      <w:r w:rsidR="00151B7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для </w:t>
      </w:r>
      <w:r w:rsidR="00056F27" w:rsidRPr="009468BF">
        <w:rPr>
          <w:rFonts w:ascii="Times New Roman" w:eastAsia="Times New Roman" w:hAnsi="Times New Roman" w:cs="Times New Roman"/>
          <w:sz w:val="28"/>
          <w:szCs w:val="28"/>
          <w:lang w:bidi="ru-RU"/>
        </w:rPr>
        <w:t>развития обрабатывающей промышленности в рамках промышленного парка «Индустриальный парк г. Кызыла», оборудованного полным комплексом коммунальной, энергетической и транспортной инфраструктуры;</w:t>
      </w:r>
    </w:p>
    <w:p w:rsidR="00056F27" w:rsidRPr="009468BF" w:rsidRDefault="009468BF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056F27" w:rsidRPr="009468BF">
        <w:rPr>
          <w:rFonts w:ascii="Times New Roman" w:eastAsia="Times New Roman" w:hAnsi="Times New Roman" w:cs="Times New Roman"/>
          <w:sz w:val="28"/>
          <w:szCs w:val="28"/>
          <w:lang w:bidi="ru-RU"/>
        </w:rPr>
        <w:t>подготовка заявки в Министерство образования Республики Тыва на целевое обучение кадров среднего и высшего звена для предприятий промышленности и крупных инвестиционных компаний;</w:t>
      </w:r>
    </w:p>
    <w:p w:rsidR="00056F27" w:rsidRDefault="009468BF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056F27" w:rsidRPr="009468B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оказание содействия в трудоустройстве выпускников средних и высших образовательных организаций </w:t>
      </w:r>
      <w:r w:rsidR="00151B71">
        <w:rPr>
          <w:rFonts w:ascii="Times New Roman" w:eastAsia="Times New Roman" w:hAnsi="Times New Roman" w:cs="Times New Roman"/>
          <w:sz w:val="28"/>
          <w:szCs w:val="28"/>
          <w:lang w:bidi="ru-RU"/>
        </w:rPr>
        <w:t>на</w:t>
      </w:r>
      <w:r w:rsidR="00056F27" w:rsidRPr="009468B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промышленные предприятия республики.</w:t>
      </w:r>
    </w:p>
    <w:p w:rsidR="00151B71" w:rsidRDefault="00151B71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151B71" w:rsidRDefault="00151B71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151B71" w:rsidRPr="009468BF" w:rsidRDefault="00151B71" w:rsidP="00946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6847F1" w:rsidRPr="009468BF" w:rsidRDefault="001E1D8F" w:rsidP="009468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8B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</w:t>
      </w:r>
      <w:r w:rsidR="006847F1" w:rsidRPr="009468BF">
        <w:rPr>
          <w:rFonts w:ascii="Times New Roman" w:eastAsia="Times New Roman" w:hAnsi="Times New Roman" w:cs="Times New Roman"/>
          <w:bCs/>
          <w:sz w:val="28"/>
          <w:szCs w:val="28"/>
        </w:rPr>
        <w:t>. Основные цели</w:t>
      </w:r>
      <w:r w:rsidR="00151B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6847F1" w:rsidRPr="009468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51B71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6847F1" w:rsidRPr="009468BF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адачи и этапы реализации </w:t>
      </w:r>
      <w:r w:rsidR="00992F4A" w:rsidRPr="009468BF">
        <w:rPr>
          <w:rFonts w:ascii="Times New Roman" w:eastAsia="Times New Roman" w:hAnsi="Times New Roman" w:cs="Times New Roman"/>
          <w:bCs/>
          <w:sz w:val="28"/>
          <w:szCs w:val="28"/>
        </w:rPr>
        <w:t>Стратегии</w:t>
      </w:r>
    </w:p>
    <w:p w:rsidR="00820F0F" w:rsidRPr="009468BF" w:rsidRDefault="00820F0F" w:rsidP="00946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47F1" w:rsidRPr="009468BF" w:rsidRDefault="005A68D8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8BF"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целями </w:t>
      </w:r>
      <w:r w:rsidR="00992F4A" w:rsidRPr="009468BF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 w:rsidRPr="009468BF">
        <w:rPr>
          <w:rFonts w:ascii="Times New Roman" w:eastAsia="Times New Roman" w:hAnsi="Times New Roman" w:cs="Times New Roman"/>
          <w:sz w:val="28"/>
          <w:szCs w:val="28"/>
        </w:rPr>
        <w:t xml:space="preserve"> являю</w:t>
      </w:r>
      <w:r w:rsidR="006847F1" w:rsidRPr="009468BF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Pr="009468B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устойчивого роста реальных доходов граждан и </w:t>
      </w:r>
      <w:r w:rsidR="006847F1" w:rsidRPr="009468BF">
        <w:rPr>
          <w:rFonts w:ascii="Times New Roman" w:eastAsia="Times New Roman" w:hAnsi="Times New Roman" w:cs="Times New Roman"/>
          <w:sz w:val="28"/>
          <w:szCs w:val="28"/>
        </w:rPr>
        <w:t>снижение уровня бедности в Республике Тыва к 2030 году до 15 процентов.</w:t>
      </w:r>
    </w:p>
    <w:p w:rsidR="006847F1" w:rsidRPr="009468BF" w:rsidRDefault="006847F1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8BF">
        <w:rPr>
          <w:rFonts w:ascii="Times New Roman" w:eastAsia="Times New Roman" w:hAnsi="Times New Roman" w:cs="Times New Roman"/>
          <w:sz w:val="28"/>
          <w:szCs w:val="28"/>
        </w:rPr>
        <w:t>Для достижения указанной цели предусматривается решение следующих задач:</w:t>
      </w:r>
    </w:p>
    <w:p w:rsidR="006847F1" w:rsidRPr="009468BF" w:rsidRDefault="006847F1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8BF">
        <w:rPr>
          <w:rFonts w:ascii="Times New Roman" w:eastAsia="Times New Roman" w:hAnsi="Times New Roman" w:cs="Times New Roman"/>
          <w:sz w:val="28"/>
          <w:szCs w:val="28"/>
        </w:rPr>
        <w:t>1) реализация крупных инвестиционных проектов в сфере строительства, энергетики, дорожно-транспортного комплекса, агропромышленного комплекса и в сфере малого и среднего предпринимательства;</w:t>
      </w:r>
    </w:p>
    <w:p w:rsidR="006847F1" w:rsidRPr="009468BF" w:rsidRDefault="006847F1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8BF">
        <w:rPr>
          <w:rFonts w:ascii="Times New Roman" w:eastAsia="Times New Roman" w:hAnsi="Times New Roman" w:cs="Times New Roman"/>
          <w:sz w:val="28"/>
          <w:szCs w:val="28"/>
        </w:rPr>
        <w:t>2) смягчение негативных последствий бедности путем предоставления малоимущим гражданам мер социальной поддержки;</w:t>
      </w:r>
    </w:p>
    <w:p w:rsidR="006847F1" w:rsidRPr="009468BF" w:rsidRDefault="006847F1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8BF">
        <w:rPr>
          <w:rFonts w:ascii="Times New Roman" w:eastAsia="Times New Roman" w:hAnsi="Times New Roman" w:cs="Times New Roman"/>
          <w:sz w:val="28"/>
          <w:szCs w:val="28"/>
        </w:rPr>
        <w:t xml:space="preserve">3) содействие занятости, поддержка </w:t>
      </w:r>
      <w:proofErr w:type="spellStart"/>
      <w:r w:rsidRPr="009468BF">
        <w:rPr>
          <w:rFonts w:ascii="Times New Roman" w:eastAsia="Times New Roman" w:hAnsi="Times New Roman" w:cs="Times New Roman"/>
          <w:sz w:val="28"/>
          <w:szCs w:val="28"/>
        </w:rPr>
        <w:t>самозанятости</w:t>
      </w:r>
      <w:proofErr w:type="spellEnd"/>
      <w:r w:rsidRPr="009468BF">
        <w:rPr>
          <w:rFonts w:ascii="Times New Roman" w:eastAsia="Times New Roman" w:hAnsi="Times New Roman" w:cs="Times New Roman"/>
          <w:sz w:val="28"/>
          <w:szCs w:val="28"/>
        </w:rPr>
        <w:t xml:space="preserve"> и предпринимательской инициативы граждан;</w:t>
      </w:r>
    </w:p>
    <w:p w:rsidR="006847F1" w:rsidRPr="009468BF" w:rsidRDefault="006847F1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8BF">
        <w:rPr>
          <w:rFonts w:ascii="Times New Roman" w:eastAsia="Times New Roman" w:hAnsi="Times New Roman" w:cs="Times New Roman"/>
          <w:sz w:val="28"/>
          <w:szCs w:val="28"/>
        </w:rPr>
        <w:t>4) легализация неформальной занятости;</w:t>
      </w:r>
    </w:p>
    <w:p w:rsidR="006847F1" w:rsidRPr="009468BF" w:rsidRDefault="006847F1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8BF">
        <w:rPr>
          <w:rFonts w:ascii="Times New Roman" w:eastAsia="Times New Roman" w:hAnsi="Times New Roman" w:cs="Times New Roman"/>
          <w:sz w:val="28"/>
          <w:szCs w:val="28"/>
        </w:rPr>
        <w:t>5) повышение уровня комфортности и качества жизни населения;</w:t>
      </w:r>
    </w:p>
    <w:p w:rsidR="006847F1" w:rsidRPr="009468BF" w:rsidRDefault="006847F1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8BF">
        <w:rPr>
          <w:rFonts w:ascii="Times New Roman" w:eastAsia="Times New Roman" w:hAnsi="Times New Roman" w:cs="Times New Roman"/>
          <w:sz w:val="28"/>
          <w:szCs w:val="28"/>
        </w:rPr>
        <w:t>6) популяризация системы социальной ответственности;</w:t>
      </w:r>
    </w:p>
    <w:p w:rsidR="00820F0F" w:rsidRPr="009468BF" w:rsidRDefault="006847F1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8BF">
        <w:rPr>
          <w:rFonts w:ascii="Times New Roman" w:eastAsia="Times New Roman" w:hAnsi="Times New Roman" w:cs="Times New Roman"/>
          <w:sz w:val="28"/>
          <w:szCs w:val="28"/>
        </w:rPr>
        <w:t>7) реализация инициативных проектов с максимальной вовлеченностью государственных структур и общественности к достижению конечных результатов.</w:t>
      </w:r>
    </w:p>
    <w:p w:rsidR="00EC31BC" w:rsidRPr="009468BF" w:rsidRDefault="00306B65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8BF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</w:t>
      </w:r>
      <w:r w:rsidR="00DE3851" w:rsidRPr="009468BF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 w:rsidR="00151B7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9468BF">
        <w:rPr>
          <w:rFonts w:ascii="Times New Roman" w:eastAsia="Times New Roman" w:hAnsi="Times New Roman" w:cs="Times New Roman"/>
          <w:sz w:val="28"/>
          <w:szCs w:val="28"/>
        </w:rPr>
        <w:t xml:space="preserve"> 2022-</w:t>
      </w:r>
      <w:r w:rsidR="003C65B1" w:rsidRPr="009468BF">
        <w:rPr>
          <w:rFonts w:ascii="Times New Roman" w:eastAsia="Times New Roman" w:hAnsi="Times New Roman" w:cs="Times New Roman"/>
          <w:sz w:val="28"/>
          <w:szCs w:val="28"/>
        </w:rPr>
        <w:t>2030</w:t>
      </w:r>
      <w:r w:rsidRPr="009468BF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3C65B1" w:rsidRPr="009468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7525" w:rsidRPr="009468BF" w:rsidRDefault="00EC31BC" w:rsidP="0094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468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Также в</w:t>
      </w:r>
      <w:r w:rsidR="00F27525" w:rsidRPr="009468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рамках </w:t>
      </w:r>
      <w:r w:rsidR="00FC1D1C" w:rsidRPr="009468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Стратегии</w:t>
      </w:r>
      <w:r w:rsidR="00F27525" w:rsidRPr="009468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будут реализованы мероприятия, направленные на организацию своевременного и в полном объеме обеспечения прав отдельных категорий граждан на меры социальной поддержки, совершенствование норм законодательства, регулирующего правоотношения в сфере предоставления го</w:t>
      </w:r>
      <w:r w:rsidR="00E03522" w:rsidRPr="009468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сударственной социальной помощи</w:t>
      </w:r>
      <w:hyperlink r:id="rId15" w:history="1"/>
      <w:r w:rsidR="00F27525" w:rsidRPr="009468BF">
        <w:rPr>
          <w:rFonts w:ascii="Times New Roman" w:eastAsiaTheme="minorHAnsi" w:hAnsi="Times New Roman" w:cs="Times New Roman"/>
          <w:bCs/>
          <w:color w:val="FF0000"/>
          <w:sz w:val="28"/>
          <w:szCs w:val="28"/>
          <w:lang w:eastAsia="en-US"/>
        </w:rPr>
        <w:t xml:space="preserve">. </w:t>
      </w:r>
      <w:r w:rsidR="00F27525" w:rsidRPr="009468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Предусмотрена разработка новых подходов к предоставлению социальных услуг, совершенствование системы информационного обеспечения предоставления мер социальной поддержки, в том числе учета граждан-получателей мер социальной поддержки, а также расширение масштабов адресной социальной поддержки, оказываемой населению.</w:t>
      </w:r>
    </w:p>
    <w:p w:rsidR="00665308" w:rsidRPr="009468BF" w:rsidRDefault="00665308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308" w:rsidRPr="009468BF" w:rsidRDefault="00C3328D" w:rsidP="00946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68BF">
        <w:rPr>
          <w:rFonts w:ascii="Times New Roman" w:eastAsia="Times New Roman" w:hAnsi="Times New Roman" w:cs="Times New Roman"/>
          <w:sz w:val="28"/>
          <w:szCs w:val="28"/>
        </w:rPr>
        <w:t>4</w:t>
      </w:r>
      <w:r w:rsidR="00665308" w:rsidRPr="009468BF">
        <w:rPr>
          <w:rFonts w:ascii="Times New Roman" w:eastAsia="Times New Roman" w:hAnsi="Times New Roman" w:cs="Times New Roman"/>
          <w:sz w:val="28"/>
          <w:szCs w:val="28"/>
        </w:rPr>
        <w:t xml:space="preserve">. Механизм реализации </w:t>
      </w:r>
      <w:r w:rsidR="00992F4A" w:rsidRPr="009468BF">
        <w:rPr>
          <w:rFonts w:ascii="Times New Roman" w:eastAsia="Times New Roman" w:hAnsi="Times New Roman" w:cs="Times New Roman"/>
          <w:sz w:val="28"/>
          <w:szCs w:val="28"/>
        </w:rPr>
        <w:t>Стратегии</w:t>
      </w:r>
    </w:p>
    <w:p w:rsidR="00665308" w:rsidRPr="009468BF" w:rsidRDefault="00665308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308" w:rsidRPr="009468BF" w:rsidRDefault="00665308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8BF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="00992F4A" w:rsidRPr="009468BF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 w:rsidRPr="009468BF">
        <w:rPr>
          <w:rFonts w:ascii="Times New Roman" w:eastAsia="Times New Roman" w:hAnsi="Times New Roman" w:cs="Times New Roman"/>
          <w:sz w:val="28"/>
          <w:szCs w:val="28"/>
        </w:rPr>
        <w:t xml:space="preserve"> позволит обеспечить комплексный и межведомственный подход к решению задач по обеспечению устойчивого рос</w:t>
      </w:r>
      <w:r w:rsidR="00A47792" w:rsidRPr="009468BF">
        <w:rPr>
          <w:rFonts w:ascii="Times New Roman" w:eastAsia="Times New Roman" w:hAnsi="Times New Roman" w:cs="Times New Roman"/>
          <w:sz w:val="28"/>
          <w:szCs w:val="28"/>
        </w:rPr>
        <w:t xml:space="preserve">та реальных доходов населения, </w:t>
      </w:r>
      <w:r w:rsidRPr="009468BF">
        <w:rPr>
          <w:rFonts w:ascii="Times New Roman" w:eastAsia="Times New Roman" w:hAnsi="Times New Roman" w:cs="Times New Roman"/>
          <w:sz w:val="28"/>
          <w:szCs w:val="28"/>
        </w:rPr>
        <w:t xml:space="preserve">трудоустройства граждан </w:t>
      </w:r>
      <w:r w:rsidR="00365E97" w:rsidRPr="009468BF">
        <w:rPr>
          <w:rFonts w:ascii="Times New Roman" w:eastAsia="Times New Roman" w:hAnsi="Times New Roman" w:cs="Times New Roman"/>
          <w:sz w:val="28"/>
          <w:szCs w:val="28"/>
        </w:rPr>
        <w:t>и снижения</w:t>
      </w:r>
      <w:r w:rsidR="00A47792" w:rsidRPr="009468BF">
        <w:rPr>
          <w:rFonts w:ascii="Times New Roman" w:eastAsia="Times New Roman" w:hAnsi="Times New Roman" w:cs="Times New Roman"/>
          <w:sz w:val="28"/>
          <w:szCs w:val="28"/>
        </w:rPr>
        <w:t xml:space="preserve"> численности граждан с доходами ниже величины прожиточного минимума </w:t>
      </w:r>
      <w:r w:rsidRPr="009468BF">
        <w:rPr>
          <w:rFonts w:ascii="Times New Roman" w:eastAsia="Times New Roman" w:hAnsi="Times New Roman" w:cs="Times New Roman"/>
          <w:sz w:val="28"/>
          <w:szCs w:val="28"/>
        </w:rPr>
        <w:t>Республики Тыва.</w:t>
      </w:r>
    </w:p>
    <w:p w:rsidR="00001346" w:rsidRPr="009468BF" w:rsidRDefault="00665308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8BF">
        <w:rPr>
          <w:rFonts w:ascii="Times New Roman" w:eastAsia="Times New Roman" w:hAnsi="Times New Roman" w:cs="Times New Roman"/>
          <w:sz w:val="28"/>
          <w:szCs w:val="28"/>
        </w:rPr>
        <w:t xml:space="preserve">Участниками </w:t>
      </w:r>
      <w:r w:rsidR="00992F4A" w:rsidRPr="009468BF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 w:rsidRPr="009468BF">
        <w:rPr>
          <w:rFonts w:ascii="Times New Roman" w:eastAsia="Times New Roman" w:hAnsi="Times New Roman" w:cs="Times New Roman"/>
          <w:sz w:val="28"/>
          <w:szCs w:val="28"/>
        </w:rPr>
        <w:t xml:space="preserve"> являются </w:t>
      </w:r>
      <w:r w:rsidR="00001346" w:rsidRPr="009468BF">
        <w:rPr>
          <w:rFonts w:ascii="Times New Roman" w:eastAsia="Times New Roman" w:hAnsi="Times New Roman" w:cs="Times New Roman"/>
          <w:sz w:val="28"/>
          <w:szCs w:val="28"/>
        </w:rPr>
        <w:t>Министерство экономического развития и промышленности Республики Тыва, Министерство образования Республики Тыва, Министерство труда и социальной политики Республики Тыва, Министерство здравоохранения Республики Тыва, Министерство спорта Республики Тыва, Министерство культуры и туризма Республики Тыва, Министерство сельского хозяйства и продовольствия Республики Тыва, Министерство строительства Республики Тыва, Министерство жилищно-коммунального хозяйства Республики Тыва, Министерство дорожно-транспортного комплекса Республики Тыва, Министерств</w:t>
      </w:r>
      <w:r w:rsidR="00151B7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01346" w:rsidRPr="009468BF">
        <w:rPr>
          <w:rFonts w:ascii="Times New Roman" w:eastAsia="Times New Roman" w:hAnsi="Times New Roman" w:cs="Times New Roman"/>
          <w:sz w:val="28"/>
          <w:szCs w:val="28"/>
        </w:rPr>
        <w:t xml:space="preserve"> топлива и энергетики Республики Тыва, </w:t>
      </w:r>
      <w:proofErr w:type="spellStart"/>
      <w:r w:rsidR="00001346" w:rsidRPr="009468BF">
        <w:rPr>
          <w:rFonts w:ascii="Times New Roman" w:eastAsia="Times New Roman" w:hAnsi="Times New Roman" w:cs="Times New Roman"/>
          <w:sz w:val="28"/>
          <w:szCs w:val="28"/>
        </w:rPr>
        <w:t>ГБНИиОУ</w:t>
      </w:r>
      <w:proofErr w:type="spellEnd"/>
      <w:r w:rsidR="00001346" w:rsidRPr="009468BF">
        <w:rPr>
          <w:rFonts w:ascii="Times New Roman" w:eastAsia="Times New Roman" w:hAnsi="Times New Roman" w:cs="Times New Roman"/>
          <w:sz w:val="28"/>
          <w:szCs w:val="28"/>
        </w:rPr>
        <w:t xml:space="preserve"> «Тувинский институт гуманитарных и </w:t>
      </w:r>
      <w:r w:rsidR="00001346" w:rsidRPr="009468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прикладных социально-экономических исследований при Правительстве Республики Тыва», социально ориентированные некоммерческие организации Республики Тыва (по согласованию), </w:t>
      </w:r>
      <w:r w:rsidR="00151B71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</w:t>
      </w:r>
      <w:r w:rsidR="00001346" w:rsidRPr="009468B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 Республики Тыва (по согласованию).</w:t>
      </w:r>
    </w:p>
    <w:p w:rsidR="00665308" w:rsidRPr="009468BF" w:rsidRDefault="00665308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8BF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труда и социальной политики Республики Тыва во взаимодействии с участниками </w:t>
      </w:r>
      <w:r w:rsidR="00981992" w:rsidRPr="009468BF">
        <w:rPr>
          <w:rFonts w:ascii="Times New Roman" w:eastAsia="Times New Roman" w:hAnsi="Times New Roman" w:cs="Times New Roman"/>
          <w:sz w:val="28"/>
          <w:szCs w:val="28"/>
        </w:rPr>
        <w:t xml:space="preserve">Стратегии </w:t>
      </w:r>
      <w:r w:rsidRPr="009468BF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координацию совместной деятельности в процессе реализации </w:t>
      </w:r>
      <w:r w:rsidR="00981992" w:rsidRPr="009468BF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 w:rsidRPr="009468BF">
        <w:rPr>
          <w:rFonts w:ascii="Times New Roman" w:eastAsia="Times New Roman" w:hAnsi="Times New Roman" w:cs="Times New Roman"/>
          <w:sz w:val="28"/>
          <w:szCs w:val="28"/>
        </w:rPr>
        <w:t>, вн</w:t>
      </w:r>
      <w:r w:rsidR="00001346" w:rsidRPr="009468BF">
        <w:rPr>
          <w:rFonts w:ascii="Times New Roman" w:eastAsia="Times New Roman" w:hAnsi="Times New Roman" w:cs="Times New Roman"/>
          <w:sz w:val="28"/>
          <w:szCs w:val="28"/>
        </w:rPr>
        <w:t>есение в нее, при необходимости</w:t>
      </w:r>
      <w:r w:rsidR="00151B7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468BF">
        <w:rPr>
          <w:rFonts w:ascii="Times New Roman" w:eastAsia="Times New Roman" w:hAnsi="Times New Roman" w:cs="Times New Roman"/>
          <w:sz w:val="28"/>
          <w:szCs w:val="28"/>
        </w:rPr>
        <w:t xml:space="preserve"> изменений, а также оценку эффективности реализации </w:t>
      </w:r>
      <w:r w:rsidR="00981992" w:rsidRPr="009468BF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 w:rsidRPr="009468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5308" w:rsidRDefault="00BE307F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8BF">
        <w:rPr>
          <w:rFonts w:ascii="Times New Roman" w:eastAsia="Times New Roman" w:hAnsi="Times New Roman" w:cs="Times New Roman"/>
          <w:sz w:val="28"/>
          <w:szCs w:val="28"/>
        </w:rPr>
        <w:t xml:space="preserve">Участники Стратегии </w:t>
      </w:r>
      <w:r w:rsidR="003E114A" w:rsidRPr="009468BF">
        <w:rPr>
          <w:rFonts w:ascii="Times New Roman" w:eastAsia="Times New Roman" w:hAnsi="Times New Roman" w:cs="Times New Roman"/>
          <w:sz w:val="28"/>
          <w:szCs w:val="28"/>
        </w:rPr>
        <w:t xml:space="preserve">ежемесячно до 15 числа предоставляют информацию (отчет) о ходе исполнения плана мероприятий в </w:t>
      </w:r>
      <w:r w:rsidR="00665308" w:rsidRPr="009468BF">
        <w:rPr>
          <w:rFonts w:ascii="Times New Roman" w:eastAsia="Times New Roman" w:hAnsi="Times New Roman" w:cs="Times New Roman"/>
          <w:sz w:val="28"/>
          <w:szCs w:val="28"/>
        </w:rPr>
        <w:t>Министерство труда и социальной политики Республики Тыва</w:t>
      </w:r>
      <w:r w:rsidR="003E114A" w:rsidRPr="009468BF">
        <w:rPr>
          <w:rFonts w:ascii="Times New Roman" w:eastAsia="Times New Roman" w:hAnsi="Times New Roman" w:cs="Times New Roman"/>
          <w:sz w:val="28"/>
          <w:szCs w:val="28"/>
        </w:rPr>
        <w:t>, которое</w:t>
      </w:r>
      <w:r w:rsidR="00151B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114A" w:rsidRPr="009468BF">
        <w:rPr>
          <w:rFonts w:ascii="Times New Roman" w:eastAsia="Times New Roman" w:hAnsi="Times New Roman" w:cs="Times New Roman"/>
          <w:sz w:val="28"/>
          <w:szCs w:val="28"/>
        </w:rPr>
        <w:t xml:space="preserve"> в свою </w:t>
      </w:r>
      <w:r w:rsidR="00063D86" w:rsidRPr="009468BF">
        <w:rPr>
          <w:rFonts w:ascii="Times New Roman" w:eastAsia="Times New Roman" w:hAnsi="Times New Roman" w:cs="Times New Roman"/>
          <w:sz w:val="28"/>
          <w:szCs w:val="28"/>
        </w:rPr>
        <w:t>очередь</w:t>
      </w:r>
      <w:r w:rsidR="00151B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65308" w:rsidRPr="009468BF">
        <w:rPr>
          <w:rFonts w:ascii="Times New Roman" w:eastAsia="Times New Roman" w:hAnsi="Times New Roman" w:cs="Times New Roman"/>
          <w:sz w:val="28"/>
          <w:szCs w:val="28"/>
        </w:rPr>
        <w:t xml:space="preserve"> подготавливает</w:t>
      </w:r>
      <w:r w:rsidR="003E114A" w:rsidRPr="009468BF">
        <w:rPr>
          <w:rFonts w:ascii="Times New Roman" w:eastAsia="Times New Roman" w:hAnsi="Times New Roman" w:cs="Times New Roman"/>
          <w:sz w:val="28"/>
          <w:szCs w:val="28"/>
        </w:rPr>
        <w:t xml:space="preserve"> сводную</w:t>
      </w:r>
      <w:r w:rsidR="00665308" w:rsidRPr="00946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14A" w:rsidRPr="009468BF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665308" w:rsidRPr="009468BF">
        <w:rPr>
          <w:rFonts w:ascii="Times New Roman" w:eastAsia="Times New Roman" w:hAnsi="Times New Roman" w:cs="Times New Roman"/>
          <w:sz w:val="28"/>
          <w:szCs w:val="28"/>
        </w:rPr>
        <w:t xml:space="preserve"> о ходе реализации </w:t>
      </w:r>
      <w:r w:rsidR="00981992" w:rsidRPr="009468BF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 w:rsidR="00665308" w:rsidRPr="009468BF">
        <w:rPr>
          <w:rFonts w:ascii="Times New Roman" w:eastAsia="Times New Roman" w:hAnsi="Times New Roman" w:cs="Times New Roman"/>
          <w:sz w:val="28"/>
          <w:szCs w:val="28"/>
        </w:rPr>
        <w:t xml:space="preserve"> и представляет его в установленном </w:t>
      </w:r>
      <w:r w:rsidR="00001346" w:rsidRPr="009468BF">
        <w:rPr>
          <w:rFonts w:ascii="Times New Roman" w:eastAsia="Times New Roman" w:hAnsi="Times New Roman" w:cs="Times New Roman"/>
          <w:sz w:val="28"/>
          <w:szCs w:val="28"/>
        </w:rPr>
        <w:t>порядке в Министерство экономического развития и промышленности</w:t>
      </w:r>
      <w:r w:rsidR="003E114A" w:rsidRPr="009468BF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Тыва</w:t>
      </w:r>
      <w:r w:rsidR="00665308" w:rsidRPr="009468B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001346" w:rsidRPr="009468B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E114A" w:rsidRPr="009468BF">
        <w:rPr>
          <w:rFonts w:ascii="Times New Roman" w:eastAsia="Times New Roman" w:hAnsi="Times New Roman" w:cs="Times New Roman"/>
          <w:sz w:val="28"/>
          <w:szCs w:val="28"/>
        </w:rPr>
        <w:t xml:space="preserve"> числа ежемесячно</w:t>
      </w:r>
      <w:r w:rsidR="00665308" w:rsidRPr="009468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68BF" w:rsidRPr="009468BF" w:rsidRDefault="009468BF" w:rsidP="0094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738" w:rsidRDefault="009468BF" w:rsidP="009468BF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B83738" w:rsidRPr="009468BF">
        <w:rPr>
          <w:rFonts w:ascii="Times New Roman" w:eastAsia="Times New Roman" w:hAnsi="Times New Roman" w:cs="Times New Roman"/>
          <w:sz w:val="28"/>
          <w:szCs w:val="28"/>
        </w:rPr>
        <w:t>Ожидаемые результаты и индикативные показатели Стратегии</w:t>
      </w:r>
    </w:p>
    <w:p w:rsidR="009468BF" w:rsidRPr="009468BF" w:rsidRDefault="009468BF" w:rsidP="009468BF">
      <w:pPr>
        <w:pStyle w:val="a6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54C5" w:rsidRPr="009468BF" w:rsidRDefault="00F154C5" w:rsidP="009468BF">
      <w:pPr>
        <w:pStyle w:val="a6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468BF">
        <w:rPr>
          <w:rFonts w:ascii="Times New Roman" w:eastAsia="Times New Roman" w:hAnsi="Times New Roman" w:cs="Times New Roman"/>
          <w:sz w:val="28"/>
          <w:szCs w:val="28"/>
        </w:rPr>
        <w:t>Основными результатами Стратегии определены:</w:t>
      </w:r>
    </w:p>
    <w:p w:rsidR="00F154C5" w:rsidRPr="009468BF" w:rsidRDefault="00F154C5" w:rsidP="009468B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8BF">
        <w:rPr>
          <w:rFonts w:ascii="Times New Roman" w:eastAsia="Times New Roman" w:hAnsi="Times New Roman" w:cs="Times New Roman"/>
          <w:sz w:val="28"/>
          <w:szCs w:val="28"/>
        </w:rPr>
        <w:t xml:space="preserve">- снижение доли населения с доходами ниже величины прожиточного минимума от общей численности населения в Республике Тыва до 15 </w:t>
      </w:r>
      <w:r w:rsidR="004B2235" w:rsidRPr="009468BF">
        <w:rPr>
          <w:rFonts w:ascii="Times New Roman" w:eastAsia="Times New Roman" w:hAnsi="Times New Roman" w:cs="Times New Roman"/>
          <w:sz w:val="28"/>
          <w:szCs w:val="28"/>
        </w:rPr>
        <w:t>процентов</w:t>
      </w:r>
      <w:r w:rsidRPr="009468BF">
        <w:rPr>
          <w:rFonts w:ascii="Times New Roman" w:eastAsia="Times New Roman" w:hAnsi="Times New Roman" w:cs="Times New Roman"/>
          <w:sz w:val="28"/>
          <w:szCs w:val="28"/>
        </w:rPr>
        <w:t xml:space="preserve"> к 2030 году;</w:t>
      </w:r>
    </w:p>
    <w:p w:rsidR="00F154C5" w:rsidRPr="009468BF" w:rsidRDefault="00F154C5" w:rsidP="009468B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8BF">
        <w:rPr>
          <w:rFonts w:ascii="Times New Roman" w:eastAsia="Times New Roman" w:hAnsi="Times New Roman" w:cs="Times New Roman"/>
          <w:sz w:val="28"/>
          <w:szCs w:val="28"/>
        </w:rPr>
        <w:t>- повышение уровня доходов населения;</w:t>
      </w:r>
    </w:p>
    <w:p w:rsidR="00F154C5" w:rsidRPr="009468BF" w:rsidRDefault="00871FD7" w:rsidP="009468B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8B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154C5" w:rsidRPr="009468BF">
        <w:rPr>
          <w:rFonts w:ascii="Times New Roman" w:eastAsia="Times New Roman" w:hAnsi="Times New Roman" w:cs="Times New Roman"/>
          <w:sz w:val="28"/>
          <w:szCs w:val="28"/>
        </w:rPr>
        <w:t xml:space="preserve">увеличение числа занятых в малом и среднем предпринимательстве, </w:t>
      </w:r>
      <w:proofErr w:type="spellStart"/>
      <w:r w:rsidR="00F154C5" w:rsidRPr="009468BF">
        <w:rPr>
          <w:rFonts w:ascii="Times New Roman" w:eastAsia="Times New Roman" w:hAnsi="Times New Roman" w:cs="Times New Roman"/>
          <w:sz w:val="28"/>
          <w:szCs w:val="28"/>
        </w:rPr>
        <w:t>самозанятых</w:t>
      </w:r>
      <w:proofErr w:type="spellEnd"/>
      <w:r w:rsidR="00F154C5" w:rsidRPr="009468BF">
        <w:rPr>
          <w:rFonts w:ascii="Times New Roman" w:eastAsia="Times New Roman" w:hAnsi="Times New Roman" w:cs="Times New Roman"/>
          <w:sz w:val="28"/>
          <w:szCs w:val="28"/>
        </w:rPr>
        <w:t xml:space="preserve"> и граждан, занятых в личном подсобном хозяйстве.</w:t>
      </w:r>
    </w:p>
    <w:p w:rsidR="00F154C5" w:rsidRPr="009468BF" w:rsidRDefault="00F154C5" w:rsidP="009468B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8BF">
        <w:rPr>
          <w:rFonts w:ascii="Times New Roman" w:eastAsia="Times New Roman" w:hAnsi="Times New Roman" w:cs="Times New Roman"/>
          <w:sz w:val="28"/>
          <w:szCs w:val="28"/>
        </w:rPr>
        <w:t>Индикативные показатели Стратегии отражены в приложении № 1</w:t>
      </w:r>
      <w:r w:rsidR="00151B71">
        <w:rPr>
          <w:rFonts w:ascii="Times New Roman" w:eastAsia="Times New Roman" w:hAnsi="Times New Roman" w:cs="Times New Roman"/>
          <w:sz w:val="28"/>
          <w:szCs w:val="28"/>
        </w:rPr>
        <w:t xml:space="preserve"> к настоящей Стратегии</w:t>
      </w:r>
      <w:r w:rsidRPr="009468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3738" w:rsidRDefault="00B83738" w:rsidP="00B83738">
      <w:pPr>
        <w:pStyle w:val="a6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3738" w:rsidRDefault="00B83738" w:rsidP="00B83738">
      <w:pPr>
        <w:pStyle w:val="a6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3738" w:rsidRPr="00B83738" w:rsidRDefault="00B83738" w:rsidP="00B83738">
      <w:pPr>
        <w:pStyle w:val="a6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308" w:rsidRPr="003C65B1" w:rsidRDefault="00665308" w:rsidP="00306B6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43DA" w:rsidRDefault="005C43DA" w:rsidP="005C43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870" w:rsidRDefault="00590870" w:rsidP="00815460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590870" w:rsidSect="005944D8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468BF" w:rsidRPr="009468BF" w:rsidRDefault="009468BF" w:rsidP="009468BF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468BF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Приложение </w:t>
      </w:r>
      <w:r w:rsidR="005944D8">
        <w:rPr>
          <w:rFonts w:ascii="Times New Roman" w:eastAsia="Times New Roman" w:hAnsi="Times New Roman" w:cs="Times New Roman"/>
          <w:iCs/>
          <w:sz w:val="28"/>
          <w:szCs w:val="28"/>
        </w:rPr>
        <w:t xml:space="preserve">№ </w:t>
      </w:r>
      <w:r w:rsidRPr="009468BF">
        <w:rPr>
          <w:rFonts w:ascii="Times New Roman" w:eastAsia="Times New Roman" w:hAnsi="Times New Roman" w:cs="Times New Roman"/>
          <w:iCs/>
          <w:sz w:val="28"/>
          <w:szCs w:val="28"/>
        </w:rPr>
        <w:t>1</w:t>
      </w:r>
    </w:p>
    <w:p w:rsidR="009468BF" w:rsidRPr="009468BF" w:rsidRDefault="009468BF" w:rsidP="009468BF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468BF">
        <w:rPr>
          <w:rFonts w:ascii="Times New Roman" w:eastAsia="Times New Roman" w:hAnsi="Times New Roman" w:cs="Times New Roman"/>
          <w:iCs/>
          <w:sz w:val="28"/>
          <w:szCs w:val="28"/>
        </w:rPr>
        <w:t>к Стратегии по повышению уровня доходов</w:t>
      </w:r>
    </w:p>
    <w:p w:rsidR="009468BF" w:rsidRPr="009468BF" w:rsidRDefault="009468BF" w:rsidP="009468BF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468BF">
        <w:rPr>
          <w:rFonts w:ascii="Times New Roman" w:eastAsia="Times New Roman" w:hAnsi="Times New Roman" w:cs="Times New Roman"/>
          <w:iCs/>
          <w:sz w:val="28"/>
          <w:szCs w:val="28"/>
        </w:rPr>
        <w:t>населения и снижению доли населения</w:t>
      </w:r>
    </w:p>
    <w:p w:rsidR="009468BF" w:rsidRPr="009468BF" w:rsidRDefault="009468BF" w:rsidP="009468BF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468BF">
        <w:rPr>
          <w:rFonts w:ascii="Times New Roman" w:eastAsia="Times New Roman" w:hAnsi="Times New Roman" w:cs="Times New Roman"/>
          <w:iCs/>
          <w:sz w:val="28"/>
          <w:szCs w:val="28"/>
        </w:rPr>
        <w:t>с доходами ниже величины прожиточного</w:t>
      </w:r>
    </w:p>
    <w:p w:rsidR="009468BF" w:rsidRDefault="009468BF" w:rsidP="009468BF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468BF">
        <w:rPr>
          <w:rFonts w:ascii="Times New Roman" w:eastAsia="Times New Roman" w:hAnsi="Times New Roman" w:cs="Times New Roman"/>
          <w:iCs/>
          <w:sz w:val="28"/>
          <w:szCs w:val="28"/>
        </w:rPr>
        <w:t>минимума в Республике Тыва к 2030 году</w:t>
      </w:r>
    </w:p>
    <w:p w:rsidR="009468BF" w:rsidRDefault="009468BF" w:rsidP="009468BF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468BF" w:rsidRPr="009468BF" w:rsidRDefault="009468BF" w:rsidP="009468BF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68BF" w:rsidRPr="005944D8" w:rsidRDefault="009468BF" w:rsidP="00946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4D8">
        <w:rPr>
          <w:rFonts w:ascii="Times New Roman" w:eastAsia="Times New Roman" w:hAnsi="Times New Roman" w:cs="Times New Roman"/>
          <w:b/>
          <w:sz w:val="28"/>
          <w:szCs w:val="28"/>
        </w:rPr>
        <w:t xml:space="preserve">ИНДИКАТИВНЫЕ ПОКАЗАТЕЛИ </w:t>
      </w:r>
    </w:p>
    <w:p w:rsidR="00590870" w:rsidRPr="009468BF" w:rsidRDefault="00F6162A" w:rsidP="00946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68BF">
        <w:rPr>
          <w:rFonts w:ascii="Times New Roman" w:eastAsia="Times New Roman" w:hAnsi="Times New Roman" w:cs="Times New Roman"/>
          <w:sz w:val="28"/>
          <w:szCs w:val="28"/>
        </w:rPr>
        <w:t>достижения целей</w:t>
      </w:r>
      <w:r w:rsidR="00767B4E" w:rsidRPr="00946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30F" w:rsidRPr="009468BF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 w:rsidRPr="009468BF">
        <w:rPr>
          <w:rFonts w:ascii="Times New Roman" w:eastAsia="Times New Roman" w:hAnsi="Times New Roman" w:cs="Times New Roman"/>
          <w:sz w:val="28"/>
          <w:szCs w:val="28"/>
        </w:rPr>
        <w:t xml:space="preserve"> до 2030 года</w:t>
      </w:r>
    </w:p>
    <w:p w:rsidR="00590870" w:rsidRPr="009468BF" w:rsidRDefault="00590870" w:rsidP="00946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26"/>
        <w:gridCol w:w="5514"/>
        <w:gridCol w:w="1276"/>
        <w:gridCol w:w="850"/>
        <w:gridCol w:w="851"/>
        <w:gridCol w:w="850"/>
        <w:gridCol w:w="851"/>
        <w:gridCol w:w="850"/>
        <w:gridCol w:w="851"/>
        <w:gridCol w:w="850"/>
        <w:gridCol w:w="851"/>
        <w:gridCol w:w="837"/>
        <w:gridCol w:w="919"/>
      </w:tblGrid>
      <w:tr w:rsidR="006B606B" w:rsidRPr="009468BF" w:rsidTr="005944D8">
        <w:trPr>
          <w:trHeight w:val="70"/>
          <w:jc w:val="center"/>
        </w:trPr>
        <w:tc>
          <w:tcPr>
            <w:tcW w:w="526" w:type="dxa"/>
            <w:vMerge w:val="restart"/>
          </w:tcPr>
          <w:p w:rsidR="006B606B" w:rsidRPr="009468BF" w:rsidRDefault="006B606B" w:rsidP="00594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B606B" w:rsidRPr="009468BF" w:rsidRDefault="006B606B" w:rsidP="00594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14" w:type="dxa"/>
            <w:vMerge w:val="restart"/>
          </w:tcPr>
          <w:p w:rsidR="006B606B" w:rsidRPr="009468BF" w:rsidRDefault="006B606B" w:rsidP="00594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6B606B" w:rsidRPr="009468BF" w:rsidRDefault="006B606B" w:rsidP="00594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Един.</w:t>
            </w:r>
          </w:p>
          <w:p w:rsidR="006B606B" w:rsidRPr="009468BF" w:rsidRDefault="006B606B" w:rsidP="00594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50" w:type="dxa"/>
            <w:vMerge w:val="restart"/>
          </w:tcPr>
          <w:p w:rsidR="006B606B" w:rsidRPr="009468BF" w:rsidRDefault="006B606B" w:rsidP="00594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2021 г. (факт)</w:t>
            </w:r>
          </w:p>
        </w:tc>
        <w:tc>
          <w:tcPr>
            <w:tcW w:w="7710" w:type="dxa"/>
            <w:gridSpan w:val="9"/>
          </w:tcPr>
          <w:p w:rsidR="006B606B" w:rsidRPr="009468BF" w:rsidRDefault="006B606B" w:rsidP="00594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значение показателя</w:t>
            </w:r>
            <w:r w:rsidR="00362766"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(прогноз)</w:t>
            </w:r>
          </w:p>
        </w:tc>
      </w:tr>
      <w:tr w:rsidR="006B606B" w:rsidRPr="009468BF" w:rsidTr="005944D8">
        <w:trPr>
          <w:trHeight w:val="70"/>
          <w:jc w:val="center"/>
        </w:trPr>
        <w:tc>
          <w:tcPr>
            <w:tcW w:w="526" w:type="dxa"/>
            <w:vMerge/>
          </w:tcPr>
          <w:p w:rsidR="006B606B" w:rsidRPr="009468BF" w:rsidRDefault="006B606B" w:rsidP="005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4" w:type="dxa"/>
            <w:vMerge/>
          </w:tcPr>
          <w:p w:rsidR="006B606B" w:rsidRPr="009468BF" w:rsidRDefault="006B606B" w:rsidP="005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B606B" w:rsidRPr="009468BF" w:rsidRDefault="006B606B" w:rsidP="005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B606B" w:rsidRPr="009468BF" w:rsidRDefault="006B606B" w:rsidP="005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606B" w:rsidRPr="009468BF" w:rsidRDefault="00362766" w:rsidP="00594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50" w:type="dxa"/>
          </w:tcPr>
          <w:p w:rsidR="006B606B" w:rsidRPr="009468BF" w:rsidRDefault="00362766" w:rsidP="00594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1" w:type="dxa"/>
          </w:tcPr>
          <w:p w:rsidR="006B606B" w:rsidRPr="009468BF" w:rsidRDefault="00362766" w:rsidP="00594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50" w:type="dxa"/>
          </w:tcPr>
          <w:p w:rsidR="006B606B" w:rsidRPr="009468BF" w:rsidRDefault="00362766" w:rsidP="00594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851" w:type="dxa"/>
          </w:tcPr>
          <w:p w:rsidR="006B606B" w:rsidRPr="009468BF" w:rsidRDefault="00362766" w:rsidP="00594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850" w:type="dxa"/>
          </w:tcPr>
          <w:p w:rsidR="006B606B" w:rsidRPr="009468BF" w:rsidRDefault="00362766" w:rsidP="00594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2027 г.</w:t>
            </w:r>
          </w:p>
        </w:tc>
        <w:tc>
          <w:tcPr>
            <w:tcW w:w="851" w:type="dxa"/>
          </w:tcPr>
          <w:p w:rsidR="006B606B" w:rsidRPr="009468BF" w:rsidRDefault="00362766" w:rsidP="00594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2028 г.</w:t>
            </w:r>
          </w:p>
        </w:tc>
        <w:tc>
          <w:tcPr>
            <w:tcW w:w="837" w:type="dxa"/>
          </w:tcPr>
          <w:p w:rsidR="006B606B" w:rsidRPr="009468BF" w:rsidRDefault="00362766" w:rsidP="00594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2029 г.</w:t>
            </w:r>
          </w:p>
        </w:tc>
        <w:tc>
          <w:tcPr>
            <w:tcW w:w="919" w:type="dxa"/>
          </w:tcPr>
          <w:p w:rsidR="006B606B" w:rsidRPr="009468BF" w:rsidRDefault="00362766" w:rsidP="00594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2030 г.</w:t>
            </w:r>
          </w:p>
        </w:tc>
      </w:tr>
      <w:tr w:rsidR="006B606B" w:rsidRPr="009468BF" w:rsidTr="005944D8">
        <w:trPr>
          <w:trHeight w:val="70"/>
          <w:jc w:val="center"/>
        </w:trPr>
        <w:tc>
          <w:tcPr>
            <w:tcW w:w="15876" w:type="dxa"/>
            <w:gridSpan w:val="13"/>
          </w:tcPr>
          <w:p w:rsidR="006B606B" w:rsidRPr="009468BF" w:rsidRDefault="006B606B" w:rsidP="00594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Обеспечение устойчивого роста реальных доходов граждан</w:t>
            </w:r>
          </w:p>
        </w:tc>
      </w:tr>
      <w:tr w:rsidR="006B606B" w:rsidRPr="009468BF" w:rsidTr="005944D8">
        <w:trPr>
          <w:trHeight w:val="774"/>
          <w:jc w:val="center"/>
        </w:trPr>
        <w:tc>
          <w:tcPr>
            <w:tcW w:w="526" w:type="dxa"/>
          </w:tcPr>
          <w:p w:rsidR="006B606B" w:rsidRPr="009468BF" w:rsidRDefault="00E8694B" w:rsidP="00594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4" w:type="dxa"/>
          </w:tcPr>
          <w:p w:rsidR="006B606B" w:rsidRPr="009468BF" w:rsidRDefault="006B606B" w:rsidP="00594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hAnsi="Times New Roman" w:cs="Times New Roman"/>
                <w:sz w:val="24"/>
                <w:szCs w:val="24"/>
              </w:rPr>
              <w:t>Темп роста (индекс роста) реальной среднемесяч</w:t>
            </w:r>
            <w:r w:rsidR="00AF29F2" w:rsidRPr="009468BF">
              <w:rPr>
                <w:rFonts w:ascii="Times New Roman" w:hAnsi="Times New Roman" w:cs="Times New Roman"/>
                <w:sz w:val="24"/>
                <w:szCs w:val="24"/>
              </w:rPr>
              <w:t xml:space="preserve">ной заработной платы (2020 год </w:t>
            </w:r>
            <w:r w:rsidR="005944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F29F2" w:rsidRPr="0094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8BF">
              <w:rPr>
                <w:rFonts w:ascii="Times New Roman" w:hAnsi="Times New Roman" w:cs="Times New Roman"/>
                <w:sz w:val="24"/>
                <w:szCs w:val="24"/>
              </w:rPr>
              <w:t>базовое значение)</w:t>
            </w:r>
          </w:p>
        </w:tc>
        <w:tc>
          <w:tcPr>
            <w:tcW w:w="1276" w:type="dxa"/>
          </w:tcPr>
          <w:p w:rsidR="006B606B" w:rsidRPr="009468BF" w:rsidRDefault="00151B71" w:rsidP="00946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6B606B" w:rsidRPr="009468BF" w:rsidRDefault="001E1D8F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851" w:type="dxa"/>
          </w:tcPr>
          <w:p w:rsidR="006B606B" w:rsidRPr="009468BF" w:rsidRDefault="002E2015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850" w:type="dxa"/>
          </w:tcPr>
          <w:p w:rsidR="006B606B" w:rsidRPr="009468BF" w:rsidRDefault="002E2015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851" w:type="dxa"/>
          </w:tcPr>
          <w:p w:rsidR="006B606B" w:rsidRPr="009468BF" w:rsidRDefault="002E2015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850" w:type="dxa"/>
          </w:tcPr>
          <w:p w:rsidR="006B606B" w:rsidRPr="009468BF" w:rsidRDefault="002E2015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851" w:type="dxa"/>
          </w:tcPr>
          <w:p w:rsidR="006B606B" w:rsidRPr="009468BF" w:rsidRDefault="002E2015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850" w:type="dxa"/>
          </w:tcPr>
          <w:p w:rsidR="006B606B" w:rsidRPr="009468BF" w:rsidRDefault="002E2015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851" w:type="dxa"/>
          </w:tcPr>
          <w:p w:rsidR="006B606B" w:rsidRPr="009468BF" w:rsidRDefault="002E2015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837" w:type="dxa"/>
          </w:tcPr>
          <w:p w:rsidR="006B606B" w:rsidRPr="009468BF" w:rsidRDefault="002E2015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919" w:type="dxa"/>
          </w:tcPr>
          <w:p w:rsidR="006B606B" w:rsidRPr="009468BF" w:rsidRDefault="002E2015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131,4</w:t>
            </w:r>
          </w:p>
        </w:tc>
      </w:tr>
      <w:tr w:rsidR="00151B71" w:rsidRPr="009468BF" w:rsidTr="005944D8">
        <w:trPr>
          <w:jc w:val="center"/>
        </w:trPr>
        <w:tc>
          <w:tcPr>
            <w:tcW w:w="526" w:type="dxa"/>
          </w:tcPr>
          <w:p w:rsidR="00151B71" w:rsidRPr="009468BF" w:rsidRDefault="00151B71" w:rsidP="00594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4" w:type="dxa"/>
          </w:tcPr>
          <w:p w:rsidR="00151B71" w:rsidRPr="009468BF" w:rsidRDefault="00151B71" w:rsidP="00946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hAnsi="Times New Roman" w:cs="Times New Roman"/>
                <w:sz w:val="24"/>
                <w:szCs w:val="24"/>
              </w:rPr>
              <w:t>Темп роста (индекс роста) реального среднедушевого денежного дохода населения (2020 год –базовое значение)</w:t>
            </w:r>
          </w:p>
        </w:tc>
        <w:tc>
          <w:tcPr>
            <w:tcW w:w="1276" w:type="dxa"/>
          </w:tcPr>
          <w:p w:rsidR="00151B71" w:rsidRDefault="00151B71">
            <w:r w:rsidRPr="002837B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851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850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851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850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851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850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851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837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919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151B71" w:rsidRPr="009468BF" w:rsidTr="005944D8">
        <w:trPr>
          <w:trHeight w:val="70"/>
          <w:jc w:val="center"/>
        </w:trPr>
        <w:tc>
          <w:tcPr>
            <w:tcW w:w="526" w:type="dxa"/>
          </w:tcPr>
          <w:p w:rsidR="00151B71" w:rsidRPr="009468BF" w:rsidRDefault="00151B71" w:rsidP="00594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4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бедности</w:t>
            </w:r>
          </w:p>
        </w:tc>
        <w:tc>
          <w:tcPr>
            <w:tcW w:w="1276" w:type="dxa"/>
          </w:tcPr>
          <w:p w:rsidR="00151B71" w:rsidRDefault="00151B71">
            <w:r w:rsidRPr="002837B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851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850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851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850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851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850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851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837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19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51B71" w:rsidRPr="009468BF" w:rsidTr="005944D8">
        <w:trPr>
          <w:jc w:val="center"/>
        </w:trPr>
        <w:tc>
          <w:tcPr>
            <w:tcW w:w="526" w:type="dxa"/>
          </w:tcPr>
          <w:p w:rsidR="00151B71" w:rsidRPr="009468BF" w:rsidRDefault="00151B71" w:rsidP="00594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4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регистрируемой безработицы</w:t>
            </w:r>
          </w:p>
        </w:tc>
        <w:tc>
          <w:tcPr>
            <w:tcW w:w="1276" w:type="dxa"/>
          </w:tcPr>
          <w:p w:rsidR="00151B71" w:rsidRDefault="00151B71">
            <w:r w:rsidRPr="002837B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51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1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1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51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37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19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1B71" w:rsidRPr="009468BF" w:rsidTr="005944D8">
        <w:trPr>
          <w:jc w:val="center"/>
        </w:trPr>
        <w:tc>
          <w:tcPr>
            <w:tcW w:w="526" w:type="dxa"/>
          </w:tcPr>
          <w:p w:rsidR="00151B71" w:rsidRPr="009468BF" w:rsidRDefault="00151B71" w:rsidP="00594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4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преодолевших трудную жизненную ситуацию, в общей численности получателей государственной социальной помощи</w:t>
            </w:r>
          </w:p>
        </w:tc>
        <w:tc>
          <w:tcPr>
            <w:tcW w:w="1276" w:type="dxa"/>
          </w:tcPr>
          <w:p w:rsidR="00151B71" w:rsidRDefault="00151B71">
            <w:r w:rsidRPr="002837B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850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7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9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51B71" w:rsidRPr="009468BF" w:rsidTr="005944D8">
        <w:trPr>
          <w:jc w:val="center"/>
        </w:trPr>
        <w:tc>
          <w:tcPr>
            <w:tcW w:w="526" w:type="dxa"/>
          </w:tcPr>
          <w:p w:rsidR="00151B71" w:rsidRPr="009468BF" w:rsidRDefault="00151B71" w:rsidP="00594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4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охваченных государственной социальной помощью на основании социального контракта, в общей численности малоимущих граждан</w:t>
            </w:r>
          </w:p>
        </w:tc>
        <w:tc>
          <w:tcPr>
            <w:tcW w:w="1276" w:type="dxa"/>
          </w:tcPr>
          <w:p w:rsidR="00151B71" w:rsidRDefault="00151B71">
            <w:r w:rsidRPr="002837B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850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51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850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851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850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51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837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919" w:type="dxa"/>
          </w:tcPr>
          <w:p w:rsidR="00151B71" w:rsidRPr="009468BF" w:rsidRDefault="00151B7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E81DCD" w:rsidRPr="009468BF" w:rsidTr="005944D8">
        <w:trPr>
          <w:jc w:val="center"/>
        </w:trPr>
        <w:tc>
          <w:tcPr>
            <w:tcW w:w="526" w:type="dxa"/>
          </w:tcPr>
          <w:p w:rsidR="00E81DCD" w:rsidRPr="009468BF" w:rsidRDefault="00E8694B" w:rsidP="00594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4" w:type="dxa"/>
          </w:tcPr>
          <w:p w:rsidR="00E81DCD" w:rsidRPr="009468BF" w:rsidRDefault="00E81DCD" w:rsidP="00946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 (нарастающим итогом)</w:t>
            </w:r>
          </w:p>
        </w:tc>
        <w:tc>
          <w:tcPr>
            <w:tcW w:w="1276" w:type="dxa"/>
          </w:tcPr>
          <w:p w:rsidR="00E81DCD" w:rsidRPr="009468BF" w:rsidRDefault="00607741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="00151B71">
              <w:rPr>
                <w:rFonts w:ascii="Times New Roman" w:eastAsia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850" w:type="dxa"/>
          </w:tcPr>
          <w:p w:rsidR="00E81DCD" w:rsidRPr="009468BF" w:rsidRDefault="00C00900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17174</w:t>
            </w:r>
          </w:p>
        </w:tc>
        <w:tc>
          <w:tcPr>
            <w:tcW w:w="851" w:type="dxa"/>
          </w:tcPr>
          <w:p w:rsidR="00E81DCD" w:rsidRPr="009468BF" w:rsidRDefault="00C00900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18535</w:t>
            </w:r>
          </w:p>
        </w:tc>
        <w:tc>
          <w:tcPr>
            <w:tcW w:w="850" w:type="dxa"/>
          </w:tcPr>
          <w:p w:rsidR="00E81DCD" w:rsidRPr="009468BF" w:rsidRDefault="00C00900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19553</w:t>
            </w:r>
          </w:p>
        </w:tc>
        <w:tc>
          <w:tcPr>
            <w:tcW w:w="851" w:type="dxa"/>
          </w:tcPr>
          <w:p w:rsidR="00E81DCD" w:rsidRPr="009468BF" w:rsidRDefault="00C00900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20610</w:t>
            </w:r>
          </w:p>
        </w:tc>
        <w:tc>
          <w:tcPr>
            <w:tcW w:w="850" w:type="dxa"/>
          </w:tcPr>
          <w:p w:rsidR="00E81DCD" w:rsidRPr="009468BF" w:rsidRDefault="00C00900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81DCD" w:rsidRPr="009468BF" w:rsidRDefault="00C00900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81DCD" w:rsidRPr="009468BF" w:rsidRDefault="00C00900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81DCD" w:rsidRPr="009468BF" w:rsidRDefault="00C00900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:rsidR="00E81DCD" w:rsidRPr="009468BF" w:rsidRDefault="00C00900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E81DCD" w:rsidRPr="009468BF" w:rsidRDefault="00C00900" w:rsidP="0094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44D8" w:rsidRDefault="005944D8">
      <w:pPr>
        <w:rPr>
          <w:rFonts w:ascii="Times New Roman" w:eastAsia="Times New Roman" w:hAnsi="Times New Roman" w:cs="Times New Roman"/>
          <w:sz w:val="28"/>
          <w:szCs w:val="28"/>
        </w:rPr>
        <w:sectPr w:rsidR="005944D8" w:rsidSect="005944D8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5944D8" w:rsidRPr="00063D86" w:rsidRDefault="005944D8" w:rsidP="005944D8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3D86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№ 2</w:t>
      </w:r>
    </w:p>
    <w:p w:rsidR="005944D8" w:rsidRDefault="005944D8" w:rsidP="005944D8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 w:rsidRPr="00063D86">
        <w:rPr>
          <w:rFonts w:ascii="Times New Roman" w:eastAsia="Times New Roman" w:hAnsi="Times New Roman" w:cs="Times New Roman"/>
          <w:iCs/>
          <w:sz w:val="28"/>
          <w:szCs w:val="28"/>
        </w:rPr>
        <w:t xml:space="preserve"> Стратеги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063D86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повышению уровня доходов</w:t>
      </w:r>
    </w:p>
    <w:p w:rsidR="005944D8" w:rsidRDefault="005944D8" w:rsidP="005944D8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3D86">
        <w:rPr>
          <w:rFonts w:ascii="Times New Roman" w:eastAsia="Times New Roman" w:hAnsi="Times New Roman" w:cs="Times New Roman"/>
          <w:iCs/>
          <w:sz w:val="28"/>
          <w:szCs w:val="28"/>
        </w:rPr>
        <w:t>населения и снижению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63D86">
        <w:rPr>
          <w:rFonts w:ascii="Times New Roman" w:eastAsia="Times New Roman" w:hAnsi="Times New Roman" w:cs="Times New Roman"/>
          <w:iCs/>
          <w:sz w:val="28"/>
          <w:szCs w:val="28"/>
        </w:rPr>
        <w:t>доли населения</w:t>
      </w:r>
    </w:p>
    <w:p w:rsidR="005944D8" w:rsidRDefault="005944D8" w:rsidP="005944D8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3D86">
        <w:rPr>
          <w:rFonts w:ascii="Times New Roman" w:eastAsia="Times New Roman" w:hAnsi="Times New Roman" w:cs="Times New Roman"/>
          <w:iCs/>
          <w:sz w:val="28"/>
          <w:szCs w:val="28"/>
        </w:rPr>
        <w:t>с доходами ниже величины прожиточного</w:t>
      </w:r>
    </w:p>
    <w:p w:rsidR="005944D8" w:rsidRPr="00063D86" w:rsidRDefault="005944D8" w:rsidP="005944D8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3D86">
        <w:rPr>
          <w:rFonts w:ascii="Times New Roman" w:eastAsia="Times New Roman" w:hAnsi="Times New Roman" w:cs="Times New Roman"/>
          <w:iCs/>
          <w:sz w:val="28"/>
          <w:szCs w:val="28"/>
        </w:rPr>
        <w:t>минимума в Республике Тыва к 2030 году</w:t>
      </w:r>
    </w:p>
    <w:p w:rsidR="00C428DC" w:rsidRDefault="00C428DC" w:rsidP="00594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4D8" w:rsidRDefault="005944D8" w:rsidP="00594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4D8" w:rsidRPr="005944D8" w:rsidRDefault="005944D8" w:rsidP="0059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4D8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КОМПЛЕКСНЫЙ ПЛАН </w:t>
      </w:r>
    </w:p>
    <w:p w:rsidR="005944D8" w:rsidRDefault="00C428DC" w:rsidP="00594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594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A24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6A430F">
        <w:rPr>
          <w:rFonts w:ascii="Times New Roman" w:eastAsia="Times New Roman" w:hAnsi="Times New Roman" w:cs="Times New Roman"/>
          <w:sz w:val="28"/>
          <w:szCs w:val="28"/>
        </w:rPr>
        <w:t>повышению доходов населения и с</w:t>
      </w:r>
      <w:r w:rsidR="00151B71">
        <w:rPr>
          <w:rFonts w:ascii="Times New Roman" w:eastAsia="Times New Roman" w:hAnsi="Times New Roman" w:cs="Times New Roman"/>
          <w:sz w:val="28"/>
          <w:szCs w:val="28"/>
        </w:rPr>
        <w:t>нижению</w:t>
      </w:r>
      <w:r w:rsidR="00D26A24" w:rsidRPr="00D26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44D8" w:rsidRDefault="00D26A24" w:rsidP="00594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6A24">
        <w:rPr>
          <w:rFonts w:ascii="Times New Roman" w:eastAsia="Times New Roman" w:hAnsi="Times New Roman" w:cs="Times New Roman"/>
          <w:sz w:val="28"/>
          <w:szCs w:val="28"/>
        </w:rPr>
        <w:t xml:space="preserve">доли населения с доходами ниже величины прожиточного </w:t>
      </w:r>
    </w:p>
    <w:p w:rsidR="00C428DC" w:rsidRDefault="00D26A24" w:rsidP="00594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6A24">
        <w:rPr>
          <w:rFonts w:ascii="Times New Roman" w:eastAsia="Times New Roman" w:hAnsi="Times New Roman" w:cs="Times New Roman"/>
          <w:sz w:val="28"/>
          <w:szCs w:val="28"/>
        </w:rPr>
        <w:t xml:space="preserve">минимума на территории Республики Тыва </w:t>
      </w:r>
      <w:r w:rsidR="006A430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D26A24">
        <w:rPr>
          <w:rFonts w:ascii="Times New Roman" w:eastAsia="Times New Roman" w:hAnsi="Times New Roman" w:cs="Times New Roman"/>
          <w:sz w:val="28"/>
          <w:szCs w:val="28"/>
        </w:rPr>
        <w:t xml:space="preserve"> 2030 год</w:t>
      </w:r>
      <w:r w:rsidR="006A430F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D26A24" w:rsidRDefault="00D26A24" w:rsidP="00594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610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38"/>
        <w:gridCol w:w="1701"/>
        <w:gridCol w:w="6265"/>
      </w:tblGrid>
      <w:tr w:rsidR="00A4468E" w:rsidRPr="005944D8" w:rsidTr="005944D8">
        <w:trPr>
          <w:tblHeader/>
          <w:jc w:val="center"/>
        </w:trPr>
        <w:tc>
          <w:tcPr>
            <w:tcW w:w="8138" w:type="dxa"/>
          </w:tcPr>
          <w:p w:rsidR="00A4468E" w:rsidRPr="005944D8" w:rsidRDefault="00850F1B" w:rsidP="00815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4468E"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>аименование</w:t>
            </w:r>
            <w:r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</w:tcPr>
          <w:p w:rsidR="005944D8" w:rsidRDefault="00850F1B" w:rsidP="00815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A4468E" w:rsidRPr="005944D8" w:rsidRDefault="00850F1B" w:rsidP="00815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6265" w:type="dxa"/>
          </w:tcPr>
          <w:p w:rsidR="00A4468E" w:rsidRPr="005944D8" w:rsidRDefault="00850F1B" w:rsidP="00815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A4468E" w:rsidRPr="005944D8" w:rsidTr="005944D8">
        <w:trPr>
          <w:jc w:val="center"/>
        </w:trPr>
        <w:tc>
          <w:tcPr>
            <w:tcW w:w="8138" w:type="dxa"/>
          </w:tcPr>
          <w:p w:rsidR="00A4468E" w:rsidRPr="005944D8" w:rsidRDefault="004B2235" w:rsidP="00151B71">
            <w:pPr>
              <w:pStyle w:val="a6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62098"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471F2"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территориальных планов мероприятий по повышению доходов населения и снижени</w:t>
            </w:r>
            <w:r w:rsidR="00151B7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1471F2"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 населения с доходами ниже величины прожиточного минимума до 2030 года</w:t>
            </w:r>
          </w:p>
        </w:tc>
        <w:tc>
          <w:tcPr>
            <w:tcW w:w="1701" w:type="dxa"/>
          </w:tcPr>
          <w:p w:rsidR="00A4468E" w:rsidRPr="005944D8" w:rsidRDefault="001471F2" w:rsidP="00815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>IV квартал 2022 г.</w:t>
            </w:r>
          </w:p>
        </w:tc>
        <w:tc>
          <w:tcPr>
            <w:tcW w:w="6265" w:type="dxa"/>
          </w:tcPr>
          <w:p w:rsidR="00A4468E" w:rsidRPr="005944D8" w:rsidRDefault="00151B71" w:rsidP="00147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471F2"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>рганы местного самоуправления (по согласованию)</w:t>
            </w:r>
          </w:p>
        </w:tc>
      </w:tr>
      <w:tr w:rsidR="00A4468E" w:rsidRPr="005944D8" w:rsidTr="005944D8">
        <w:trPr>
          <w:jc w:val="center"/>
        </w:trPr>
        <w:tc>
          <w:tcPr>
            <w:tcW w:w="8138" w:type="dxa"/>
          </w:tcPr>
          <w:p w:rsidR="00A4468E" w:rsidRPr="005944D8" w:rsidRDefault="004B2235" w:rsidP="00B87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42358"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35DFC"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по увеличению дотаций на выравнивание бюджетной обеспеченности Республики Тыва</w:t>
            </w:r>
            <w:r w:rsidR="00600E5F"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2022 год и плановый период до 2030 год</w:t>
            </w:r>
            <w:r w:rsidR="00A32252"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35DFC"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4468E" w:rsidRPr="005944D8" w:rsidRDefault="00A35DFC" w:rsidP="00815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265" w:type="dxa"/>
          </w:tcPr>
          <w:p w:rsidR="00A4468E" w:rsidRPr="005944D8" w:rsidRDefault="00A35DFC" w:rsidP="00147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</w:tr>
      <w:tr w:rsidR="00A4468E" w:rsidRPr="005944D8" w:rsidTr="005944D8">
        <w:trPr>
          <w:jc w:val="center"/>
        </w:trPr>
        <w:tc>
          <w:tcPr>
            <w:tcW w:w="8138" w:type="dxa"/>
          </w:tcPr>
          <w:p w:rsidR="00A4468E" w:rsidRPr="005944D8" w:rsidRDefault="00231D99" w:rsidP="00850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87513"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67E67"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влияния уровня экономического развития республики, а также мероприятий в рамках национальных проектов на повышение доходов населения</w:t>
            </w:r>
          </w:p>
        </w:tc>
        <w:tc>
          <w:tcPr>
            <w:tcW w:w="1701" w:type="dxa"/>
          </w:tcPr>
          <w:p w:rsidR="00A4468E" w:rsidRPr="005944D8" w:rsidRDefault="00167E67" w:rsidP="00815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2022 г.</w:t>
            </w:r>
          </w:p>
        </w:tc>
        <w:tc>
          <w:tcPr>
            <w:tcW w:w="6265" w:type="dxa"/>
          </w:tcPr>
          <w:p w:rsidR="00A4468E" w:rsidRPr="005944D8" w:rsidRDefault="00167E67" w:rsidP="00147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</w:tr>
      <w:tr w:rsidR="00A4468E" w:rsidRPr="005944D8" w:rsidTr="005944D8">
        <w:trPr>
          <w:jc w:val="center"/>
        </w:trPr>
        <w:tc>
          <w:tcPr>
            <w:tcW w:w="8138" w:type="dxa"/>
          </w:tcPr>
          <w:p w:rsidR="00A4468E" w:rsidRPr="005944D8" w:rsidRDefault="00231D99" w:rsidP="00151B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F155E"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Подготовка предложений по созданию системы мониторинга </w:t>
            </w:r>
            <w:proofErr w:type="spellStart"/>
            <w:r w:rsidR="002F155E"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</w:t>
            </w:r>
            <w:r w:rsidR="00151B71">
              <w:rPr>
                <w:rFonts w:ascii="Times New Roman" w:eastAsia="Times New Roman" w:hAnsi="Times New Roman" w:cs="Times New Roman"/>
                <w:sz w:val="24"/>
                <w:szCs w:val="24"/>
              </w:rPr>
              <w:t>ятых</w:t>
            </w:r>
            <w:proofErr w:type="spellEnd"/>
            <w:r w:rsidR="00151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</w:t>
            </w:r>
            <w:r w:rsidR="002F155E"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принятию мер по их легализации</w:t>
            </w:r>
          </w:p>
        </w:tc>
        <w:tc>
          <w:tcPr>
            <w:tcW w:w="1701" w:type="dxa"/>
          </w:tcPr>
          <w:p w:rsidR="00A4468E" w:rsidRPr="005944D8" w:rsidRDefault="002F155E" w:rsidP="00815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2022 г.</w:t>
            </w:r>
          </w:p>
        </w:tc>
        <w:tc>
          <w:tcPr>
            <w:tcW w:w="6265" w:type="dxa"/>
          </w:tcPr>
          <w:p w:rsidR="00A4468E" w:rsidRPr="005944D8" w:rsidRDefault="002F155E" w:rsidP="002773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Государственная инспекция труда Республики Тыва (по согласованию), Управление Федеральной налоговой службы Р</w:t>
            </w:r>
            <w:r w:rsidR="00151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151B71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</w:t>
            </w:r>
            <w:r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Республике Тыва (по согласованию), органы местного самоуправления (по согласованию)</w:t>
            </w:r>
          </w:p>
        </w:tc>
      </w:tr>
      <w:tr w:rsidR="00277359" w:rsidRPr="005944D8" w:rsidTr="005944D8">
        <w:trPr>
          <w:jc w:val="center"/>
        </w:trPr>
        <w:tc>
          <w:tcPr>
            <w:tcW w:w="8138" w:type="dxa"/>
          </w:tcPr>
          <w:p w:rsidR="00277359" w:rsidRPr="005944D8" w:rsidRDefault="00231D99" w:rsidP="00277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4D8">
              <w:rPr>
                <w:rFonts w:ascii="Times New Roman" w:hAnsi="Times New Roman"/>
                <w:sz w:val="24"/>
                <w:szCs w:val="24"/>
              </w:rPr>
              <w:t>5</w:t>
            </w:r>
            <w:r w:rsidR="00277359" w:rsidRPr="005944D8">
              <w:rPr>
                <w:rFonts w:ascii="Times New Roman" w:hAnsi="Times New Roman"/>
                <w:sz w:val="24"/>
                <w:szCs w:val="24"/>
              </w:rPr>
              <w:t xml:space="preserve">. Разработка мер государственной поддержки личных подсобных хозяйств и создание условий для расширения </w:t>
            </w:r>
            <w:proofErr w:type="spellStart"/>
            <w:r w:rsidR="00277359" w:rsidRPr="005944D8">
              <w:rPr>
                <w:rFonts w:ascii="Times New Roman" w:hAnsi="Times New Roman"/>
                <w:sz w:val="24"/>
                <w:szCs w:val="24"/>
              </w:rPr>
              <w:t>самозанятости</w:t>
            </w:r>
            <w:proofErr w:type="spellEnd"/>
            <w:r w:rsidR="00277359" w:rsidRPr="005944D8">
              <w:rPr>
                <w:rFonts w:ascii="Times New Roman" w:hAnsi="Times New Roman"/>
                <w:sz w:val="24"/>
                <w:szCs w:val="24"/>
              </w:rPr>
              <w:t xml:space="preserve"> сельского населения с оценкой предстоящих расходов и определением источников их финансиро</w:t>
            </w:r>
            <w:r w:rsidR="00277359" w:rsidRPr="005944D8">
              <w:rPr>
                <w:rFonts w:ascii="Times New Roman" w:hAnsi="Times New Roman"/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1701" w:type="dxa"/>
          </w:tcPr>
          <w:p w:rsidR="00277359" w:rsidRPr="005944D8" w:rsidRDefault="00277359" w:rsidP="0027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2022 г.</w:t>
            </w:r>
          </w:p>
        </w:tc>
        <w:tc>
          <w:tcPr>
            <w:tcW w:w="6265" w:type="dxa"/>
          </w:tcPr>
          <w:p w:rsidR="00277359" w:rsidRPr="005944D8" w:rsidRDefault="00277359" w:rsidP="00277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4D8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Тыва, органы местного самоуправления (по согласованию)</w:t>
            </w:r>
          </w:p>
        </w:tc>
      </w:tr>
      <w:tr w:rsidR="007D009D" w:rsidRPr="005944D8" w:rsidTr="005944D8">
        <w:trPr>
          <w:jc w:val="center"/>
        </w:trPr>
        <w:tc>
          <w:tcPr>
            <w:tcW w:w="8138" w:type="dxa"/>
          </w:tcPr>
          <w:p w:rsidR="007D009D" w:rsidRPr="005944D8" w:rsidRDefault="00231D99" w:rsidP="00151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4D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7D009D" w:rsidRPr="005944D8">
              <w:rPr>
                <w:rFonts w:ascii="Times New Roman" w:hAnsi="Times New Roman"/>
                <w:sz w:val="24"/>
                <w:szCs w:val="24"/>
              </w:rPr>
              <w:t>. Разработка предложений по расширени</w:t>
            </w:r>
            <w:r w:rsidR="00151B71">
              <w:rPr>
                <w:rFonts w:ascii="Times New Roman" w:hAnsi="Times New Roman"/>
                <w:sz w:val="24"/>
                <w:szCs w:val="24"/>
              </w:rPr>
              <w:t>ю</w:t>
            </w:r>
            <w:r w:rsidR="007D009D" w:rsidRPr="005944D8">
              <w:rPr>
                <w:rFonts w:ascii="Times New Roman" w:hAnsi="Times New Roman"/>
                <w:sz w:val="24"/>
                <w:szCs w:val="24"/>
              </w:rPr>
              <w:t xml:space="preserve"> мер имущественной, финансовой и информационно-консультационной государственной поддержки субъектов малого предпринимательства в целях </w:t>
            </w:r>
            <w:r w:rsidR="00151B71">
              <w:rPr>
                <w:rFonts w:ascii="Times New Roman" w:hAnsi="Times New Roman"/>
                <w:sz w:val="24"/>
                <w:szCs w:val="24"/>
              </w:rPr>
              <w:t>повышения</w:t>
            </w:r>
            <w:r w:rsidR="007D009D" w:rsidRPr="005944D8">
              <w:rPr>
                <w:rFonts w:ascii="Times New Roman" w:hAnsi="Times New Roman"/>
                <w:sz w:val="24"/>
                <w:szCs w:val="24"/>
              </w:rPr>
              <w:t xml:space="preserve"> занятости и увеличения доходов населения республики</w:t>
            </w:r>
          </w:p>
        </w:tc>
        <w:tc>
          <w:tcPr>
            <w:tcW w:w="1701" w:type="dxa"/>
          </w:tcPr>
          <w:p w:rsidR="007D009D" w:rsidRPr="005944D8" w:rsidRDefault="007D009D" w:rsidP="007D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D8"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6265" w:type="dxa"/>
          </w:tcPr>
          <w:p w:rsidR="007D009D" w:rsidRPr="005944D8" w:rsidRDefault="007D009D" w:rsidP="007D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4D8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органы местного самоуправления (по согласованию)</w:t>
            </w:r>
          </w:p>
        </w:tc>
      </w:tr>
      <w:tr w:rsidR="007D009D" w:rsidRPr="005944D8" w:rsidTr="005944D8">
        <w:trPr>
          <w:jc w:val="center"/>
        </w:trPr>
        <w:tc>
          <w:tcPr>
            <w:tcW w:w="8138" w:type="dxa"/>
          </w:tcPr>
          <w:p w:rsidR="007D009D" w:rsidRPr="005944D8" w:rsidRDefault="00231D99" w:rsidP="007D00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23427"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3021F"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предприятий по производству строительных материалов</w:t>
            </w:r>
          </w:p>
        </w:tc>
        <w:tc>
          <w:tcPr>
            <w:tcW w:w="1701" w:type="dxa"/>
          </w:tcPr>
          <w:p w:rsidR="007D009D" w:rsidRPr="005944D8" w:rsidRDefault="0019653A" w:rsidP="007D0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>2023-2025 гг.</w:t>
            </w:r>
          </w:p>
        </w:tc>
        <w:tc>
          <w:tcPr>
            <w:tcW w:w="6265" w:type="dxa"/>
          </w:tcPr>
          <w:p w:rsidR="007D009D" w:rsidRPr="005944D8" w:rsidRDefault="0043021F" w:rsidP="007D00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</w:tr>
      <w:tr w:rsidR="00333F2E" w:rsidRPr="005944D8" w:rsidTr="005944D8">
        <w:trPr>
          <w:jc w:val="center"/>
        </w:trPr>
        <w:tc>
          <w:tcPr>
            <w:tcW w:w="8138" w:type="dxa"/>
          </w:tcPr>
          <w:p w:rsidR="00333F2E" w:rsidRPr="005944D8" w:rsidRDefault="00231D99" w:rsidP="007D00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82E49"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>. Реализация крупных инвестиционных проектов в сфере строительства, энергетики, дорожно-транспортного комплекса, агропромышленного комплекса и сфере малого и среднего предпринимательства</w:t>
            </w:r>
          </w:p>
        </w:tc>
        <w:tc>
          <w:tcPr>
            <w:tcW w:w="1701" w:type="dxa"/>
          </w:tcPr>
          <w:p w:rsidR="00333F2E" w:rsidRPr="005944D8" w:rsidRDefault="00882E49" w:rsidP="007D0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>2022-2030 гг.</w:t>
            </w:r>
          </w:p>
        </w:tc>
        <w:tc>
          <w:tcPr>
            <w:tcW w:w="6265" w:type="dxa"/>
          </w:tcPr>
          <w:p w:rsidR="00333F2E" w:rsidRPr="005944D8" w:rsidRDefault="00882E49" w:rsidP="007D00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Министерство строительства Республики Тыва, Министерство дорожно-транспортного комплекса Республики Тыва, Министерство сельского хозяйства и продовольствия Республики Тыва, органы местного самоуправления (по согласованию)</w:t>
            </w:r>
          </w:p>
        </w:tc>
      </w:tr>
      <w:tr w:rsidR="00A62E4B" w:rsidRPr="005944D8" w:rsidTr="005944D8">
        <w:trPr>
          <w:jc w:val="center"/>
        </w:trPr>
        <w:tc>
          <w:tcPr>
            <w:tcW w:w="8138" w:type="dxa"/>
          </w:tcPr>
          <w:p w:rsidR="00A62E4B" w:rsidRPr="005944D8" w:rsidRDefault="00231D99" w:rsidP="007D00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5493F"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Организация комплексной </w:t>
            </w:r>
            <w:proofErr w:type="spellStart"/>
            <w:r w:rsidR="00E5493F"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E5493F"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учетом требований рынка труда Республики Тыва</w:t>
            </w:r>
          </w:p>
        </w:tc>
        <w:tc>
          <w:tcPr>
            <w:tcW w:w="1701" w:type="dxa"/>
          </w:tcPr>
          <w:p w:rsidR="00A62E4B" w:rsidRPr="005944D8" w:rsidRDefault="00E5493F" w:rsidP="007D0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>2022-2030 гг.</w:t>
            </w:r>
          </w:p>
        </w:tc>
        <w:tc>
          <w:tcPr>
            <w:tcW w:w="6265" w:type="dxa"/>
          </w:tcPr>
          <w:p w:rsidR="00A62E4B" w:rsidRPr="005944D8" w:rsidRDefault="00E5493F" w:rsidP="007D00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</w:p>
        </w:tc>
      </w:tr>
      <w:tr w:rsidR="00EB5A72" w:rsidRPr="005944D8" w:rsidTr="005944D8">
        <w:trPr>
          <w:jc w:val="center"/>
        </w:trPr>
        <w:tc>
          <w:tcPr>
            <w:tcW w:w="8138" w:type="dxa"/>
          </w:tcPr>
          <w:p w:rsidR="00EB5A72" w:rsidRPr="005944D8" w:rsidRDefault="00EB5A72" w:rsidP="00231D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31D99"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Проведение анализа и корректировки образовательных программ организаций среднего профессионального образования республики с точки зрения экономической целесообразности и со</w:t>
            </w:r>
            <w:r w:rsidR="001B6DEA"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ответствия запросам рынка труда</w:t>
            </w:r>
          </w:p>
        </w:tc>
        <w:tc>
          <w:tcPr>
            <w:tcW w:w="1701" w:type="dxa"/>
          </w:tcPr>
          <w:p w:rsidR="00EB5A72" w:rsidRPr="005944D8" w:rsidRDefault="00EB5A72" w:rsidP="00EB5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>2022-2030 гг.</w:t>
            </w:r>
          </w:p>
        </w:tc>
        <w:tc>
          <w:tcPr>
            <w:tcW w:w="6265" w:type="dxa"/>
          </w:tcPr>
          <w:p w:rsidR="00EB5A72" w:rsidRPr="005944D8" w:rsidRDefault="00EB5A72" w:rsidP="00EB5A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D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Республики Тыва, Министерство экономического развития и промышленности Республики Тыва</w:t>
            </w:r>
          </w:p>
        </w:tc>
      </w:tr>
    </w:tbl>
    <w:p w:rsidR="001F71F5" w:rsidRDefault="001F71F5"/>
    <w:sectPr w:rsidR="001F71F5" w:rsidSect="005944D8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894" w:rsidRDefault="00923894" w:rsidP="00F97C00">
      <w:pPr>
        <w:spacing w:after="0" w:line="240" w:lineRule="auto"/>
      </w:pPr>
      <w:r>
        <w:separator/>
      </w:r>
    </w:p>
  </w:endnote>
  <w:endnote w:type="continuationSeparator" w:id="0">
    <w:p w:rsidR="00923894" w:rsidRDefault="00923894" w:rsidP="00F9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E91" w:rsidRDefault="008D6E9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E91" w:rsidRDefault="008D6E9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E91" w:rsidRDefault="008D6E9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894" w:rsidRDefault="00923894" w:rsidP="00F97C00">
      <w:pPr>
        <w:spacing w:after="0" w:line="240" w:lineRule="auto"/>
      </w:pPr>
      <w:r>
        <w:separator/>
      </w:r>
    </w:p>
  </w:footnote>
  <w:footnote w:type="continuationSeparator" w:id="0">
    <w:p w:rsidR="00923894" w:rsidRDefault="00923894" w:rsidP="00F97C00">
      <w:pPr>
        <w:spacing w:after="0" w:line="240" w:lineRule="auto"/>
      </w:pPr>
      <w:r>
        <w:continuationSeparator/>
      </w:r>
    </w:p>
  </w:footnote>
  <w:footnote w:id="1">
    <w:p w:rsidR="008D6E91" w:rsidRPr="00CE302E" w:rsidRDefault="008D6E91" w:rsidP="007B0775">
      <w:pPr>
        <w:pStyle w:val="a9"/>
        <w:rPr>
          <w:rFonts w:ascii="Times New Roman" w:hAnsi="Times New Roman" w:cs="Times New Roman"/>
        </w:rPr>
      </w:pPr>
      <w:r w:rsidRPr="00CE302E">
        <w:rPr>
          <w:rStyle w:val="ab"/>
          <w:rFonts w:ascii="Times New Roman" w:hAnsi="Times New Roman" w:cs="Times New Roman"/>
        </w:rPr>
        <w:footnoteRef/>
      </w:r>
      <w:r w:rsidRPr="00CE302E">
        <w:rPr>
          <w:rFonts w:ascii="Times New Roman" w:hAnsi="Times New Roman" w:cs="Times New Roman"/>
        </w:rPr>
        <w:t xml:space="preserve"> Предварительные данные </w:t>
      </w:r>
      <w:proofErr w:type="spellStart"/>
      <w:r w:rsidRPr="00CE302E">
        <w:rPr>
          <w:rFonts w:ascii="Times New Roman" w:hAnsi="Times New Roman" w:cs="Times New Roman"/>
        </w:rPr>
        <w:t>Красноярскстата</w:t>
      </w:r>
      <w:proofErr w:type="spellEnd"/>
    </w:p>
  </w:footnote>
  <w:footnote w:id="2">
    <w:p w:rsidR="008D6E91" w:rsidRDefault="008D6E91" w:rsidP="007B0775">
      <w:pPr>
        <w:pStyle w:val="a9"/>
      </w:pPr>
      <w:r w:rsidRPr="00CE302E">
        <w:rPr>
          <w:rStyle w:val="ab"/>
          <w:rFonts w:ascii="Times New Roman" w:hAnsi="Times New Roman" w:cs="Times New Roman"/>
        </w:rPr>
        <w:footnoteRef/>
      </w:r>
      <w:r w:rsidRPr="00CE302E">
        <w:rPr>
          <w:rFonts w:ascii="Times New Roman" w:hAnsi="Times New Roman" w:cs="Times New Roman"/>
        </w:rPr>
        <w:t xml:space="preserve"> Предварительные данные </w:t>
      </w:r>
      <w:proofErr w:type="spellStart"/>
      <w:r w:rsidRPr="00CE302E">
        <w:rPr>
          <w:rFonts w:ascii="Times New Roman" w:hAnsi="Times New Roman" w:cs="Times New Roman"/>
        </w:rPr>
        <w:t>Красноярскстата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E91" w:rsidRDefault="008D6E9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110"/>
    </w:sdtPr>
    <w:sdtEndPr>
      <w:rPr>
        <w:rFonts w:ascii="Times New Roman" w:hAnsi="Times New Roman" w:cs="Times New Roman"/>
        <w:sz w:val="24"/>
      </w:rPr>
    </w:sdtEndPr>
    <w:sdtContent>
      <w:p w:rsidR="008D6E91" w:rsidRPr="005944D8" w:rsidRDefault="008D6E91">
        <w:pPr>
          <w:pStyle w:val="ac"/>
          <w:jc w:val="right"/>
          <w:rPr>
            <w:rFonts w:ascii="Times New Roman" w:hAnsi="Times New Roman" w:cs="Times New Roman"/>
            <w:sz w:val="24"/>
          </w:rPr>
        </w:pPr>
        <w:r w:rsidRPr="005944D8">
          <w:rPr>
            <w:rFonts w:ascii="Times New Roman" w:hAnsi="Times New Roman" w:cs="Times New Roman"/>
            <w:sz w:val="24"/>
          </w:rPr>
          <w:fldChar w:fldCharType="begin"/>
        </w:r>
        <w:r w:rsidRPr="005944D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944D8">
          <w:rPr>
            <w:rFonts w:ascii="Times New Roman" w:hAnsi="Times New Roman" w:cs="Times New Roman"/>
            <w:sz w:val="24"/>
          </w:rPr>
          <w:fldChar w:fldCharType="separate"/>
        </w:r>
        <w:r w:rsidR="00900EB8">
          <w:rPr>
            <w:rFonts w:ascii="Times New Roman" w:hAnsi="Times New Roman" w:cs="Times New Roman"/>
            <w:noProof/>
            <w:sz w:val="24"/>
          </w:rPr>
          <w:t>2</w:t>
        </w:r>
        <w:r w:rsidRPr="005944D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E91" w:rsidRDefault="008D6E9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1FE1"/>
    <w:multiLevelType w:val="multilevel"/>
    <w:tmpl w:val="7C30E0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470A7"/>
    <w:multiLevelType w:val="hybridMultilevel"/>
    <w:tmpl w:val="2DF21BE2"/>
    <w:lvl w:ilvl="0" w:tplc="E822DC9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37C65880"/>
    <w:multiLevelType w:val="multilevel"/>
    <w:tmpl w:val="CD26B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F02FA8"/>
    <w:multiLevelType w:val="multilevel"/>
    <w:tmpl w:val="78586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C772C37"/>
    <w:multiLevelType w:val="multilevel"/>
    <w:tmpl w:val="DDA6D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8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5">
    <w:nsid w:val="65A837CA"/>
    <w:multiLevelType w:val="hybridMultilevel"/>
    <w:tmpl w:val="465E06C6"/>
    <w:lvl w:ilvl="0" w:tplc="AD1236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2222E0"/>
    <w:multiLevelType w:val="multilevel"/>
    <w:tmpl w:val="DDA6D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8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7">
    <w:nsid w:val="7418071B"/>
    <w:multiLevelType w:val="hybridMultilevel"/>
    <w:tmpl w:val="0F0CB266"/>
    <w:lvl w:ilvl="0" w:tplc="7AE4075C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a08889e-cc2d-4455-9afd-9770ed055222"/>
  </w:docVars>
  <w:rsids>
    <w:rsidRoot w:val="00815460"/>
    <w:rsid w:val="00001346"/>
    <w:rsid w:val="000023AB"/>
    <w:rsid w:val="00003E3E"/>
    <w:rsid w:val="0000661E"/>
    <w:rsid w:val="00044EF3"/>
    <w:rsid w:val="00046112"/>
    <w:rsid w:val="00051272"/>
    <w:rsid w:val="00051FCA"/>
    <w:rsid w:val="00056F27"/>
    <w:rsid w:val="00063D86"/>
    <w:rsid w:val="00070394"/>
    <w:rsid w:val="00076B62"/>
    <w:rsid w:val="00087593"/>
    <w:rsid w:val="000A0405"/>
    <w:rsid w:val="000A6B18"/>
    <w:rsid w:val="000B7D89"/>
    <w:rsid w:val="000D0827"/>
    <w:rsid w:val="000D2462"/>
    <w:rsid w:val="000D6372"/>
    <w:rsid w:val="000E3B29"/>
    <w:rsid w:val="000E5134"/>
    <w:rsid w:val="000E5399"/>
    <w:rsid w:val="000E5D76"/>
    <w:rsid w:val="000E62F7"/>
    <w:rsid w:val="000E730C"/>
    <w:rsid w:val="000F3D19"/>
    <w:rsid w:val="00104B17"/>
    <w:rsid w:val="001070E4"/>
    <w:rsid w:val="00110BA6"/>
    <w:rsid w:val="00121C56"/>
    <w:rsid w:val="00122589"/>
    <w:rsid w:val="00126745"/>
    <w:rsid w:val="00126DB1"/>
    <w:rsid w:val="00135EBE"/>
    <w:rsid w:val="00140525"/>
    <w:rsid w:val="00144236"/>
    <w:rsid w:val="001471F2"/>
    <w:rsid w:val="00147E8D"/>
    <w:rsid w:val="00150C6D"/>
    <w:rsid w:val="00151B71"/>
    <w:rsid w:val="00164F66"/>
    <w:rsid w:val="00167E67"/>
    <w:rsid w:val="001732C2"/>
    <w:rsid w:val="00182834"/>
    <w:rsid w:val="0018361C"/>
    <w:rsid w:val="00187AE1"/>
    <w:rsid w:val="00192818"/>
    <w:rsid w:val="0019653A"/>
    <w:rsid w:val="001A75B5"/>
    <w:rsid w:val="001B6DEA"/>
    <w:rsid w:val="001C7045"/>
    <w:rsid w:val="001C7E01"/>
    <w:rsid w:val="001D6173"/>
    <w:rsid w:val="001E1717"/>
    <w:rsid w:val="001E1B4D"/>
    <w:rsid w:val="001E1D8F"/>
    <w:rsid w:val="001E62B7"/>
    <w:rsid w:val="001F71F5"/>
    <w:rsid w:val="0020560A"/>
    <w:rsid w:val="00207E2D"/>
    <w:rsid w:val="00213487"/>
    <w:rsid w:val="002162E3"/>
    <w:rsid w:val="00231D99"/>
    <w:rsid w:val="00242358"/>
    <w:rsid w:val="00242F98"/>
    <w:rsid w:val="0024329F"/>
    <w:rsid w:val="002658BC"/>
    <w:rsid w:val="00271638"/>
    <w:rsid w:val="002718D3"/>
    <w:rsid w:val="00277359"/>
    <w:rsid w:val="00277CF7"/>
    <w:rsid w:val="0028790D"/>
    <w:rsid w:val="00291AE6"/>
    <w:rsid w:val="002A0985"/>
    <w:rsid w:val="002A3617"/>
    <w:rsid w:val="002B0061"/>
    <w:rsid w:val="002B74D2"/>
    <w:rsid w:val="002E1E21"/>
    <w:rsid w:val="002E2015"/>
    <w:rsid w:val="002E7098"/>
    <w:rsid w:val="002F155E"/>
    <w:rsid w:val="002F7BF8"/>
    <w:rsid w:val="00304608"/>
    <w:rsid w:val="00306B65"/>
    <w:rsid w:val="00310B54"/>
    <w:rsid w:val="003164D9"/>
    <w:rsid w:val="00317F82"/>
    <w:rsid w:val="00321FE2"/>
    <w:rsid w:val="00333F2E"/>
    <w:rsid w:val="003438E7"/>
    <w:rsid w:val="00347A04"/>
    <w:rsid w:val="00353A97"/>
    <w:rsid w:val="00362766"/>
    <w:rsid w:val="00365E97"/>
    <w:rsid w:val="00367DC7"/>
    <w:rsid w:val="003834C4"/>
    <w:rsid w:val="0039154A"/>
    <w:rsid w:val="003956D6"/>
    <w:rsid w:val="003B5403"/>
    <w:rsid w:val="003C3698"/>
    <w:rsid w:val="003C65B1"/>
    <w:rsid w:val="003D39E8"/>
    <w:rsid w:val="003D57B0"/>
    <w:rsid w:val="003D6BCB"/>
    <w:rsid w:val="003E114A"/>
    <w:rsid w:val="003E543D"/>
    <w:rsid w:val="003F368C"/>
    <w:rsid w:val="00400294"/>
    <w:rsid w:val="00400BFC"/>
    <w:rsid w:val="0040271E"/>
    <w:rsid w:val="00407FEA"/>
    <w:rsid w:val="004109CB"/>
    <w:rsid w:val="00410DFD"/>
    <w:rsid w:val="004129F1"/>
    <w:rsid w:val="004244E4"/>
    <w:rsid w:val="0043021F"/>
    <w:rsid w:val="004516EC"/>
    <w:rsid w:val="00453329"/>
    <w:rsid w:val="00456835"/>
    <w:rsid w:val="004719F8"/>
    <w:rsid w:val="0048699B"/>
    <w:rsid w:val="0049367E"/>
    <w:rsid w:val="004A292E"/>
    <w:rsid w:val="004B2235"/>
    <w:rsid w:val="004B571C"/>
    <w:rsid w:val="004C100D"/>
    <w:rsid w:val="004C2613"/>
    <w:rsid w:val="004C3B16"/>
    <w:rsid w:val="004D18A5"/>
    <w:rsid w:val="004D70C1"/>
    <w:rsid w:val="004E028C"/>
    <w:rsid w:val="004E4DEA"/>
    <w:rsid w:val="004F6EC5"/>
    <w:rsid w:val="0050181E"/>
    <w:rsid w:val="00514D79"/>
    <w:rsid w:val="00526DD2"/>
    <w:rsid w:val="005311C4"/>
    <w:rsid w:val="00532919"/>
    <w:rsid w:val="00540EFB"/>
    <w:rsid w:val="00554612"/>
    <w:rsid w:val="0056082B"/>
    <w:rsid w:val="00563CAF"/>
    <w:rsid w:val="005666E1"/>
    <w:rsid w:val="0058688E"/>
    <w:rsid w:val="00590870"/>
    <w:rsid w:val="00590AA5"/>
    <w:rsid w:val="00591106"/>
    <w:rsid w:val="005943A4"/>
    <w:rsid w:val="005944D8"/>
    <w:rsid w:val="005A5767"/>
    <w:rsid w:val="005A68D8"/>
    <w:rsid w:val="005C43DA"/>
    <w:rsid w:val="005D11E7"/>
    <w:rsid w:val="005D77A2"/>
    <w:rsid w:val="005E595D"/>
    <w:rsid w:val="005F3B41"/>
    <w:rsid w:val="005F7A00"/>
    <w:rsid w:val="00600E5F"/>
    <w:rsid w:val="00605BED"/>
    <w:rsid w:val="006072B5"/>
    <w:rsid w:val="00607741"/>
    <w:rsid w:val="00612F59"/>
    <w:rsid w:val="00613E79"/>
    <w:rsid w:val="006407E7"/>
    <w:rsid w:val="00643724"/>
    <w:rsid w:val="00645629"/>
    <w:rsid w:val="006505E4"/>
    <w:rsid w:val="00665308"/>
    <w:rsid w:val="00672A9D"/>
    <w:rsid w:val="00675269"/>
    <w:rsid w:val="006847F1"/>
    <w:rsid w:val="006914B8"/>
    <w:rsid w:val="006934E7"/>
    <w:rsid w:val="006952D7"/>
    <w:rsid w:val="006A35FA"/>
    <w:rsid w:val="006A430F"/>
    <w:rsid w:val="006B4D2D"/>
    <w:rsid w:val="006B606B"/>
    <w:rsid w:val="006D3B32"/>
    <w:rsid w:val="006F5835"/>
    <w:rsid w:val="00702342"/>
    <w:rsid w:val="00702820"/>
    <w:rsid w:val="00717378"/>
    <w:rsid w:val="0073382E"/>
    <w:rsid w:val="00733E09"/>
    <w:rsid w:val="00744344"/>
    <w:rsid w:val="00767B4E"/>
    <w:rsid w:val="007725FA"/>
    <w:rsid w:val="00783386"/>
    <w:rsid w:val="00785EDF"/>
    <w:rsid w:val="00791244"/>
    <w:rsid w:val="0079308A"/>
    <w:rsid w:val="00794714"/>
    <w:rsid w:val="007B0775"/>
    <w:rsid w:val="007D009D"/>
    <w:rsid w:val="007D10A0"/>
    <w:rsid w:val="007D6906"/>
    <w:rsid w:val="007E0EEE"/>
    <w:rsid w:val="007F0703"/>
    <w:rsid w:val="00815460"/>
    <w:rsid w:val="00820F0F"/>
    <w:rsid w:val="00836590"/>
    <w:rsid w:val="00836783"/>
    <w:rsid w:val="0083726A"/>
    <w:rsid w:val="00842E43"/>
    <w:rsid w:val="00843845"/>
    <w:rsid w:val="00846DC5"/>
    <w:rsid w:val="008507D4"/>
    <w:rsid w:val="00850F1B"/>
    <w:rsid w:val="0085317A"/>
    <w:rsid w:val="00865749"/>
    <w:rsid w:val="00867458"/>
    <w:rsid w:val="00871FD7"/>
    <w:rsid w:val="00882E49"/>
    <w:rsid w:val="0088767E"/>
    <w:rsid w:val="00893371"/>
    <w:rsid w:val="00894E6A"/>
    <w:rsid w:val="008A17E8"/>
    <w:rsid w:val="008A4EE6"/>
    <w:rsid w:val="008A7B30"/>
    <w:rsid w:val="008C1EA1"/>
    <w:rsid w:val="008D017E"/>
    <w:rsid w:val="008D0F1C"/>
    <w:rsid w:val="008D3ADB"/>
    <w:rsid w:val="008D3DB8"/>
    <w:rsid w:val="008D4348"/>
    <w:rsid w:val="008D5AAA"/>
    <w:rsid w:val="008D6E91"/>
    <w:rsid w:val="008E41F9"/>
    <w:rsid w:val="008F6214"/>
    <w:rsid w:val="00900EB8"/>
    <w:rsid w:val="00914919"/>
    <w:rsid w:val="00914964"/>
    <w:rsid w:val="00916F6B"/>
    <w:rsid w:val="00923894"/>
    <w:rsid w:val="00932A3B"/>
    <w:rsid w:val="00934341"/>
    <w:rsid w:val="00935F24"/>
    <w:rsid w:val="00944753"/>
    <w:rsid w:val="009455A4"/>
    <w:rsid w:val="009468BF"/>
    <w:rsid w:val="009672F2"/>
    <w:rsid w:val="00972A04"/>
    <w:rsid w:val="00972F8C"/>
    <w:rsid w:val="00981609"/>
    <w:rsid w:val="00981992"/>
    <w:rsid w:val="00992F4A"/>
    <w:rsid w:val="009934B1"/>
    <w:rsid w:val="00994E74"/>
    <w:rsid w:val="009956B8"/>
    <w:rsid w:val="00995ABF"/>
    <w:rsid w:val="009979DB"/>
    <w:rsid w:val="00997BAF"/>
    <w:rsid w:val="009A3AC9"/>
    <w:rsid w:val="009B1AC4"/>
    <w:rsid w:val="009B2BAA"/>
    <w:rsid w:val="009B4005"/>
    <w:rsid w:val="009B52AA"/>
    <w:rsid w:val="009B7948"/>
    <w:rsid w:val="009C1C6C"/>
    <w:rsid w:val="009C3C61"/>
    <w:rsid w:val="009D1C90"/>
    <w:rsid w:val="009E1D3F"/>
    <w:rsid w:val="009F01A0"/>
    <w:rsid w:val="00A01873"/>
    <w:rsid w:val="00A04FE6"/>
    <w:rsid w:val="00A06574"/>
    <w:rsid w:val="00A13E62"/>
    <w:rsid w:val="00A15449"/>
    <w:rsid w:val="00A20CD9"/>
    <w:rsid w:val="00A23EA3"/>
    <w:rsid w:val="00A27BC9"/>
    <w:rsid w:val="00A32252"/>
    <w:rsid w:val="00A35937"/>
    <w:rsid w:val="00A35DFC"/>
    <w:rsid w:val="00A425D2"/>
    <w:rsid w:val="00A4468E"/>
    <w:rsid w:val="00A476F2"/>
    <w:rsid w:val="00A47792"/>
    <w:rsid w:val="00A515F1"/>
    <w:rsid w:val="00A62A75"/>
    <w:rsid w:val="00A62E4B"/>
    <w:rsid w:val="00A73427"/>
    <w:rsid w:val="00A73845"/>
    <w:rsid w:val="00A82B15"/>
    <w:rsid w:val="00A914AC"/>
    <w:rsid w:val="00A92EEC"/>
    <w:rsid w:val="00AA3E14"/>
    <w:rsid w:val="00AB1877"/>
    <w:rsid w:val="00AB741B"/>
    <w:rsid w:val="00AC5538"/>
    <w:rsid w:val="00AD0877"/>
    <w:rsid w:val="00AD63D1"/>
    <w:rsid w:val="00AE3BC3"/>
    <w:rsid w:val="00AE4698"/>
    <w:rsid w:val="00AE629D"/>
    <w:rsid w:val="00AE6D15"/>
    <w:rsid w:val="00AF29F2"/>
    <w:rsid w:val="00AF3787"/>
    <w:rsid w:val="00AF7BF7"/>
    <w:rsid w:val="00B104E0"/>
    <w:rsid w:val="00B1499C"/>
    <w:rsid w:val="00B20E90"/>
    <w:rsid w:val="00B23C63"/>
    <w:rsid w:val="00B31CB1"/>
    <w:rsid w:val="00B330BD"/>
    <w:rsid w:val="00B349AD"/>
    <w:rsid w:val="00B73C22"/>
    <w:rsid w:val="00B75D95"/>
    <w:rsid w:val="00B81162"/>
    <w:rsid w:val="00B83738"/>
    <w:rsid w:val="00B87513"/>
    <w:rsid w:val="00BB01A2"/>
    <w:rsid w:val="00BC43BB"/>
    <w:rsid w:val="00BC73B8"/>
    <w:rsid w:val="00BE307F"/>
    <w:rsid w:val="00BF5856"/>
    <w:rsid w:val="00C00900"/>
    <w:rsid w:val="00C00AF3"/>
    <w:rsid w:val="00C00FBB"/>
    <w:rsid w:val="00C03045"/>
    <w:rsid w:val="00C04B26"/>
    <w:rsid w:val="00C053B1"/>
    <w:rsid w:val="00C061F3"/>
    <w:rsid w:val="00C0755C"/>
    <w:rsid w:val="00C20CEE"/>
    <w:rsid w:val="00C3328D"/>
    <w:rsid w:val="00C428DC"/>
    <w:rsid w:val="00C439C8"/>
    <w:rsid w:val="00C56EBB"/>
    <w:rsid w:val="00C60166"/>
    <w:rsid w:val="00C7118A"/>
    <w:rsid w:val="00C764A6"/>
    <w:rsid w:val="00C773AC"/>
    <w:rsid w:val="00C83CFE"/>
    <w:rsid w:val="00C86B5D"/>
    <w:rsid w:val="00C94862"/>
    <w:rsid w:val="00CA163E"/>
    <w:rsid w:val="00CA2328"/>
    <w:rsid w:val="00CA67EE"/>
    <w:rsid w:val="00CC51F9"/>
    <w:rsid w:val="00CD20DF"/>
    <w:rsid w:val="00CE0149"/>
    <w:rsid w:val="00CE302E"/>
    <w:rsid w:val="00CE5C6B"/>
    <w:rsid w:val="00D00F98"/>
    <w:rsid w:val="00D2249F"/>
    <w:rsid w:val="00D258E4"/>
    <w:rsid w:val="00D26A24"/>
    <w:rsid w:val="00D275CE"/>
    <w:rsid w:val="00D35154"/>
    <w:rsid w:val="00D46B7C"/>
    <w:rsid w:val="00D57100"/>
    <w:rsid w:val="00D72C78"/>
    <w:rsid w:val="00D759BE"/>
    <w:rsid w:val="00D82DC4"/>
    <w:rsid w:val="00D90A56"/>
    <w:rsid w:val="00DA2FBA"/>
    <w:rsid w:val="00DA343D"/>
    <w:rsid w:val="00DB4854"/>
    <w:rsid w:val="00DB5BFA"/>
    <w:rsid w:val="00DB757E"/>
    <w:rsid w:val="00DB771A"/>
    <w:rsid w:val="00DC3B36"/>
    <w:rsid w:val="00DC505C"/>
    <w:rsid w:val="00DE3851"/>
    <w:rsid w:val="00DE6A44"/>
    <w:rsid w:val="00DF2CC7"/>
    <w:rsid w:val="00E006F6"/>
    <w:rsid w:val="00E03522"/>
    <w:rsid w:val="00E0684A"/>
    <w:rsid w:val="00E103FE"/>
    <w:rsid w:val="00E23BC5"/>
    <w:rsid w:val="00E24BF3"/>
    <w:rsid w:val="00E328AB"/>
    <w:rsid w:val="00E32AEF"/>
    <w:rsid w:val="00E47975"/>
    <w:rsid w:val="00E5493F"/>
    <w:rsid w:val="00E62098"/>
    <w:rsid w:val="00E74239"/>
    <w:rsid w:val="00E74DC0"/>
    <w:rsid w:val="00E76758"/>
    <w:rsid w:val="00E81DCD"/>
    <w:rsid w:val="00E8694B"/>
    <w:rsid w:val="00E919C1"/>
    <w:rsid w:val="00E94812"/>
    <w:rsid w:val="00EB2674"/>
    <w:rsid w:val="00EB5A72"/>
    <w:rsid w:val="00EC31BC"/>
    <w:rsid w:val="00EC785C"/>
    <w:rsid w:val="00EE1ECC"/>
    <w:rsid w:val="00EF4603"/>
    <w:rsid w:val="00EF7BD5"/>
    <w:rsid w:val="00F03441"/>
    <w:rsid w:val="00F154C5"/>
    <w:rsid w:val="00F23427"/>
    <w:rsid w:val="00F24910"/>
    <w:rsid w:val="00F27525"/>
    <w:rsid w:val="00F3197F"/>
    <w:rsid w:val="00F42DB3"/>
    <w:rsid w:val="00F51DBC"/>
    <w:rsid w:val="00F55F68"/>
    <w:rsid w:val="00F60BE4"/>
    <w:rsid w:val="00F6162A"/>
    <w:rsid w:val="00F64037"/>
    <w:rsid w:val="00F67949"/>
    <w:rsid w:val="00F7015F"/>
    <w:rsid w:val="00F72AEC"/>
    <w:rsid w:val="00F84909"/>
    <w:rsid w:val="00F955D0"/>
    <w:rsid w:val="00F965C6"/>
    <w:rsid w:val="00F97C00"/>
    <w:rsid w:val="00FA050E"/>
    <w:rsid w:val="00FA2590"/>
    <w:rsid w:val="00FA5421"/>
    <w:rsid w:val="00FA7432"/>
    <w:rsid w:val="00FC0328"/>
    <w:rsid w:val="00FC1D1C"/>
    <w:rsid w:val="00FD349C"/>
    <w:rsid w:val="00FD735A"/>
    <w:rsid w:val="00FE1871"/>
    <w:rsid w:val="00FE7FE7"/>
    <w:rsid w:val="00FF474D"/>
    <w:rsid w:val="00FF7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5F19D-A3A0-4781-9095-1D97018B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D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15460"/>
    <w:rPr>
      <w:color w:val="0000FF"/>
      <w:u w:val="single"/>
    </w:rPr>
  </w:style>
  <w:style w:type="paragraph" w:customStyle="1" w:styleId="ConsPlusTitlePage">
    <w:name w:val="ConsPlusTitlePage"/>
    <w:rsid w:val="008154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DC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D349C"/>
    <w:pPr>
      <w:ind w:left="720"/>
      <w:contextualSpacing/>
    </w:pPr>
  </w:style>
  <w:style w:type="table" w:styleId="a7">
    <w:name w:val="Table Grid"/>
    <w:basedOn w:val="a1"/>
    <w:uiPriority w:val="59"/>
    <w:rsid w:val="00DC3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basedOn w:val="a0"/>
    <w:rsid w:val="00D258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D258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994E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8">
    <w:name w:val="Normal (Web)"/>
    <w:basedOn w:val="a"/>
    <w:uiPriority w:val="99"/>
    <w:semiHidden/>
    <w:unhideWhenUsed/>
    <w:rsid w:val="00122589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F97C0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97C00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97C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9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944D8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9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944D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925CB33E5CB55BC27CD3E6A43AFBBF6DF3F5A3C9F7089235A975F8CFF0112CCE28A715ED062EFBCE14F9C2BCD1F3B9AE06C7B8802DE302344B0F223N4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AEFE7956CE39508D1208A4D821C4D4F7A17D62BA248B113DB954CFD3E00BB69BF657107F8F211846867CD30BB8k3g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2B995-8FA5-4F66-886A-FCE955BD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6563</Words>
  <Characters>37413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Айлана Сайн-Белек</dc:creator>
  <cp:lastModifiedBy>Тас-оол Оксана Всеволодовна</cp:lastModifiedBy>
  <cp:revision>4</cp:revision>
  <cp:lastPrinted>2022-09-02T02:28:00Z</cp:lastPrinted>
  <dcterms:created xsi:type="dcterms:W3CDTF">2022-08-31T10:58:00Z</dcterms:created>
  <dcterms:modified xsi:type="dcterms:W3CDTF">2022-09-02T02:45:00Z</dcterms:modified>
</cp:coreProperties>
</file>