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16" w:rsidRDefault="00096816" w:rsidP="0009681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6816" w:rsidRPr="00096816" w:rsidRDefault="00096816" w:rsidP="0009681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620200099/28453(5)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096816" w:rsidRPr="00096816" w:rsidRDefault="00096816" w:rsidP="0009681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620200099/28453(5)</w:t>
                      </w:r>
                    </w:p>
                  </w:txbxContent>
                </v:textbox>
              </v:rect>
            </w:pict>
          </mc:Fallback>
        </mc:AlternateContent>
      </w:r>
    </w:p>
    <w:p w:rsidR="00096816" w:rsidRDefault="00096816" w:rsidP="00096816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96816" w:rsidRPr="00096816" w:rsidRDefault="00096816" w:rsidP="0009681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96816" w:rsidRPr="00096816" w:rsidRDefault="00096816" w:rsidP="000968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9681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96816">
        <w:rPr>
          <w:rFonts w:ascii="Times New Roman" w:eastAsia="Calibri" w:hAnsi="Times New Roman" w:cs="Times New Roman"/>
          <w:sz w:val="36"/>
          <w:szCs w:val="36"/>
        </w:rPr>
        <w:br/>
      </w:r>
      <w:r w:rsidRPr="00096816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96816" w:rsidRPr="00096816" w:rsidRDefault="00096816" w:rsidP="0009681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9681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96816">
        <w:rPr>
          <w:rFonts w:ascii="Times New Roman" w:eastAsia="Calibri" w:hAnsi="Times New Roman" w:cs="Times New Roman"/>
          <w:sz w:val="36"/>
          <w:szCs w:val="36"/>
        </w:rPr>
        <w:br/>
      </w:r>
      <w:r w:rsidRPr="00096816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096816" w:rsidRDefault="00096816" w:rsidP="0046278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72F3" w:rsidRDefault="00462788" w:rsidP="0046278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7 февраля 2024 г. № 44</w:t>
      </w:r>
    </w:p>
    <w:p w:rsidR="00462788" w:rsidRDefault="00462788" w:rsidP="0046278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3A72F3" w:rsidRPr="003A72F3" w:rsidRDefault="003A72F3" w:rsidP="003A72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72F3" w:rsidRDefault="00072ACC" w:rsidP="003A7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 xml:space="preserve">О </w:t>
      </w:r>
      <w:r w:rsidR="00DA1344" w:rsidRPr="003A72F3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A233A2" w:rsidRPr="003A72F3">
        <w:rPr>
          <w:rFonts w:ascii="Times New Roman" w:hAnsi="Times New Roman" w:cs="Times New Roman"/>
          <w:sz w:val="28"/>
          <w:szCs w:val="28"/>
        </w:rPr>
        <w:t xml:space="preserve"> </w:t>
      </w:r>
      <w:r w:rsidR="00DA1344" w:rsidRPr="003A72F3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387980">
        <w:rPr>
          <w:rFonts w:ascii="Times New Roman" w:hAnsi="Times New Roman" w:cs="Times New Roman"/>
          <w:sz w:val="28"/>
          <w:szCs w:val="28"/>
        </w:rPr>
        <w:t xml:space="preserve">о </w:t>
      </w:r>
      <w:r w:rsidR="00DA1344" w:rsidRPr="003A72F3">
        <w:rPr>
          <w:rFonts w:ascii="Times New Roman" w:hAnsi="Times New Roman" w:cs="Times New Roman"/>
          <w:sz w:val="28"/>
          <w:szCs w:val="28"/>
        </w:rPr>
        <w:t>Служб</w:t>
      </w:r>
      <w:r w:rsidR="00387980">
        <w:rPr>
          <w:rFonts w:ascii="Times New Roman" w:hAnsi="Times New Roman" w:cs="Times New Roman"/>
          <w:sz w:val="28"/>
          <w:szCs w:val="28"/>
        </w:rPr>
        <w:t>е</w:t>
      </w:r>
      <w:r w:rsidR="00DA1344" w:rsidRPr="003A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2F3" w:rsidRDefault="00DA1344" w:rsidP="003A7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 xml:space="preserve">по гражданской обороне и </w:t>
      </w:r>
      <w:proofErr w:type="gramStart"/>
      <w:r w:rsidRPr="003A72F3">
        <w:rPr>
          <w:rFonts w:ascii="Times New Roman" w:hAnsi="Times New Roman" w:cs="Times New Roman"/>
          <w:sz w:val="28"/>
          <w:szCs w:val="28"/>
        </w:rPr>
        <w:t>чрезвычайным</w:t>
      </w:r>
      <w:proofErr w:type="gramEnd"/>
      <w:r w:rsidRPr="003A7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107" w:rsidRPr="003A72F3" w:rsidRDefault="00DA1344" w:rsidP="003A7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>ситуациям Республики Тыва</w:t>
      </w:r>
    </w:p>
    <w:p w:rsidR="004D6107" w:rsidRPr="003A72F3" w:rsidRDefault="004D6107" w:rsidP="003A72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8A7" w:rsidRPr="003A72F3" w:rsidRDefault="00DC18A7" w:rsidP="003A72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18A7" w:rsidRDefault="00DC18A7" w:rsidP="003A72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>В соответствии с</w:t>
      </w:r>
      <w:r w:rsidR="00072ACC" w:rsidRPr="003A72F3">
        <w:rPr>
          <w:rFonts w:ascii="Times New Roman" w:hAnsi="Times New Roman" w:cs="Times New Roman"/>
          <w:sz w:val="28"/>
          <w:szCs w:val="28"/>
        </w:rPr>
        <w:t>о статьей 15</w:t>
      </w:r>
      <w:r w:rsidR="00072ACC" w:rsidRPr="003A72F3">
        <w:t xml:space="preserve"> </w:t>
      </w:r>
      <w:r w:rsidRPr="003A72F3">
        <w:rPr>
          <w:rFonts w:ascii="Times New Roman" w:hAnsi="Times New Roman" w:cs="Times New Roman"/>
          <w:sz w:val="28"/>
          <w:szCs w:val="28"/>
        </w:rPr>
        <w:t>Конституционного закона Республики Тыва о</w:t>
      </w:r>
      <w:r w:rsidR="00562CE8" w:rsidRPr="003A72F3">
        <w:rPr>
          <w:rFonts w:ascii="Times New Roman" w:hAnsi="Times New Roman" w:cs="Times New Roman"/>
          <w:sz w:val="28"/>
          <w:szCs w:val="28"/>
        </w:rPr>
        <w:t>т 31 декабря 2003 г. №</w:t>
      </w:r>
      <w:r w:rsidR="003A72F3">
        <w:rPr>
          <w:rFonts w:ascii="Times New Roman" w:hAnsi="Times New Roman" w:cs="Times New Roman"/>
          <w:sz w:val="28"/>
          <w:szCs w:val="28"/>
        </w:rPr>
        <w:t xml:space="preserve"> 95 ВХ-</w:t>
      </w:r>
      <w:proofErr w:type="gramStart"/>
      <w:r w:rsidR="003A72F3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3A72F3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="00072ACC" w:rsidRPr="003A72F3">
        <w:rPr>
          <w:rFonts w:ascii="Times New Roman" w:hAnsi="Times New Roman" w:cs="Times New Roman"/>
          <w:sz w:val="28"/>
          <w:szCs w:val="28"/>
        </w:rPr>
        <w:t xml:space="preserve"> Прав</w:t>
      </w:r>
      <w:r w:rsidR="00072ACC" w:rsidRPr="003A72F3">
        <w:rPr>
          <w:rFonts w:ascii="Times New Roman" w:hAnsi="Times New Roman" w:cs="Times New Roman"/>
          <w:sz w:val="28"/>
          <w:szCs w:val="28"/>
        </w:rPr>
        <w:t>и</w:t>
      </w:r>
      <w:r w:rsidR="00072ACC" w:rsidRPr="003A72F3">
        <w:rPr>
          <w:rFonts w:ascii="Times New Roman" w:hAnsi="Times New Roman" w:cs="Times New Roman"/>
          <w:sz w:val="28"/>
          <w:szCs w:val="28"/>
        </w:rPr>
        <w:t xml:space="preserve">тельство Республики Тыва </w:t>
      </w:r>
      <w:r w:rsidR="003A72F3" w:rsidRPr="003A72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72F3" w:rsidRPr="003A72F3" w:rsidRDefault="003A72F3" w:rsidP="003A72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D04" w:rsidRPr="003A72F3" w:rsidRDefault="00DC18A7" w:rsidP="003A72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 xml:space="preserve">1. </w:t>
      </w:r>
      <w:r w:rsidR="005366FF" w:rsidRPr="003A72F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40DA4">
        <w:rPr>
          <w:rFonts w:ascii="Times New Roman" w:hAnsi="Times New Roman" w:cs="Times New Roman"/>
          <w:sz w:val="28"/>
          <w:szCs w:val="28"/>
        </w:rPr>
        <w:t>П</w:t>
      </w:r>
      <w:r w:rsidR="009341CC" w:rsidRPr="003A72F3">
        <w:rPr>
          <w:rFonts w:ascii="Times New Roman" w:hAnsi="Times New Roman" w:cs="Times New Roman"/>
          <w:sz w:val="28"/>
          <w:szCs w:val="28"/>
        </w:rPr>
        <w:t>оложение</w:t>
      </w:r>
      <w:r w:rsidR="005366FF" w:rsidRPr="003A72F3">
        <w:rPr>
          <w:rFonts w:ascii="Times New Roman" w:hAnsi="Times New Roman" w:cs="Times New Roman"/>
          <w:sz w:val="28"/>
          <w:szCs w:val="28"/>
        </w:rPr>
        <w:t xml:space="preserve"> </w:t>
      </w:r>
      <w:r w:rsidR="00387980">
        <w:rPr>
          <w:rFonts w:ascii="Times New Roman" w:hAnsi="Times New Roman" w:cs="Times New Roman"/>
          <w:sz w:val="28"/>
          <w:szCs w:val="28"/>
        </w:rPr>
        <w:t xml:space="preserve">о </w:t>
      </w:r>
      <w:r w:rsidR="005366FF" w:rsidRPr="003A72F3">
        <w:rPr>
          <w:rFonts w:ascii="Times New Roman" w:hAnsi="Times New Roman" w:cs="Times New Roman"/>
          <w:sz w:val="28"/>
          <w:szCs w:val="28"/>
        </w:rPr>
        <w:t>Служб</w:t>
      </w:r>
      <w:r w:rsidR="00387980">
        <w:rPr>
          <w:rFonts w:ascii="Times New Roman" w:hAnsi="Times New Roman" w:cs="Times New Roman"/>
          <w:sz w:val="28"/>
          <w:szCs w:val="28"/>
        </w:rPr>
        <w:t>е</w:t>
      </w:r>
      <w:r w:rsidR="005366FF" w:rsidRPr="003A72F3"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</w:t>
      </w:r>
      <w:r w:rsidR="005366FF" w:rsidRPr="003A72F3">
        <w:rPr>
          <w:rFonts w:ascii="Times New Roman" w:hAnsi="Times New Roman" w:cs="Times New Roman"/>
          <w:sz w:val="28"/>
          <w:szCs w:val="28"/>
        </w:rPr>
        <w:t>й</w:t>
      </w:r>
      <w:r w:rsidR="005366FF" w:rsidRPr="003A72F3">
        <w:rPr>
          <w:rFonts w:ascii="Times New Roman" w:hAnsi="Times New Roman" w:cs="Times New Roman"/>
          <w:sz w:val="28"/>
          <w:szCs w:val="28"/>
        </w:rPr>
        <w:t>ным ситуаци</w:t>
      </w:r>
      <w:r w:rsidR="009341CC" w:rsidRPr="003A72F3">
        <w:rPr>
          <w:rFonts w:ascii="Times New Roman" w:hAnsi="Times New Roman" w:cs="Times New Roman"/>
          <w:sz w:val="28"/>
          <w:szCs w:val="28"/>
        </w:rPr>
        <w:t>ям Республики Тыва, утвержденн</w:t>
      </w:r>
      <w:r w:rsidR="00A40DA4">
        <w:rPr>
          <w:rFonts w:ascii="Times New Roman" w:hAnsi="Times New Roman" w:cs="Times New Roman"/>
          <w:sz w:val="28"/>
          <w:szCs w:val="28"/>
        </w:rPr>
        <w:t>ое</w:t>
      </w:r>
      <w:r w:rsidR="005366FF" w:rsidRPr="003A72F3">
        <w:rPr>
          <w:rFonts w:ascii="Times New Roman" w:hAnsi="Times New Roman" w:cs="Times New Roman"/>
          <w:sz w:val="28"/>
          <w:szCs w:val="28"/>
        </w:rPr>
        <w:t xml:space="preserve"> постановлением Правител</w:t>
      </w:r>
      <w:r w:rsidR="005366FF" w:rsidRPr="003A72F3">
        <w:rPr>
          <w:rFonts w:ascii="Times New Roman" w:hAnsi="Times New Roman" w:cs="Times New Roman"/>
          <w:sz w:val="28"/>
          <w:szCs w:val="28"/>
        </w:rPr>
        <w:t>ь</w:t>
      </w:r>
      <w:r w:rsidR="005366FF" w:rsidRPr="003A72F3">
        <w:rPr>
          <w:rFonts w:ascii="Times New Roman" w:hAnsi="Times New Roman" w:cs="Times New Roman"/>
          <w:sz w:val="28"/>
          <w:szCs w:val="28"/>
        </w:rPr>
        <w:t xml:space="preserve">ства Республики Тыва от 18 января 2017 г. № 9, </w:t>
      </w:r>
      <w:r w:rsidR="009341CC" w:rsidRPr="003A72F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41CC" w:rsidRPr="003A72F3" w:rsidRDefault="002F7CAD" w:rsidP="003A72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 xml:space="preserve">1) </w:t>
      </w:r>
      <w:r w:rsidR="00636E6C" w:rsidRPr="003A72F3">
        <w:rPr>
          <w:rFonts w:ascii="Times New Roman" w:hAnsi="Times New Roman" w:cs="Times New Roman"/>
          <w:sz w:val="28"/>
          <w:szCs w:val="28"/>
        </w:rPr>
        <w:t>пункт</w:t>
      </w:r>
      <w:r w:rsidR="009341CC" w:rsidRPr="003A72F3">
        <w:rPr>
          <w:rFonts w:ascii="Times New Roman" w:hAnsi="Times New Roman" w:cs="Times New Roman"/>
          <w:sz w:val="28"/>
          <w:szCs w:val="28"/>
        </w:rPr>
        <w:t xml:space="preserve"> 2.2 </w:t>
      </w:r>
      <w:r w:rsidR="00960B82" w:rsidRPr="003A72F3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960B82" w:rsidRPr="003A72F3" w:rsidRDefault="002F7CAD" w:rsidP="003A72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>«</w:t>
      </w:r>
      <w:r w:rsidR="00960B82" w:rsidRPr="003A72F3">
        <w:rPr>
          <w:rFonts w:ascii="Times New Roman" w:hAnsi="Times New Roman" w:cs="Times New Roman"/>
          <w:sz w:val="28"/>
          <w:szCs w:val="28"/>
        </w:rPr>
        <w:t>-</w:t>
      </w:r>
      <w:r w:rsidR="00FF357E" w:rsidRPr="00FF357E">
        <w:rPr>
          <w:rFonts w:ascii="Times New Roman" w:hAnsi="Times New Roman" w:cs="Times New Roman"/>
          <w:sz w:val="28"/>
          <w:szCs w:val="28"/>
        </w:rPr>
        <w:t xml:space="preserve"> </w:t>
      </w:r>
      <w:r w:rsidR="00960B82" w:rsidRPr="003A72F3">
        <w:rPr>
          <w:rFonts w:ascii="Times New Roman" w:hAnsi="Times New Roman" w:cs="Times New Roman"/>
          <w:sz w:val="28"/>
          <w:szCs w:val="28"/>
        </w:rPr>
        <w:t>участие в организации выполнения и осуществления мер пожарной безопасности;</w:t>
      </w:r>
    </w:p>
    <w:p w:rsidR="00960B82" w:rsidRPr="003A72F3" w:rsidRDefault="00960B82" w:rsidP="003A72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>- участие в организации обучения населения мерам пожарной безопасн</w:t>
      </w:r>
      <w:r w:rsidRPr="003A72F3">
        <w:rPr>
          <w:rFonts w:ascii="Times New Roman" w:hAnsi="Times New Roman" w:cs="Times New Roman"/>
          <w:sz w:val="28"/>
          <w:szCs w:val="28"/>
        </w:rPr>
        <w:t>о</w:t>
      </w:r>
      <w:r w:rsidRPr="003A72F3">
        <w:rPr>
          <w:rFonts w:ascii="Times New Roman" w:hAnsi="Times New Roman" w:cs="Times New Roman"/>
          <w:sz w:val="28"/>
          <w:szCs w:val="28"/>
        </w:rPr>
        <w:t>сти;</w:t>
      </w:r>
    </w:p>
    <w:p w:rsidR="00BD02B3" w:rsidRPr="003A72F3" w:rsidRDefault="00960B82" w:rsidP="003A72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="00636E6C" w:rsidRPr="003A72F3">
        <w:rPr>
          <w:rFonts w:ascii="Times New Roman" w:hAnsi="Times New Roman" w:cs="Times New Roman"/>
          <w:sz w:val="28"/>
          <w:szCs w:val="28"/>
        </w:rPr>
        <w:t>в информировании населения о мерах пожарной безопасности;</w:t>
      </w:r>
    </w:p>
    <w:p w:rsidR="00636E6C" w:rsidRPr="003A72F3" w:rsidRDefault="00BD02B3" w:rsidP="003A72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>- утверждение перечня населенных пунктов, подверженных угрозе ле</w:t>
      </w:r>
      <w:r w:rsidRPr="003A72F3">
        <w:rPr>
          <w:rFonts w:ascii="Times New Roman" w:hAnsi="Times New Roman" w:cs="Times New Roman"/>
          <w:sz w:val="28"/>
          <w:szCs w:val="28"/>
        </w:rPr>
        <w:t>с</w:t>
      </w:r>
      <w:r w:rsidRPr="003A72F3">
        <w:rPr>
          <w:rFonts w:ascii="Times New Roman" w:hAnsi="Times New Roman" w:cs="Times New Roman"/>
          <w:sz w:val="28"/>
          <w:szCs w:val="28"/>
        </w:rPr>
        <w:t>ных пожаров и других ландшафтных (природных) пожаров</w:t>
      </w:r>
      <w:proofErr w:type="gramStart"/>
      <w:r w:rsidRPr="003A72F3">
        <w:rPr>
          <w:rFonts w:ascii="Times New Roman" w:hAnsi="Times New Roman" w:cs="Times New Roman"/>
          <w:sz w:val="28"/>
          <w:szCs w:val="28"/>
        </w:rPr>
        <w:t>;</w:t>
      </w:r>
      <w:r w:rsidR="002F7CAD" w:rsidRPr="003A72F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40DA4">
        <w:rPr>
          <w:rFonts w:ascii="Times New Roman" w:hAnsi="Times New Roman" w:cs="Times New Roman"/>
          <w:sz w:val="28"/>
          <w:szCs w:val="28"/>
        </w:rPr>
        <w:t>;</w:t>
      </w:r>
    </w:p>
    <w:p w:rsidR="00960B82" w:rsidRPr="003A72F3" w:rsidRDefault="002F7CAD" w:rsidP="003A72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 xml:space="preserve">2) </w:t>
      </w:r>
      <w:r w:rsidR="00636E6C" w:rsidRPr="003A72F3">
        <w:rPr>
          <w:rFonts w:ascii="Times New Roman" w:hAnsi="Times New Roman" w:cs="Times New Roman"/>
          <w:sz w:val="28"/>
          <w:szCs w:val="28"/>
        </w:rPr>
        <w:t>абзац десятый пункта 3.3 изложить в следующей редакции:</w:t>
      </w:r>
    </w:p>
    <w:p w:rsidR="00096816" w:rsidRDefault="00636E6C" w:rsidP="003A72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 xml:space="preserve">«награждает в установленном порядке государственных гражданских служащих, работников Службы, других лиц, осуществляющих деятельность в установленной </w:t>
      </w:r>
      <w:r w:rsidR="00096816">
        <w:rPr>
          <w:rFonts w:ascii="Times New Roman" w:hAnsi="Times New Roman" w:cs="Times New Roman"/>
          <w:sz w:val="28"/>
          <w:szCs w:val="28"/>
        </w:rPr>
        <w:t xml:space="preserve"> </w:t>
      </w:r>
      <w:r w:rsidRPr="003A72F3">
        <w:rPr>
          <w:rFonts w:ascii="Times New Roman" w:hAnsi="Times New Roman" w:cs="Times New Roman"/>
          <w:sz w:val="28"/>
          <w:szCs w:val="28"/>
        </w:rPr>
        <w:t xml:space="preserve">сфере, </w:t>
      </w:r>
      <w:r w:rsidR="00096816">
        <w:rPr>
          <w:rFonts w:ascii="Times New Roman" w:hAnsi="Times New Roman" w:cs="Times New Roman"/>
          <w:sz w:val="28"/>
          <w:szCs w:val="28"/>
        </w:rPr>
        <w:t xml:space="preserve"> </w:t>
      </w:r>
      <w:r w:rsidRPr="003A72F3">
        <w:rPr>
          <w:rFonts w:ascii="Times New Roman" w:hAnsi="Times New Roman" w:cs="Times New Roman"/>
          <w:sz w:val="28"/>
          <w:szCs w:val="28"/>
        </w:rPr>
        <w:t xml:space="preserve">Почетной </w:t>
      </w:r>
      <w:r w:rsidR="00096816">
        <w:rPr>
          <w:rFonts w:ascii="Times New Roman" w:hAnsi="Times New Roman" w:cs="Times New Roman"/>
          <w:sz w:val="28"/>
          <w:szCs w:val="28"/>
        </w:rPr>
        <w:t xml:space="preserve"> </w:t>
      </w:r>
      <w:r w:rsidRPr="003A72F3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="00096816">
        <w:rPr>
          <w:rFonts w:ascii="Times New Roman" w:hAnsi="Times New Roman" w:cs="Times New Roman"/>
          <w:sz w:val="28"/>
          <w:szCs w:val="28"/>
        </w:rPr>
        <w:t xml:space="preserve"> </w:t>
      </w:r>
      <w:r w:rsidRPr="003A72F3">
        <w:rPr>
          <w:rFonts w:ascii="Times New Roman" w:hAnsi="Times New Roman" w:cs="Times New Roman"/>
          <w:sz w:val="28"/>
          <w:szCs w:val="28"/>
        </w:rPr>
        <w:t xml:space="preserve">Службы, </w:t>
      </w:r>
      <w:r w:rsidR="00096816">
        <w:rPr>
          <w:rFonts w:ascii="Times New Roman" w:hAnsi="Times New Roman" w:cs="Times New Roman"/>
          <w:sz w:val="28"/>
          <w:szCs w:val="28"/>
        </w:rPr>
        <w:t xml:space="preserve"> </w:t>
      </w:r>
      <w:r w:rsidRPr="003A72F3">
        <w:rPr>
          <w:rFonts w:ascii="Times New Roman" w:hAnsi="Times New Roman" w:cs="Times New Roman"/>
          <w:sz w:val="28"/>
          <w:szCs w:val="28"/>
        </w:rPr>
        <w:t xml:space="preserve">благодарственным </w:t>
      </w:r>
      <w:r w:rsidR="00096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2F3">
        <w:rPr>
          <w:rFonts w:ascii="Times New Roman" w:hAnsi="Times New Roman" w:cs="Times New Roman"/>
          <w:sz w:val="28"/>
          <w:szCs w:val="28"/>
        </w:rPr>
        <w:t>пис</w:t>
      </w:r>
      <w:r w:rsidRPr="003A72F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096816">
        <w:rPr>
          <w:rFonts w:ascii="Times New Roman" w:hAnsi="Times New Roman" w:cs="Times New Roman"/>
          <w:sz w:val="28"/>
          <w:szCs w:val="28"/>
        </w:rPr>
        <w:t>-</w:t>
      </w:r>
    </w:p>
    <w:p w:rsidR="00096816" w:rsidRDefault="00096816" w:rsidP="0009681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36E6C" w:rsidRPr="003A72F3" w:rsidRDefault="00636E6C" w:rsidP="00096816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lastRenderedPageBreak/>
        <w:t xml:space="preserve">мом, </w:t>
      </w:r>
      <w:r w:rsidR="00D037B5" w:rsidRPr="003A72F3">
        <w:rPr>
          <w:rFonts w:ascii="Times New Roman" w:hAnsi="Times New Roman" w:cs="Times New Roman"/>
          <w:sz w:val="28"/>
          <w:szCs w:val="28"/>
        </w:rPr>
        <w:t xml:space="preserve">ведомственной </w:t>
      </w:r>
      <w:r w:rsidR="002F7CAD" w:rsidRPr="003A72F3">
        <w:rPr>
          <w:rFonts w:ascii="Times New Roman" w:hAnsi="Times New Roman" w:cs="Times New Roman"/>
          <w:sz w:val="28"/>
          <w:szCs w:val="28"/>
        </w:rPr>
        <w:t>медалью,</w:t>
      </w:r>
      <w:r w:rsidR="00D037B5" w:rsidRPr="003A72F3">
        <w:rPr>
          <w:rFonts w:ascii="Times New Roman" w:hAnsi="Times New Roman" w:cs="Times New Roman"/>
          <w:sz w:val="28"/>
          <w:szCs w:val="28"/>
        </w:rPr>
        <w:t xml:space="preserve"> знаками отличия и</w:t>
      </w:r>
      <w:r w:rsidR="002F7CAD" w:rsidRPr="003A72F3">
        <w:rPr>
          <w:rFonts w:ascii="Times New Roman" w:hAnsi="Times New Roman" w:cs="Times New Roman"/>
          <w:sz w:val="28"/>
          <w:szCs w:val="28"/>
        </w:rPr>
        <w:t xml:space="preserve"> </w:t>
      </w:r>
      <w:r w:rsidRPr="003A72F3">
        <w:rPr>
          <w:rFonts w:ascii="Times New Roman" w:hAnsi="Times New Roman" w:cs="Times New Roman"/>
          <w:sz w:val="28"/>
          <w:szCs w:val="28"/>
        </w:rPr>
        <w:t>ценными подарками в соо</w:t>
      </w:r>
      <w:r w:rsidRPr="003A72F3">
        <w:rPr>
          <w:rFonts w:ascii="Times New Roman" w:hAnsi="Times New Roman" w:cs="Times New Roman"/>
          <w:sz w:val="28"/>
          <w:szCs w:val="28"/>
        </w:rPr>
        <w:t>т</w:t>
      </w:r>
      <w:r w:rsidRPr="003A72F3">
        <w:rPr>
          <w:rFonts w:ascii="Times New Roman" w:hAnsi="Times New Roman" w:cs="Times New Roman"/>
          <w:sz w:val="28"/>
          <w:szCs w:val="28"/>
        </w:rPr>
        <w:t>ветствии с утвержденн</w:t>
      </w:r>
      <w:r w:rsidR="00D037B5" w:rsidRPr="003A72F3">
        <w:rPr>
          <w:rFonts w:ascii="Times New Roman" w:hAnsi="Times New Roman" w:cs="Times New Roman"/>
          <w:sz w:val="28"/>
          <w:szCs w:val="28"/>
        </w:rPr>
        <w:t>ым руководителем</w:t>
      </w:r>
      <w:r w:rsidRPr="003A72F3">
        <w:rPr>
          <w:rFonts w:ascii="Times New Roman" w:hAnsi="Times New Roman" w:cs="Times New Roman"/>
          <w:sz w:val="28"/>
          <w:szCs w:val="28"/>
        </w:rPr>
        <w:t xml:space="preserve"> Положением</w:t>
      </w:r>
      <w:proofErr w:type="gramStart"/>
      <w:r w:rsidRPr="003A72F3">
        <w:rPr>
          <w:rFonts w:ascii="Times New Roman" w:hAnsi="Times New Roman" w:cs="Times New Roman"/>
          <w:sz w:val="28"/>
          <w:szCs w:val="28"/>
        </w:rPr>
        <w:t>;</w:t>
      </w:r>
      <w:r w:rsidR="002F7CAD" w:rsidRPr="003A72F3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40DA4">
        <w:rPr>
          <w:rFonts w:ascii="Times New Roman" w:hAnsi="Times New Roman" w:cs="Times New Roman"/>
          <w:sz w:val="28"/>
          <w:szCs w:val="28"/>
        </w:rPr>
        <w:t>.</w:t>
      </w:r>
    </w:p>
    <w:p w:rsidR="00DC18A7" w:rsidRPr="003A72F3" w:rsidRDefault="00A40DA4" w:rsidP="003A72F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18A7" w:rsidRPr="003A72F3">
        <w:rPr>
          <w:rFonts w:ascii="Times New Roman" w:hAnsi="Times New Roman" w:cs="Times New Roman"/>
          <w:sz w:val="28"/>
          <w:szCs w:val="28"/>
        </w:rPr>
        <w:t>. Размест</w:t>
      </w:r>
      <w:r w:rsidR="00FF10E8" w:rsidRPr="003A72F3">
        <w:rPr>
          <w:rFonts w:ascii="Times New Roman" w:hAnsi="Times New Roman" w:cs="Times New Roman"/>
          <w:sz w:val="28"/>
          <w:szCs w:val="28"/>
        </w:rPr>
        <w:t>ить настоящее постановление на «</w:t>
      </w:r>
      <w:r w:rsidR="00DC18A7" w:rsidRPr="003A72F3">
        <w:rPr>
          <w:rFonts w:ascii="Times New Roman" w:hAnsi="Times New Roman" w:cs="Times New Roman"/>
          <w:sz w:val="28"/>
          <w:szCs w:val="28"/>
        </w:rPr>
        <w:t>Официальном интер</w:t>
      </w:r>
      <w:r w:rsidR="00FF10E8" w:rsidRPr="003A72F3">
        <w:rPr>
          <w:rFonts w:ascii="Times New Roman" w:hAnsi="Times New Roman" w:cs="Times New Roman"/>
          <w:sz w:val="28"/>
          <w:szCs w:val="28"/>
        </w:rPr>
        <w:t>нет-портале правовой информации»</w:t>
      </w:r>
      <w:r w:rsidR="00DC18A7" w:rsidRPr="003A72F3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DC18A7" w:rsidRPr="003A72F3">
        <w:rPr>
          <w:rFonts w:ascii="Times New Roman" w:hAnsi="Times New Roman" w:cs="Times New Roman"/>
          <w:sz w:val="28"/>
          <w:szCs w:val="28"/>
        </w:rPr>
        <w:t>с</w:t>
      </w:r>
      <w:r w:rsidR="00DC18A7" w:rsidRPr="003A72F3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 w:rsidR="00FF10E8" w:rsidRPr="003A72F3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DC18A7" w:rsidRPr="003A72F3">
        <w:rPr>
          <w:rFonts w:ascii="Times New Roman" w:hAnsi="Times New Roman" w:cs="Times New Roman"/>
          <w:sz w:val="28"/>
          <w:szCs w:val="28"/>
        </w:rPr>
        <w:t>.</w:t>
      </w:r>
    </w:p>
    <w:p w:rsidR="00DC18A7" w:rsidRPr="00387980" w:rsidRDefault="00DC18A7" w:rsidP="00FF3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57E" w:rsidRPr="00387980" w:rsidRDefault="00FF357E" w:rsidP="00FF3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357E" w:rsidRPr="00387980" w:rsidRDefault="00FF357E" w:rsidP="00FF3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60D5" w:rsidRDefault="00DD60D5" w:rsidP="00FF35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72F3">
        <w:rPr>
          <w:rFonts w:ascii="Times New Roman" w:hAnsi="Times New Roman" w:cs="Times New Roman"/>
          <w:sz w:val="28"/>
          <w:szCs w:val="28"/>
        </w:rPr>
        <w:t xml:space="preserve">Глава Республики Тыва      </w:t>
      </w:r>
      <w:r w:rsidR="00FF357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3A7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 Ховалыг</w:t>
      </w:r>
    </w:p>
    <w:sectPr w:rsidR="00DD60D5" w:rsidSect="00FF357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24" w:rsidRDefault="00065E24" w:rsidP="00FF357E">
      <w:pPr>
        <w:spacing w:after="0" w:line="240" w:lineRule="auto"/>
      </w:pPr>
      <w:r>
        <w:separator/>
      </w:r>
    </w:p>
  </w:endnote>
  <w:endnote w:type="continuationSeparator" w:id="0">
    <w:p w:rsidR="00065E24" w:rsidRDefault="00065E24" w:rsidP="00FF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24" w:rsidRDefault="00065E24" w:rsidP="00FF357E">
      <w:pPr>
        <w:spacing w:after="0" w:line="240" w:lineRule="auto"/>
      </w:pPr>
      <w:r>
        <w:separator/>
      </w:r>
    </w:p>
  </w:footnote>
  <w:footnote w:type="continuationSeparator" w:id="0">
    <w:p w:rsidR="00065E24" w:rsidRDefault="00065E24" w:rsidP="00FF3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83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F357E" w:rsidRPr="00FF357E" w:rsidRDefault="0009681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6816" w:rsidRPr="00096816" w:rsidRDefault="00096816" w:rsidP="0009681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620200099/28453(5)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096816" w:rsidRPr="00096816" w:rsidRDefault="00096816" w:rsidP="0009681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620200099/28453(5)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FF357E" w:rsidRPr="00FF35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357E" w:rsidRPr="00FF35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FF357E" w:rsidRPr="00FF35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FF357E" w:rsidRPr="00FF35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990a17b-23e0-483f-b810-ee64b0fe7ae0"/>
  </w:docVars>
  <w:rsids>
    <w:rsidRoot w:val="00DC18A7"/>
    <w:rsid w:val="000176D0"/>
    <w:rsid w:val="00030085"/>
    <w:rsid w:val="00053AC0"/>
    <w:rsid w:val="00065E24"/>
    <w:rsid w:val="00072ACC"/>
    <w:rsid w:val="00084FE7"/>
    <w:rsid w:val="00096816"/>
    <w:rsid w:val="000B59F0"/>
    <w:rsid w:val="000F16B1"/>
    <w:rsid w:val="00100E1E"/>
    <w:rsid w:val="0010445C"/>
    <w:rsid w:val="001C3C35"/>
    <w:rsid w:val="001D7001"/>
    <w:rsid w:val="001F2BFF"/>
    <w:rsid w:val="002F7CAD"/>
    <w:rsid w:val="00365659"/>
    <w:rsid w:val="00387980"/>
    <w:rsid w:val="003A72F3"/>
    <w:rsid w:val="0042306C"/>
    <w:rsid w:val="00452FB5"/>
    <w:rsid w:val="00462788"/>
    <w:rsid w:val="0048268A"/>
    <w:rsid w:val="004D6107"/>
    <w:rsid w:val="005366FF"/>
    <w:rsid w:val="00562CE8"/>
    <w:rsid w:val="00586A9A"/>
    <w:rsid w:val="00636E6C"/>
    <w:rsid w:val="006A02CC"/>
    <w:rsid w:val="007A419B"/>
    <w:rsid w:val="007E64CE"/>
    <w:rsid w:val="008F294D"/>
    <w:rsid w:val="009276F5"/>
    <w:rsid w:val="009341CC"/>
    <w:rsid w:val="00953168"/>
    <w:rsid w:val="00960B82"/>
    <w:rsid w:val="009D2A10"/>
    <w:rsid w:val="00A233A2"/>
    <w:rsid w:val="00A40DA4"/>
    <w:rsid w:val="00A62055"/>
    <w:rsid w:val="00A82CAB"/>
    <w:rsid w:val="00B512D9"/>
    <w:rsid w:val="00BD02B3"/>
    <w:rsid w:val="00C20A46"/>
    <w:rsid w:val="00C53D29"/>
    <w:rsid w:val="00CF0B7D"/>
    <w:rsid w:val="00D037B5"/>
    <w:rsid w:val="00D040E8"/>
    <w:rsid w:val="00D0718D"/>
    <w:rsid w:val="00D25F65"/>
    <w:rsid w:val="00D74846"/>
    <w:rsid w:val="00D77D04"/>
    <w:rsid w:val="00D90667"/>
    <w:rsid w:val="00DA1344"/>
    <w:rsid w:val="00DC18A7"/>
    <w:rsid w:val="00DC1BE1"/>
    <w:rsid w:val="00DD60D5"/>
    <w:rsid w:val="00F828D3"/>
    <w:rsid w:val="00FF10E8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57E"/>
  </w:style>
  <w:style w:type="paragraph" w:styleId="a7">
    <w:name w:val="footer"/>
    <w:basedOn w:val="a"/>
    <w:link w:val="a8"/>
    <w:uiPriority w:val="99"/>
    <w:unhideWhenUsed/>
    <w:rsid w:val="00FF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18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18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0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57E"/>
  </w:style>
  <w:style w:type="paragraph" w:styleId="a7">
    <w:name w:val="footer"/>
    <w:basedOn w:val="a"/>
    <w:link w:val="a8"/>
    <w:uiPriority w:val="99"/>
    <w:unhideWhenUsed/>
    <w:rsid w:val="00FF3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1E39-AC8E-4BE6-9B9C-E54E4D46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OPKO_YURIST</dc:creator>
  <cp:lastModifiedBy>Грецких О.П.</cp:lastModifiedBy>
  <cp:revision>2</cp:revision>
  <cp:lastPrinted>2024-02-07T09:46:00Z</cp:lastPrinted>
  <dcterms:created xsi:type="dcterms:W3CDTF">2024-02-07T09:47:00Z</dcterms:created>
  <dcterms:modified xsi:type="dcterms:W3CDTF">2024-02-07T09:47:00Z</dcterms:modified>
</cp:coreProperties>
</file>