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A" w:rsidRDefault="00741C0A" w:rsidP="00741C0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03D31" w:rsidRDefault="00C03D31" w:rsidP="00741C0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03D31" w:rsidRDefault="00C03D31" w:rsidP="00741C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1C0A" w:rsidRPr="004C14FF" w:rsidRDefault="00741C0A" w:rsidP="00741C0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41C0A" w:rsidRPr="0025472A" w:rsidRDefault="00741C0A" w:rsidP="00741C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43242" w:rsidRDefault="00F43242" w:rsidP="00F43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42" w:rsidRDefault="007E6B39" w:rsidP="007E6B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июля 2019 г. № 347</w:t>
      </w:r>
    </w:p>
    <w:p w:rsidR="007E6B39" w:rsidRDefault="007E6B39" w:rsidP="007E6B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43242" w:rsidRPr="00F43242" w:rsidRDefault="00F43242" w:rsidP="00F43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42" w:rsidRPr="00F43242" w:rsidRDefault="00F43242" w:rsidP="00F43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43242" w:rsidRPr="00F43242" w:rsidRDefault="00F43242" w:rsidP="00F43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42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F43242" w:rsidRPr="00F43242" w:rsidRDefault="00F43242" w:rsidP="00F43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42">
        <w:rPr>
          <w:rFonts w:ascii="Times New Roman" w:hAnsi="Times New Roman" w:cs="Times New Roman"/>
          <w:b/>
          <w:sz w:val="28"/>
          <w:szCs w:val="28"/>
        </w:rPr>
        <w:t>от 1 июня 2016 г</w:t>
      </w:r>
      <w:r w:rsidR="00221C7D">
        <w:rPr>
          <w:rFonts w:ascii="Times New Roman" w:hAnsi="Times New Roman" w:cs="Times New Roman"/>
          <w:b/>
          <w:sz w:val="28"/>
          <w:szCs w:val="28"/>
        </w:rPr>
        <w:t>.</w:t>
      </w:r>
      <w:r w:rsidRPr="00F43242">
        <w:rPr>
          <w:rFonts w:ascii="Times New Roman" w:hAnsi="Times New Roman" w:cs="Times New Roman"/>
          <w:b/>
          <w:sz w:val="28"/>
          <w:szCs w:val="28"/>
        </w:rPr>
        <w:t xml:space="preserve"> № 212</w:t>
      </w:r>
    </w:p>
    <w:p w:rsidR="00F43242" w:rsidRDefault="00F43242" w:rsidP="00F43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42" w:rsidRPr="00F43242" w:rsidRDefault="00F43242" w:rsidP="00F43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Послания Главы Республики Тыва Верховному Хуралу (па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ламенту) Республики Тыва о положении дел в республике и внутренней политике на 2019 год «2019 год – старт на пути к достижению национальных целей» от 24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2018 г.</w:t>
      </w:r>
      <w:r w:rsidR="0022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42" w:rsidRPr="003F75A6" w:rsidRDefault="00F43242" w:rsidP="00F4324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A6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 июня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5A6">
        <w:rPr>
          <w:rFonts w:ascii="Times New Roman" w:hAnsi="Times New Roman" w:cs="Times New Roman"/>
          <w:sz w:val="28"/>
          <w:szCs w:val="28"/>
        </w:rPr>
        <w:t xml:space="preserve"> № 212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5A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компенсацию части затрат по ипотечным кредитам (займам) на приобретение жилья в Республике Тыва работникам государственных учреждений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5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3242" w:rsidRDefault="00F43242" w:rsidP="00F4324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F43242" w:rsidRPr="0092539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25392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>
        <w:rPr>
          <w:rFonts w:ascii="Times New Roman" w:hAnsi="Times New Roman" w:cs="Times New Roman"/>
          <w:sz w:val="28"/>
          <w:szCs w:val="28"/>
        </w:rPr>
        <w:t>«на компенсацию части затрат по ипотечным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там (займам) на приобретение»</w:t>
      </w:r>
      <w:r w:rsidRPr="0092539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«на приобретение (строительс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во)»</w:t>
      </w:r>
      <w:r w:rsidRPr="00925392">
        <w:rPr>
          <w:rFonts w:ascii="Times New Roman" w:hAnsi="Times New Roman" w:cs="Times New Roman"/>
          <w:sz w:val="28"/>
          <w:szCs w:val="28"/>
        </w:rPr>
        <w:t>;</w:t>
      </w:r>
    </w:p>
    <w:p w:rsidR="00F43242" w:rsidRPr="002A61E3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C0490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490">
        <w:rPr>
          <w:rFonts w:ascii="Times New Roman" w:hAnsi="Times New Roman" w:cs="Times New Roman"/>
          <w:sz w:val="28"/>
          <w:szCs w:val="28"/>
        </w:rPr>
        <w:t>на компенсацию части затрат по ипотечным кредитам (займам) на приобретение жилья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1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«на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ретение (строительство)»</w:t>
      </w:r>
      <w:r w:rsidRPr="002A61E3">
        <w:rPr>
          <w:rFonts w:ascii="Times New Roman" w:hAnsi="Times New Roman" w:cs="Times New Roman"/>
          <w:sz w:val="28"/>
          <w:szCs w:val="28"/>
        </w:rPr>
        <w:t>;</w:t>
      </w:r>
    </w:p>
    <w:p w:rsidR="00F43242" w:rsidRPr="002A61E3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 слова «на компенсацию части затрат по ипотечным кредитам (займам) на приобретение»</w:t>
      </w:r>
      <w:r w:rsidRPr="002A61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«на приобретение (строительство)»</w:t>
      </w:r>
      <w:r w:rsidRPr="002A61E3">
        <w:rPr>
          <w:rFonts w:ascii="Times New Roman" w:hAnsi="Times New Roman" w:cs="Times New Roman"/>
          <w:sz w:val="28"/>
          <w:szCs w:val="28"/>
        </w:rPr>
        <w:t>;</w:t>
      </w:r>
    </w:p>
    <w:p w:rsidR="00F43242" w:rsidRPr="002A61E3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2 слова</w:t>
      </w:r>
      <w:r w:rsidRPr="002A6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 компенсацию части затрат по ипотечным кредитам (займам) на приобретение»</w:t>
      </w:r>
      <w:r w:rsidRPr="002A61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«на приобретение (строительство)»</w:t>
      </w:r>
      <w:r w:rsidRPr="002A61E3">
        <w:rPr>
          <w:rFonts w:ascii="Times New Roman" w:hAnsi="Times New Roman" w:cs="Times New Roman"/>
          <w:sz w:val="28"/>
          <w:szCs w:val="28"/>
        </w:rPr>
        <w:t>;</w:t>
      </w:r>
    </w:p>
    <w:p w:rsidR="00F43242" w:rsidRPr="00925392" w:rsidRDefault="00F43242" w:rsidP="00F4324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92">
        <w:rPr>
          <w:rFonts w:ascii="Times New Roman" w:hAnsi="Times New Roman" w:cs="Times New Roman"/>
          <w:sz w:val="28"/>
          <w:szCs w:val="28"/>
        </w:rPr>
        <w:lastRenderedPageBreak/>
        <w:t>в Порядке предоставления субсидий на компенсацию части затрат по ип</w:t>
      </w:r>
      <w:r w:rsidRPr="00925392">
        <w:rPr>
          <w:rFonts w:ascii="Times New Roman" w:hAnsi="Times New Roman" w:cs="Times New Roman"/>
          <w:sz w:val="28"/>
          <w:szCs w:val="28"/>
        </w:rPr>
        <w:t>о</w:t>
      </w:r>
      <w:r w:rsidRPr="00925392">
        <w:rPr>
          <w:rFonts w:ascii="Times New Roman" w:hAnsi="Times New Roman" w:cs="Times New Roman"/>
          <w:sz w:val="28"/>
          <w:szCs w:val="28"/>
        </w:rPr>
        <w:t>течны</w:t>
      </w:r>
      <w:r w:rsidRPr="00730381">
        <w:rPr>
          <w:rFonts w:ascii="Times New Roman" w:hAnsi="Times New Roman" w:cs="Times New Roman"/>
          <w:sz w:val="28"/>
          <w:szCs w:val="28"/>
        </w:rPr>
        <w:t>м</w:t>
      </w:r>
      <w:r w:rsidRPr="00925392">
        <w:rPr>
          <w:rFonts w:ascii="Times New Roman" w:hAnsi="Times New Roman" w:cs="Times New Roman"/>
          <w:sz w:val="28"/>
          <w:szCs w:val="28"/>
        </w:rPr>
        <w:t xml:space="preserve"> кредитам (займам) на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392">
        <w:rPr>
          <w:rFonts w:ascii="Times New Roman" w:hAnsi="Times New Roman" w:cs="Times New Roman"/>
          <w:sz w:val="28"/>
          <w:szCs w:val="28"/>
        </w:rPr>
        <w:t xml:space="preserve"> жилья в Республике Тыва работникам государственных учреждений культуры:</w:t>
      </w:r>
    </w:p>
    <w:p w:rsidR="00F43242" w:rsidRPr="002A61E3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«на компенсацию части затрат по ипотечным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там (займам) на приобретение»</w:t>
      </w:r>
      <w:r w:rsidRPr="002A61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«на приобретение (строительс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во)»</w:t>
      </w:r>
      <w:r w:rsidRPr="002A61E3">
        <w:rPr>
          <w:rFonts w:ascii="Times New Roman" w:hAnsi="Times New Roman" w:cs="Times New Roman"/>
          <w:sz w:val="28"/>
          <w:szCs w:val="28"/>
        </w:rPr>
        <w:t>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1.1 </w:t>
      </w:r>
      <w:r w:rsidRPr="002A61E3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«на компенсацию части затрат по ипотечным кредитам (займам) на приобретение»</w:t>
      </w:r>
      <w:r w:rsidRPr="002A61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«на приобретение (строительство)»</w:t>
      </w:r>
      <w:r w:rsidRPr="002A61E3">
        <w:rPr>
          <w:rFonts w:ascii="Times New Roman" w:hAnsi="Times New Roman" w:cs="Times New Roman"/>
          <w:sz w:val="28"/>
          <w:szCs w:val="28"/>
        </w:rPr>
        <w:t>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1.2: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абзаце четвертом слова «платежного обязательства по договору об ипотеке (договору займа) на приобретение жилья» заменить словами «затрат на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(строительство)»;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слова «на компенсацию части затрат по ипотечным кредитам (займам) на приобретение» </w:t>
      </w:r>
      <w:r w:rsidRPr="002A61E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«на приобретение (строительство)»</w:t>
      </w:r>
      <w:r w:rsidRPr="002A61E3">
        <w:rPr>
          <w:rFonts w:ascii="Times New Roman" w:hAnsi="Times New Roman" w:cs="Times New Roman"/>
          <w:sz w:val="28"/>
          <w:szCs w:val="28"/>
        </w:rPr>
        <w:t>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6F">
        <w:rPr>
          <w:rFonts w:ascii="Times New Roman" w:hAnsi="Times New Roman" w:cs="Times New Roman"/>
          <w:sz w:val="28"/>
          <w:szCs w:val="28"/>
        </w:rPr>
        <w:t>в) в пункте 2.1:</w:t>
      </w:r>
    </w:p>
    <w:p w:rsidR="00F43242" w:rsidRPr="00CA70C9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C9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F43242" w:rsidRPr="00CA70C9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70C9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вах на жилое помещение (жилой дом), приобретен</w:t>
      </w:r>
      <w:r w:rsidR="00221C7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(построенное)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– при незавершенном строительстве жилого дома</w:t>
      </w:r>
      <w:proofErr w:type="gramStart"/>
      <w:r w:rsidRPr="00CA70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A70C9">
        <w:rPr>
          <w:rFonts w:ascii="Times New Roman" w:hAnsi="Times New Roman" w:cs="Times New Roman"/>
          <w:sz w:val="28"/>
          <w:szCs w:val="28"/>
        </w:rPr>
        <w:t>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C9">
        <w:rPr>
          <w:rFonts w:ascii="Times New Roman" w:hAnsi="Times New Roman" w:cs="Times New Roman"/>
          <w:sz w:val="28"/>
          <w:szCs w:val="28"/>
        </w:rPr>
        <w:t>абзац шестой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«справка кредитора (займодавца) о сумме остатка основного долга и сумме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долженности по выплате процентов за пользование ипотечным жилищным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том (займом)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письменного обязательства отработать в государственных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культуры Республики Тыва не менее пяти лет после даты перечисления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дии. В указанный период работы не включаются: нахождение работника в отпуске по уходу за ребенком до трех лет и нахождение в отпуске без сохранения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платы более 14 календарных дней в течение года;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</w:t>
      </w:r>
      <w:r w:rsidR="00AE3648">
        <w:rPr>
          <w:rFonts w:ascii="Times New Roman" w:hAnsi="Times New Roman" w:cs="Times New Roman"/>
          <w:sz w:val="28"/>
          <w:szCs w:val="28"/>
        </w:rPr>
        <w:t xml:space="preserve"> иждивении трех и более детей»;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3.1 изложить в следующей редакции: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работникам государственных учреждений культуры (далее – работники) на компенсацию 5 процентов от основного долга или первоначального взноса</w:t>
      </w:r>
      <w:r w:rsidR="00221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заключенном договоре об ипотеке (в договоре займа), либо на компенсацию аванса</w:t>
      </w:r>
      <w:r w:rsidR="00221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заключенном договоре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подряда, но не более 300 000 (трехсот тысяч) рублей.»;</w:t>
      </w:r>
      <w:proofErr w:type="gramEnd"/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3.3 изложить в следующей редакции: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Работники, претендующие на получение субсидии, подают лично или почтовым отправлением с уведомлением в уполномоченный орган в период с 1 </w:t>
      </w:r>
      <w:r w:rsidR="00221C7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25 июля календарного года следующие документы: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двух экземплярах о предоставлении субсидии по форме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к настоящему Порядку (один экземпляр возвращается заявителю с указанием даты принятия заявления и приложенных к нему документов);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документов, удостоверяющих личность каждого члена семьи;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работника, заверенная работодателем;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работника на обработку персональных данных;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на жилое помещение (жилой дом);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об ипотеке (договора займа) или договора строительного подряда;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каждого совершеннолетнего члена семьи;</w:t>
      </w:r>
    </w:p>
    <w:p w:rsidR="00F43242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F43242" w:rsidRPr="00C511AF" w:rsidRDefault="00F43242" w:rsidP="00F432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между работодателем и работником с обязательством отраб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тать в государственном учреждении культуры Республики Тыва не менее пяти лет после даты перечисления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21C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A70C9">
        <w:rPr>
          <w:rFonts w:ascii="Times New Roman" w:hAnsi="Times New Roman" w:cs="Times New Roman"/>
          <w:sz w:val="28"/>
          <w:szCs w:val="28"/>
        </w:rPr>
        <w:t xml:space="preserve">в пункте 3.7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0C9">
        <w:rPr>
          <w:rFonts w:ascii="Times New Roman" w:hAnsi="Times New Roman" w:cs="Times New Roman"/>
          <w:sz w:val="28"/>
          <w:szCs w:val="28"/>
        </w:rPr>
        <w:t>после 25 августа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C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0C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25 июля»</w:t>
      </w:r>
      <w:r w:rsidRPr="00CA70C9">
        <w:rPr>
          <w:rFonts w:ascii="Times New Roman" w:hAnsi="Times New Roman" w:cs="Times New Roman"/>
          <w:sz w:val="28"/>
          <w:szCs w:val="28"/>
        </w:rPr>
        <w:t>;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абзац второй пункта 3.13 изложить в следующей редакции: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«Форма договора субсидирования утверждается уполномоченным органом.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условием договора является требование возврата денежных средств, полученных работником в качестве субсидии, в случае обнаружения факта нена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лежащего исполнения работником-заемщиком условий договора об ипотеке (дог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займа) или договора строительного подряда, повлекшего взыскание кредит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(залогодержателем) или подрядчиком приобретенного работником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средств субсидии жилого помещения (предмета залога).»;</w:t>
      </w:r>
      <w:proofErr w:type="gramEnd"/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3.17 изложить в следующей редакции: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«3.17. В случае обнаружения факта ненадлежащего исполнения работником-заемщиком условий ипотечного кредита (займа) или договора строительного подр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да, повлекшего взыскание кредитором жилого помещения, уполномоченный орган обязан в течение десяти рабочих дней со дня обнаружения взыскания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потребовать у работника возврата денежных средств, полученных им в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субсидии, в республиканский бюджет Республики 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пункте 3.20 слова «в договор об ипотеке (договор займа)»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«в договор об ипотеке (договор займа) или договор строительного подряда»;</w:t>
      </w:r>
    </w:p>
    <w:p w:rsidR="00F43242" w:rsidRDefault="00221C7D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3242">
        <w:rPr>
          <w:rFonts w:ascii="Times New Roman" w:hAnsi="Times New Roman" w:cs="Times New Roman"/>
          <w:sz w:val="28"/>
          <w:szCs w:val="28"/>
        </w:rPr>
        <w:t>) дополнить пунктом 3.21 следующего содержания:</w:t>
      </w:r>
    </w:p>
    <w:p w:rsidR="00F43242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«3.21.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Министерству культуры Республики Тыва представлять в Управление Федеральной службы государственной статистики по Красноярскому краю,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лике Хакасия и Республике Тыва статистическую отчетность по форме №</w:t>
      </w:r>
      <w:r w:rsidRPr="007754C8">
        <w:rPr>
          <w:rFonts w:ascii="Times New Roman" w:hAnsi="Times New Roman" w:cs="Times New Roman"/>
          <w:sz w:val="28"/>
          <w:szCs w:val="28"/>
        </w:rPr>
        <w:t xml:space="preserve"> 2-соцподдержка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4C8">
        <w:rPr>
          <w:rFonts w:ascii="Times New Roman" w:hAnsi="Times New Roman" w:cs="Times New Roman"/>
          <w:sz w:val="28"/>
          <w:szCs w:val="28"/>
        </w:rPr>
        <w:t>Сведения о средствах на реализацию мер социальной поддержки о</w:t>
      </w:r>
      <w:r w:rsidRPr="007754C8">
        <w:rPr>
          <w:rFonts w:ascii="Times New Roman" w:hAnsi="Times New Roman" w:cs="Times New Roman"/>
          <w:sz w:val="28"/>
          <w:szCs w:val="28"/>
        </w:rPr>
        <w:t>т</w:t>
      </w:r>
      <w:r w:rsidRPr="007754C8">
        <w:rPr>
          <w:rFonts w:ascii="Times New Roman" w:hAnsi="Times New Roman" w:cs="Times New Roman"/>
          <w:sz w:val="28"/>
          <w:szCs w:val="28"/>
        </w:rPr>
        <w:t>дельных категорий граждан по расходным обязательствам субъекта Российской Ф</w:t>
      </w:r>
      <w:r w:rsidRPr="007754C8">
        <w:rPr>
          <w:rFonts w:ascii="Times New Roman" w:hAnsi="Times New Roman" w:cs="Times New Roman"/>
          <w:sz w:val="28"/>
          <w:szCs w:val="28"/>
        </w:rPr>
        <w:t>е</w:t>
      </w:r>
      <w:r w:rsidRPr="007754C8">
        <w:rPr>
          <w:rFonts w:ascii="Times New Roman" w:hAnsi="Times New Roman" w:cs="Times New Roman"/>
          <w:sz w:val="28"/>
          <w:szCs w:val="28"/>
        </w:rPr>
        <w:t>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на 25 день после отчетного периода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пяти лет.».</w:t>
      </w:r>
      <w:proofErr w:type="gramEnd"/>
    </w:p>
    <w:p w:rsidR="00F43242" w:rsidRPr="00CD19F9" w:rsidRDefault="00F43242" w:rsidP="00F432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CD19F9">
        <w:rPr>
          <w:rFonts w:ascii="Times New Roman" w:hAnsi="Times New Roman" w:cs="Times New Roman"/>
          <w:sz w:val="28"/>
          <w:szCs w:val="28"/>
        </w:rPr>
        <w:t>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9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19F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D19F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19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9F9">
        <w:rPr>
          <w:rFonts w:ascii="Times New Roman" w:hAnsi="Times New Roman" w:cs="Times New Roman"/>
          <w:sz w:val="28"/>
          <w:szCs w:val="28"/>
        </w:rPr>
        <w:t>.</w:t>
      </w:r>
    </w:p>
    <w:p w:rsidR="00F43242" w:rsidRDefault="00F43242" w:rsidP="00F43242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42" w:rsidRDefault="00F43242" w:rsidP="00F43242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42" w:rsidRDefault="00F43242" w:rsidP="00F43242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42" w:rsidRDefault="00F43242" w:rsidP="00F4324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F43242" w:rsidRDefault="00F43242" w:rsidP="00F4324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42" w:rsidRDefault="00F43242" w:rsidP="00F4324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42" w:rsidRDefault="00F43242" w:rsidP="00F4324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242" w:rsidSect="00F43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32" w:rsidRDefault="00CF2932" w:rsidP="00F43242">
      <w:pPr>
        <w:spacing w:after="0" w:line="240" w:lineRule="auto"/>
      </w:pPr>
      <w:r>
        <w:separator/>
      </w:r>
    </w:p>
  </w:endnote>
  <w:endnote w:type="continuationSeparator" w:id="0">
    <w:p w:rsidR="00CF2932" w:rsidRDefault="00CF2932" w:rsidP="00F4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48" w:rsidRDefault="00AE36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48" w:rsidRDefault="00AE36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48" w:rsidRDefault="00AE36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32" w:rsidRDefault="00CF2932" w:rsidP="00F43242">
      <w:pPr>
        <w:spacing w:after="0" w:line="240" w:lineRule="auto"/>
      </w:pPr>
      <w:r>
        <w:separator/>
      </w:r>
    </w:p>
  </w:footnote>
  <w:footnote w:type="continuationSeparator" w:id="0">
    <w:p w:rsidR="00CF2932" w:rsidRDefault="00CF2932" w:rsidP="00F4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48" w:rsidRDefault="00AE36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06"/>
    </w:sdtPr>
    <w:sdtEndPr>
      <w:rPr>
        <w:rFonts w:ascii="Times New Roman" w:hAnsi="Times New Roman" w:cs="Times New Roman"/>
        <w:sz w:val="24"/>
        <w:szCs w:val="24"/>
      </w:rPr>
    </w:sdtEndPr>
    <w:sdtContent>
      <w:p w:rsidR="00F43242" w:rsidRPr="00F43242" w:rsidRDefault="0006232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32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242" w:rsidRPr="00F432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32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D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32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48" w:rsidRDefault="00AE36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A8F"/>
    <w:multiLevelType w:val="hybridMultilevel"/>
    <w:tmpl w:val="AADAD7BA"/>
    <w:lvl w:ilvl="0" w:tplc="59D22144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28C2E7E"/>
    <w:multiLevelType w:val="hybridMultilevel"/>
    <w:tmpl w:val="BDEEF3DC"/>
    <w:lvl w:ilvl="0" w:tplc="82E0474C">
      <w:start w:val="1"/>
      <w:numFmt w:val="decimal"/>
      <w:suff w:val="space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74F93EDE"/>
    <w:multiLevelType w:val="hybridMultilevel"/>
    <w:tmpl w:val="778465D2"/>
    <w:lvl w:ilvl="0" w:tplc="CFD497B4">
      <w:start w:val="1"/>
      <w:numFmt w:val="decimal"/>
      <w:suff w:val="space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0e455e2-75da-4b39-b2c2-6213ad63d96b"/>
  </w:docVars>
  <w:rsids>
    <w:rsidRoot w:val="00F43242"/>
    <w:rsid w:val="0006232A"/>
    <w:rsid w:val="00187D1F"/>
    <w:rsid w:val="001A00D4"/>
    <w:rsid w:val="00221C7D"/>
    <w:rsid w:val="003B75AB"/>
    <w:rsid w:val="005C321A"/>
    <w:rsid w:val="00741C0A"/>
    <w:rsid w:val="007E6B39"/>
    <w:rsid w:val="00977AF1"/>
    <w:rsid w:val="00982E82"/>
    <w:rsid w:val="00A27837"/>
    <w:rsid w:val="00AE3648"/>
    <w:rsid w:val="00C03D31"/>
    <w:rsid w:val="00CF2932"/>
    <w:rsid w:val="00D40FB8"/>
    <w:rsid w:val="00DE0B14"/>
    <w:rsid w:val="00E66EA5"/>
    <w:rsid w:val="00F4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F43242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43242"/>
    <w:pPr>
      <w:ind w:left="720"/>
      <w:contextualSpacing/>
    </w:pPr>
  </w:style>
  <w:style w:type="table" w:styleId="a4">
    <w:name w:val="Table Grid"/>
    <w:basedOn w:val="a1"/>
    <w:uiPriority w:val="39"/>
    <w:rsid w:val="00F4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2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2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B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2019-07-08T09:34:00Z</cp:lastPrinted>
  <dcterms:created xsi:type="dcterms:W3CDTF">2019-07-08T09:34:00Z</dcterms:created>
  <dcterms:modified xsi:type="dcterms:W3CDTF">2019-07-08T09:35:00Z</dcterms:modified>
</cp:coreProperties>
</file>