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6F" w:rsidRDefault="00A36C6F" w:rsidP="00A36C6F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C3E92" w:rsidRDefault="00DC3E92" w:rsidP="00A36C6F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C3E92" w:rsidRDefault="00DC3E92" w:rsidP="00A36C6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36C6F" w:rsidRPr="004C14FF" w:rsidRDefault="00A36C6F" w:rsidP="00A36C6F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A36C6F" w:rsidRPr="005347C3" w:rsidRDefault="00A36C6F" w:rsidP="00A36C6F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400D60" w:rsidRDefault="00400D60" w:rsidP="00400D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00D60" w:rsidRDefault="00A36C6F" w:rsidP="00A36C6F">
      <w:pPr>
        <w:spacing w:after="0" w:line="36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от 28 июня 2019 г. № 295-р</w:t>
      </w:r>
    </w:p>
    <w:p w:rsidR="00400D60" w:rsidRDefault="00A36C6F" w:rsidP="00A36C6F">
      <w:pPr>
        <w:spacing w:after="0" w:line="36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</w:rPr>
        <w:t>ызыл</w:t>
      </w:r>
    </w:p>
    <w:p w:rsidR="00400D60" w:rsidRDefault="00400D60" w:rsidP="00400D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00D60" w:rsidRPr="00400D60" w:rsidRDefault="00400D60" w:rsidP="00400D60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400D60">
        <w:rPr>
          <w:rFonts w:ascii="Times New Roman" w:eastAsia="Calibri" w:hAnsi="Times New Roman"/>
          <w:b/>
          <w:color w:val="000000"/>
          <w:sz w:val="28"/>
          <w:szCs w:val="28"/>
        </w:rPr>
        <w:t>Об утверждении комплекса мер</w:t>
      </w:r>
    </w:p>
    <w:p w:rsidR="00400D60" w:rsidRPr="00400D60" w:rsidRDefault="00400D60" w:rsidP="00400D60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400D60">
        <w:rPr>
          <w:rFonts w:ascii="Times New Roman" w:eastAsia="Calibri" w:hAnsi="Times New Roman"/>
          <w:b/>
          <w:color w:val="000000"/>
          <w:sz w:val="28"/>
          <w:szCs w:val="28"/>
        </w:rPr>
        <w:t>по стимулированию работодателей и работников</w:t>
      </w:r>
    </w:p>
    <w:p w:rsidR="00400D60" w:rsidRDefault="00400D60" w:rsidP="00400D60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400D60">
        <w:rPr>
          <w:rFonts w:ascii="Times New Roman" w:eastAsia="Calibri" w:hAnsi="Times New Roman"/>
          <w:b/>
          <w:color w:val="000000"/>
          <w:sz w:val="28"/>
          <w:szCs w:val="28"/>
        </w:rPr>
        <w:t>Республики Тыва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к улучшению условий труда и </w:t>
      </w:r>
    </w:p>
    <w:p w:rsidR="00400D60" w:rsidRDefault="00400D60" w:rsidP="00400D60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с</w:t>
      </w:r>
      <w:r w:rsidRPr="00400D60">
        <w:rPr>
          <w:rFonts w:ascii="Times New Roman" w:eastAsia="Calibri" w:hAnsi="Times New Roman"/>
          <w:b/>
          <w:color w:val="000000"/>
          <w:sz w:val="28"/>
          <w:szCs w:val="28"/>
        </w:rPr>
        <w:t xml:space="preserve">охранению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з</w:t>
      </w:r>
      <w:r w:rsidRPr="00400D60">
        <w:rPr>
          <w:rFonts w:ascii="Times New Roman" w:eastAsia="Calibri" w:hAnsi="Times New Roman"/>
          <w:b/>
          <w:color w:val="000000"/>
          <w:sz w:val="28"/>
          <w:szCs w:val="28"/>
        </w:rPr>
        <w:t>доровья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400D60">
        <w:rPr>
          <w:rFonts w:ascii="Times New Roman" w:eastAsia="Calibri" w:hAnsi="Times New Roman"/>
          <w:b/>
          <w:color w:val="000000"/>
          <w:sz w:val="28"/>
          <w:szCs w:val="28"/>
        </w:rPr>
        <w:t xml:space="preserve">работников, а также </w:t>
      </w:r>
      <w:proofErr w:type="gramStart"/>
      <w:r w:rsidRPr="00400D60">
        <w:rPr>
          <w:rFonts w:ascii="Times New Roman" w:eastAsia="Calibri" w:hAnsi="Times New Roman"/>
          <w:b/>
          <w:color w:val="000000"/>
          <w:sz w:val="28"/>
          <w:szCs w:val="28"/>
        </w:rPr>
        <w:t>по</w:t>
      </w:r>
      <w:proofErr w:type="gramEnd"/>
    </w:p>
    <w:p w:rsidR="00400D60" w:rsidRDefault="00400D60" w:rsidP="00400D60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400D60">
        <w:rPr>
          <w:rFonts w:ascii="Times New Roman" w:eastAsia="Calibri" w:hAnsi="Times New Roman"/>
          <w:b/>
          <w:color w:val="000000"/>
          <w:sz w:val="28"/>
          <w:szCs w:val="28"/>
        </w:rPr>
        <w:t>мотивированию граждан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400D60">
        <w:rPr>
          <w:rFonts w:ascii="Times New Roman" w:eastAsia="Calibri" w:hAnsi="Times New Roman"/>
          <w:b/>
          <w:color w:val="000000"/>
          <w:sz w:val="28"/>
          <w:szCs w:val="28"/>
        </w:rPr>
        <w:t xml:space="preserve">к ведению </w:t>
      </w:r>
      <w:proofErr w:type="gramStart"/>
      <w:r w:rsidRPr="00400D60">
        <w:rPr>
          <w:rFonts w:ascii="Times New Roman" w:eastAsia="Calibri" w:hAnsi="Times New Roman"/>
          <w:b/>
          <w:color w:val="000000"/>
          <w:sz w:val="28"/>
          <w:szCs w:val="28"/>
        </w:rPr>
        <w:t>здорового</w:t>
      </w:r>
      <w:proofErr w:type="gramEnd"/>
    </w:p>
    <w:p w:rsidR="00400D60" w:rsidRPr="00400D60" w:rsidRDefault="00400D60" w:rsidP="00400D60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400D60">
        <w:rPr>
          <w:rFonts w:ascii="Times New Roman" w:eastAsia="Calibri" w:hAnsi="Times New Roman"/>
          <w:b/>
          <w:color w:val="000000"/>
          <w:sz w:val="28"/>
          <w:szCs w:val="28"/>
        </w:rPr>
        <w:t>образа жизни на 2019-2024 годы</w:t>
      </w:r>
    </w:p>
    <w:p w:rsidR="00400D60" w:rsidRDefault="00400D60" w:rsidP="00400D6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00D60" w:rsidRPr="00400D60" w:rsidRDefault="00400D60" w:rsidP="00400D60">
      <w:pPr>
        <w:spacing w:after="0" w:line="360" w:lineRule="atLeast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00D60">
        <w:rPr>
          <w:rFonts w:ascii="Times New Roman" w:eastAsia="Calibri" w:hAnsi="Times New Roman"/>
          <w:color w:val="000000"/>
          <w:sz w:val="28"/>
          <w:szCs w:val="28"/>
        </w:rPr>
        <w:t>В целях реализации распоряжения Правительства Российской Федерации от 26 апреля 2019 г. № 833-р «Об утверждении комплекса мер по стимулированию р</w:t>
      </w:r>
      <w:r w:rsidRPr="00400D60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400D60">
        <w:rPr>
          <w:rFonts w:ascii="Times New Roman" w:eastAsia="Calibri" w:hAnsi="Times New Roman"/>
          <w:color w:val="000000"/>
          <w:sz w:val="28"/>
          <w:szCs w:val="28"/>
        </w:rPr>
        <w:t>ботодателей и работников к улучшению условий труда и сохранению здоровья р</w:t>
      </w:r>
      <w:r w:rsidRPr="00400D60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400D60">
        <w:rPr>
          <w:rFonts w:ascii="Times New Roman" w:eastAsia="Calibri" w:hAnsi="Times New Roman"/>
          <w:color w:val="000000"/>
          <w:sz w:val="28"/>
          <w:szCs w:val="28"/>
        </w:rPr>
        <w:t>ботников, а также по мотивированию граждан к ведению здорового образа жизни»:</w:t>
      </w:r>
    </w:p>
    <w:p w:rsidR="00400D60" w:rsidRPr="00400D60" w:rsidRDefault="00400D60" w:rsidP="00400D60">
      <w:pPr>
        <w:spacing w:after="0" w:line="360" w:lineRule="atLeast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00D60" w:rsidRPr="00400D60" w:rsidRDefault="00400D60" w:rsidP="00400D60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00D60">
        <w:rPr>
          <w:rFonts w:ascii="Times New Roman" w:hAnsi="Times New Roman"/>
          <w:iCs/>
          <w:sz w:val="28"/>
          <w:szCs w:val="28"/>
        </w:rPr>
        <w:t>1. Утвердить прилагаемый комплекс мер по стимулированию работодателей и работников Республики Тыва к улучшению условий труда и сохранению здоровья работников, а также по мотивированию граждан к ведению здорового образа жизни на 2019-2024 годы (далее – комплекс мер).</w:t>
      </w:r>
    </w:p>
    <w:p w:rsidR="00400D60" w:rsidRPr="00400D60" w:rsidRDefault="00400D60" w:rsidP="00400D60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00D60">
        <w:rPr>
          <w:rFonts w:ascii="Times New Roman" w:hAnsi="Times New Roman"/>
          <w:iCs/>
          <w:sz w:val="28"/>
          <w:szCs w:val="28"/>
        </w:rPr>
        <w:t>2. Ответственным исполнителям ежегодно, до 10 января, представлять в М</w:t>
      </w:r>
      <w:r w:rsidRPr="00400D60">
        <w:rPr>
          <w:rFonts w:ascii="Times New Roman" w:hAnsi="Times New Roman"/>
          <w:iCs/>
          <w:sz w:val="28"/>
          <w:szCs w:val="28"/>
        </w:rPr>
        <w:t>и</w:t>
      </w:r>
      <w:r w:rsidRPr="00400D60">
        <w:rPr>
          <w:rFonts w:ascii="Times New Roman" w:hAnsi="Times New Roman"/>
          <w:iCs/>
          <w:sz w:val="28"/>
          <w:szCs w:val="28"/>
        </w:rPr>
        <w:t>нистерство труда и социальной политики Республики Тыва информацию о ходе ре</w:t>
      </w:r>
      <w:r w:rsidRPr="00400D60">
        <w:rPr>
          <w:rFonts w:ascii="Times New Roman" w:hAnsi="Times New Roman"/>
          <w:iCs/>
          <w:sz w:val="28"/>
          <w:szCs w:val="28"/>
        </w:rPr>
        <w:t>а</w:t>
      </w:r>
      <w:r w:rsidRPr="00400D60">
        <w:rPr>
          <w:rFonts w:ascii="Times New Roman" w:hAnsi="Times New Roman"/>
          <w:iCs/>
          <w:sz w:val="28"/>
          <w:szCs w:val="28"/>
        </w:rPr>
        <w:t>лизации комплекса мер.</w:t>
      </w:r>
    </w:p>
    <w:p w:rsidR="00400D60" w:rsidRPr="00400D60" w:rsidRDefault="00400D60" w:rsidP="00400D60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00D60">
        <w:rPr>
          <w:rFonts w:ascii="Times New Roman" w:hAnsi="Times New Roman"/>
          <w:iCs/>
          <w:sz w:val="28"/>
          <w:szCs w:val="28"/>
        </w:rPr>
        <w:t>3. Рекомендовать органам местного самоуправления Республики Тыва пр</w:t>
      </w:r>
      <w:r w:rsidRPr="00400D60">
        <w:rPr>
          <w:rFonts w:ascii="Times New Roman" w:hAnsi="Times New Roman"/>
          <w:iCs/>
          <w:sz w:val="28"/>
          <w:szCs w:val="28"/>
        </w:rPr>
        <w:t>и</w:t>
      </w:r>
      <w:r w:rsidRPr="00400D60">
        <w:rPr>
          <w:rFonts w:ascii="Times New Roman" w:hAnsi="Times New Roman"/>
          <w:iCs/>
          <w:sz w:val="28"/>
          <w:szCs w:val="28"/>
        </w:rPr>
        <w:t xml:space="preserve">нять участие в реализации комплекса мер. </w:t>
      </w:r>
    </w:p>
    <w:p w:rsidR="00400D60" w:rsidRPr="00400D60" w:rsidRDefault="00400D60" w:rsidP="00400D60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D60">
        <w:rPr>
          <w:rFonts w:ascii="Times New Roman" w:hAnsi="Times New Roman"/>
          <w:iCs/>
          <w:sz w:val="28"/>
          <w:szCs w:val="28"/>
        </w:rPr>
        <w:t xml:space="preserve">4. </w:t>
      </w:r>
      <w:proofErr w:type="gramStart"/>
      <w:r w:rsidRPr="00400D60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400D60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400D60">
        <w:rPr>
          <w:rFonts w:ascii="Times New Roman" w:hAnsi="Times New Roman"/>
          <w:sz w:val="28"/>
          <w:szCs w:val="28"/>
        </w:rPr>
        <w:t xml:space="preserve">астоящее распоряжение на официальном сайте Республики Тыва </w:t>
      </w:r>
      <w:r w:rsidR="00FB5F4B">
        <w:rPr>
          <w:rFonts w:ascii="Times New Roman" w:hAnsi="Times New Roman"/>
          <w:sz w:val="28"/>
          <w:szCs w:val="28"/>
        </w:rPr>
        <w:t>в</w:t>
      </w:r>
      <w:r w:rsidRPr="00400D60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400D60" w:rsidRPr="00417720" w:rsidRDefault="00400D60" w:rsidP="00400D6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0D60" w:rsidRDefault="00400D60" w:rsidP="00400D6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Заместитель</w:t>
      </w:r>
      <w:r w:rsidRPr="00417720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</w:t>
      </w:r>
    </w:p>
    <w:p w:rsidR="00400D60" w:rsidRDefault="00400D60" w:rsidP="00400D6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720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720"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О.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Натсак</w:t>
      </w:r>
      <w:proofErr w:type="spellEnd"/>
    </w:p>
    <w:p w:rsidR="00400D60" w:rsidRDefault="00400D60" w:rsidP="00400D6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00D60" w:rsidSect="00852E2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400D60" w:rsidRDefault="00400D60" w:rsidP="00400D60">
      <w:pPr>
        <w:pStyle w:val="ConsPlusNormal"/>
        <w:ind w:left="1077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400D60" w:rsidRDefault="00400D60" w:rsidP="00400D60">
      <w:pPr>
        <w:pStyle w:val="ConsPlusNormal"/>
        <w:ind w:left="1077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распоряжением Правительства</w:t>
      </w:r>
    </w:p>
    <w:p w:rsidR="00400D60" w:rsidRDefault="00400D60" w:rsidP="00400D60">
      <w:pPr>
        <w:pStyle w:val="ConsPlusNormal"/>
        <w:ind w:left="1077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Республики Тыва</w:t>
      </w:r>
    </w:p>
    <w:p w:rsidR="00400D60" w:rsidRDefault="00A36C6F" w:rsidP="00400D60">
      <w:pPr>
        <w:pStyle w:val="ConsPlusNormal"/>
        <w:ind w:left="1077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28 июня 2019 г. № 295-р</w:t>
      </w:r>
    </w:p>
    <w:p w:rsidR="00400D60" w:rsidRDefault="00400D60" w:rsidP="00400D60">
      <w:pPr>
        <w:pStyle w:val="ConsPlusNormal"/>
        <w:ind w:left="1077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0D60" w:rsidRDefault="00400D60" w:rsidP="00400D60">
      <w:pPr>
        <w:pStyle w:val="ConsPlusNormal"/>
        <w:ind w:left="1077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0D60" w:rsidRPr="002739E4" w:rsidRDefault="00400D60" w:rsidP="00400D6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39E4">
        <w:rPr>
          <w:rFonts w:ascii="Times New Roman" w:hAnsi="Times New Roman" w:cs="Times New Roman"/>
          <w:b/>
          <w:color w:val="000000"/>
          <w:sz w:val="28"/>
          <w:szCs w:val="28"/>
        </w:rPr>
        <w:t>КОМПЛЕКС МЕР</w:t>
      </w:r>
    </w:p>
    <w:p w:rsidR="00400D60" w:rsidRDefault="00400D60" w:rsidP="00400D60">
      <w:pPr>
        <w:pStyle w:val="ConsPlusNormal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стимулированию </w:t>
      </w:r>
      <w:r w:rsidRPr="002739E4">
        <w:rPr>
          <w:rFonts w:ascii="Times New Roman" w:hAnsi="Times New Roman" w:cs="Times New Roman"/>
          <w:iCs/>
          <w:color w:val="000000"/>
          <w:sz w:val="28"/>
          <w:szCs w:val="28"/>
        </w:rPr>
        <w:t>работодателей и работников Республики Тыва</w:t>
      </w:r>
    </w:p>
    <w:p w:rsidR="00400D60" w:rsidRDefault="00400D60" w:rsidP="00400D60">
      <w:pPr>
        <w:pStyle w:val="ConsPlusNormal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739E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 улучшению условий труда и сохранению здоровья работников, а также </w:t>
      </w:r>
    </w:p>
    <w:p w:rsidR="00400D60" w:rsidRDefault="00400D60" w:rsidP="00400D6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39E4">
        <w:rPr>
          <w:rFonts w:ascii="Times New Roman" w:hAnsi="Times New Roman" w:cs="Times New Roman"/>
          <w:iCs/>
          <w:color w:val="000000"/>
          <w:sz w:val="28"/>
          <w:szCs w:val="28"/>
        </w:rPr>
        <w:t>по мотивированию граждан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739E4">
        <w:rPr>
          <w:rFonts w:ascii="Times New Roman" w:hAnsi="Times New Roman" w:cs="Times New Roman"/>
          <w:iCs/>
          <w:color w:val="000000"/>
          <w:sz w:val="28"/>
          <w:szCs w:val="28"/>
        </w:rPr>
        <w:t>к ведению здорового образа жизни на 2019-2024 годы</w:t>
      </w:r>
    </w:p>
    <w:p w:rsidR="00400D60" w:rsidRDefault="00400D60" w:rsidP="00400D6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5"/>
        <w:gridCol w:w="19"/>
        <w:gridCol w:w="2216"/>
        <w:gridCol w:w="1677"/>
        <w:gridCol w:w="18"/>
        <w:gridCol w:w="3576"/>
        <w:gridCol w:w="3120"/>
      </w:tblGrid>
      <w:tr w:rsidR="00400D60" w:rsidRPr="00B075CB" w:rsidTr="00B075CB">
        <w:trPr>
          <w:jc w:val="center"/>
        </w:trPr>
        <w:tc>
          <w:tcPr>
            <w:tcW w:w="4594" w:type="dxa"/>
            <w:gridSpan w:val="2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6" w:type="dxa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677" w:type="dxa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Сроки испо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л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3594" w:type="dxa"/>
            <w:gridSpan w:val="2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75C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B075CB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120" w:type="dxa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400D60" w:rsidRPr="00B075CB" w:rsidTr="00B075CB">
        <w:trPr>
          <w:jc w:val="center"/>
        </w:trPr>
        <w:tc>
          <w:tcPr>
            <w:tcW w:w="4594" w:type="dxa"/>
            <w:gridSpan w:val="2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4" w:type="dxa"/>
            <w:gridSpan w:val="2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0D60" w:rsidRPr="00B075CB" w:rsidTr="00B075CB">
        <w:trPr>
          <w:jc w:val="center"/>
        </w:trPr>
        <w:tc>
          <w:tcPr>
            <w:tcW w:w="15201" w:type="dxa"/>
            <w:gridSpan w:val="7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I. Совершенствование механизмов предупреждения производственного травматизма и профессиональной заболеваемости</w:t>
            </w:r>
          </w:p>
        </w:tc>
      </w:tr>
      <w:tr w:rsidR="00400D60" w:rsidRPr="00B075CB" w:rsidTr="00B075CB">
        <w:trPr>
          <w:jc w:val="center"/>
        </w:trPr>
        <w:tc>
          <w:tcPr>
            <w:tcW w:w="4575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1. Проведение мероприятий по продв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жению основных принципов концепции «нулевого» травматизма у работодателей основных видов экономической деятел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ь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ности в целях совершенствования при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н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ципов управления охраной труда</w:t>
            </w:r>
          </w:p>
        </w:tc>
        <w:tc>
          <w:tcPr>
            <w:tcW w:w="2235" w:type="dxa"/>
            <w:gridSpan w:val="2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 xml:space="preserve">доклад в 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>Мин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>и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>стерство труда и социальной пол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>и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1695" w:type="dxa"/>
            <w:gridSpan w:val="2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2019-2024 гг.</w:t>
            </w:r>
          </w:p>
        </w:tc>
        <w:tc>
          <w:tcPr>
            <w:tcW w:w="3576" w:type="dxa"/>
          </w:tcPr>
          <w:p w:rsidR="00400D60" w:rsidRPr="00B075CB" w:rsidRDefault="00852E2C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Министерство труда и социал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ь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ной политики Республики Тыва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, органы исполнительной власти Республики Тыва, органы мес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т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ного самоуправления (по согл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а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сованию), союз организаций профсоюзов «Федерация про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ф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союзов Республики Тыва» (по согласованию), РОР «Союз промышленников и предприн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и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мателей Республики Тыва» (по согласованию)</w:t>
            </w:r>
          </w:p>
        </w:tc>
        <w:tc>
          <w:tcPr>
            <w:tcW w:w="3120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внедрение принципов ко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н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цепции «нулевого» травм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тизма в систему управления охраной труда</w:t>
            </w:r>
          </w:p>
        </w:tc>
      </w:tr>
      <w:tr w:rsidR="00400D60" w:rsidRPr="00B075CB" w:rsidTr="00B075CB">
        <w:trPr>
          <w:jc w:val="center"/>
        </w:trPr>
        <w:tc>
          <w:tcPr>
            <w:tcW w:w="4575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2. Обеспечение организации проведения профилактического медицинского осмо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т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ра и диспансеризации определенных гру</w:t>
            </w:r>
            <w:proofErr w:type="gramStart"/>
            <w:r w:rsidRPr="00B075CB">
              <w:rPr>
                <w:rFonts w:ascii="Times New Roman" w:hAnsi="Times New Roman"/>
                <w:sz w:val="24"/>
                <w:szCs w:val="24"/>
              </w:rPr>
              <w:t>пп взр</w:t>
            </w:r>
            <w:proofErr w:type="gramEnd"/>
            <w:r w:rsidRPr="00B075CB">
              <w:rPr>
                <w:rFonts w:ascii="Times New Roman" w:hAnsi="Times New Roman"/>
                <w:sz w:val="24"/>
                <w:szCs w:val="24"/>
              </w:rPr>
              <w:t>ослого населения согласно пр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казу Министерства здравоохранения Рос-</w:t>
            </w:r>
          </w:p>
        </w:tc>
        <w:tc>
          <w:tcPr>
            <w:tcW w:w="2235" w:type="dxa"/>
            <w:gridSpan w:val="2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доклад в Мин</w:t>
            </w:r>
            <w:r w:rsidR="00FB5F4B" w:rsidRPr="00B075CB">
              <w:rPr>
                <w:rFonts w:ascii="Times New Roman" w:hAnsi="Times New Roman"/>
                <w:sz w:val="24"/>
                <w:szCs w:val="24"/>
              </w:rPr>
              <w:t>и</w:t>
            </w:r>
            <w:r w:rsidR="00FB5F4B" w:rsidRPr="00B075CB">
              <w:rPr>
                <w:rFonts w:ascii="Times New Roman" w:hAnsi="Times New Roman"/>
                <w:sz w:val="24"/>
                <w:szCs w:val="24"/>
              </w:rPr>
              <w:t xml:space="preserve">стерство 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>здрав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>о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>охранения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 xml:space="preserve"> Респу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б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 xml:space="preserve">лики Тыва и </w:t>
            </w:r>
            <w:r w:rsidR="00FB5F4B" w:rsidRPr="00B075CB">
              <w:rPr>
                <w:rFonts w:ascii="Times New Roman" w:hAnsi="Times New Roman"/>
                <w:sz w:val="24"/>
                <w:szCs w:val="24"/>
              </w:rPr>
              <w:t>М</w:t>
            </w:r>
            <w:r w:rsidR="00FB5F4B" w:rsidRPr="00B075CB">
              <w:rPr>
                <w:rFonts w:ascii="Times New Roman" w:hAnsi="Times New Roman"/>
                <w:sz w:val="24"/>
                <w:szCs w:val="24"/>
              </w:rPr>
              <w:t>и</w:t>
            </w:r>
            <w:r w:rsidR="00FB5F4B" w:rsidRPr="00B075CB">
              <w:rPr>
                <w:rFonts w:ascii="Times New Roman" w:hAnsi="Times New Roman"/>
                <w:sz w:val="24"/>
                <w:szCs w:val="24"/>
              </w:rPr>
              <w:t>нистерство тру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>да и</w:t>
            </w:r>
            <w:r w:rsidR="00FB5F4B" w:rsidRPr="00B07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gridSpan w:val="2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76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Мин</w:t>
            </w:r>
            <w:r w:rsidR="00FB5F4B" w:rsidRPr="00B075CB"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здрав</w:t>
            </w:r>
            <w:r w:rsidR="00FB5F4B" w:rsidRPr="00B075CB">
              <w:rPr>
                <w:rFonts w:ascii="Times New Roman" w:hAnsi="Times New Roman"/>
                <w:sz w:val="24"/>
                <w:szCs w:val="24"/>
              </w:rPr>
              <w:t>оохранения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 xml:space="preserve"> Республики Тыва, органы и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полнительной власти Республ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ки Тыва, органы местного сам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о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 xml:space="preserve">управления Республики Тыва </w:t>
            </w:r>
          </w:p>
        </w:tc>
        <w:tc>
          <w:tcPr>
            <w:tcW w:w="3120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выявление ранних призн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ков воздействия вредных факторов на здоровье р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 xml:space="preserve">ботника, риска развития хронических </w:t>
            </w:r>
            <w:proofErr w:type="spellStart"/>
            <w:r w:rsidRPr="00B075CB">
              <w:rPr>
                <w:rFonts w:ascii="Times New Roman" w:hAnsi="Times New Roman"/>
                <w:sz w:val="24"/>
                <w:szCs w:val="24"/>
              </w:rPr>
              <w:t>неинфекцион</w:t>
            </w:r>
            <w:proofErr w:type="spellEnd"/>
            <w:r w:rsidRPr="00B075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00D60" w:rsidRDefault="00400D60" w:rsidP="00400D60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5"/>
        <w:gridCol w:w="19"/>
        <w:gridCol w:w="2216"/>
        <w:gridCol w:w="1728"/>
        <w:gridCol w:w="3543"/>
        <w:gridCol w:w="3120"/>
      </w:tblGrid>
      <w:tr w:rsidR="00400D60" w:rsidRPr="00B075CB" w:rsidTr="00B075CB">
        <w:trPr>
          <w:jc w:val="center"/>
        </w:trPr>
        <w:tc>
          <w:tcPr>
            <w:tcW w:w="4594" w:type="dxa"/>
            <w:gridSpan w:val="2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0D60" w:rsidRPr="00B075CB" w:rsidTr="00B075CB">
        <w:trPr>
          <w:jc w:val="center"/>
        </w:trPr>
        <w:tc>
          <w:tcPr>
            <w:tcW w:w="4575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5CB">
              <w:rPr>
                <w:rFonts w:ascii="Times New Roman" w:hAnsi="Times New Roman"/>
                <w:sz w:val="24"/>
                <w:szCs w:val="24"/>
              </w:rPr>
              <w:t>сийской</w:t>
            </w:r>
            <w:proofErr w:type="spellEnd"/>
            <w:r w:rsidRPr="00B075CB">
              <w:rPr>
                <w:rFonts w:ascii="Times New Roman" w:hAnsi="Times New Roman"/>
                <w:sz w:val="24"/>
                <w:szCs w:val="24"/>
              </w:rPr>
              <w:t xml:space="preserve"> Федерации от 13 марта 2019 г.  № 124н «Об утверждении порядка пров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дения профилактического медицинского осмотра и диспансеризации определе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н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ных гру</w:t>
            </w:r>
            <w:proofErr w:type="gramStart"/>
            <w:r w:rsidRPr="00B075CB">
              <w:rPr>
                <w:rFonts w:ascii="Times New Roman" w:hAnsi="Times New Roman"/>
                <w:sz w:val="24"/>
                <w:szCs w:val="24"/>
              </w:rPr>
              <w:t>пп взр</w:t>
            </w:r>
            <w:proofErr w:type="gramEnd"/>
            <w:r w:rsidRPr="00B075CB">
              <w:rPr>
                <w:rFonts w:ascii="Times New Roman" w:hAnsi="Times New Roman"/>
                <w:sz w:val="24"/>
                <w:szCs w:val="24"/>
              </w:rPr>
              <w:t>ослого населения»</w:t>
            </w:r>
          </w:p>
        </w:tc>
        <w:tc>
          <w:tcPr>
            <w:tcW w:w="2235" w:type="dxa"/>
            <w:gridSpan w:val="2"/>
          </w:tcPr>
          <w:p w:rsidR="00400D60" w:rsidRPr="00B075CB" w:rsidRDefault="00852E2C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социальной пол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1728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00D60" w:rsidRPr="00B075CB" w:rsidRDefault="00FB5F4B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120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5C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B075CB">
              <w:rPr>
                <w:rFonts w:ascii="Times New Roman" w:hAnsi="Times New Roman"/>
                <w:sz w:val="24"/>
                <w:szCs w:val="24"/>
              </w:rPr>
              <w:t xml:space="preserve"> заболеваний</w:t>
            </w:r>
          </w:p>
        </w:tc>
      </w:tr>
      <w:tr w:rsidR="00400D60" w:rsidRPr="00B075CB" w:rsidTr="00B075CB">
        <w:trPr>
          <w:jc w:val="center"/>
        </w:trPr>
        <w:tc>
          <w:tcPr>
            <w:tcW w:w="15201" w:type="dxa"/>
            <w:gridSpan w:val="6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II. Стимулирование работодателей и работников к улучшению условий труда и сохранению здоровья работников</w:t>
            </w:r>
          </w:p>
        </w:tc>
      </w:tr>
      <w:tr w:rsidR="00400D60" w:rsidRPr="00B075CB" w:rsidTr="00B075CB">
        <w:trPr>
          <w:jc w:val="center"/>
        </w:trPr>
        <w:tc>
          <w:tcPr>
            <w:tcW w:w="4594" w:type="dxa"/>
            <w:gridSpan w:val="2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3. Сбор, анализ и распространение лу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ч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ших корпоративных и региональных практик стимулирования работодателей к улучшению условий труда и сохранению здоровья работников (в том числе в ра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м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ках использования механизмов социал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ь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ного партнерства)</w:t>
            </w:r>
          </w:p>
        </w:tc>
        <w:tc>
          <w:tcPr>
            <w:tcW w:w="2216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информационно-аналитические м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териалы</w:t>
            </w:r>
          </w:p>
        </w:tc>
        <w:tc>
          <w:tcPr>
            <w:tcW w:w="1728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2019-2024 гг.</w:t>
            </w:r>
          </w:p>
        </w:tc>
        <w:tc>
          <w:tcPr>
            <w:tcW w:w="3543" w:type="dxa"/>
          </w:tcPr>
          <w:p w:rsidR="00400D60" w:rsidRPr="00B075CB" w:rsidRDefault="00852E2C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Министерство труда и социал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ь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ной политики Республики Т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ы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ва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, органы исполнительной вл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а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сти Республики Тыва, органы местного самоуправления (по согласованию), союз организ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а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ций профсоюзов «Федерация профсоюзов Республики Тыва» (по согласованию), РОР «Союз промышленников и предпр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и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нимателей Республики Тыва» (по согласованию)</w:t>
            </w:r>
          </w:p>
        </w:tc>
        <w:tc>
          <w:tcPr>
            <w:tcW w:w="3120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создание библиотеки лу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ч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ших корпоративных и р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гиональных практик стим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у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лирования работодателей к улучшению условий труда и сохранению здоровья р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ботников (в том числе в рамках использования м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ханизмов социального партнерства)</w:t>
            </w:r>
          </w:p>
        </w:tc>
      </w:tr>
      <w:tr w:rsidR="00400D60" w:rsidRPr="00B075CB" w:rsidTr="00B075CB">
        <w:trPr>
          <w:jc w:val="center"/>
        </w:trPr>
        <w:tc>
          <w:tcPr>
            <w:tcW w:w="15201" w:type="dxa"/>
            <w:gridSpan w:val="6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III. Мотивирование граждан к ведению здорового образа жизни</w:t>
            </w:r>
          </w:p>
        </w:tc>
      </w:tr>
      <w:tr w:rsidR="00400D60" w:rsidRPr="00B075CB" w:rsidTr="00B075CB">
        <w:trPr>
          <w:jc w:val="center"/>
        </w:trPr>
        <w:tc>
          <w:tcPr>
            <w:tcW w:w="4594" w:type="dxa"/>
            <w:gridSpan w:val="2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4. Сбор, анализ и распространение лу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ч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ших практик стимулирования внедрения здорового образа жизни в трудовых ко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л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лективах</w:t>
            </w:r>
          </w:p>
        </w:tc>
        <w:tc>
          <w:tcPr>
            <w:tcW w:w="2216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информационно-аналитические м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 xml:space="preserve">териалы </w:t>
            </w:r>
          </w:p>
        </w:tc>
        <w:tc>
          <w:tcPr>
            <w:tcW w:w="1728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2019-2024 гг.</w:t>
            </w:r>
          </w:p>
        </w:tc>
        <w:tc>
          <w:tcPr>
            <w:tcW w:w="3543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Мин</w:t>
            </w:r>
            <w:r w:rsidR="00FB5F4B" w:rsidRPr="00B075CB"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здрав</w:t>
            </w:r>
            <w:r w:rsidR="00FB5F4B" w:rsidRPr="00B075CB">
              <w:rPr>
                <w:rFonts w:ascii="Times New Roman" w:hAnsi="Times New Roman"/>
                <w:sz w:val="24"/>
                <w:szCs w:val="24"/>
              </w:rPr>
              <w:t xml:space="preserve">оохранения 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Республики Тыва, органы и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полнительной власти Республ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ки Тыва, органы местного с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моуправления  (по согласов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нию), союз организаций про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ф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союзов «Федерация профсо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ю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зов Республики Тыва» (по с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о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гласованию), РОР «Союз пр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о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мышленников и предприним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телей Республики Тыва» (по согласованию)</w:t>
            </w:r>
          </w:p>
        </w:tc>
        <w:tc>
          <w:tcPr>
            <w:tcW w:w="3120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создание библиотеки лу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ч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ших корпоративных и р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гиональных практик стим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у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лирования внедрения зд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о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рового образа жизни в тр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у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довых коллективах</w:t>
            </w:r>
          </w:p>
        </w:tc>
      </w:tr>
    </w:tbl>
    <w:p w:rsidR="00400D60" w:rsidRDefault="00400D60" w:rsidP="00400D60">
      <w:pPr>
        <w:spacing w:after="0" w:line="240" w:lineRule="auto"/>
      </w:pPr>
    </w:p>
    <w:p w:rsidR="00400D60" w:rsidRDefault="00400D60" w:rsidP="00400D60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4"/>
        <w:gridCol w:w="2216"/>
        <w:gridCol w:w="1677"/>
        <w:gridCol w:w="3594"/>
        <w:gridCol w:w="3120"/>
      </w:tblGrid>
      <w:tr w:rsidR="00400D60" w:rsidRPr="00B075CB" w:rsidTr="00B075CB">
        <w:trPr>
          <w:jc w:val="center"/>
        </w:trPr>
        <w:tc>
          <w:tcPr>
            <w:tcW w:w="4594" w:type="dxa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4" w:type="dxa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0D60" w:rsidRPr="00B075CB" w:rsidTr="00B075CB">
        <w:trPr>
          <w:jc w:val="center"/>
        </w:trPr>
        <w:tc>
          <w:tcPr>
            <w:tcW w:w="4594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5. Внедрение корпоративных программ по здоровому образу жизни в трудовых ко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л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 xml:space="preserve">лективах </w:t>
            </w:r>
          </w:p>
        </w:tc>
        <w:tc>
          <w:tcPr>
            <w:tcW w:w="2216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доклад в Мин</w:t>
            </w:r>
            <w:r w:rsidR="00FB5F4B" w:rsidRPr="00B075CB">
              <w:rPr>
                <w:rFonts w:ascii="Times New Roman" w:hAnsi="Times New Roman"/>
                <w:sz w:val="24"/>
                <w:szCs w:val="24"/>
              </w:rPr>
              <w:t>и</w:t>
            </w:r>
            <w:r w:rsidR="00FB5F4B" w:rsidRPr="00B075CB">
              <w:rPr>
                <w:rFonts w:ascii="Times New Roman" w:hAnsi="Times New Roman"/>
                <w:sz w:val="24"/>
                <w:szCs w:val="24"/>
              </w:rPr>
              <w:t xml:space="preserve">стерство 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зд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>рав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>о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 xml:space="preserve">охранения 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Респу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б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1677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2020-2021 гг.</w:t>
            </w:r>
          </w:p>
        </w:tc>
        <w:tc>
          <w:tcPr>
            <w:tcW w:w="3594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Мин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здрав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 xml:space="preserve">оохранения 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 xml:space="preserve"> Республики Тыва, органы и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полнительной власти Республ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ки Тыва, органы местного сам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о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управления (по согласованию), союз организаций профсоюзов «Федерация профсоюзов Ре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с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публики Тыва» (по согласов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а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3120" w:type="dxa"/>
          </w:tcPr>
          <w:p w:rsidR="00400D60" w:rsidRPr="00B075CB" w:rsidRDefault="00852E2C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внедрение корпоративных программ, содержащих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 xml:space="preserve"> наилучшие практики по у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к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реплению здоровья рабо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т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</w:tr>
      <w:tr w:rsidR="00400D60" w:rsidRPr="00B075CB" w:rsidTr="00B075CB">
        <w:trPr>
          <w:jc w:val="center"/>
        </w:trPr>
        <w:tc>
          <w:tcPr>
            <w:tcW w:w="15201" w:type="dxa"/>
            <w:gridSpan w:val="5"/>
          </w:tcPr>
          <w:p w:rsidR="00400D60" w:rsidRPr="00B075CB" w:rsidRDefault="00400D60" w:rsidP="00B0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IV. Мониторинговые мероприятия</w:t>
            </w:r>
          </w:p>
        </w:tc>
      </w:tr>
      <w:tr w:rsidR="00400D60" w:rsidRPr="00B075CB" w:rsidTr="00B075CB">
        <w:trPr>
          <w:jc w:val="center"/>
        </w:trPr>
        <w:tc>
          <w:tcPr>
            <w:tcW w:w="4594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6. Мониторинг проведения специальной оценки условий труда</w:t>
            </w:r>
          </w:p>
        </w:tc>
        <w:tc>
          <w:tcPr>
            <w:tcW w:w="2216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доклад в Мин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>и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 xml:space="preserve">стерство 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труд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>а и социальной пол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>и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>тики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677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594" w:type="dxa"/>
          </w:tcPr>
          <w:p w:rsidR="00400D60" w:rsidRPr="00B075CB" w:rsidRDefault="00852E2C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Министерство труда и социал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ь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ной политики Республики Тыва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, Государственная инспекция труда в Республике Тыва (по согласованию), органы испо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л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нительной власти Республики Тыва, органы местного сам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о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управления (по согласованию)</w:t>
            </w:r>
          </w:p>
        </w:tc>
        <w:tc>
          <w:tcPr>
            <w:tcW w:w="3120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подготовка предложений по совершенствованию пров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е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дения специальной оценки условий труда</w:t>
            </w:r>
          </w:p>
        </w:tc>
      </w:tr>
      <w:tr w:rsidR="00400D60" w:rsidRPr="00B075CB" w:rsidTr="00B075CB">
        <w:trPr>
          <w:jc w:val="center"/>
        </w:trPr>
        <w:tc>
          <w:tcPr>
            <w:tcW w:w="4594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7. Мониторинг реализации работодател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я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ми мероприятий, направленных на разв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тие физической культуры и спорта в тр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у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довых коллективах, в том числе в части внедрения Всероссийского физкультурно-спортивного комплекса «Готов к труду и обороне» (ГТО)</w:t>
            </w:r>
          </w:p>
        </w:tc>
        <w:tc>
          <w:tcPr>
            <w:tcW w:w="2216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 xml:space="preserve">доклад в 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>Мин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>и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>стерство труда и социальной пол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>и</w:t>
            </w:r>
            <w:r w:rsidR="00852E2C" w:rsidRPr="00B075CB">
              <w:rPr>
                <w:rFonts w:ascii="Times New Roman" w:hAnsi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1677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2019-2024 гг.</w:t>
            </w:r>
          </w:p>
        </w:tc>
        <w:tc>
          <w:tcPr>
            <w:tcW w:w="3594" w:type="dxa"/>
          </w:tcPr>
          <w:p w:rsidR="00400D60" w:rsidRPr="00B075CB" w:rsidRDefault="00852E2C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Министерство труда и социал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ь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ной политики Республики Тыва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, Мин</w:t>
            </w:r>
            <w:r w:rsidR="00FB5F4B" w:rsidRPr="00B075CB"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спорт</w:t>
            </w:r>
            <w:r w:rsidR="00FB5F4B" w:rsidRPr="00B075CB">
              <w:rPr>
                <w:rFonts w:ascii="Times New Roman" w:hAnsi="Times New Roman"/>
                <w:sz w:val="24"/>
                <w:szCs w:val="24"/>
              </w:rPr>
              <w:t>а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 xml:space="preserve"> Республ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и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ки Тыва, органы исполнител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ь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ной власти Республики Тыва</w:t>
            </w:r>
            <w:bookmarkStart w:id="0" w:name="_GoBack"/>
            <w:bookmarkEnd w:id="0"/>
            <w:r w:rsidR="00400D60" w:rsidRPr="00B075CB">
              <w:rPr>
                <w:rFonts w:ascii="Times New Roman" w:hAnsi="Times New Roman"/>
                <w:sz w:val="24"/>
                <w:szCs w:val="24"/>
              </w:rPr>
              <w:t>, органы местного самоуправл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е</w:t>
            </w:r>
            <w:r w:rsidR="00400D60" w:rsidRPr="00B075CB">
              <w:rPr>
                <w:rFonts w:ascii="Times New Roman" w:hAnsi="Times New Roman"/>
                <w:sz w:val="24"/>
                <w:szCs w:val="24"/>
              </w:rPr>
              <w:t>ния (по согласованию)</w:t>
            </w:r>
          </w:p>
        </w:tc>
        <w:tc>
          <w:tcPr>
            <w:tcW w:w="3120" w:type="dxa"/>
          </w:tcPr>
          <w:p w:rsidR="00400D60" w:rsidRPr="00B075CB" w:rsidRDefault="00400D60" w:rsidP="00B07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5CB">
              <w:rPr>
                <w:rFonts w:ascii="Times New Roman" w:hAnsi="Times New Roman"/>
                <w:sz w:val="24"/>
                <w:szCs w:val="24"/>
              </w:rPr>
              <w:t>по результатам монитори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н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га определяется количество работодателей, реализу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ю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щих мероприятия, напра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ленные на развитие физ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и</w:t>
            </w:r>
            <w:r w:rsidRPr="00B075CB">
              <w:rPr>
                <w:rFonts w:ascii="Times New Roman" w:hAnsi="Times New Roman"/>
                <w:sz w:val="24"/>
                <w:szCs w:val="24"/>
              </w:rPr>
              <w:t>ческой культуры и спорта в трудовых коллективах</w:t>
            </w:r>
          </w:p>
        </w:tc>
      </w:tr>
    </w:tbl>
    <w:p w:rsidR="00400D60" w:rsidRDefault="00400D60" w:rsidP="00400D6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0D60" w:rsidRDefault="00400D60" w:rsidP="00400D60"/>
    <w:p w:rsidR="00D40FB8" w:rsidRDefault="00D40FB8"/>
    <w:sectPr w:rsidR="00D40FB8" w:rsidSect="00852E2C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7F7" w:rsidRDefault="00D077F7" w:rsidP="00E048C6">
      <w:pPr>
        <w:spacing w:after="0" w:line="240" w:lineRule="auto"/>
      </w:pPr>
      <w:r>
        <w:separator/>
      </w:r>
    </w:p>
  </w:endnote>
  <w:endnote w:type="continuationSeparator" w:id="0">
    <w:p w:rsidR="00D077F7" w:rsidRDefault="00D077F7" w:rsidP="00E0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93" w:rsidRDefault="00B5039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93" w:rsidRDefault="00B5039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93" w:rsidRDefault="00B503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7F7" w:rsidRDefault="00D077F7" w:rsidP="00E048C6">
      <w:pPr>
        <w:spacing w:after="0" w:line="240" w:lineRule="auto"/>
      </w:pPr>
      <w:r>
        <w:separator/>
      </w:r>
    </w:p>
  </w:footnote>
  <w:footnote w:type="continuationSeparator" w:id="0">
    <w:p w:rsidR="00D077F7" w:rsidRDefault="00D077F7" w:rsidP="00E0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93" w:rsidRDefault="00B50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2C" w:rsidRPr="00852E2C" w:rsidRDefault="0042118A">
    <w:pPr>
      <w:pStyle w:val="a4"/>
      <w:jc w:val="right"/>
      <w:rPr>
        <w:rFonts w:ascii="Times New Roman" w:hAnsi="Times New Roman"/>
        <w:sz w:val="24"/>
        <w:szCs w:val="24"/>
      </w:rPr>
    </w:pPr>
    <w:r w:rsidRPr="00852E2C">
      <w:rPr>
        <w:rFonts w:ascii="Times New Roman" w:hAnsi="Times New Roman"/>
        <w:sz w:val="24"/>
        <w:szCs w:val="24"/>
      </w:rPr>
      <w:fldChar w:fldCharType="begin"/>
    </w:r>
    <w:r w:rsidR="00852E2C" w:rsidRPr="00852E2C">
      <w:rPr>
        <w:rFonts w:ascii="Times New Roman" w:hAnsi="Times New Roman"/>
        <w:sz w:val="24"/>
        <w:szCs w:val="24"/>
      </w:rPr>
      <w:instrText xml:space="preserve"> PAGE   \* MERGEFORMAT </w:instrText>
    </w:r>
    <w:r w:rsidRPr="00852E2C">
      <w:rPr>
        <w:rFonts w:ascii="Times New Roman" w:hAnsi="Times New Roman"/>
        <w:sz w:val="24"/>
        <w:szCs w:val="24"/>
      </w:rPr>
      <w:fldChar w:fldCharType="separate"/>
    </w:r>
    <w:r w:rsidR="00DC3E92">
      <w:rPr>
        <w:rFonts w:ascii="Times New Roman" w:hAnsi="Times New Roman"/>
        <w:noProof/>
        <w:sz w:val="24"/>
        <w:szCs w:val="24"/>
      </w:rPr>
      <w:t>3</w:t>
    </w:r>
    <w:r w:rsidRPr="00852E2C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93" w:rsidRDefault="00B5039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48d3ed6-6a13-4b31-b18c-e3f2e0e52839"/>
  </w:docVars>
  <w:rsids>
    <w:rsidRoot w:val="00400D60"/>
    <w:rsid w:val="001914C8"/>
    <w:rsid w:val="00400D60"/>
    <w:rsid w:val="0042118A"/>
    <w:rsid w:val="00852E2C"/>
    <w:rsid w:val="008E2548"/>
    <w:rsid w:val="009B3A41"/>
    <w:rsid w:val="00A36C6F"/>
    <w:rsid w:val="00B075CB"/>
    <w:rsid w:val="00B50393"/>
    <w:rsid w:val="00D077F7"/>
    <w:rsid w:val="00D40FB8"/>
    <w:rsid w:val="00DC3E92"/>
    <w:rsid w:val="00DE0B14"/>
    <w:rsid w:val="00E048C6"/>
    <w:rsid w:val="00F269D7"/>
    <w:rsid w:val="00FB5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6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D60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3">
    <w:name w:val="Table Grid"/>
    <w:basedOn w:val="a1"/>
    <w:uiPriority w:val="59"/>
    <w:rsid w:val="0040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8C6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48C6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E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2019-06-29T03:42:00Z</cp:lastPrinted>
  <dcterms:created xsi:type="dcterms:W3CDTF">2019-06-29T03:42:00Z</dcterms:created>
  <dcterms:modified xsi:type="dcterms:W3CDTF">2019-06-29T03:43:00Z</dcterms:modified>
</cp:coreProperties>
</file>