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CB8" w:rsidRDefault="00C26CB8" w:rsidP="00C26CB8">
      <w:pPr>
        <w:jc w:val="center"/>
        <w:rPr>
          <w:rFonts w:ascii="Times New Roman" w:hAnsi="Times New Roman"/>
          <w:noProof/>
          <w:sz w:val="24"/>
          <w:szCs w:val="24"/>
          <w:lang w:eastAsia="ru-RU"/>
        </w:rPr>
      </w:pPr>
    </w:p>
    <w:p w:rsidR="00BB7E7A" w:rsidRDefault="00BB7E7A" w:rsidP="00C26CB8">
      <w:pPr>
        <w:jc w:val="center"/>
        <w:rPr>
          <w:rFonts w:ascii="Times New Roman" w:hAnsi="Times New Roman"/>
          <w:noProof/>
          <w:sz w:val="24"/>
          <w:szCs w:val="24"/>
          <w:lang w:eastAsia="ru-RU"/>
        </w:rPr>
      </w:pPr>
    </w:p>
    <w:p w:rsidR="00BB7E7A" w:rsidRDefault="00BB7E7A" w:rsidP="00C26CB8">
      <w:pPr>
        <w:jc w:val="center"/>
        <w:rPr>
          <w:rFonts w:ascii="Times New Roman" w:hAnsi="Times New Roman"/>
          <w:sz w:val="24"/>
          <w:szCs w:val="24"/>
          <w:lang w:val="en-US"/>
        </w:rPr>
      </w:pPr>
      <w:bookmarkStart w:id="0" w:name="_GoBack"/>
      <w:bookmarkEnd w:id="0"/>
    </w:p>
    <w:p w:rsidR="00C26CB8" w:rsidRPr="0025472A" w:rsidRDefault="00C26CB8" w:rsidP="00C26CB8">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C26CB8" w:rsidRPr="004C14FF" w:rsidRDefault="00C26CB8" w:rsidP="00C26CB8">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FE078B" w:rsidRPr="00EE5838" w:rsidRDefault="00FE078B" w:rsidP="0085439C">
      <w:pPr>
        <w:spacing w:after="0" w:line="240" w:lineRule="auto"/>
        <w:jc w:val="center"/>
        <w:rPr>
          <w:rFonts w:ascii="Times New Roman" w:hAnsi="Times New Roman"/>
          <w:sz w:val="28"/>
          <w:szCs w:val="28"/>
        </w:rPr>
      </w:pPr>
    </w:p>
    <w:p w:rsidR="00EE5838" w:rsidRDefault="00EE5838" w:rsidP="00EE5838">
      <w:pPr>
        <w:spacing w:after="0" w:line="240" w:lineRule="auto"/>
        <w:jc w:val="center"/>
        <w:rPr>
          <w:rFonts w:ascii="Times New Roman" w:hAnsi="Times New Roman"/>
          <w:sz w:val="28"/>
          <w:szCs w:val="28"/>
        </w:rPr>
      </w:pPr>
    </w:p>
    <w:p w:rsidR="00EE5838" w:rsidRDefault="006A632A" w:rsidP="006A632A">
      <w:pPr>
        <w:spacing w:after="0" w:line="360" w:lineRule="auto"/>
        <w:jc w:val="center"/>
        <w:rPr>
          <w:rFonts w:ascii="Times New Roman" w:hAnsi="Times New Roman"/>
          <w:sz w:val="28"/>
          <w:szCs w:val="28"/>
        </w:rPr>
      </w:pPr>
      <w:r>
        <w:rPr>
          <w:rFonts w:ascii="Times New Roman" w:hAnsi="Times New Roman"/>
          <w:sz w:val="28"/>
          <w:szCs w:val="28"/>
        </w:rPr>
        <w:t>от 23 июня 2021 г. № 285</w:t>
      </w:r>
    </w:p>
    <w:p w:rsidR="00EE5838" w:rsidRDefault="006A632A" w:rsidP="006A632A">
      <w:pPr>
        <w:spacing w:after="0" w:line="360" w:lineRule="auto"/>
        <w:jc w:val="center"/>
        <w:rPr>
          <w:rFonts w:ascii="Times New Roman" w:hAnsi="Times New Roman"/>
          <w:sz w:val="28"/>
          <w:szCs w:val="28"/>
        </w:rPr>
      </w:pPr>
      <w:proofErr w:type="spellStart"/>
      <w:r>
        <w:rPr>
          <w:rFonts w:ascii="Times New Roman" w:hAnsi="Times New Roman"/>
          <w:sz w:val="28"/>
          <w:szCs w:val="28"/>
        </w:rPr>
        <w:t>г.Кызыл</w:t>
      </w:r>
      <w:proofErr w:type="spellEnd"/>
    </w:p>
    <w:p w:rsidR="00EE5838" w:rsidRPr="00EE5838" w:rsidRDefault="00EE5838" w:rsidP="00EE5838">
      <w:pPr>
        <w:spacing w:after="0" w:line="240" w:lineRule="auto"/>
        <w:jc w:val="center"/>
        <w:rPr>
          <w:rFonts w:ascii="Times New Roman" w:hAnsi="Times New Roman"/>
          <w:sz w:val="28"/>
          <w:szCs w:val="28"/>
        </w:rPr>
      </w:pPr>
    </w:p>
    <w:p w:rsidR="00EE5838" w:rsidRDefault="00EB2441" w:rsidP="00EE5838">
      <w:pPr>
        <w:spacing w:after="0" w:line="240" w:lineRule="auto"/>
        <w:jc w:val="center"/>
        <w:rPr>
          <w:rFonts w:ascii="Times New Roman" w:hAnsi="Times New Roman"/>
          <w:b/>
          <w:sz w:val="28"/>
          <w:szCs w:val="28"/>
        </w:rPr>
      </w:pPr>
      <w:r w:rsidRPr="00EE5838">
        <w:rPr>
          <w:rFonts w:ascii="Times New Roman" w:hAnsi="Times New Roman"/>
          <w:b/>
          <w:sz w:val="28"/>
          <w:szCs w:val="28"/>
        </w:rPr>
        <w:t>О внесении изменени</w:t>
      </w:r>
      <w:r w:rsidR="00B869CC">
        <w:rPr>
          <w:rFonts w:ascii="Times New Roman" w:hAnsi="Times New Roman"/>
          <w:b/>
          <w:sz w:val="28"/>
          <w:szCs w:val="28"/>
        </w:rPr>
        <w:t>я</w:t>
      </w:r>
      <w:r w:rsidRPr="00EE5838">
        <w:rPr>
          <w:rFonts w:ascii="Times New Roman" w:hAnsi="Times New Roman"/>
          <w:b/>
          <w:sz w:val="28"/>
          <w:szCs w:val="28"/>
        </w:rPr>
        <w:t xml:space="preserve"> в</w:t>
      </w:r>
      <w:r w:rsidR="00C678DC" w:rsidRPr="00EE5838">
        <w:rPr>
          <w:rFonts w:ascii="Times New Roman" w:hAnsi="Times New Roman"/>
          <w:b/>
          <w:sz w:val="28"/>
          <w:szCs w:val="28"/>
        </w:rPr>
        <w:t xml:space="preserve"> приложения</w:t>
      </w:r>
      <w:r w:rsidR="00EE5838" w:rsidRPr="00EE5838">
        <w:rPr>
          <w:rFonts w:ascii="Times New Roman" w:hAnsi="Times New Roman"/>
          <w:b/>
          <w:sz w:val="28"/>
          <w:szCs w:val="28"/>
        </w:rPr>
        <w:t xml:space="preserve"> </w:t>
      </w:r>
    </w:p>
    <w:p w:rsidR="00EE5838" w:rsidRDefault="00A6317E" w:rsidP="00EE5838">
      <w:pPr>
        <w:spacing w:after="0" w:line="240" w:lineRule="auto"/>
        <w:jc w:val="center"/>
        <w:rPr>
          <w:rFonts w:ascii="Times New Roman" w:hAnsi="Times New Roman"/>
          <w:b/>
          <w:sz w:val="28"/>
          <w:szCs w:val="28"/>
        </w:rPr>
      </w:pPr>
      <w:r w:rsidRPr="00EE5838">
        <w:rPr>
          <w:rFonts w:ascii="Times New Roman" w:hAnsi="Times New Roman"/>
          <w:b/>
          <w:sz w:val="28"/>
          <w:szCs w:val="28"/>
        </w:rPr>
        <w:t xml:space="preserve">№ 1-4 </w:t>
      </w:r>
      <w:r w:rsidR="00EB2441" w:rsidRPr="00EE5838">
        <w:rPr>
          <w:rFonts w:ascii="Times New Roman" w:hAnsi="Times New Roman"/>
          <w:b/>
          <w:sz w:val="28"/>
          <w:szCs w:val="28"/>
        </w:rPr>
        <w:t>государственн</w:t>
      </w:r>
      <w:r w:rsidR="00FE078B" w:rsidRPr="00EE5838">
        <w:rPr>
          <w:rFonts w:ascii="Times New Roman" w:hAnsi="Times New Roman"/>
          <w:b/>
          <w:sz w:val="28"/>
          <w:szCs w:val="28"/>
        </w:rPr>
        <w:t>ой</w:t>
      </w:r>
      <w:r w:rsidR="00EE5838">
        <w:rPr>
          <w:rFonts w:ascii="Times New Roman" w:hAnsi="Times New Roman"/>
          <w:b/>
          <w:sz w:val="28"/>
          <w:szCs w:val="28"/>
        </w:rPr>
        <w:t xml:space="preserve"> </w:t>
      </w:r>
      <w:r w:rsidR="00EB2441" w:rsidRPr="00EE5838">
        <w:rPr>
          <w:rFonts w:ascii="Times New Roman" w:hAnsi="Times New Roman"/>
          <w:b/>
          <w:sz w:val="28"/>
          <w:szCs w:val="28"/>
        </w:rPr>
        <w:t>программ</w:t>
      </w:r>
      <w:r w:rsidR="00FE078B" w:rsidRPr="00EE5838">
        <w:rPr>
          <w:rFonts w:ascii="Times New Roman" w:hAnsi="Times New Roman"/>
          <w:b/>
          <w:sz w:val="28"/>
          <w:szCs w:val="28"/>
        </w:rPr>
        <w:t>ы</w:t>
      </w:r>
      <w:r w:rsidR="00EB2441" w:rsidRPr="00EE5838">
        <w:rPr>
          <w:rFonts w:ascii="Times New Roman" w:hAnsi="Times New Roman"/>
          <w:b/>
          <w:sz w:val="28"/>
          <w:szCs w:val="28"/>
        </w:rPr>
        <w:t xml:space="preserve"> </w:t>
      </w:r>
    </w:p>
    <w:p w:rsidR="00EB2441" w:rsidRPr="00EE5838" w:rsidRDefault="00EB2441" w:rsidP="00EE5838">
      <w:pPr>
        <w:spacing w:after="0" w:line="240" w:lineRule="auto"/>
        <w:jc w:val="center"/>
        <w:rPr>
          <w:rFonts w:ascii="Times New Roman" w:hAnsi="Times New Roman"/>
          <w:b/>
          <w:sz w:val="28"/>
          <w:szCs w:val="28"/>
        </w:rPr>
      </w:pPr>
      <w:r w:rsidRPr="00EE5838">
        <w:rPr>
          <w:rFonts w:ascii="Times New Roman" w:hAnsi="Times New Roman"/>
          <w:b/>
          <w:sz w:val="28"/>
          <w:szCs w:val="28"/>
        </w:rPr>
        <w:t>Республики Тыва «Патриотическое</w:t>
      </w:r>
    </w:p>
    <w:p w:rsidR="00EE5838" w:rsidRDefault="00EB2441" w:rsidP="00EE5838">
      <w:pPr>
        <w:spacing w:after="0" w:line="240" w:lineRule="auto"/>
        <w:jc w:val="center"/>
        <w:rPr>
          <w:rFonts w:ascii="Times New Roman" w:hAnsi="Times New Roman"/>
          <w:b/>
          <w:sz w:val="28"/>
          <w:szCs w:val="28"/>
        </w:rPr>
      </w:pPr>
      <w:r w:rsidRPr="00EE5838">
        <w:rPr>
          <w:rFonts w:ascii="Times New Roman" w:hAnsi="Times New Roman"/>
          <w:b/>
          <w:sz w:val="28"/>
          <w:szCs w:val="28"/>
        </w:rPr>
        <w:t xml:space="preserve">воспитание граждан, проживающих </w:t>
      </w:r>
    </w:p>
    <w:p w:rsidR="00EB2441" w:rsidRPr="00EE5838" w:rsidRDefault="00EB2441" w:rsidP="00EE5838">
      <w:pPr>
        <w:spacing w:after="0" w:line="240" w:lineRule="auto"/>
        <w:jc w:val="center"/>
        <w:rPr>
          <w:rFonts w:ascii="Times New Roman" w:hAnsi="Times New Roman"/>
          <w:b/>
          <w:sz w:val="28"/>
          <w:szCs w:val="28"/>
        </w:rPr>
      </w:pPr>
      <w:r w:rsidRPr="00EE5838">
        <w:rPr>
          <w:rFonts w:ascii="Times New Roman" w:hAnsi="Times New Roman"/>
          <w:b/>
          <w:sz w:val="28"/>
          <w:szCs w:val="28"/>
        </w:rPr>
        <w:t>в Республике Тыва,</w:t>
      </w:r>
      <w:r w:rsidR="00EE5838">
        <w:rPr>
          <w:rFonts w:ascii="Times New Roman" w:hAnsi="Times New Roman"/>
          <w:b/>
          <w:sz w:val="28"/>
          <w:szCs w:val="28"/>
        </w:rPr>
        <w:t xml:space="preserve"> </w:t>
      </w:r>
      <w:r w:rsidRPr="00EE5838">
        <w:rPr>
          <w:rFonts w:ascii="Times New Roman" w:hAnsi="Times New Roman"/>
          <w:b/>
          <w:sz w:val="28"/>
          <w:szCs w:val="28"/>
        </w:rPr>
        <w:t>на 2019-2021 годы»</w:t>
      </w:r>
    </w:p>
    <w:p w:rsidR="00EB2441" w:rsidRDefault="00EB2441" w:rsidP="00EE5838">
      <w:pPr>
        <w:spacing w:after="0" w:line="240" w:lineRule="auto"/>
        <w:jc w:val="center"/>
        <w:rPr>
          <w:rFonts w:ascii="Times New Roman" w:hAnsi="Times New Roman"/>
          <w:sz w:val="28"/>
          <w:szCs w:val="28"/>
        </w:rPr>
      </w:pPr>
    </w:p>
    <w:p w:rsidR="00EE5838" w:rsidRPr="00EE5838" w:rsidRDefault="00EE5838" w:rsidP="00EE5838">
      <w:pPr>
        <w:spacing w:after="0" w:line="240" w:lineRule="auto"/>
        <w:jc w:val="center"/>
        <w:rPr>
          <w:rFonts w:ascii="Times New Roman" w:hAnsi="Times New Roman"/>
          <w:sz w:val="28"/>
          <w:szCs w:val="28"/>
        </w:rPr>
      </w:pPr>
    </w:p>
    <w:p w:rsidR="004F4824" w:rsidRDefault="00177F6A" w:rsidP="00EE5838">
      <w:pPr>
        <w:spacing w:after="0" w:line="360" w:lineRule="atLeast"/>
        <w:ind w:firstLine="709"/>
        <w:jc w:val="both"/>
        <w:rPr>
          <w:rFonts w:ascii="Times New Roman" w:hAnsi="Times New Roman"/>
          <w:sz w:val="28"/>
          <w:szCs w:val="28"/>
        </w:rPr>
      </w:pPr>
      <w:r w:rsidRPr="00EE5838">
        <w:rPr>
          <w:rFonts w:ascii="Times New Roman" w:hAnsi="Times New Roman"/>
          <w:sz w:val="28"/>
          <w:szCs w:val="28"/>
        </w:rPr>
        <w:t>На основании части 2 статьи 179 Бюджетного кодекса Российской Федерации</w:t>
      </w:r>
      <w:r w:rsidR="00EE5838">
        <w:rPr>
          <w:rFonts w:ascii="Times New Roman" w:hAnsi="Times New Roman"/>
          <w:sz w:val="28"/>
          <w:szCs w:val="28"/>
        </w:rPr>
        <w:t xml:space="preserve"> </w:t>
      </w:r>
      <w:r w:rsidRPr="00EE5838">
        <w:rPr>
          <w:rFonts w:ascii="Times New Roman" w:hAnsi="Times New Roman"/>
          <w:sz w:val="28"/>
          <w:szCs w:val="28"/>
        </w:rPr>
        <w:t xml:space="preserve">и в </w:t>
      </w:r>
      <w:r w:rsidR="004F4824" w:rsidRPr="00EE5838">
        <w:rPr>
          <w:rFonts w:ascii="Times New Roman" w:hAnsi="Times New Roman"/>
          <w:sz w:val="28"/>
          <w:szCs w:val="28"/>
        </w:rPr>
        <w:t>соответствии с З</w:t>
      </w:r>
      <w:r w:rsidR="00EE5838">
        <w:rPr>
          <w:rFonts w:ascii="Times New Roman" w:hAnsi="Times New Roman"/>
          <w:sz w:val="28"/>
          <w:szCs w:val="28"/>
        </w:rPr>
        <w:t xml:space="preserve">аконом Республики Тыва от 21 декабря </w:t>
      </w:r>
      <w:r w:rsidR="004F4824" w:rsidRPr="00EE5838">
        <w:rPr>
          <w:rFonts w:ascii="Times New Roman" w:hAnsi="Times New Roman"/>
          <w:sz w:val="28"/>
          <w:szCs w:val="28"/>
        </w:rPr>
        <w:t xml:space="preserve">2020 </w:t>
      </w:r>
      <w:r w:rsidR="00EE5838">
        <w:rPr>
          <w:rFonts w:ascii="Times New Roman" w:hAnsi="Times New Roman"/>
          <w:sz w:val="28"/>
          <w:szCs w:val="28"/>
        </w:rPr>
        <w:t xml:space="preserve">г. </w:t>
      </w:r>
      <w:r w:rsidR="004F4824" w:rsidRPr="00EE5838">
        <w:rPr>
          <w:rFonts w:ascii="Times New Roman" w:hAnsi="Times New Roman"/>
          <w:sz w:val="28"/>
          <w:szCs w:val="28"/>
        </w:rPr>
        <w:t xml:space="preserve">№ 677-ЗРТ </w:t>
      </w:r>
      <w:r w:rsidR="00EE5838">
        <w:rPr>
          <w:rFonts w:ascii="Times New Roman" w:hAnsi="Times New Roman"/>
          <w:sz w:val="28"/>
          <w:szCs w:val="28"/>
        </w:rPr>
        <w:t xml:space="preserve">     </w:t>
      </w:r>
      <w:r w:rsidR="00C22B12">
        <w:rPr>
          <w:rFonts w:ascii="Times New Roman" w:hAnsi="Times New Roman"/>
          <w:sz w:val="28"/>
          <w:szCs w:val="28"/>
        </w:rPr>
        <w:t xml:space="preserve">  </w:t>
      </w:r>
      <w:r w:rsidR="00EE5838">
        <w:rPr>
          <w:rFonts w:ascii="Times New Roman" w:hAnsi="Times New Roman"/>
          <w:sz w:val="28"/>
          <w:szCs w:val="28"/>
        </w:rPr>
        <w:t xml:space="preserve">       </w:t>
      </w:r>
      <w:proofErr w:type="gramStart"/>
      <w:r w:rsidR="00EE5838">
        <w:rPr>
          <w:rFonts w:ascii="Times New Roman" w:hAnsi="Times New Roman"/>
          <w:sz w:val="28"/>
          <w:szCs w:val="28"/>
        </w:rPr>
        <w:t xml:space="preserve">   </w:t>
      </w:r>
      <w:r w:rsidR="004F4824" w:rsidRPr="00EE5838">
        <w:rPr>
          <w:rFonts w:ascii="Times New Roman" w:hAnsi="Times New Roman"/>
          <w:sz w:val="28"/>
          <w:szCs w:val="28"/>
        </w:rPr>
        <w:t>«</w:t>
      </w:r>
      <w:proofErr w:type="gramEnd"/>
      <w:r w:rsidR="004F4824" w:rsidRPr="00EE5838">
        <w:rPr>
          <w:rFonts w:ascii="Times New Roman" w:hAnsi="Times New Roman"/>
          <w:sz w:val="28"/>
          <w:szCs w:val="28"/>
        </w:rPr>
        <w:t xml:space="preserve">О республиканском бюджете Республики Тыва на 2021 год и на плановый период 2022 и 2023 годов» Правительство Республики Тыва </w:t>
      </w:r>
      <w:r w:rsidR="00EE5838" w:rsidRPr="00EE5838">
        <w:rPr>
          <w:rFonts w:ascii="Times New Roman" w:hAnsi="Times New Roman"/>
          <w:sz w:val="28"/>
          <w:szCs w:val="28"/>
        </w:rPr>
        <w:t>ПОСТАНОВЛЯЕТ:</w:t>
      </w:r>
    </w:p>
    <w:p w:rsidR="00EE5838" w:rsidRPr="00EE5838" w:rsidRDefault="00EE5838" w:rsidP="00EE5838">
      <w:pPr>
        <w:spacing w:after="0" w:line="360" w:lineRule="atLeast"/>
        <w:ind w:firstLine="709"/>
        <w:jc w:val="both"/>
        <w:rPr>
          <w:rFonts w:ascii="Times New Roman" w:hAnsi="Times New Roman"/>
          <w:sz w:val="28"/>
          <w:szCs w:val="28"/>
        </w:rPr>
      </w:pPr>
    </w:p>
    <w:p w:rsidR="00D54766" w:rsidRPr="00EE5838" w:rsidRDefault="004F4824" w:rsidP="00EE5838">
      <w:pPr>
        <w:spacing w:after="0" w:line="360" w:lineRule="atLeast"/>
        <w:ind w:firstLine="709"/>
        <w:jc w:val="both"/>
        <w:rPr>
          <w:rFonts w:ascii="Times New Roman" w:hAnsi="Times New Roman"/>
          <w:sz w:val="28"/>
          <w:szCs w:val="28"/>
        </w:rPr>
      </w:pPr>
      <w:r w:rsidRPr="00EE5838">
        <w:rPr>
          <w:rFonts w:ascii="Times New Roman" w:hAnsi="Times New Roman"/>
          <w:sz w:val="28"/>
          <w:szCs w:val="28"/>
        </w:rPr>
        <w:t xml:space="preserve">1. </w:t>
      </w:r>
      <w:r w:rsidR="00EB2441" w:rsidRPr="00EE5838">
        <w:rPr>
          <w:rFonts w:ascii="Times New Roman" w:hAnsi="Times New Roman"/>
          <w:sz w:val="28"/>
          <w:szCs w:val="28"/>
        </w:rPr>
        <w:t xml:space="preserve">Внести </w:t>
      </w:r>
      <w:r w:rsidR="00D54766" w:rsidRPr="00EE5838">
        <w:rPr>
          <w:rFonts w:ascii="Times New Roman" w:hAnsi="Times New Roman"/>
          <w:sz w:val="28"/>
          <w:szCs w:val="28"/>
        </w:rPr>
        <w:t xml:space="preserve">в </w:t>
      </w:r>
      <w:r w:rsidR="00A6317E" w:rsidRPr="00EE5838">
        <w:rPr>
          <w:rFonts w:ascii="Times New Roman" w:hAnsi="Times New Roman"/>
          <w:sz w:val="28"/>
          <w:szCs w:val="28"/>
        </w:rPr>
        <w:t>приложения № 1-4 государственной программы</w:t>
      </w:r>
      <w:r w:rsidR="00D54766" w:rsidRPr="00EE5838">
        <w:rPr>
          <w:rFonts w:ascii="Times New Roman" w:hAnsi="Times New Roman"/>
          <w:sz w:val="28"/>
          <w:szCs w:val="28"/>
        </w:rPr>
        <w:t xml:space="preserve"> Республики Тыва «Патриотическое воспитание граждан, проживающих в Республике Тыва, </w:t>
      </w:r>
      <w:r w:rsidR="00A6317E" w:rsidRPr="00EE5838">
        <w:rPr>
          <w:rFonts w:ascii="Times New Roman" w:hAnsi="Times New Roman"/>
          <w:sz w:val="28"/>
          <w:szCs w:val="28"/>
        </w:rPr>
        <w:t>на 2019-2021 годы», утвержденной</w:t>
      </w:r>
      <w:r w:rsidR="00D54766" w:rsidRPr="00EE5838">
        <w:rPr>
          <w:rFonts w:ascii="Times New Roman" w:hAnsi="Times New Roman"/>
          <w:sz w:val="28"/>
          <w:szCs w:val="28"/>
        </w:rPr>
        <w:t xml:space="preserve"> постановлением Правительства Республики Тыва от </w:t>
      </w:r>
      <w:r w:rsidR="00EE5838">
        <w:rPr>
          <w:rFonts w:ascii="Times New Roman" w:hAnsi="Times New Roman"/>
          <w:sz w:val="28"/>
          <w:szCs w:val="28"/>
        </w:rPr>
        <w:t xml:space="preserve">               </w:t>
      </w:r>
      <w:r w:rsidR="00D54766" w:rsidRPr="00EE5838">
        <w:rPr>
          <w:rFonts w:ascii="Times New Roman" w:hAnsi="Times New Roman"/>
          <w:sz w:val="28"/>
          <w:szCs w:val="28"/>
        </w:rPr>
        <w:t>28 сентября 2018 г. № 498, изменени</w:t>
      </w:r>
      <w:r w:rsidR="00B869CC">
        <w:rPr>
          <w:rFonts w:ascii="Times New Roman" w:hAnsi="Times New Roman"/>
          <w:sz w:val="28"/>
          <w:szCs w:val="28"/>
        </w:rPr>
        <w:t>е</w:t>
      </w:r>
      <w:r w:rsidR="00D54766" w:rsidRPr="00EE5838">
        <w:rPr>
          <w:rFonts w:ascii="Times New Roman" w:hAnsi="Times New Roman"/>
          <w:sz w:val="28"/>
          <w:szCs w:val="28"/>
        </w:rPr>
        <w:t xml:space="preserve">, изложив </w:t>
      </w:r>
      <w:r w:rsidR="00A6317E" w:rsidRPr="00EE5838">
        <w:rPr>
          <w:rFonts w:ascii="Times New Roman" w:hAnsi="Times New Roman"/>
          <w:sz w:val="28"/>
          <w:szCs w:val="28"/>
        </w:rPr>
        <w:t xml:space="preserve">их </w:t>
      </w:r>
      <w:r w:rsidR="00D54766" w:rsidRPr="00EE5838">
        <w:rPr>
          <w:rFonts w:ascii="Times New Roman" w:hAnsi="Times New Roman"/>
          <w:sz w:val="28"/>
          <w:szCs w:val="28"/>
        </w:rPr>
        <w:t>в следующей редакции:</w:t>
      </w:r>
    </w:p>
    <w:p w:rsidR="004F4824" w:rsidRDefault="004F4824" w:rsidP="007205B4">
      <w:pPr>
        <w:spacing w:after="0" w:line="240" w:lineRule="auto"/>
        <w:jc w:val="center"/>
        <w:rPr>
          <w:rFonts w:ascii="Times New Roman" w:hAnsi="Times New Roman"/>
          <w:sz w:val="28"/>
          <w:szCs w:val="28"/>
        </w:rPr>
      </w:pPr>
    </w:p>
    <w:p w:rsidR="007205B4" w:rsidRDefault="007205B4" w:rsidP="007205B4">
      <w:pPr>
        <w:spacing w:after="0" w:line="240" w:lineRule="auto"/>
        <w:jc w:val="center"/>
        <w:rPr>
          <w:rFonts w:ascii="Times New Roman" w:hAnsi="Times New Roman"/>
          <w:sz w:val="28"/>
          <w:szCs w:val="28"/>
        </w:rPr>
      </w:pPr>
    </w:p>
    <w:p w:rsidR="007205B4" w:rsidRDefault="007205B4" w:rsidP="007205B4">
      <w:pPr>
        <w:spacing w:after="0" w:line="240" w:lineRule="auto"/>
        <w:jc w:val="center"/>
        <w:rPr>
          <w:rFonts w:ascii="Times New Roman" w:hAnsi="Times New Roman"/>
          <w:sz w:val="28"/>
          <w:szCs w:val="28"/>
        </w:rPr>
      </w:pPr>
    </w:p>
    <w:p w:rsidR="007205B4" w:rsidRDefault="007205B4" w:rsidP="007205B4">
      <w:pPr>
        <w:spacing w:after="0" w:line="240" w:lineRule="auto"/>
        <w:jc w:val="center"/>
        <w:rPr>
          <w:rFonts w:ascii="Times New Roman" w:hAnsi="Times New Roman"/>
          <w:sz w:val="28"/>
          <w:szCs w:val="28"/>
        </w:rPr>
      </w:pPr>
    </w:p>
    <w:p w:rsidR="007205B4" w:rsidRDefault="007205B4" w:rsidP="007205B4">
      <w:pPr>
        <w:spacing w:after="0" w:line="240" w:lineRule="auto"/>
        <w:jc w:val="center"/>
        <w:rPr>
          <w:rFonts w:ascii="Times New Roman" w:hAnsi="Times New Roman"/>
          <w:sz w:val="28"/>
          <w:szCs w:val="28"/>
        </w:rPr>
      </w:pPr>
    </w:p>
    <w:p w:rsidR="007205B4" w:rsidRDefault="007205B4" w:rsidP="007205B4">
      <w:pPr>
        <w:spacing w:after="0" w:line="240" w:lineRule="auto"/>
        <w:jc w:val="center"/>
        <w:rPr>
          <w:rFonts w:ascii="Times New Roman" w:hAnsi="Times New Roman"/>
          <w:sz w:val="28"/>
          <w:szCs w:val="28"/>
        </w:rPr>
      </w:pPr>
    </w:p>
    <w:p w:rsidR="007205B4" w:rsidRDefault="007205B4" w:rsidP="007205B4">
      <w:pPr>
        <w:spacing w:after="0" w:line="240" w:lineRule="auto"/>
        <w:jc w:val="center"/>
        <w:rPr>
          <w:rFonts w:ascii="Times New Roman" w:hAnsi="Times New Roman"/>
          <w:sz w:val="28"/>
          <w:szCs w:val="28"/>
        </w:rPr>
      </w:pPr>
    </w:p>
    <w:p w:rsidR="007205B4" w:rsidRDefault="007205B4" w:rsidP="007205B4">
      <w:pPr>
        <w:spacing w:after="0" w:line="240" w:lineRule="auto"/>
        <w:jc w:val="center"/>
        <w:rPr>
          <w:rFonts w:ascii="Times New Roman" w:hAnsi="Times New Roman"/>
          <w:sz w:val="28"/>
          <w:szCs w:val="28"/>
        </w:rPr>
      </w:pPr>
    </w:p>
    <w:p w:rsidR="007205B4" w:rsidRDefault="007205B4" w:rsidP="007205B4">
      <w:pPr>
        <w:spacing w:after="0" w:line="240" w:lineRule="auto"/>
        <w:jc w:val="center"/>
        <w:rPr>
          <w:rFonts w:ascii="Times New Roman" w:hAnsi="Times New Roman"/>
          <w:sz w:val="28"/>
          <w:szCs w:val="28"/>
        </w:rPr>
      </w:pPr>
    </w:p>
    <w:p w:rsidR="007205B4" w:rsidRPr="007205B4" w:rsidRDefault="007205B4" w:rsidP="007205B4">
      <w:pPr>
        <w:spacing w:after="0" w:line="240" w:lineRule="auto"/>
        <w:jc w:val="center"/>
        <w:rPr>
          <w:rFonts w:ascii="Times New Roman" w:hAnsi="Times New Roman"/>
          <w:sz w:val="28"/>
          <w:szCs w:val="28"/>
        </w:rPr>
      </w:pPr>
    </w:p>
    <w:p w:rsidR="007205B4" w:rsidRDefault="00FE078B" w:rsidP="007205B4">
      <w:pPr>
        <w:spacing w:after="0" w:line="240" w:lineRule="auto"/>
        <w:ind w:left="5103"/>
        <w:jc w:val="center"/>
        <w:rPr>
          <w:rFonts w:ascii="Times New Roman" w:hAnsi="Times New Roman"/>
          <w:sz w:val="28"/>
          <w:szCs w:val="28"/>
        </w:rPr>
      </w:pPr>
      <w:r w:rsidRPr="007205B4">
        <w:rPr>
          <w:rFonts w:ascii="Times New Roman" w:hAnsi="Times New Roman"/>
          <w:sz w:val="28"/>
          <w:szCs w:val="28"/>
        </w:rPr>
        <w:lastRenderedPageBreak/>
        <w:t>«</w:t>
      </w:r>
      <w:r w:rsidR="00FD28F1" w:rsidRPr="007205B4">
        <w:rPr>
          <w:rFonts w:ascii="Times New Roman" w:hAnsi="Times New Roman"/>
          <w:sz w:val="28"/>
          <w:szCs w:val="28"/>
        </w:rPr>
        <w:t>Приложение №</w:t>
      </w:r>
      <w:r w:rsidR="00E57BEA" w:rsidRPr="007205B4">
        <w:rPr>
          <w:rFonts w:ascii="Times New Roman" w:hAnsi="Times New Roman"/>
          <w:sz w:val="28"/>
          <w:szCs w:val="28"/>
        </w:rPr>
        <w:t xml:space="preserve"> 1</w:t>
      </w:r>
    </w:p>
    <w:p w:rsidR="007205B4" w:rsidRDefault="00E57BEA" w:rsidP="007205B4">
      <w:pPr>
        <w:spacing w:after="0" w:line="240" w:lineRule="auto"/>
        <w:ind w:left="5103"/>
        <w:jc w:val="center"/>
        <w:rPr>
          <w:rFonts w:ascii="Times New Roman" w:hAnsi="Times New Roman"/>
          <w:sz w:val="28"/>
          <w:szCs w:val="28"/>
        </w:rPr>
      </w:pPr>
      <w:r w:rsidRPr="007205B4">
        <w:rPr>
          <w:rFonts w:ascii="Times New Roman" w:hAnsi="Times New Roman"/>
          <w:sz w:val="28"/>
          <w:szCs w:val="28"/>
        </w:rPr>
        <w:t>к государственной программе Республики Тыва</w:t>
      </w:r>
      <w:r w:rsidR="007205B4">
        <w:rPr>
          <w:rFonts w:ascii="Times New Roman" w:hAnsi="Times New Roman"/>
          <w:sz w:val="28"/>
          <w:szCs w:val="28"/>
        </w:rPr>
        <w:t xml:space="preserve"> </w:t>
      </w:r>
      <w:r w:rsidRPr="007205B4">
        <w:rPr>
          <w:rFonts w:ascii="Times New Roman" w:hAnsi="Times New Roman"/>
          <w:sz w:val="28"/>
          <w:szCs w:val="28"/>
        </w:rPr>
        <w:t xml:space="preserve">«Патриотическое воспитание </w:t>
      </w:r>
    </w:p>
    <w:p w:rsidR="007205B4" w:rsidRDefault="00E57BEA" w:rsidP="007205B4">
      <w:pPr>
        <w:spacing w:after="0" w:line="240" w:lineRule="auto"/>
        <w:ind w:left="5103"/>
        <w:jc w:val="center"/>
        <w:rPr>
          <w:rFonts w:ascii="Times New Roman" w:hAnsi="Times New Roman"/>
          <w:sz w:val="28"/>
          <w:szCs w:val="28"/>
        </w:rPr>
      </w:pPr>
      <w:r w:rsidRPr="007205B4">
        <w:rPr>
          <w:rFonts w:ascii="Times New Roman" w:hAnsi="Times New Roman"/>
          <w:sz w:val="28"/>
          <w:szCs w:val="28"/>
        </w:rPr>
        <w:t>граждан, проживающих</w:t>
      </w:r>
      <w:r w:rsidR="007205B4">
        <w:rPr>
          <w:rFonts w:ascii="Times New Roman" w:hAnsi="Times New Roman"/>
          <w:sz w:val="28"/>
          <w:szCs w:val="28"/>
        </w:rPr>
        <w:t xml:space="preserve"> в Республике </w:t>
      </w:r>
    </w:p>
    <w:p w:rsidR="00E57BEA" w:rsidRDefault="007205B4" w:rsidP="007205B4">
      <w:pPr>
        <w:spacing w:after="0" w:line="240" w:lineRule="auto"/>
        <w:ind w:left="5103"/>
        <w:jc w:val="center"/>
        <w:rPr>
          <w:rFonts w:ascii="Times New Roman" w:hAnsi="Times New Roman"/>
          <w:sz w:val="28"/>
          <w:szCs w:val="28"/>
        </w:rPr>
      </w:pPr>
      <w:r>
        <w:rPr>
          <w:rFonts w:ascii="Times New Roman" w:hAnsi="Times New Roman"/>
          <w:sz w:val="28"/>
          <w:szCs w:val="28"/>
        </w:rPr>
        <w:t>Тыва, на 2019-</w:t>
      </w:r>
      <w:r w:rsidR="00E57BEA" w:rsidRPr="007205B4">
        <w:rPr>
          <w:rFonts w:ascii="Times New Roman" w:hAnsi="Times New Roman"/>
          <w:sz w:val="28"/>
          <w:szCs w:val="28"/>
        </w:rPr>
        <w:t>2021 годы»</w:t>
      </w:r>
    </w:p>
    <w:p w:rsidR="007205B4" w:rsidRPr="007205B4" w:rsidRDefault="007205B4" w:rsidP="007205B4">
      <w:pPr>
        <w:spacing w:after="0" w:line="240" w:lineRule="auto"/>
        <w:ind w:left="5103"/>
        <w:jc w:val="center"/>
        <w:rPr>
          <w:rFonts w:ascii="Times New Roman" w:hAnsi="Times New Roman"/>
          <w:sz w:val="28"/>
          <w:szCs w:val="28"/>
        </w:rPr>
      </w:pPr>
    </w:p>
    <w:tbl>
      <w:tblPr>
        <w:tblStyle w:val="a4"/>
        <w:tblW w:w="0" w:type="auto"/>
        <w:jc w:val="center"/>
        <w:tblLook w:val="04A0" w:firstRow="1" w:lastRow="0" w:firstColumn="1" w:lastColumn="0" w:noHBand="0" w:noVBand="1"/>
      </w:tblPr>
      <w:tblGrid>
        <w:gridCol w:w="4388"/>
        <w:gridCol w:w="1595"/>
        <w:gridCol w:w="1543"/>
        <w:gridCol w:w="1405"/>
        <w:gridCol w:w="1264"/>
      </w:tblGrid>
      <w:tr w:rsidR="00864C5D" w:rsidRPr="007205B4" w:rsidTr="007205B4">
        <w:trPr>
          <w:jc w:val="center"/>
        </w:trPr>
        <w:tc>
          <w:tcPr>
            <w:tcW w:w="4450" w:type="dxa"/>
          </w:tcPr>
          <w:p w:rsidR="00864C5D" w:rsidRPr="007205B4" w:rsidRDefault="00864C5D" w:rsidP="007205B4">
            <w:pPr>
              <w:spacing w:after="0" w:line="240" w:lineRule="auto"/>
              <w:jc w:val="center"/>
              <w:rPr>
                <w:rFonts w:ascii="Times New Roman" w:hAnsi="Times New Roman"/>
                <w:sz w:val="24"/>
                <w:szCs w:val="24"/>
              </w:rPr>
            </w:pPr>
            <w:r w:rsidRPr="007205B4">
              <w:rPr>
                <w:rFonts w:ascii="Times New Roman" w:hAnsi="Times New Roman"/>
                <w:sz w:val="24"/>
                <w:szCs w:val="24"/>
              </w:rPr>
              <w:t>Наименование целевого индикатора</w:t>
            </w:r>
          </w:p>
        </w:tc>
        <w:tc>
          <w:tcPr>
            <w:tcW w:w="1612" w:type="dxa"/>
          </w:tcPr>
          <w:p w:rsidR="005120F7" w:rsidRPr="007205B4" w:rsidRDefault="00864C5D" w:rsidP="007205B4">
            <w:pPr>
              <w:spacing w:after="0" w:line="240" w:lineRule="auto"/>
              <w:jc w:val="center"/>
              <w:rPr>
                <w:rFonts w:ascii="Times New Roman" w:hAnsi="Times New Roman"/>
                <w:sz w:val="24"/>
                <w:szCs w:val="24"/>
              </w:rPr>
            </w:pPr>
            <w:r w:rsidRPr="007205B4">
              <w:rPr>
                <w:rFonts w:ascii="Times New Roman" w:hAnsi="Times New Roman"/>
                <w:sz w:val="24"/>
                <w:szCs w:val="24"/>
              </w:rPr>
              <w:t>Единица</w:t>
            </w:r>
          </w:p>
          <w:p w:rsidR="00864C5D" w:rsidRPr="007205B4" w:rsidRDefault="00864C5D" w:rsidP="007205B4">
            <w:pPr>
              <w:spacing w:after="0" w:line="240" w:lineRule="auto"/>
              <w:jc w:val="center"/>
              <w:rPr>
                <w:rFonts w:ascii="Times New Roman" w:hAnsi="Times New Roman"/>
                <w:sz w:val="24"/>
                <w:szCs w:val="24"/>
              </w:rPr>
            </w:pPr>
            <w:r w:rsidRPr="007205B4">
              <w:rPr>
                <w:rFonts w:ascii="Times New Roman" w:hAnsi="Times New Roman"/>
                <w:sz w:val="24"/>
                <w:szCs w:val="24"/>
              </w:rPr>
              <w:t>измерения</w:t>
            </w:r>
          </w:p>
        </w:tc>
        <w:tc>
          <w:tcPr>
            <w:tcW w:w="1559" w:type="dxa"/>
          </w:tcPr>
          <w:p w:rsidR="00864C5D" w:rsidRPr="007205B4" w:rsidRDefault="00864C5D" w:rsidP="007205B4">
            <w:pPr>
              <w:spacing w:after="0" w:line="240" w:lineRule="auto"/>
              <w:jc w:val="center"/>
              <w:rPr>
                <w:rFonts w:ascii="Times New Roman" w:hAnsi="Times New Roman"/>
                <w:sz w:val="24"/>
                <w:szCs w:val="24"/>
              </w:rPr>
            </w:pPr>
            <w:r w:rsidRPr="007205B4">
              <w:rPr>
                <w:rFonts w:ascii="Times New Roman" w:hAnsi="Times New Roman"/>
                <w:sz w:val="24"/>
                <w:szCs w:val="24"/>
              </w:rPr>
              <w:t>2019 г.</w:t>
            </w:r>
          </w:p>
        </w:tc>
        <w:tc>
          <w:tcPr>
            <w:tcW w:w="1418" w:type="dxa"/>
          </w:tcPr>
          <w:p w:rsidR="00864C5D" w:rsidRPr="007205B4" w:rsidRDefault="00864C5D" w:rsidP="007205B4">
            <w:pPr>
              <w:spacing w:after="0" w:line="240" w:lineRule="auto"/>
              <w:jc w:val="center"/>
              <w:rPr>
                <w:rFonts w:ascii="Times New Roman" w:hAnsi="Times New Roman"/>
                <w:sz w:val="24"/>
                <w:szCs w:val="24"/>
              </w:rPr>
            </w:pPr>
            <w:r w:rsidRPr="007205B4">
              <w:rPr>
                <w:rFonts w:ascii="Times New Roman" w:hAnsi="Times New Roman"/>
                <w:sz w:val="24"/>
                <w:szCs w:val="24"/>
              </w:rPr>
              <w:t>2020 г.</w:t>
            </w:r>
          </w:p>
        </w:tc>
        <w:tc>
          <w:tcPr>
            <w:tcW w:w="1275" w:type="dxa"/>
          </w:tcPr>
          <w:p w:rsidR="00864C5D" w:rsidRPr="007205B4" w:rsidRDefault="00864C5D" w:rsidP="007205B4">
            <w:pPr>
              <w:spacing w:after="0" w:line="240" w:lineRule="auto"/>
              <w:jc w:val="center"/>
              <w:rPr>
                <w:rFonts w:ascii="Times New Roman" w:hAnsi="Times New Roman"/>
                <w:sz w:val="24"/>
                <w:szCs w:val="24"/>
              </w:rPr>
            </w:pPr>
            <w:r w:rsidRPr="007205B4">
              <w:rPr>
                <w:rFonts w:ascii="Times New Roman" w:hAnsi="Times New Roman"/>
                <w:sz w:val="24"/>
                <w:szCs w:val="24"/>
              </w:rPr>
              <w:t>2021 г.</w:t>
            </w:r>
          </w:p>
        </w:tc>
      </w:tr>
      <w:tr w:rsidR="00864C5D" w:rsidRPr="007205B4" w:rsidTr="007205B4">
        <w:trPr>
          <w:jc w:val="center"/>
        </w:trPr>
        <w:tc>
          <w:tcPr>
            <w:tcW w:w="4450" w:type="dxa"/>
          </w:tcPr>
          <w:p w:rsidR="00864C5D" w:rsidRPr="007205B4" w:rsidRDefault="00864C5D" w:rsidP="007205B4">
            <w:pPr>
              <w:spacing w:after="0" w:line="240" w:lineRule="auto"/>
              <w:rPr>
                <w:rFonts w:ascii="Times New Roman" w:hAnsi="Times New Roman"/>
                <w:sz w:val="24"/>
                <w:szCs w:val="24"/>
              </w:rPr>
            </w:pPr>
            <w:r w:rsidRPr="007205B4">
              <w:rPr>
                <w:rFonts w:ascii="Times New Roman" w:hAnsi="Times New Roman"/>
                <w:sz w:val="24"/>
                <w:szCs w:val="24"/>
              </w:rPr>
              <w:t xml:space="preserve">1. Увеличение доли муниципальных образований республики, в которых принята программа в сфере патриотического воспитания, от общей численности муниципальных образований </w:t>
            </w:r>
          </w:p>
        </w:tc>
        <w:tc>
          <w:tcPr>
            <w:tcW w:w="1612" w:type="dxa"/>
          </w:tcPr>
          <w:p w:rsidR="00864C5D" w:rsidRPr="007205B4" w:rsidRDefault="00864C5D" w:rsidP="007205B4">
            <w:pPr>
              <w:spacing w:after="0" w:line="240" w:lineRule="auto"/>
              <w:jc w:val="center"/>
              <w:rPr>
                <w:rFonts w:ascii="Times New Roman" w:hAnsi="Times New Roman"/>
                <w:sz w:val="24"/>
                <w:szCs w:val="24"/>
              </w:rPr>
            </w:pPr>
            <w:r w:rsidRPr="007205B4">
              <w:rPr>
                <w:rFonts w:ascii="Times New Roman" w:hAnsi="Times New Roman"/>
                <w:sz w:val="24"/>
                <w:szCs w:val="24"/>
              </w:rPr>
              <w:t>процентов</w:t>
            </w:r>
          </w:p>
        </w:tc>
        <w:tc>
          <w:tcPr>
            <w:tcW w:w="1559" w:type="dxa"/>
          </w:tcPr>
          <w:p w:rsidR="00864C5D" w:rsidRPr="007205B4" w:rsidRDefault="00864C5D" w:rsidP="007205B4">
            <w:pPr>
              <w:spacing w:after="0" w:line="240" w:lineRule="auto"/>
              <w:jc w:val="center"/>
              <w:rPr>
                <w:rFonts w:ascii="Times New Roman" w:hAnsi="Times New Roman"/>
                <w:sz w:val="24"/>
                <w:szCs w:val="24"/>
              </w:rPr>
            </w:pPr>
            <w:r w:rsidRPr="007205B4">
              <w:rPr>
                <w:rFonts w:ascii="Times New Roman" w:hAnsi="Times New Roman"/>
                <w:sz w:val="24"/>
                <w:szCs w:val="24"/>
              </w:rPr>
              <w:t>100</w:t>
            </w:r>
          </w:p>
        </w:tc>
        <w:tc>
          <w:tcPr>
            <w:tcW w:w="1418" w:type="dxa"/>
          </w:tcPr>
          <w:p w:rsidR="00864C5D" w:rsidRPr="007205B4" w:rsidRDefault="00864C5D" w:rsidP="007205B4">
            <w:pPr>
              <w:spacing w:after="0" w:line="240" w:lineRule="auto"/>
              <w:jc w:val="center"/>
              <w:rPr>
                <w:rFonts w:ascii="Times New Roman" w:hAnsi="Times New Roman"/>
                <w:sz w:val="24"/>
                <w:szCs w:val="24"/>
              </w:rPr>
            </w:pPr>
            <w:r w:rsidRPr="007205B4">
              <w:rPr>
                <w:rFonts w:ascii="Times New Roman" w:hAnsi="Times New Roman"/>
                <w:sz w:val="24"/>
                <w:szCs w:val="24"/>
              </w:rPr>
              <w:t>100</w:t>
            </w:r>
          </w:p>
        </w:tc>
        <w:tc>
          <w:tcPr>
            <w:tcW w:w="1275" w:type="dxa"/>
          </w:tcPr>
          <w:p w:rsidR="00864C5D" w:rsidRPr="007205B4" w:rsidRDefault="00864C5D" w:rsidP="007205B4">
            <w:pPr>
              <w:spacing w:after="0" w:line="240" w:lineRule="auto"/>
              <w:jc w:val="center"/>
              <w:rPr>
                <w:rFonts w:ascii="Times New Roman" w:hAnsi="Times New Roman"/>
                <w:sz w:val="24"/>
                <w:szCs w:val="24"/>
              </w:rPr>
            </w:pPr>
            <w:r w:rsidRPr="007205B4">
              <w:rPr>
                <w:rFonts w:ascii="Times New Roman" w:hAnsi="Times New Roman"/>
                <w:sz w:val="24"/>
                <w:szCs w:val="24"/>
              </w:rPr>
              <w:t>100</w:t>
            </w:r>
          </w:p>
        </w:tc>
      </w:tr>
      <w:tr w:rsidR="00864C5D" w:rsidRPr="007205B4" w:rsidTr="007205B4">
        <w:trPr>
          <w:jc w:val="center"/>
        </w:trPr>
        <w:tc>
          <w:tcPr>
            <w:tcW w:w="4450" w:type="dxa"/>
          </w:tcPr>
          <w:p w:rsidR="00864C5D" w:rsidRPr="007205B4" w:rsidRDefault="00864C5D" w:rsidP="007205B4">
            <w:pPr>
              <w:spacing w:after="0" w:line="240" w:lineRule="auto"/>
              <w:rPr>
                <w:rFonts w:ascii="Times New Roman" w:hAnsi="Times New Roman"/>
                <w:sz w:val="24"/>
                <w:szCs w:val="24"/>
              </w:rPr>
            </w:pPr>
            <w:r w:rsidRPr="007205B4">
              <w:rPr>
                <w:rFonts w:ascii="Times New Roman" w:hAnsi="Times New Roman"/>
                <w:sz w:val="24"/>
                <w:szCs w:val="24"/>
              </w:rPr>
              <w:t xml:space="preserve">2. Увеличение доли участвующих в реализации государственной программы образовательных организаций всех типов от общей численности образовательных организаций Республики Тыва </w:t>
            </w:r>
          </w:p>
        </w:tc>
        <w:tc>
          <w:tcPr>
            <w:tcW w:w="1612" w:type="dxa"/>
          </w:tcPr>
          <w:p w:rsidR="00864C5D" w:rsidRPr="007205B4" w:rsidRDefault="00864C5D" w:rsidP="007205B4">
            <w:pPr>
              <w:spacing w:after="0" w:line="240" w:lineRule="auto"/>
              <w:jc w:val="center"/>
              <w:rPr>
                <w:rFonts w:ascii="Times New Roman" w:hAnsi="Times New Roman"/>
                <w:sz w:val="24"/>
                <w:szCs w:val="24"/>
              </w:rPr>
            </w:pPr>
            <w:r w:rsidRPr="007205B4">
              <w:rPr>
                <w:rFonts w:ascii="Times New Roman" w:hAnsi="Times New Roman"/>
                <w:sz w:val="24"/>
                <w:szCs w:val="24"/>
              </w:rPr>
              <w:t>процентов</w:t>
            </w:r>
          </w:p>
        </w:tc>
        <w:tc>
          <w:tcPr>
            <w:tcW w:w="1559" w:type="dxa"/>
          </w:tcPr>
          <w:p w:rsidR="00864C5D" w:rsidRPr="007205B4" w:rsidRDefault="00864C5D" w:rsidP="007205B4">
            <w:pPr>
              <w:spacing w:after="0" w:line="240" w:lineRule="auto"/>
              <w:jc w:val="center"/>
              <w:rPr>
                <w:rFonts w:ascii="Times New Roman" w:hAnsi="Times New Roman"/>
                <w:sz w:val="24"/>
                <w:szCs w:val="24"/>
              </w:rPr>
            </w:pPr>
            <w:r w:rsidRPr="007205B4">
              <w:rPr>
                <w:rFonts w:ascii="Times New Roman" w:hAnsi="Times New Roman"/>
                <w:sz w:val="24"/>
                <w:szCs w:val="24"/>
              </w:rPr>
              <w:t>65</w:t>
            </w:r>
          </w:p>
        </w:tc>
        <w:tc>
          <w:tcPr>
            <w:tcW w:w="1418" w:type="dxa"/>
          </w:tcPr>
          <w:p w:rsidR="00864C5D" w:rsidRPr="007205B4" w:rsidRDefault="00864C5D" w:rsidP="007205B4">
            <w:pPr>
              <w:spacing w:after="0" w:line="240" w:lineRule="auto"/>
              <w:jc w:val="center"/>
              <w:rPr>
                <w:rFonts w:ascii="Times New Roman" w:hAnsi="Times New Roman"/>
                <w:sz w:val="24"/>
                <w:szCs w:val="24"/>
              </w:rPr>
            </w:pPr>
            <w:r w:rsidRPr="007205B4">
              <w:rPr>
                <w:rFonts w:ascii="Times New Roman" w:hAnsi="Times New Roman"/>
                <w:sz w:val="24"/>
                <w:szCs w:val="24"/>
              </w:rPr>
              <w:t>70</w:t>
            </w:r>
          </w:p>
        </w:tc>
        <w:tc>
          <w:tcPr>
            <w:tcW w:w="1275" w:type="dxa"/>
          </w:tcPr>
          <w:p w:rsidR="00864C5D" w:rsidRPr="007205B4" w:rsidRDefault="00864C5D" w:rsidP="007205B4">
            <w:pPr>
              <w:spacing w:after="0" w:line="240" w:lineRule="auto"/>
              <w:jc w:val="center"/>
              <w:rPr>
                <w:rFonts w:ascii="Times New Roman" w:hAnsi="Times New Roman"/>
                <w:sz w:val="24"/>
                <w:szCs w:val="24"/>
              </w:rPr>
            </w:pPr>
            <w:r w:rsidRPr="007205B4">
              <w:rPr>
                <w:rFonts w:ascii="Times New Roman" w:hAnsi="Times New Roman"/>
                <w:sz w:val="24"/>
                <w:szCs w:val="24"/>
              </w:rPr>
              <w:t>75</w:t>
            </w:r>
          </w:p>
        </w:tc>
      </w:tr>
      <w:tr w:rsidR="00864C5D" w:rsidRPr="007205B4" w:rsidTr="007205B4">
        <w:trPr>
          <w:jc w:val="center"/>
        </w:trPr>
        <w:tc>
          <w:tcPr>
            <w:tcW w:w="4450" w:type="dxa"/>
          </w:tcPr>
          <w:p w:rsidR="00864C5D" w:rsidRPr="007205B4" w:rsidRDefault="00864C5D" w:rsidP="007205B4">
            <w:pPr>
              <w:spacing w:after="0" w:line="240" w:lineRule="auto"/>
              <w:rPr>
                <w:rFonts w:ascii="Times New Roman" w:hAnsi="Times New Roman"/>
                <w:sz w:val="24"/>
                <w:szCs w:val="24"/>
              </w:rPr>
            </w:pPr>
            <w:r w:rsidRPr="007205B4">
              <w:rPr>
                <w:rFonts w:ascii="Times New Roman" w:hAnsi="Times New Roman"/>
                <w:sz w:val="24"/>
                <w:szCs w:val="24"/>
              </w:rPr>
              <w:t xml:space="preserve">3. Увеличение доли выпускников из числа кадетов, юнармейцев, которые поступили в кадетские училища и корпуса, средние и высшие военные учебные заведения </w:t>
            </w:r>
          </w:p>
        </w:tc>
        <w:tc>
          <w:tcPr>
            <w:tcW w:w="1612" w:type="dxa"/>
          </w:tcPr>
          <w:p w:rsidR="00864C5D" w:rsidRPr="007205B4" w:rsidRDefault="00864C5D" w:rsidP="007205B4">
            <w:pPr>
              <w:spacing w:after="0" w:line="240" w:lineRule="auto"/>
              <w:jc w:val="center"/>
              <w:rPr>
                <w:rFonts w:ascii="Times New Roman" w:hAnsi="Times New Roman"/>
                <w:sz w:val="24"/>
                <w:szCs w:val="24"/>
              </w:rPr>
            </w:pPr>
            <w:r w:rsidRPr="007205B4">
              <w:rPr>
                <w:rFonts w:ascii="Times New Roman" w:hAnsi="Times New Roman"/>
                <w:sz w:val="24"/>
                <w:szCs w:val="24"/>
              </w:rPr>
              <w:t>процентов</w:t>
            </w:r>
          </w:p>
        </w:tc>
        <w:tc>
          <w:tcPr>
            <w:tcW w:w="1559" w:type="dxa"/>
          </w:tcPr>
          <w:p w:rsidR="00864C5D" w:rsidRPr="007205B4" w:rsidRDefault="00864C5D" w:rsidP="007205B4">
            <w:pPr>
              <w:spacing w:after="0" w:line="240" w:lineRule="auto"/>
              <w:jc w:val="center"/>
              <w:rPr>
                <w:rFonts w:ascii="Times New Roman" w:hAnsi="Times New Roman"/>
                <w:sz w:val="24"/>
                <w:szCs w:val="24"/>
              </w:rPr>
            </w:pPr>
            <w:r w:rsidRPr="007205B4">
              <w:rPr>
                <w:rFonts w:ascii="Times New Roman" w:hAnsi="Times New Roman"/>
                <w:sz w:val="24"/>
                <w:szCs w:val="24"/>
              </w:rPr>
              <w:t>на 10</w:t>
            </w:r>
          </w:p>
        </w:tc>
        <w:tc>
          <w:tcPr>
            <w:tcW w:w="1418" w:type="dxa"/>
          </w:tcPr>
          <w:p w:rsidR="00864C5D" w:rsidRPr="007205B4" w:rsidRDefault="00864C5D" w:rsidP="007205B4">
            <w:pPr>
              <w:spacing w:after="0" w:line="240" w:lineRule="auto"/>
              <w:jc w:val="center"/>
              <w:rPr>
                <w:rFonts w:ascii="Times New Roman" w:hAnsi="Times New Roman"/>
                <w:sz w:val="24"/>
                <w:szCs w:val="24"/>
              </w:rPr>
            </w:pPr>
            <w:r w:rsidRPr="007205B4">
              <w:rPr>
                <w:rFonts w:ascii="Times New Roman" w:hAnsi="Times New Roman"/>
                <w:sz w:val="24"/>
                <w:szCs w:val="24"/>
              </w:rPr>
              <w:t>на 15</w:t>
            </w:r>
          </w:p>
        </w:tc>
        <w:tc>
          <w:tcPr>
            <w:tcW w:w="1275" w:type="dxa"/>
          </w:tcPr>
          <w:p w:rsidR="00864C5D" w:rsidRPr="007205B4" w:rsidRDefault="00864C5D" w:rsidP="007205B4">
            <w:pPr>
              <w:spacing w:after="0" w:line="240" w:lineRule="auto"/>
              <w:jc w:val="center"/>
              <w:rPr>
                <w:rFonts w:ascii="Times New Roman" w:hAnsi="Times New Roman"/>
                <w:sz w:val="24"/>
                <w:szCs w:val="24"/>
              </w:rPr>
            </w:pPr>
            <w:r w:rsidRPr="007205B4">
              <w:rPr>
                <w:rFonts w:ascii="Times New Roman" w:hAnsi="Times New Roman"/>
                <w:sz w:val="24"/>
                <w:szCs w:val="24"/>
              </w:rPr>
              <w:t>на 20</w:t>
            </w:r>
          </w:p>
        </w:tc>
      </w:tr>
      <w:tr w:rsidR="00864C5D" w:rsidRPr="007205B4" w:rsidTr="007205B4">
        <w:trPr>
          <w:jc w:val="center"/>
        </w:trPr>
        <w:tc>
          <w:tcPr>
            <w:tcW w:w="4450" w:type="dxa"/>
          </w:tcPr>
          <w:p w:rsidR="00864C5D" w:rsidRPr="007205B4" w:rsidRDefault="00864C5D" w:rsidP="007205B4">
            <w:pPr>
              <w:spacing w:after="0" w:line="240" w:lineRule="auto"/>
              <w:rPr>
                <w:rFonts w:ascii="Times New Roman" w:hAnsi="Times New Roman"/>
                <w:sz w:val="24"/>
                <w:szCs w:val="24"/>
              </w:rPr>
            </w:pPr>
            <w:r w:rsidRPr="007205B4">
              <w:rPr>
                <w:rFonts w:ascii="Times New Roman" w:hAnsi="Times New Roman"/>
                <w:sz w:val="24"/>
                <w:szCs w:val="24"/>
              </w:rPr>
              <w:t>4. Увеличение количества педагогов, подготовленных в сфере патриотического воспитания</w:t>
            </w:r>
          </w:p>
        </w:tc>
        <w:tc>
          <w:tcPr>
            <w:tcW w:w="1612" w:type="dxa"/>
          </w:tcPr>
          <w:p w:rsidR="00864C5D" w:rsidRPr="007205B4" w:rsidRDefault="00864C5D" w:rsidP="007205B4">
            <w:pPr>
              <w:spacing w:after="0" w:line="240" w:lineRule="auto"/>
              <w:jc w:val="center"/>
              <w:rPr>
                <w:rFonts w:ascii="Times New Roman" w:hAnsi="Times New Roman"/>
                <w:sz w:val="24"/>
                <w:szCs w:val="24"/>
              </w:rPr>
            </w:pPr>
            <w:r w:rsidRPr="007205B4">
              <w:rPr>
                <w:rFonts w:ascii="Times New Roman" w:hAnsi="Times New Roman"/>
                <w:sz w:val="24"/>
                <w:szCs w:val="24"/>
              </w:rPr>
              <w:t>единиц</w:t>
            </w:r>
          </w:p>
        </w:tc>
        <w:tc>
          <w:tcPr>
            <w:tcW w:w="1559" w:type="dxa"/>
          </w:tcPr>
          <w:p w:rsidR="00864C5D" w:rsidRPr="007205B4" w:rsidRDefault="00864C5D" w:rsidP="007205B4">
            <w:pPr>
              <w:spacing w:after="0" w:line="240" w:lineRule="auto"/>
              <w:jc w:val="center"/>
              <w:rPr>
                <w:rFonts w:ascii="Times New Roman" w:hAnsi="Times New Roman"/>
                <w:sz w:val="24"/>
                <w:szCs w:val="24"/>
              </w:rPr>
            </w:pPr>
            <w:r w:rsidRPr="007205B4">
              <w:rPr>
                <w:rFonts w:ascii="Times New Roman" w:hAnsi="Times New Roman"/>
                <w:sz w:val="24"/>
                <w:szCs w:val="24"/>
              </w:rPr>
              <w:t>20</w:t>
            </w:r>
          </w:p>
        </w:tc>
        <w:tc>
          <w:tcPr>
            <w:tcW w:w="1418" w:type="dxa"/>
          </w:tcPr>
          <w:p w:rsidR="00864C5D" w:rsidRPr="007205B4" w:rsidRDefault="00864C5D" w:rsidP="007205B4">
            <w:pPr>
              <w:spacing w:after="0" w:line="240" w:lineRule="auto"/>
              <w:jc w:val="center"/>
              <w:rPr>
                <w:rFonts w:ascii="Times New Roman" w:hAnsi="Times New Roman"/>
                <w:sz w:val="24"/>
                <w:szCs w:val="24"/>
              </w:rPr>
            </w:pPr>
            <w:r w:rsidRPr="007205B4">
              <w:rPr>
                <w:rFonts w:ascii="Times New Roman" w:hAnsi="Times New Roman"/>
                <w:sz w:val="24"/>
                <w:szCs w:val="24"/>
              </w:rPr>
              <w:t>40</w:t>
            </w:r>
          </w:p>
        </w:tc>
        <w:tc>
          <w:tcPr>
            <w:tcW w:w="1275" w:type="dxa"/>
          </w:tcPr>
          <w:p w:rsidR="00864C5D" w:rsidRPr="007205B4" w:rsidRDefault="00864C5D" w:rsidP="007205B4">
            <w:pPr>
              <w:spacing w:after="0" w:line="240" w:lineRule="auto"/>
              <w:jc w:val="center"/>
              <w:rPr>
                <w:rFonts w:ascii="Times New Roman" w:hAnsi="Times New Roman"/>
                <w:sz w:val="24"/>
                <w:szCs w:val="24"/>
              </w:rPr>
            </w:pPr>
            <w:r w:rsidRPr="007205B4">
              <w:rPr>
                <w:rFonts w:ascii="Times New Roman" w:hAnsi="Times New Roman"/>
                <w:sz w:val="24"/>
                <w:szCs w:val="24"/>
              </w:rPr>
              <w:t>80</w:t>
            </w:r>
          </w:p>
        </w:tc>
      </w:tr>
    </w:tbl>
    <w:p w:rsidR="00EB2441" w:rsidRPr="00D438A9" w:rsidRDefault="00EB2441" w:rsidP="00EB2441">
      <w:pPr>
        <w:autoSpaceDE w:val="0"/>
        <w:autoSpaceDN w:val="0"/>
        <w:adjustRightInd w:val="0"/>
        <w:spacing w:after="0" w:line="240" w:lineRule="auto"/>
        <w:ind w:firstLine="540"/>
        <w:contextualSpacing/>
        <w:jc w:val="both"/>
        <w:rPr>
          <w:rFonts w:ascii="Times New Roman" w:hAnsi="Times New Roman"/>
          <w:sz w:val="28"/>
          <w:szCs w:val="28"/>
        </w:rPr>
      </w:pPr>
      <w:r w:rsidRPr="00D438A9">
        <w:rPr>
          <w:rFonts w:ascii="Times New Roman" w:hAnsi="Times New Roman"/>
          <w:sz w:val="28"/>
          <w:szCs w:val="28"/>
        </w:rPr>
        <w:tab/>
      </w:r>
      <w:r w:rsidRPr="00D438A9">
        <w:rPr>
          <w:rFonts w:ascii="Times New Roman" w:hAnsi="Times New Roman"/>
          <w:sz w:val="28"/>
          <w:szCs w:val="28"/>
        </w:rPr>
        <w:tab/>
      </w:r>
      <w:r w:rsidRPr="00D438A9">
        <w:rPr>
          <w:rFonts w:ascii="Times New Roman" w:hAnsi="Times New Roman"/>
          <w:sz w:val="28"/>
          <w:szCs w:val="28"/>
        </w:rPr>
        <w:tab/>
      </w:r>
      <w:r w:rsidRPr="00D438A9">
        <w:rPr>
          <w:rFonts w:ascii="Times New Roman" w:hAnsi="Times New Roman"/>
          <w:sz w:val="28"/>
          <w:szCs w:val="28"/>
        </w:rPr>
        <w:tab/>
      </w:r>
      <w:r w:rsidRPr="00D438A9">
        <w:rPr>
          <w:rFonts w:ascii="Times New Roman" w:hAnsi="Times New Roman"/>
          <w:sz w:val="28"/>
          <w:szCs w:val="28"/>
        </w:rPr>
        <w:tab/>
      </w:r>
      <w:r w:rsidRPr="00D438A9">
        <w:rPr>
          <w:rFonts w:ascii="Times New Roman" w:hAnsi="Times New Roman"/>
          <w:sz w:val="28"/>
          <w:szCs w:val="28"/>
        </w:rPr>
        <w:tab/>
      </w:r>
      <w:r w:rsidRPr="00D438A9">
        <w:rPr>
          <w:rFonts w:ascii="Times New Roman" w:hAnsi="Times New Roman"/>
          <w:sz w:val="28"/>
          <w:szCs w:val="28"/>
        </w:rPr>
        <w:tab/>
      </w:r>
      <w:r w:rsidRPr="00D438A9">
        <w:rPr>
          <w:rFonts w:ascii="Times New Roman" w:hAnsi="Times New Roman"/>
          <w:sz w:val="28"/>
          <w:szCs w:val="28"/>
        </w:rPr>
        <w:tab/>
      </w:r>
      <w:r w:rsidRPr="00D438A9">
        <w:rPr>
          <w:rFonts w:ascii="Times New Roman" w:hAnsi="Times New Roman"/>
          <w:sz w:val="28"/>
          <w:szCs w:val="28"/>
        </w:rPr>
        <w:tab/>
      </w:r>
      <w:r w:rsidRPr="00D438A9">
        <w:rPr>
          <w:rFonts w:ascii="Times New Roman" w:hAnsi="Times New Roman"/>
          <w:sz w:val="28"/>
          <w:szCs w:val="28"/>
        </w:rPr>
        <w:tab/>
      </w:r>
      <w:r w:rsidRPr="00D438A9">
        <w:rPr>
          <w:rFonts w:ascii="Times New Roman" w:hAnsi="Times New Roman"/>
          <w:sz w:val="28"/>
          <w:szCs w:val="28"/>
        </w:rPr>
        <w:tab/>
      </w:r>
      <w:r w:rsidRPr="00D438A9">
        <w:rPr>
          <w:rFonts w:ascii="Times New Roman" w:hAnsi="Times New Roman"/>
          <w:sz w:val="28"/>
          <w:szCs w:val="28"/>
        </w:rPr>
        <w:tab/>
      </w:r>
      <w:r w:rsidRPr="00D438A9">
        <w:rPr>
          <w:rFonts w:ascii="Times New Roman" w:hAnsi="Times New Roman"/>
          <w:sz w:val="28"/>
          <w:szCs w:val="28"/>
        </w:rPr>
        <w:tab/>
      </w:r>
    </w:p>
    <w:p w:rsidR="00387BDC" w:rsidRPr="00D438A9" w:rsidRDefault="00387BDC" w:rsidP="00965D10">
      <w:pPr>
        <w:pStyle w:val="ConsPlusNormal"/>
        <w:contextualSpacing/>
        <w:jc w:val="both"/>
        <w:rPr>
          <w:rFonts w:ascii="Times New Roman" w:hAnsi="Times New Roman"/>
          <w:sz w:val="28"/>
          <w:szCs w:val="28"/>
          <w:lang w:eastAsia="ru-RU"/>
        </w:rPr>
        <w:sectPr w:rsidR="00387BDC" w:rsidRPr="00D438A9" w:rsidSect="00EE5838">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134" w:header="709" w:footer="709" w:gutter="0"/>
          <w:cols w:space="708"/>
          <w:titlePg/>
          <w:docGrid w:linePitch="360"/>
        </w:sectPr>
      </w:pPr>
    </w:p>
    <w:p w:rsidR="00457153" w:rsidRPr="007205B4" w:rsidRDefault="00457153" w:rsidP="007205B4">
      <w:pPr>
        <w:spacing w:after="0" w:line="240" w:lineRule="auto"/>
        <w:ind w:left="9639"/>
        <w:jc w:val="center"/>
        <w:rPr>
          <w:rFonts w:ascii="Times New Roman" w:hAnsi="Times New Roman"/>
          <w:sz w:val="28"/>
          <w:szCs w:val="28"/>
        </w:rPr>
      </w:pPr>
      <w:r w:rsidRPr="007205B4">
        <w:rPr>
          <w:rFonts w:ascii="Times New Roman" w:hAnsi="Times New Roman"/>
          <w:sz w:val="28"/>
          <w:szCs w:val="28"/>
        </w:rPr>
        <w:lastRenderedPageBreak/>
        <w:t>Приложение № 2</w:t>
      </w:r>
    </w:p>
    <w:p w:rsidR="00965D10" w:rsidRPr="007205B4" w:rsidRDefault="00BA6607" w:rsidP="007205B4">
      <w:pPr>
        <w:spacing w:after="0" w:line="240" w:lineRule="auto"/>
        <w:ind w:left="9639"/>
        <w:jc w:val="center"/>
        <w:rPr>
          <w:rFonts w:ascii="Times New Roman" w:hAnsi="Times New Roman"/>
          <w:sz w:val="28"/>
          <w:szCs w:val="28"/>
        </w:rPr>
      </w:pPr>
      <w:r w:rsidRPr="007205B4">
        <w:rPr>
          <w:rFonts w:ascii="Times New Roman" w:hAnsi="Times New Roman"/>
          <w:sz w:val="28"/>
          <w:szCs w:val="28"/>
        </w:rPr>
        <w:t>к государственной программе</w:t>
      </w:r>
    </w:p>
    <w:p w:rsidR="00965D10" w:rsidRPr="007205B4" w:rsidRDefault="009B1CDD" w:rsidP="007205B4">
      <w:pPr>
        <w:spacing w:after="0" w:line="240" w:lineRule="auto"/>
        <w:ind w:left="9639"/>
        <w:jc w:val="center"/>
        <w:rPr>
          <w:rFonts w:ascii="Times New Roman" w:hAnsi="Times New Roman"/>
          <w:sz w:val="28"/>
          <w:szCs w:val="28"/>
        </w:rPr>
      </w:pPr>
      <w:r w:rsidRPr="007205B4">
        <w:rPr>
          <w:rFonts w:ascii="Times New Roman" w:hAnsi="Times New Roman"/>
          <w:sz w:val="28"/>
          <w:szCs w:val="28"/>
        </w:rPr>
        <w:t>Республики Тыва</w:t>
      </w:r>
      <w:r w:rsidR="007205B4">
        <w:rPr>
          <w:rFonts w:ascii="Times New Roman" w:hAnsi="Times New Roman"/>
          <w:sz w:val="28"/>
          <w:szCs w:val="28"/>
        </w:rPr>
        <w:t xml:space="preserve"> </w:t>
      </w:r>
      <w:r w:rsidR="00BA6607" w:rsidRPr="007205B4">
        <w:rPr>
          <w:rFonts w:ascii="Times New Roman" w:hAnsi="Times New Roman"/>
          <w:sz w:val="28"/>
          <w:szCs w:val="28"/>
        </w:rPr>
        <w:t>«</w:t>
      </w:r>
      <w:r w:rsidR="00457153" w:rsidRPr="007205B4">
        <w:rPr>
          <w:rFonts w:ascii="Times New Roman" w:hAnsi="Times New Roman"/>
          <w:sz w:val="28"/>
          <w:szCs w:val="28"/>
        </w:rPr>
        <w:t>Патриотическое</w:t>
      </w:r>
    </w:p>
    <w:p w:rsidR="00965D10" w:rsidRPr="007205B4" w:rsidRDefault="00B869CC" w:rsidP="007205B4">
      <w:pPr>
        <w:spacing w:after="0" w:line="240" w:lineRule="auto"/>
        <w:ind w:left="9639"/>
        <w:jc w:val="center"/>
        <w:rPr>
          <w:rFonts w:ascii="Times New Roman" w:hAnsi="Times New Roman"/>
          <w:sz w:val="28"/>
          <w:szCs w:val="28"/>
        </w:rPr>
      </w:pPr>
      <w:r>
        <w:rPr>
          <w:rFonts w:ascii="Times New Roman" w:hAnsi="Times New Roman"/>
          <w:sz w:val="28"/>
          <w:szCs w:val="28"/>
        </w:rPr>
        <w:t>в</w:t>
      </w:r>
      <w:r w:rsidR="00457153" w:rsidRPr="007205B4">
        <w:rPr>
          <w:rFonts w:ascii="Times New Roman" w:hAnsi="Times New Roman"/>
          <w:sz w:val="28"/>
          <w:szCs w:val="28"/>
        </w:rPr>
        <w:t>оспитание</w:t>
      </w:r>
      <w:r w:rsidR="007205B4">
        <w:rPr>
          <w:rFonts w:ascii="Times New Roman" w:hAnsi="Times New Roman"/>
          <w:sz w:val="28"/>
          <w:szCs w:val="28"/>
        </w:rPr>
        <w:t xml:space="preserve"> </w:t>
      </w:r>
      <w:r w:rsidR="00457153" w:rsidRPr="007205B4">
        <w:rPr>
          <w:rFonts w:ascii="Times New Roman" w:hAnsi="Times New Roman"/>
          <w:sz w:val="28"/>
          <w:szCs w:val="28"/>
        </w:rPr>
        <w:t>граждан, проживающих</w:t>
      </w:r>
    </w:p>
    <w:p w:rsidR="00457153" w:rsidRPr="007205B4" w:rsidRDefault="00457153" w:rsidP="007205B4">
      <w:pPr>
        <w:spacing w:after="0" w:line="240" w:lineRule="auto"/>
        <w:ind w:left="9639"/>
        <w:jc w:val="center"/>
        <w:rPr>
          <w:rFonts w:ascii="Times New Roman" w:hAnsi="Times New Roman"/>
          <w:sz w:val="28"/>
          <w:szCs w:val="28"/>
        </w:rPr>
      </w:pPr>
      <w:r w:rsidRPr="007205B4">
        <w:rPr>
          <w:rFonts w:ascii="Times New Roman" w:hAnsi="Times New Roman"/>
          <w:sz w:val="28"/>
          <w:szCs w:val="28"/>
        </w:rPr>
        <w:t>в Респу</w:t>
      </w:r>
      <w:r w:rsidR="00BA6607" w:rsidRPr="007205B4">
        <w:rPr>
          <w:rFonts w:ascii="Times New Roman" w:hAnsi="Times New Roman"/>
          <w:sz w:val="28"/>
          <w:szCs w:val="28"/>
        </w:rPr>
        <w:t>блике Тыва,</w:t>
      </w:r>
      <w:r w:rsidR="00965D10" w:rsidRPr="007205B4">
        <w:rPr>
          <w:rFonts w:ascii="Times New Roman" w:hAnsi="Times New Roman"/>
          <w:sz w:val="28"/>
          <w:szCs w:val="28"/>
        </w:rPr>
        <w:t xml:space="preserve"> на 2019-</w:t>
      </w:r>
      <w:r w:rsidR="00BA6607" w:rsidRPr="007205B4">
        <w:rPr>
          <w:rFonts w:ascii="Times New Roman" w:hAnsi="Times New Roman"/>
          <w:sz w:val="28"/>
          <w:szCs w:val="28"/>
        </w:rPr>
        <w:t>2021 годы»</w:t>
      </w:r>
    </w:p>
    <w:p w:rsidR="00457153" w:rsidRDefault="00457153" w:rsidP="007205B4">
      <w:pPr>
        <w:spacing w:after="0" w:line="240" w:lineRule="auto"/>
        <w:jc w:val="center"/>
        <w:rPr>
          <w:rFonts w:ascii="Times New Roman" w:hAnsi="Times New Roman"/>
          <w:sz w:val="28"/>
          <w:szCs w:val="28"/>
        </w:rPr>
      </w:pPr>
    </w:p>
    <w:p w:rsidR="007205B4" w:rsidRPr="007205B4" w:rsidRDefault="007205B4" w:rsidP="007205B4">
      <w:pPr>
        <w:spacing w:after="0" w:line="240" w:lineRule="auto"/>
        <w:jc w:val="center"/>
        <w:rPr>
          <w:rFonts w:ascii="Times New Roman" w:hAnsi="Times New Roman"/>
          <w:sz w:val="28"/>
          <w:szCs w:val="28"/>
        </w:rPr>
      </w:pPr>
    </w:p>
    <w:p w:rsidR="00F757C0" w:rsidRPr="007205B4" w:rsidRDefault="00F757C0" w:rsidP="007205B4">
      <w:pPr>
        <w:spacing w:after="0" w:line="240" w:lineRule="auto"/>
        <w:jc w:val="center"/>
        <w:rPr>
          <w:rFonts w:ascii="Times New Roman" w:hAnsi="Times New Roman"/>
          <w:sz w:val="28"/>
          <w:szCs w:val="28"/>
        </w:rPr>
      </w:pPr>
      <w:r w:rsidRPr="007205B4">
        <w:rPr>
          <w:rFonts w:ascii="Times New Roman" w:hAnsi="Times New Roman"/>
          <w:sz w:val="28"/>
          <w:szCs w:val="28"/>
        </w:rPr>
        <w:t>П</w:t>
      </w:r>
      <w:r w:rsidR="007205B4">
        <w:rPr>
          <w:rFonts w:ascii="Times New Roman" w:hAnsi="Times New Roman"/>
          <w:sz w:val="28"/>
          <w:szCs w:val="28"/>
        </w:rPr>
        <w:t xml:space="preserve"> </w:t>
      </w:r>
      <w:r w:rsidRPr="007205B4">
        <w:rPr>
          <w:rFonts w:ascii="Times New Roman" w:hAnsi="Times New Roman"/>
          <w:sz w:val="28"/>
          <w:szCs w:val="28"/>
        </w:rPr>
        <w:t>Е</w:t>
      </w:r>
      <w:r w:rsidR="007205B4">
        <w:rPr>
          <w:rFonts w:ascii="Times New Roman" w:hAnsi="Times New Roman"/>
          <w:sz w:val="28"/>
          <w:szCs w:val="28"/>
        </w:rPr>
        <w:t xml:space="preserve"> </w:t>
      </w:r>
      <w:r w:rsidRPr="007205B4">
        <w:rPr>
          <w:rFonts w:ascii="Times New Roman" w:hAnsi="Times New Roman"/>
          <w:sz w:val="28"/>
          <w:szCs w:val="28"/>
        </w:rPr>
        <w:t>Р</w:t>
      </w:r>
      <w:r w:rsidR="007205B4">
        <w:rPr>
          <w:rFonts w:ascii="Times New Roman" w:hAnsi="Times New Roman"/>
          <w:sz w:val="28"/>
          <w:szCs w:val="28"/>
        </w:rPr>
        <w:t xml:space="preserve"> </w:t>
      </w:r>
      <w:r w:rsidRPr="007205B4">
        <w:rPr>
          <w:rFonts w:ascii="Times New Roman" w:hAnsi="Times New Roman"/>
          <w:sz w:val="28"/>
          <w:szCs w:val="28"/>
        </w:rPr>
        <w:t>Е</w:t>
      </w:r>
      <w:r w:rsidR="007205B4">
        <w:rPr>
          <w:rFonts w:ascii="Times New Roman" w:hAnsi="Times New Roman"/>
          <w:sz w:val="28"/>
          <w:szCs w:val="28"/>
        </w:rPr>
        <w:t xml:space="preserve"> </w:t>
      </w:r>
      <w:r w:rsidRPr="007205B4">
        <w:rPr>
          <w:rFonts w:ascii="Times New Roman" w:hAnsi="Times New Roman"/>
          <w:sz w:val="28"/>
          <w:szCs w:val="28"/>
        </w:rPr>
        <w:t>Ч</w:t>
      </w:r>
      <w:r w:rsidR="007205B4">
        <w:rPr>
          <w:rFonts w:ascii="Times New Roman" w:hAnsi="Times New Roman"/>
          <w:sz w:val="28"/>
          <w:szCs w:val="28"/>
        </w:rPr>
        <w:t xml:space="preserve"> </w:t>
      </w:r>
      <w:r w:rsidRPr="007205B4">
        <w:rPr>
          <w:rFonts w:ascii="Times New Roman" w:hAnsi="Times New Roman"/>
          <w:sz w:val="28"/>
          <w:szCs w:val="28"/>
        </w:rPr>
        <w:t>Е</w:t>
      </w:r>
      <w:r w:rsidR="007205B4">
        <w:rPr>
          <w:rFonts w:ascii="Times New Roman" w:hAnsi="Times New Roman"/>
          <w:sz w:val="28"/>
          <w:szCs w:val="28"/>
        </w:rPr>
        <w:t xml:space="preserve"> </w:t>
      </w:r>
      <w:r w:rsidRPr="007205B4">
        <w:rPr>
          <w:rFonts w:ascii="Times New Roman" w:hAnsi="Times New Roman"/>
          <w:sz w:val="28"/>
          <w:szCs w:val="28"/>
        </w:rPr>
        <w:t>Н</w:t>
      </w:r>
      <w:r w:rsidR="007205B4">
        <w:rPr>
          <w:rFonts w:ascii="Times New Roman" w:hAnsi="Times New Roman"/>
          <w:sz w:val="28"/>
          <w:szCs w:val="28"/>
        </w:rPr>
        <w:t xml:space="preserve"> </w:t>
      </w:r>
      <w:r w:rsidRPr="007205B4">
        <w:rPr>
          <w:rFonts w:ascii="Times New Roman" w:hAnsi="Times New Roman"/>
          <w:sz w:val="28"/>
          <w:szCs w:val="28"/>
        </w:rPr>
        <w:t>Ь</w:t>
      </w:r>
    </w:p>
    <w:p w:rsidR="007205B4" w:rsidRDefault="00F757C0" w:rsidP="007205B4">
      <w:pPr>
        <w:spacing w:after="0" w:line="240" w:lineRule="auto"/>
        <w:jc w:val="center"/>
        <w:rPr>
          <w:rFonts w:ascii="Times New Roman" w:hAnsi="Times New Roman"/>
          <w:sz w:val="28"/>
          <w:szCs w:val="28"/>
        </w:rPr>
      </w:pPr>
      <w:r w:rsidRPr="007205B4">
        <w:rPr>
          <w:rFonts w:ascii="Times New Roman" w:hAnsi="Times New Roman"/>
          <w:sz w:val="28"/>
          <w:szCs w:val="28"/>
        </w:rPr>
        <w:t xml:space="preserve">основных мероприятий государственной программы </w:t>
      </w:r>
    </w:p>
    <w:p w:rsidR="007205B4" w:rsidRDefault="00F757C0" w:rsidP="007205B4">
      <w:pPr>
        <w:spacing w:after="0" w:line="240" w:lineRule="auto"/>
        <w:jc w:val="center"/>
        <w:rPr>
          <w:rFonts w:ascii="Times New Roman" w:hAnsi="Times New Roman"/>
          <w:sz w:val="28"/>
          <w:szCs w:val="28"/>
        </w:rPr>
      </w:pPr>
      <w:r w:rsidRPr="007205B4">
        <w:rPr>
          <w:rFonts w:ascii="Times New Roman" w:hAnsi="Times New Roman"/>
          <w:sz w:val="28"/>
          <w:szCs w:val="28"/>
        </w:rPr>
        <w:t>Республики Тыва</w:t>
      </w:r>
      <w:r w:rsidR="007205B4">
        <w:rPr>
          <w:rFonts w:ascii="Times New Roman" w:hAnsi="Times New Roman"/>
          <w:sz w:val="28"/>
          <w:szCs w:val="28"/>
        </w:rPr>
        <w:t xml:space="preserve"> </w:t>
      </w:r>
      <w:r w:rsidRPr="007205B4">
        <w:rPr>
          <w:rFonts w:ascii="Times New Roman" w:hAnsi="Times New Roman"/>
          <w:sz w:val="28"/>
          <w:szCs w:val="28"/>
        </w:rPr>
        <w:t xml:space="preserve">«Патриотическое воспитание граждан, </w:t>
      </w:r>
    </w:p>
    <w:p w:rsidR="00F757C0" w:rsidRPr="007205B4" w:rsidRDefault="00F757C0" w:rsidP="007205B4">
      <w:pPr>
        <w:spacing w:after="0" w:line="240" w:lineRule="auto"/>
        <w:jc w:val="center"/>
        <w:rPr>
          <w:rFonts w:ascii="Times New Roman" w:hAnsi="Times New Roman"/>
          <w:sz w:val="28"/>
          <w:szCs w:val="28"/>
        </w:rPr>
      </w:pPr>
      <w:r w:rsidRPr="007205B4">
        <w:rPr>
          <w:rFonts w:ascii="Times New Roman" w:hAnsi="Times New Roman"/>
          <w:sz w:val="28"/>
          <w:szCs w:val="28"/>
        </w:rPr>
        <w:t>проживающих в Республике Тыва, на 2019-2021 годы»</w:t>
      </w:r>
    </w:p>
    <w:p w:rsidR="00F757C0" w:rsidRPr="007205B4" w:rsidRDefault="00F757C0" w:rsidP="007205B4">
      <w:pPr>
        <w:spacing w:after="0" w:line="240" w:lineRule="auto"/>
        <w:jc w:val="center"/>
        <w:rPr>
          <w:rFonts w:ascii="Times New Roman" w:hAnsi="Times New Roman"/>
          <w:sz w:val="28"/>
          <w:szCs w:val="28"/>
        </w:rPr>
      </w:pPr>
    </w:p>
    <w:tbl>
      <w:tblPr>
        <w:tblStyle w:val="a4"/>
        <w:tblW w:w="15903" w:type="dxa"/>
        <w:jc w:val="center"/>
        <w:tblLayout w:type="fixed"/>
        <w:tblCellMar>
          <w:left w:w="28" w:type="dxa"/>
          <w:right w:w="28" w:type="dxa"/>
        </w:tblCellMar>
        <w:tblLook w:val="04A0" w:firstRow="1" w:lastRow="0" w:firstColumn="1" w:lastColumn="0" w:noHBand="0" w:noVBand="1"/>
      </w:tblPr>
      <w:tblGrid>
        <w:gridCol w:w="2549"/>
        <w:gridCol w:w="1559"/>
        <w:gridCol w:w="1243"/>
        <w:gridCol w:w="883"/>
        <w:gridCol w:w="992"/>
        <w:gridCol w:w="993"/>
        <w:gridCol w:w="992"/>
        <w:gridCol w:w="1264"/>
        <w:gridCol w:w="2551"/>
        <w:gridCol w:w="2877"/>
      </w:tblGrid>
      <w:tr w:rsidR="007205B4" w:rsidRPr="007205B4" w:rsidTr="007205B4">
        <w:trPr>
          <w:jc w:val="center"/>
        </w:trPr>
        <w:tc>
          <w:tcPr>
            <w:tcW w:w="2549" w:type="dxa"/>
            <w:vMerge w:val="restart"/>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Наименование</w:t>
            </w:r>
          </w:p>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подпрограммы</w:t>
            </w:r>
          </w:p>
        </w:tc>
        <w:tc>
          <w:tcPr>
            <w:tcW w:w="1559" w:type="dxa"/>
            <w:vMerge w:val="restart"/>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Источники</w:t>
            </w:r>
          </w:p>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финансирования</w:t>
            </w:r>
          </w:p>
        </w:tc>
        <w:tc>
          <w:tcPr>
            <w:tcW w:w="1243" w:type="dxa"/>
            <w:vMerge w:val="restart"/>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Объем</w:t>
            </w:r>
          </w:p>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финансирования, всего, тыс. рублей</w:t>
            </w:r>
          </w:p>
        </w:tc>
        <w:tc>
          <w:tcPr>
            <w:tcW w:w="3860" w:type="dxa"/>
            <w:gridSpan w:val="4"/>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В том числе по годам:</w:t>
            </w:r>
          </w:p>
        </w:tc>
        <w:tc>
          <w:tcPr>
            <w:tcW w:w="1264" w:type="dxa"/>
            <w:vMerge w:val="restart"/>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Сроки</w:t>
            </w:r>
          </w:p>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исполнения</w:t>
            </w:r>
          </w:p>
        </w:tc>
        <w:tc>
          <w:tcPr>
            <w:tcW w:w="2551" w:type="dxa"/>
            <w:vMerge w:val="restart"/>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Ответственный</w:t>
            </w:r>
          </w:p>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за исполнение</w:t>
            </w:r>
          </w:p>
        </w:tc>
        <w:tc>
          <w:tcPr>
            <w:tcW w:w="2877" w:type="dxa"/>
            <w:vMerge w:val="restart"/>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Результаты реализации мероприятий (достижение</w:t>
            </w:r>
          </w:p>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плановых показателей)</w:t>
            </w:r>
          </w:p>
        </w:tc>
      </w:tr>
      <w:tr w:rsidR="007205B4" w:rsidRPr="007205B4" w:rsidTr="007205B4">
        <w:trPr>
          <w:jc w:val="center"/>
        </w:trPr>
        <w:tc>
          <w:tcPr>
            <w:tcW w:w="2549" w:type="dxa"/>
            <w:vMerge/>
          </w:tcPr>
          <w:p w:rsidR="007205B4" w:rsidRPr="007205B4" w:rsidRDefault="007205B4" w:rsidP="007205B4">
            <w:pPr>
              <w:spacing w:after="0" w:line="240" w:lineRule="auto"/>
              <w:jc w:val="center"/>
              <w:rPr>
                <w:rFonts w:ascii="Times New Roman" w:hAnsi="Times New Roman"/>
                <w:sz w:val="24"/>
                <w:szCs w:val="24"/>
              </w:rPr>
            </w:pPr>
          </w:p>
        </w:tc>
        <w:tc>
          <w:tcPr>
            <w:tcW w:w="1559" w:type="dxa"/>
            <w:vMerge/>
          </w:tcPr>
          <w:p w:rsidR="007205B4" w:rsidRPr="007205B4" w:rsidRDefault="007205B4" w:rsidP="007205B4">
            <w:pPr>
              <w:spacing w:after="0" w:line="240" w:lineRule="auto"/>
              <w:jc w:val="center"/>
              <w:rPr>
                <w:rFonts w:ascii="Times New Roman" w:hAnsi="Times New Roman"/>
                <w:sz w:val="24"/>
                <w:szCs w:val="24"/>
              </w:rPr>
            </w:pPr>
          </w:p>
        </w:tc>
        <w:tc>
          <w:tcPr>
            <w:tcW w:w="1243" w:type="dxa"/>
            <w:vMerge/>
          </w:tcPr>
          <w:p w:rsidR="007205B4" w:rsidRPr="007205B4" w:rsidRDefault="007205B4" w:rsidP="007205B4">
            <w:pPr>
              <w:spacing w:after="0" w:line="240" w:lineRule="auto"/>
              <w:jc w:val="center"/>
              <w:rPr>
                <w:rFonts w:ascii="Times New Roman" w:hAnsi="Times New Roman"/>
                <w:sz w:val="24"/>
                <w:szCs w:val="24"/>
              </w:rPr>
            </w:pPr>
          </w:p>
        </w:tc>
        <w:tc>
          <w:tcPr>
            <w:tcW w:w="883"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2019</w:t>
            </w:r>
          </w:p>
        </w:tc>
        <w:tc>
          <w:tcPr>
            <w:tcW w:w="992"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2020</w:t>
            </w:r>
          </w:p>
        </w:tc>
        <w:tc>
          <w:tcPr>
            <w:tcW w:w="993"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2021</w:t>
            </w:r>
          </w:p>
        </w:tc>
        <w:tc>
          <w:tcPr>
            <w:tcW w:w="992"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2022</w:t>
            </w:r>
          </w:p>
        </w:tc>
        <w:tc>
          <w:tcPr>
            <w:tcW w:w="1264" w:type="dxa"/>
            <w:vMerge/>
          </w:tcPr>
          <w:p w:rsidR="007205B4" w:rsidRPr="007205B4" w:rsidRDefault="007205B4" w:rsidP="007205B4">
            <w:pPr>
              <w:spacing w:after="0" w:line="240" w:lineRule="auto"/>
              <w:jc w:val="center"/>
              <w:rPr>
                <w:rFonts w:ascii="Times New Roman" w:hAnsi="Times New Roman"/>
                <w:sz w:val="24"/>
                <w:szCs w:val="24"/>
              </w:rPr>
            </w:pPr>
          </w:p>
        </w:tc>
        <w:tc>
          <w:tcPr>
            <w:tcW w:w="2551" w:type="dxa"/>
            <w:vMerge/>
          </w:tcPr>
          <w:p w:rsidR="007205B4" w:rsidRPr="007205B4" w:rsidRDefault="007205B4" w:rsidP="007205B4">
            <w:pPr>
              <w:spacing w:after="0" w:line="240" w:lineRule="auto"/>
              <w:jc w:val="center"/>
              <w:rPr>
                <w:rFonts w:ascii="Times New Roman" w:hAnsi="Times New Roman"/>
                <w:sz w:val="24"/>
                <w:szCs w:val="24"/>
              </w:rPr>
            </w:pPr>
          </w:p>
        </w:tc>
        <w:tc>
          <w:tcPr>
            <w:tcW w:w="2877" w:type="dxa"/>
            <w:vMerge/>
          </w:tcPr>
          <w:p w:rsidR="007205B4" w:rsidRPr="007205B4" w:rsidRDefault="007205B4" w:rsidP="007205B4">
            <w:pPr>
              <w:spacing w:after="0" w:line="240" w:lineRule="auto"/>
              <w:jc w:val="center"/>
              <w:rPr>
                <w:rFonts w:ascii="Times New Roman" w:hAnsi="Times New Roman"/>
                <w:sz w:val="24"/>
                <w:szCs w:val="24"/>
              </w:rPr>
            </w:pPr>
          </w:p>
        </w:tc>
      </w:tr>
      <w:tr w:rsidR="00AE1130" w:rsidRPr="007205B4" w:rsidTr="007205B4">
        <w:trPr>
          <w:jc w:val="center"/>
        </w:trPr>
        <w:tc>
          <w:tcPr>
            <w:tcW w:w="2549" w:type="dxa"/>
          </w:tcPr>
          <w:p w:rsidR="00AE1130" w:rsidRPr="007205B4" w:rsidRDefault="00AE1130" w:rsidP="007205B4">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AE1130" w:rsidRPr="007205B4" w:rsidRDefault="00AE1130" w:rsidP="007205B4">
            <w:pPr>
              <w:spacing w:after="0" w:line="240" w:lineRule="auto"/>
              <w:jc w:val="center"/>
              <w:rPr>
                <w:rFonts w:ascii="Times New Roman" w:hAnsi="Times New Roman"/>
                <w:sz w:val="24"/>
                <w:szCs w:val="24"/>
              </w:rPr>
            </w:pPr>
            <w:r>
              <w:rPr>
                <w:rFonts w:ascii="Times New Roman" w:hAnsi="Times New Roman"/>
                <w:sz w:val="24"/>
                <w:szCs w:val="24"/>
              </w:rPr>
              <w:t>2</w:t>
            </w:r>
          </w:p>
        </w:tc>
        <w:tc>
          <w:tcPr>
            <w:tcW w:w="1243" w:type="dxa"/>
          </w:tcPr>
          <w:p w:rsidR="00AE1130" w:rsidRPr="007205B4" w:rsidRDefault="00AE1130" w:rsidP="007205B4">
            <w:pPr>
              <w:spacing w:after="0" w:line="240" w:lineRule="auto"/>
              <w:jc w:val="center"/>
              <w:rPr>
                <w:rFonts w:ascii="Times New Roman" w:hAnsi="Times New Roman"/>
                <w:sz w:val="24"/>
                <w:szCs w:val="24"/>
              </w:rPr>
            </w:pPr>
            <w:r>
              <w:rPr>
                <w:rFonts w:ascii="Times New Roman" w:hAnsi="Times New Roman"/>
                <w:sz w:val="24"/>
                <w:szCs w:val="24"/>
              </w:rPr>
              <w:t>3</w:t>
            </w:r>
          </w:p>
        </w:tc>
        <w:tc>
          <w:tcPr>
            <w:tcW w:w="883" w:type="dxa"/>
          </w:tcPr>
          <w:p w:rsidR="00AE1130" w:rsidRPr="007205B4" w:rsidRDefault="00AE1130" w:rsidP="007205B4">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Pr>
          <w:p w:rsidR="00AE1130" w:rsidRPr="007205B4" w:rsidRDefault="00AE1130" w:rsidP="007205B4">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AE1130" w:rsidRPr="007205B4" w:rsidRDefault="00AE1130" w:rsidP="007205B4">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AE1130" w:rsidRPr="007205B4" w:rsidRDefault="00AE1130" w:rsidP="007205B4">
            <w:pPr>
              <w:spacing w:after="0" w:line="240" w:lineRule="auto"/>
              <w:jc w:val="center"/>
              <w:rPr>
                <w:rFonts w:ascii="Times New Roman" w:hAnsi="Times New Roman"/>
                <w:sz w:val="24"/>
                <w:szCs w:val="24"/>
              </w:rPr>
            </w:pPr>
            <w:r>
              <w:rPr>
                <w:rFonts w:ascii="Times New Roman" w:hAnsi="Times New Roman"/>
                <w:sz w:val="24"/>
                <w:szCs w:val="24"/>
              </w:rPr>
              <w:t>7</w:t>
            </w:r>
          </w:p>
        </w:tc>
        <w:tc>
          <w:tcPr>
            <w:tcW w:w="1264" w:type="dxa"/>
          </w:tcPr>
          <w:p w:rsidR="00AE1130" w:rsidRPr="007205B4" w:rsidRDefault="00AE1130" w:rsidP="007205B4">
            <w:pPr>
              <w:spacing w:after="0" w:line="240" w:lineRule="auto"/>
              <w:jc w:val="center"/>
              <w:rPr>
                <w:rFonts w:ascii="Times New Roman" w:hAnsi="Times New Roman"/>
                <w:sz w:val="24"/>
                <w:szCs w:val="24"/>
              </w:rPr>
            </w:pPr>
            <w:r>
              <w:rPr>
                <w:rFonts w:ascii="Times New Roman" w:hAnsi="Times New Roman"/>
                <w:sz w:val="24"/>
                <w:szCs w:val="24"/>
              </w:rPr>
              <w:t>8</w:t>
            </w:r>
          </w:p>
        </w:tc>
        <w:tc>
          <w:tcPr>
            <w:tcW w:w="2551" w:type="dxa"/>
          </w:tcPr>
          <w:p w:rsidR="00AE1130" w:rsidRPr="007205B4" w:rsidRDefault="00AE1130" w:rsidP="007205B4">
            <w:pPr>
              <w:spacing w:after="0" w:line="240" w:lineRule="auto"/>
              <w:jc w:val="center"/>
              <w:rPr>
                <w:rFonts w:ascii="Times New Roman" w:hAnsi="Times New Roman"/>
                <w:sz w:val="24"/>
                <w:szCs w:val="24"/>
              </w:rPr>
            </w:pPr>
            <w:r>
              <w:rPr>
                <w:rFonts w:ascii="Times New Roman" w:hAnsi="Times New Roman"/>
                <w:sz w:val="24"/>
                <w:szCs w:val="24"/>
              </w:rPr>
              <w:t>9</w:t>
            </w:r>
          </w:p>
        </w:tc>
        <w:tc>
          <w:tcPr>
            <w:tcW w:w="2877" w:type="dxa"/>
          </w:tcPr>
          <w:p w:rsidR="00AE1130" w:rsidRPr="007205B4" w:rsidRDefault="00AE1130" w:rsidP="007205B4">
            <w:pPr>
              <w:spacing w:after="0" w:line="240" w:lineRule="auto"/>
              <w:jc w:val="center"/>
              <w:rPr>
                <w:rFonts w:ascii="Times New Roman" w:hAnsi="Times New Roman"/>
                <w:sz w:val="24"/>
                <w:szCs w:val="24"/>
              </w:rPr>
            </w:pPr>
            <w:r>
              <w:rPr>
                <w:rFonts w:ascii="Times New Roman" w:hAnsi="Times New Roman"/>
                <w:sz w:val="24"/>
                <w:szCs w:val="24"/>
              </w:rPr>
              <w:t>10</w:t>
            </w:r>
          </w:p>
        </w:tc>
      </w:tr>
      <w:tr w:rsidR="007205B4" w:rsidRPr="007205B4" w:rsidTr="007205B4">
        <w:trPr>
          <w:jc w:val="center"/>
        </w:trPr>
        <w:tc>
          <w:tcPr>
            <w:tcW w:w="15903" w:type="dxa"/>
            <w:gridSpan w:val="10"/>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1. Научно-исследовательское и научно-методическое сопровождение патриотического воспитания граждан</w:t>
            </w:r>
          </w:p>
        </w:tc>
      </w:tr>
      <w:tr w:rsidR="007205B4" w:rsidRPr="007205B4" w:rsidTr="007205B4">
        <w:trPr>
          <w:jc w:val="center"/>
        </w:trPr>
        <w:tc>
          <w:tcPr>
            <w:tcW w:w="2549" w:type="dxa"/>
            <w:vMerge w:val="restart"/>
          </w:tcPr>
          <w:p w:rsidR="007205B4" w:rsidRPr="007205B4" w:rsidRDefault="007205B4" w:rsidP="007205B4">
            <w:pPr>
              <w:spacing w:after="0" w:line="240" w:lineRule="auto"/>
              <w:rPr>
                <w:rFonts w:ascii="Times New Roman" w:hAnsi="Times New Roman"/>
                <w:sz w:val="24"/>
                <w:szCs w:val="24"/>
              </w:rPr>
            </w:pPr>
            <w:r w:rsidRPr="007205B4">
              <w:rPr>
                <w:rFonts w:ascii="Times New Roman" w:hAnsi="Times New Roman"/>
                <w:sz w:val="24"/>
                <w:szCs w:val="24"/>
              </w:rPr>
              <w:t>1.1. Научно-исследовательская и методологическая работа</w:t>
            </w:r>
          </w:p>
        </w:tc>
        <w:tc>
          <w:tcPr>
            <w:tcW w:w="1559" w:type="dxa"/>
          </w:tcPr>
          <w:p w:rsidR="007205B4" w:rsidRPr="007205B4" w:rsidRDefault="007205B4" w:rsidP="007205B4">
            <w:pPr>
              <w:spacing w:after="0" w:line="240" w:lineRule="auto"/>
              <w:rPr>
                <w:rFonts w:ascii="Times New Roman" w:hAnsi="Times New Roman"/>
                <w:sz w:val="24"/>
                <w:szCs w:val="24"/>
              </w:rPr>
            </w:pPr>
            <w:r w:rsidRPr="007205B4">
              <w:rPr>
                <w:rFonts w:ascii="Times New Roman" w:hAnsi="Times New Roman"/>
                <w:sz w:val="24"/>
                <w:szCs w:val="24"/>
              </w:rPr>
              <w:t>итого</w:t>
            </w:r>
          </w:p>
        </w:tc>
        <w:tc>
          <w:tcPr>
            <w:tcW w:w="1243"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0</w:t>
            </w:r>
          </w:p>
        </w:tc>
        <w:tc>
          <w:tcPr>
            <w:tcW w:w="883"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0</w:t>
            </w:r>
          </w:p>
        </w:tc>
        <w:tc>
          <w:tcPr>
            <w:tcW w:w="992"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0</w:t>
            </w:r>
          </w:p>
        </w:tc>
        <w:tc>
          <w:tcPr>
            <w:tcW w:w="993"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0</w:t>
            </w:r>
          </w:p>
        </w:tc>
        <w:tc>
          <w:tcPr>
            <w:tcW w:w="992"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0</w:t>
            </w:r>
          </w:p>
        </w:tc>
        <w:tc>
          <w:tcPr>
            <w:tcW w:w="1264" w:type="dxa"/>
            <w:vMerge w:val="restart"/>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ежегодно</w:t>
            </w:r>
          </w:p>
        </w:tc>
        <w:tc>
          <w:tcPr>
            <w:tcW w:w="2551" w:type="dxa"/>
            <w:vMerge w:val="restart"/>
          </w:tcPr>
          <w:p w:rsidR="007205B4" w:rsidRPr="007205B4" w:rsidRDefault="007205B4" w:rsidP="00AE1130">
            <w:pPr>
              <w:spacing w:after="0" w:line="240" w:lineRule="auto"/>
              <w:rPr>
                <w:rFonts w:ascii="Times New Roman" w:hAnsi="Times New Roman"/>
                <w:sz w:val="24"/>
                <w:szCs w:val="24"/>
              </w:rPr>
            </w:pPr>
            <w:r w:rsidRPr="007205B4">
              <w:rPr>
                <w:rFonts w:ascii="Times New Roman" w:hAnsi="Times New Roman"/>
                <w:sz w:val="24"/>
                <w:szCs w:val="24"/>
              </w:rPr>
              <w:t xml:space="preserve">Министерство образования и науки Республики Тыва, территориальные органы федеральных органов исполнительной власти по Республике Тыва (по согласованию), органы исполнительной власти Республики Тыва, органы местного самоуправления Республики </w:t>
            </w:r>
          </w:p>
        </w:tc>
        <w:tc>
          <w:tcPr>
            <w:tcW w:w="2877" w:type="dxa"/>
            <w:vMerge w:val="restart"/>
          </w:tcPr>
          <w:p w:rsidR="007205B4" w:rsidRPr="007205B4" w:rsidRDefault="007205B4" w:rsidP="007205B4">
            <w:pPr>
              <w:spacing w:after="0" w:line="240" w:lineRule="auto"/>
              <w:rPr>
                <w:rFonts w:ascii="Times New Roman" w:hAnsi="Times New Roman"/>
                <w:sz w:val="24"/>
                <w:szCs w:val="24"/>
              </w:rPr>
            </w:pPr>
            <w:r w:rsidRPr="007205B4">
              <w:rPr>
                <w:rFonts w:ascii="Times New Roman" w:hAnsi="Times New Roman"/>
                <w:sz w:val="24"/>
                <w:szCs w:val="24"/>
              </w:rPr>
              <w:t>увеличение доли муниципальных образований республики, в которых принята программа в сфере патриотического воспитания, от общей численности муниципальных образований до 100 процентов</w:t>
            </w:r>
          </w:p>
        </w:tc>
      </w:tr>
      <w:tr w:rsidR="007205B4" w:rsidRPr="007205B4" w:rsidTr="007205B4">
        <w:trPr>
          <w:jc w:val="center"/>
        </w:trPr>
        <w:tc>
          <w:tcPr>
            <w:tcW w:w="2549" w:type="dxa"/>
            <w:vMerge/>
          </w:tcPr>
          <w:p w:rsidR="007205B4" w:rsidRPr="007205B4" w:rsidRDefault="007205B4" w:rsidP="007205B4">
            <w:pPr>
              <w:spacing w:after="0" w:line="240" w:lineRule="auto"/>
              <w:rPr>
                <w:rFonts w:ascii="Times New Roman" w:hAnsi="Times New Roman"/>
                <w:sz w:val="24"/>
                <w:szCs w:val="24"/>
              </w:rPr>
            </w:pPr>
          </w:p>
        </w:tc>
        <w:tc>
          <w:tcPr>
            <w:tcW w:w="1559" w:type="dxa"/>
          </w:tcPr>
          <w:p w:rsidR="007205B4" w:rsidRPr="007205B4" w:rsidRDefault="007205B4" w:rsidP="007205B4">
            <w:pPr>
              <w:spacing w:after="0" w:line="240" w:lineRule="auto"/>
              <w:rPr>
                <w:rFonts w:ascii="Times New Roman" w:hAnsi="Times New Roman"/>
                <w:sz w:val="24"/>
                <w:szCs w:val="24"/>
              </w:rPr>
            </w:pPr>
            <w:r w:rsidRPr="007205B4">
              <w:rPr>
                <w:rFonts w:ascii="Times New Roman" w:hAnsi="Times New Roman"/>
                <w:sz w:val="24"/>
                <w:szCs w:val="24"/>
              </w:rPr>
              <w:t>федеральный бюджет</w:t>
            </w:r>
          </w:p>
        </w:tc>
        <w:tc>
          <w:tcPr>
            <w:tcW w:w="1243"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0</w:t>
            </w:r>
          </w:p>
        </w:tc>
        <w:tc>
          <w:tcPr>
            <w:tcW w:w="883"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0</w:t>
            </w:r>
          </w:p>
        </w:tc>
        <w:tc>
          <w:tcPr>
            <w:tcW w:w="992"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0</w:t>
            </w:r>
          </w:p>
        </w:tc>
        <w:tc>
          <w:tcPr>
            <w:tcW w:w="993"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0</w:t>
            </w:r>
          </w:p>
        </w:tc>
        <w:tc>
          <w:tcPr>
            <w:tcW w:w="992"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0</w:t>
            </w:r>
          </w:p>
        </w:tc>
        <w:tc>
          <w:tcPr>
            <w:tcW w:w="1264" w:type="dxa"/>
            <w:vMerge/>
          </w:tcPr>
          <w:p w:rsidR="007205B4" w:rsidRPr="007205B4" w:rsidRDefault="007205B4" w:rsidP="007205B4">
            <w:pPr>
              <w:spacing w:after="0" w:line="240" w:lineRule="auto"/>
              <w:jc w:val="center"/>
              <w:rPr>
                <w:rFonts w:ascii="Times New Roman" w:hAnsi="Times New Roman"/>
                <w:sz w:val="24"/>
                <w:szCs w:val="24"/>
              </w:rPr>
            </w:pPr>
          </w:p>
        </w:tc>
        <w:tc>
          <w:tcPr>
            <w:tcW w:w="2551" w:type="dxa"/>
            <w:vMerge/>
          </w:tcPr>
          <w:p w:rsidR="007205B4" w:rsidRPr="007205B4" w:rsidRDefault="007205B4" w:rsidP="007205B4">
            <w:pPr>
              <w:spacing w:after="0" w:line="240" w:lineRule="auto"/>
              <w:rPr>
                <w:rFonts w:ascii="Times New Roman" w:hAnsi="Times New Roman"/>
                <w:sz w:val="24"/>
                <w:szCs w:val="24"/>
              </w:rPr>
            </w:pPr>
          </w:p>
        </w:tc>
        <w:tc>
          <w:tcPr>
            <w:tcW w:w="2877" w:type="dxa"/>
            <w:vMerge/>
          </w:tcPr>
          <w:p w:rsidR="007205B4" w:rsidRPr="007205B4" w:rsidRDefault="007205B4" w:rsidP="007205B4">
            <w:pPr>
              <w:spacing w:after="0" w:line="240" w:lineRule="auto"/>
              <w:rPr>
                <w:rFonts w:ascii="Times New Roman" w:hAnsi="Times New Roman"/>
                <w:sz w:val="24"/>
                <w:szCs w:val="24"/>
              </w:rPr>
            </w:pPr>
          </w:p>
        </w:tc>
      </w:tr>
      <w:tr w:rsidR="007205B4" w:rsidRPr="007205B4" w:rsidTr="007205B4">
        <w:trPr>
          <w:jc w:val="center"/>
        </w:trPr>
        <w:tc>
          <w:tcPr>
            <w:tcW w:w="2549" w:type="dxa"/>
            <w:vMerge/>
          </w:tcPr>
          <w:p w:rsidR="007205B4" w:rsidRPr="007205B4" w:rsidRDefault="007205B4" w:rsidP="007205B4">
            <w:pPr>
              <w:spacing w:after="0" w:line="240" w:lineRule="auto"/>
              <w:rPr>
                <w:rFonts w:ascii="Times New Roman" w:hAnsi="Times New Roman"/>
                <w:sz w:val="24"/>
                <w:szCs w:val="24"/>
              </w:rPr>
            </w:pPr>
          </w:p>
        </w:tc>
        <w:tc>
          <w:tcPr>
            <w:tcW w:w="1559" w:type="dxa"/>
          </w:tcPr>
          <w:p w:rsidR="007205B4" w:rsidRPr="007205B4" w:rsidRDefault="007205B4" w:rsidP="007205B4">
            <w:pPr>
              <w:spacing w:after="0" w:line="240" w:lineRule="auto"/>
              <w:rPr>
                <w:rFonts w:ascii="Times New Roman" w:hAnsi="Times New Roman"/>
                <w:sz w:val="24"/>
                <w:szCs w:val="24"/>
              </w:rPr>
            </w:pPr>
            <w:r w:rsidRPr="007205B4">
              <w:rPr>
                <w:rFonts w:ascii="Times New Roman" w:hAnsi="Times New Roman"/>
                <w:sz w:val="24"/>
                <w:szCs w:val="24"/>
              </w:rPr>
              <w:t>республиканский бюджет</w:t>
            </w:r>
          </w:p>
        </w:tc>
        <w:tc>
          <w:tcPr>
            <w:tcW w:w="1243"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0</w:t>
            </w:r>
          </w:p>
        </w:tc>
        <w:tc>
          <w:tcPr>
            <w:tcW w:w="883"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0</w:t>
            </w:r>
          </w:p>
        </w:tc>
        <w:tc>
          <w:tcPr>
            <w:tcW w:w="992"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0</w:t>
            </w:r>
          </w:p>
        </w:tc>
        <w:tc>
          <w:tcPr>
            <w:tcW w:w="993"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0</w:t>
            </w:r>
          </w:p>
        </w:tc>
        <w:tc>
          <w:tcPr>
            <w:tcW w:w="992"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0</w:t>
            </w:r>
          </w:p>
        </w:tc>
        <w:tc>
          <w:tcPr>
            <w:tcW w:w="1264" w:type="dxa"/>
            <w:vMerge/>
          </w:tcPr>
          <w:p w:rsidR="007205B4" w:rsidRPr="007205B4" w:rsidRDefault="007205B4" w:rsidP="007205B4">
            <w:pPr>
              <w:spacing w:after="0" w:line="240" w:lineRule="auto"/>
              <w:jc w:val="center"/>
              <w:rPr>
                <w:rFonts w:ascii="Times New Roman" w:hAnsi="Times New Roman"/>
                <w:sz w:val="24"/>
                <w:szCs w:val="24"/>
              </w:rPr>
            </w:pPr>
          </w:p>
        </w:tc>
        <w:tc>
          <w:tcPr>
            <w:tcW w:w="2551" w:type="dxa"/>
            <w:vMerge/>
          </w:tcPr>
          <w:p w:rsidR="007205B4" w:rsidRPr="007205B4" w:rsidRDefault="007205B4" w:rsidP="007205B4">
            <w:pPr>
              <w:spacing w:after="0" w:line="240" w:lineRule="auto"/>
              <w:rPr>
                <w:rFonts w:ascii="Times New Roman" w:hAnsi="Times New Roman"/>
                <w:sz w:val="24"/>
                <w:szCs w:val="24"/>
              </w:rPr>
            </w:pPr>
          </w:p>
        </w:tc>
        <w:tc>
          <w:tcPr>
            <w:tcW w:w="2877" w:type="dxa"/>
            <w:vMerge/>
          </w:tcPr>
          <w:p w:rsidR="007205B4" w:rsidRPr="007205B4" w:rsidRDefault="007205B4" w:rsidP="007205B4">
            <w:pPr>
              <w:spacing w:after="0" w:line="240" w:lineRule="auto"/>
              <w:rPr>
                <w:rFonts w:ascii="Times New Roman" w:hAnsi="Times New Roman"/>
                <w:sz w:val="24"/>
                <w:szCs w:val="24"/>
              </w:rPr>
            </w:pPr>
          </w:p>
        </w:tc>
      </w:tr>
      <w:tr w:rsidR="007205B4" w:rsidRPr="007205B4" w:rsidTr="007205B4">
        <w:trPr>
          <w:jc w:val="center"/>
        </w:trPr>
        <w:tc>
          <w:tcPr>
            <w:tcW w:w="2549" w:type="dxa"/>
            <w:vMerge/>
          </w:tcPr>
          <w:p w:rsidR="007205B4" w:rsidRPr="007205B4" w:rsidRDefault="007205B4" w:rsidP="007205B4">
            <w:pPr>
              <w:spacing w:after="0" w:line="240" w:lineRule="auto"/>
              <w:rPr>
                <w:rFonts w:ascii="Times New Roman" w:hAnsi="Times New Roman"/>
                <w:sz w:val="24"/>
                <w:szCs w:val="24"/>
              </w:rPr>
            </w:pPr>
          </w:p>
        </w:tc>
        <w:tc>
          <w:tcPr>
            <w:tcW w:w="1559" w:type="dxa"/>
          </w:tcPr>
          <w:p w:rsidR="007205B4" w:rsidRPr="007205B4" w:rsidRDefault="007205B4" w:rsidP="007205B4">
            <w:pPr>
              <w:spacing w:after="0" w:line="240" w:lineRule="auto"/>
              <w:rPr>
                <w:rFonts w:ascii="Times New Roman" w:hAnsi="Times New Roman"/>
                <w:sz w:val="24"/>
                <w:szCs w:val="24"/>
              </w:rPr>
            </w:pPr>
            <w:r w:rsidRPr="007205B4">
              <w:rPr>
                <w:rFonts w:ascii="Times New Roman" w:hAnsi="Times New Roman"/>
                <w:sz w:val="24"/>
                <w:szCs w:val="24"/>
              </w:rPr>
              <w:t>местный бюджет</w:t>
            </w:r>
          </w:p>
        </w:tc>
        <w:tc>
          <w:tcPr>
            <w:tcW w:w="1243"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0</w:t>
            </w:r>
          </w:p>
        </w:tc>
        <w:tc>
          <w:tcPr>
            <w:tcW w:w="883"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0</w:t>
            </w:r>
          </w:p>
        </w:tc>
        <w:tc>
          <w:tcPr>
            <w:tcW w:w="992"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0</w:t>
            </w:r>
          </w:p>
        </w:tc>
        <w:tc>
          <w:tcPr>
            <w:tcW w:w="993"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0</w:t>
            </w:r>
          </w:p>
        </w:tc>
        <w:tc>
          <w:tcPr>
            <w:tcW w:w="992"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0</w:t>
            </w:r>
          </w:p>
        </w:tc>
        <w:tc>
          <w:tcPr>
            <w:tcW w:w="1264" w:type="dxa"/>
            <w:vMerge/>
          </w:tcPr>
          <w:p w:rsidR="007205B4" w:rsidRPr="007205B4" w:rsidRDefault="007205B4" w:rsidP="007205B4">
            <w:pPr>
              <w:spacing w:after="0" w:line="240" w:lineRule="auto"/>
              <w:jc w:val="center"/>
              <w:rPr>
                <w:rFonts w:ascii="Times New Roman" w:hAnsi="Times New Roman"/>
                <w:sz w:val="24"/>
                <w:szCs w:val="24"/>
              </w:rPr>
            </w:pPr>
          </w:p>
        </w:tc>
        <w:tc>
          <w:tcPr>
            <w:tcW w:w="2551" w:type="dxa"/>
            <w:vMerge/>
          </w:tcPr>
          <w:p w:rsidR="007205B4" w:rsidRPr="007205B4" w:rsidRDefault="007205B4" w:rsidP="007205B4">
            <w:pPr>
              <w:spacing w:after="0" w:line="240" w:lineRule="auto"/>
              <w:rPr>
                <w:rFonts w:ascii="Times New Roman" w:hAnsi="Times New Roman"/>
                <w:sz w:val="24"/>
                <w:szCs w:val="24"/>
              </w:rPr>
            </w:pPr>
          </w:p>
        </w:tc>
        <w:tc>
          <w:tcPr>
            <w:tcW w:w="2877" w:type="dxa"/>
            <w:vMerge/>
          </w:tcPr>
          <w:p w:rsidR="007205B4" w:rsidRPr="007205B4" w:rsidRDefault="007205B4" w:rsidP="007205B4">
            <w:pPr>
              <w:spacing w:after="0" w:line="240" w:lineRule="auto"/>
              <w:rPr>
                <w:rFonts w:ascii="Times New Roman" w:hAnsi="Times New Roman"/>
                <w:sz w:val="24"/>
                <w:szCs w:val="24"/>
              </w:rPr>
            </w:pPr>
          </w:p>
        </w:tc>
      </w:tr>
      <w:tr w:rsidR="007205B4" w:rsidRPr="007205B4" w:rsidTr="007205B4">
        <w:trPr>
          <w:jc w:val="center"/>
        </w:trPr>
        <w:tc>
          <w:tcPr>
            <w:tcW w:w="2549" w:type="dxa"/>
            <w:vMerge/>
          </w:tcPr>
          <w:p w:rsidR="007205B4" w:rsidRPr="007205B4" w:rsidRDefault="007205B4" w:rsidP="007205B4">
            <w:pPr>
              <w:spacing w:after="0" w:line="240" w:lineRule="auto"/>
              <w:rPr>
                <w:rFonts w:ascii="Times New Roman" w:hAnsi="Times New Roman"/>
                <w:sz w:val="24"/>
                <w:szCs w:val="24"/>
              </w:rPr>
            </w:pPr>
          </w:p>
        </w:tc>
        <w:tc>
          <w:tcPr>
            <w:tcW w:w="1559" w:type="dxa"/>
          </w:tcPr>
          <w:p w:rsidR="007205B4" w:rsidRPr="007205B4" w:rsidRDefault="007205B4" w:rsidP="007205B4">
            <w:pPr>
              <w:spacing w:after="0" w:line="240" w:lineRule="auto"/>
              <w:rPr>
                <w:rFonts w:ascii="Times New Roman" w:hAnsi="Times New Roman"/>
                <w:sz w:val="24"/>
                <w:szCs w:val="24"/>
              </w:rPr>
            </w:pPr>
            <w:r w:rsidRPr="007205B4">
              <w:rPr>
                <w:rFonts w:ascii="Times New Roman" w:hAnsi="Times New Roman"/>
                <w:sz w:val="24"/>
                <w:szCs w:val="24"/>
              </w:rPr>
              <w:t>внебюджетные средства</w:t>
            </w:r>
          </w:p>
        </w:tc>
        <w:tc>
          <w:tcPr>
            <w:tcW w:w="1243"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0</w:t>
            </w:r>
          </w:p>
        </w:tc>
        <w:tc>
          <w:tcPr>
            <w:tcW w:w="883"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0</w:t>
            </w:r>
          </w:p>
        </w:tc>
        <w:tc>
          <w:tcPr>
            <w:tcW w:w="992"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0</w:t>
            </w:r>
          </w:p>
        </w:tc>
        <w:tc>
          <w:tcPr>
            <w:tcW w:w="993"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0</w:t>
            </w:r>
          </w:p>
        </w:tc>
        <w:tc>
          <w:tcPr>
            <w:tcW w:w="992" w:type="dxa"/>
          </w:tcPr>
          <w:p w:rsidR="007205B4" w:rsidRPr="007205B4" w:rsidRDefault="007205B4" w:rsidP="007205B4">
            <w:pPr>
              <w:spacing w:after="0" w:line="240" w:lineRule="auto"/>
              <w:jc w:val="center"/>
              <w:rPr>
                <w:rFonts w:ascii="Times New Roman" w:hAnsi="Times New Roman"/>
                <w:sz w:val="24"/>
                <w:szCs w:val="24"/>
              </w:rPr>
            </w:pPr>
            <w:r w:rsidRPr="007205B4">
              <w:rPr>
                <w:rFonts w:ascii="Times New Roman" w:hAnsi="Times New Roman"/>
                <w:sz w:val="24"/>
                <w:szCs w:val="24"/>
              </w:rPr>
              <w:t>0</w:t>
            </w:r>
          </w:p>
        </w:tc>
        <w:tc>
          <w:tcPr>
            <w:tcW w:w="1264" w:type="dxa"/>
            <w:vMerge/>
          </w:tcPr>
          <w:p w:rsidR="007205B4" w:rsidRPr="007205B4" w:rsidRDefault="007205B4" w:rsidP="007205B4">
            <w:pPr>
              <w:spacing w:after="0" w:line="240" w:lineRule="auto"/>
              <w:jc w:val="center"/>
              <w:rPr>
                <w:rFonts w:ascii="Times New Roman" w:hAnsi="Times New Roman"/>
                <w:sz w:val="24"/>
                <w:szCs w:val="24"/>
              </w:rPr>
            </w:pPr>
          </w:p>
        </w:tc>
        <w:tc>
          <w:tcPr>
            <w:tcW w:w="2551" w:type="dxa"/>
            <w:vMerge/>
          </w:tcPr>
          <w:p w:rsidR="007205B4" w:rsidRPr="007205B4" w:rsidRDefault="007205B4" w:rsidP="007205B4">
            <w:pPr>
              <w:spacing w:after="0" w:line="240" w:lineRule="auto"/>
              <w:rPr>
                <w:rFonts w:ascii="Times New Roman" w:hAnsi="Times New Roman"/>
                <w:sz w:val="24"/>
                <w:szCs w:val="24"/>
              </w:rPr>
            </w:pPr>
          </w:p>
        </w:tc>
        <w:tc>
          <w:tcPr>
            <w:tcW w:w="2877" w:type="dxa"/>
            <w:vMerge/>
          </w:tcPr>
          <w:p w:rsidR="007205B4" w:rsidRPr="007205B4" w:rsidRDefault="007205B4" w:rsidP="007205B4">
            <w:pPr>
              <w:spacing w:after="0" w:line="240" w:lineRule="auto"/>
              <w:rPr>
                <w:rFonts w:ascii="Times New Roman" w:hAnsi="Times New Roman"/>
                <w:sz w:val="24"/>
                <w:szCs w:val="24"/>
              </w:rPr>
            </w:pPr>
          </w:p>
        </w:tc>
      </w:tr>
    </w:tbl>
    <w:p w:rsidR="00F757C0" w:rsidRPr="00D438A9" w:rsidRDefault="00F757C0" w:rsidP="00F757C0"/>
    <w:p w:rsidR="00AE1130" w:rsidRDefault="00AE1130"/>
    <w:tbl>
      <w:tblPr>
        <w:tblStyle w:val="a4"/>
        <w:tblW w:w="16076" w:type="dxa"/>
        <w:jc w:val="center"/>
        <w:tblLayout w:type="fixed"/>
        <w:tblCellMar>
          <w:left w:w="28" w:type="dxa"/>
          <w:right w:w="28" w:type="dxa"/>
        </w:tblCellMar>
        <w:tblLook w:val="04A0" w:firstRow="1" w:lastRow="0" w:firstColumn="1" w:lastColumn="0" w:noHBand="0" w:noVBand="1"/>
      </w:tblPr>
      <w:tblGrid>
        <w:gridCol w:w="2971"/>
        <w:gridCol w:w="1559"/>
        <w:gridCol w:w="1243"/>
        <w:gridCol w:w="883"/>
        <w:gridCol w:w="993"/>
        <w:gridCol w:w="993"/>
        <w:gridCol w:w="992"/>
        <w:gridCol w:w="1225"/>
        <w:gridCol w:w="2524"/>
        <w:gridCol w:w="2693"/>
      </w:tblGrid>
      <w:tr w:rsidR="00AC5804" w:rsidRPr="00ED23CC" w:rsidTr="00AC5804">
        <w:trPr>
          <w:jc w:val="center"/>
        </w:trPr>
        <w:tc>
          <w:tcPr>
            <w:tcW w:w="297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2</w:t>
            </w:r>
          </w:p>
        </w:tc>
        <w:tc>
          <w:tcPr>
            <w:tcW w:w="124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3</w:t>
            </w:r>
          </w:p>
        </w:tc>
        <w:tc>
          <w:tcPr>
            <w:tcW w:w="88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10</w:t>
            </w:r>
          </w:p>
        </w:tc>
      </w:tr>
      <w:tr w:rsidR="00AE1130" w:rsidRPr="00ED23CC" w:rsidTr="00AC5804">
        <w:trPr>
          <w:jc w:val="center"/>
        </w:trPr>
        <w:tc>
          <w:tcPr>
            <w:tcW w:w="2971" w:type="dxa"/>
          </w:tcPr>
          <w:p w:rsidR="00AE1130" w:rsidRPr="00ED23CC" w:rsidRDefault="00AE1130" w:rsidP="00ED23CC">
            <w:pPr>
              <w:spacing w:after="0" w:line="240" w:lineRule="auto"/>
              <w:rPr>
                <w:rFonts w:ascii="Times New Roman" w:hAnsi="Times New Roman"/>
                <w:sz w:val="24"/>
                <w:szCs w:val="24"/>
              </w:rPr>
            </w:pPr>
          </w:p>
        </w:tc>
        <w:tc>
          <w:tcPr>
            <w:tcW w:w="1559" w:type="dxa"/>
          </w:tcPr>
          <w:p w:rsidR="00AE1130" w:rsidRPr="00ED23CC" w:rsidRDefault="00AE1130" w:rsidP="00ED23CC">
            <w:pPr>
              <w:spacing w:after="0" w:line="240" w:lineRule="auto"/>
              <w:rPr>
                <w:rFonts w:ascii="Times New Roman" w:hAnsi="Times New Roman"/>
                <w:sz w:val="24"/>
                <w:szCs w:val="24"/>
              </w:rPr>
            </w:pPr>
          </w:p>
        </w:tc>
        <w:tc>
          <w:tcPr>
            <w:tcW w:w="1243" w:type="dxa"/>
          </w:tcPr>
          <w:p w:rsidR="00AE1130" w:rsidRPr="00ED23CC" w:rsidRDefault="00AE1130" w:rsidP="00ED23CC">
            <w:pPr>
              <w:spacing w:after="0" w:line="240" w:lineRule="auto"/>
              <w:jc w:val="center"/>
              <w:rPr>
                <w:rFonts w:ascii="Times New Roman" w:hAnsi="Times New Roman"/>
                <w:sz w:val="24"/>
                <w:szCs w:val="24"/>
              </w:rPr>
            </w:pPr>
          </w:p>
        </w:tc>
        <w:tc>
          <w:tcPr>
            <w:tcW w:w="883" w:type="dxa"/>
          </w:tcPr>
          <w:p w:rsidR="00AE1130" w:rsidRPr="00ED23CC" w:rsidRDefault="00AE1130" w:rsidP="00ED23CC">
            <w:pPr>
              <w:spacing w:after="0" w:line="240" w:lineRule="auto"/>
              <w:jc w:val="center"/>
              <w:rPr>
                <w:rFonts w:ascii="Times New Roman" w:hAnsi="Times New Roman"/>
                <w:sz w:val="24"/>
                <w:szCs w:val="24"/>
              </w:rPr>
            </w:pPr>
          </w:p>
        </w:tc>
        <w:tc>
          <w:tcPr>
            <w:tcW w:w="993" w:type="dxa"/>
          </w:tcPr>
          <w:p w:rsidR="00AE1130" w:rsidRPr="00ED23CC" w:rsidRDefault="00AE1130" w:rsidP="00ED23CC">
            <w:pPr>
              <w:spacing w:after="0" w:line="240" w:lineRule="auto"/>
              <w:jc w:val="center"/>
              <w:rPr>
                <w:rFonts w:ascii="Times New Roman" w:hAnsi="Times New Roman"/>
                <w:sz w:val="24"/>
                <w:szCs w:val="24"/>
              </w:rPr>
            </w:pPr>
          </w:p>
        </w:tc>
        <w:tc>
          <w:tcPr>
            <w:tcW w:w="993" w:type="dxa"/>
          </w:tcPr>
          <w:p w:rsidR="00AE1130" w:rsidRPr="00ED23CC" w:rsidRDefault="00AE1130" w:rsidP="00ED23CC">
            <w:pPr>
              <w:spacing w:after="0" w:line="240" w:lineRule="auto"/>
              <w:jc w:val="center"/>
              <w:rPr>
                <w:rFonts w:ascii="Times New Roman" w:hAnsi="Times New Roman"/>
                <w:sz w:val="24"/>
                <w:szCs w:val="24"/>
              </w:rPr>
            </w:pPr>
          </w:p>
        </w:tc>
        <w:tc>
          <w:tcPr>
            <w:tcW w:w="992" w:type="dxa"/>
          </w:tcPr>
          <w:p w:rsidR="00AE1130" w:rsidRPr="00ED23CC" w:rsidRDefault="00AE1130" w:rsidP="00ED23CC">
            <w:pPr>
              <w:spacing w:after="0" w:line="240" w:lineRule="auto"/>
              <w:jc w:val="center"/>
              <w:rPr>
                <w:rFonts w:ascii="Times New Roman" w:hAnsi="Times New Roman"/>
                <w:sz w:val="24"/>
                <w:szCs w:val="24"/>
              </w:rPr>
            </w:pPr>
          </w:p>
        </w:tc>
        <w:tc>
          <w:tcPr>
            <w:tcW w:w="1225" w:type="dxa"/>
          </w:tcPr>
          <w:p w:rsidR="00AE1130" w:rsidRPr="00ED23CC" w:rsidRDefault="00AE1130" w:rsidP="00ED23CC">
            <w:pPr>
              <w:spacing w:after="0" w:line="240" w:lineRule="auto"/>
              <w:jc w:val="center"/>
              <w:rPr>
                <w:rFonts w:ascii="Times New Roman" w:hAnsi="Times New Roman"/>
                <w:sz w:val="24"/>
                <w:szCs w:val="24"/>
              </w:rPr>
            </w:pPr>
          </w:p>
        </w:tc>
        <w:tc>
          <w:tcPr>
            <w:tcW w:w="2524" w:type="dxa"/>
          </w:tcPr>
          <w:p w:rsidR="00AE1130" w:rsidRPr="00ED23CC" w:rsidRDefault="00AE1130" w:rsidP="00ED23CC">
            <w:pPr>
              <w:spacing w:after="0" w:line="240" w:lineRule="auto"/>
              <w:rPr>
                <w:rFonts w:ascii="Times New Roman" w:hAnsi="Times New Roman"/>
                <w:sz w:val="24"/>
                <w:szCs w:val="24"/>
              </w:rPr>
            </w:pPr>
            <w:r w:rsidRPr="007205B4">
              <w:rPr>
                <w:rFonts w:ascii="Times New Roman" w:hAnsi="Times New Roman"/>
                <w:sz w:val="24"/>
                <w:szCs w:val="24"/>
              </w:rPr>
              <w:t>Тыва (по согласованию), ветеранские и молодежные организации Республики Тыва (по согласованию)</w:t>
            </w:r>
          </w:p>
        </w:tc>
        <w:tc>
          <w:tcPr>
            <w:tcW w:w="2693" w:type="dxa"/>
          </w:tcPr>
          <w:p w:rsidR="00AE1130" w:rsidRPr="00ED23CC" w:rsidRDefault="00AE1130"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1.1.1. Мониторинг деятельности муниципальных органов по гражданско-патриотическому и духовно-нравственному воспитанию детей и молодежи, в том </w:t>
            </w:r>
            <w:proofErr w:type="gramStart"/>
            <w:r w:rsidRPr="00ED23CC">
              <w:rPr>
                <w:rFonts w:ascii="Times New Roman" w:hAnsi="Times New Roman"/>
                <w:sz w:val="24"/>
                <w:szCs w:val="24"/>
              </w:rPr>
              <w:t>числе  с</w:t>
            </w:r>
            <w:proofErr w:type="gramEnd"/>
            <w:r w:rsidRPr="00ED23CC">
              <w:rPr>
                <w:rFonts w:ascii="Times New Roman" w:hAnsi="Times New Roman"/>
                <w:sz w:val="24"/>
                <w:szCs w:val="24"/>
              </w:rPr>
              <w:t xml:space="preserve"> анализом эффективности реализации муниципальных программ по патриотическому воспитанию граждан</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24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88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4 декабря</w:t>
            </w:r>
          </w:p>
        </w:tc>
        <w:tc>
          <w:tcPr>
            <w:tcW w:w="2524"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органы исполнительной власти Республики Тыва, органы местного самоуправления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увеличение доли муниципальных образований республики, в которых принята программа в сфере патриотического воспитания, от общей численности муниципальных образований до 100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24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88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24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88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24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88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24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88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1.1.2. Проведение мониторинга для определения профессиональных </w:t>
            </w:r>
            <w:proofErr w:type="gramStart"/>
            <w:r w:rsidRPr="00ED23CC">
              <w:rPr>
                <w:rFonts w:ascii="Times New Roman" w:hAnsi="Times New Roman"/>
                <w:sz w:val="24"/>
                <w:szCs w:val="24"/>
              </w:rPr>
              <w:t>намерений  выпускников</w:t>
            </w:r>
            <w:proofErr w:type="gramEnd"/>
            <w:r w:rsidRPr="00ED23CC">
              <w:rPr>
                <w:rFonts w:ascii="Times New Roman" w:hAnsi="Times New Roman"/>
                <w:sz w:val="24"/>
                <w:szCs w:val="24"/>
              </w:rPr>
              <w:t xml:space="preserve"> (9, 11 классов) кадетских классов и членов юнармейских отрядов</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24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88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октябрь, март</w:t>
            </w:r>
          </w:p>
        </w:tc>
        <w:tc>
          <w:tcPr>
            <w:tcW w:w="2524"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органы местного самоуправления (по согласованию)</w:t>
            </w:r>
          </w:p>
        </w:tc>
        <w:tc>
          <w:tcPr>
            <w:tcW w:w="2693" w:type="dxa"/>
            <w:vMerge w:val="restart"/>
          </w:tcPr>
          <w:p w:rsidR="007205B4" w:rsidRPr="00ED23CC" w:rsidRDefault="007205B4" w:rsidP="00B869CC">
            <w:pPr>
              <w:spacing w:after="0" w:line="240" w:lineRule="auto"/>
              <w:rPr>
                <w:rFonts w:ascii="Times New Roman" w:hAnsi="Times New Roman"/>
                <w:sz w:val="24"/>
                <w:szCs w:val="24"/>
              </w:rPr>
            </w:pPr>
            <w:r w:rsidRPr="00ED23CC">
              <w:rPr>
                <w:rFonts w:ascii="Times New Roman" w:hAnsi="Times New Roman"/>
                <w:sz w:val="24"/>
                <w:szCs w:val="24"/>
              </w:rPr>
              <w:t>увеличение доли выпускников из числа кадетов, юнармейцев, которые поступили в кадетские училища и корпуса, средние и высшие военные учебные заведения</w:t>
            </w:r>
            <w:r w:rsidR="00B869CC">
              <w:rPr>
                <w:rFonts w:ascii="Times New Roman" w:hAnsi="Times New Roman"/>
                <w:sz w:val="24"/>
                <w:szCs w:val="24"/>
              </w:rPr>
              <w:t>,</w:t>
            </w:r>
            <w:r w:rsidRPr="00ED23CC">
              <w:rPr>
                <w:rFonts w:ascii="Times New Roman" w:hAnsi="Times New Roman"/>
                <w:sz w:val="24"/>
                <w:szCs w:val="24"/>
              </w:rPr>
              <w:t xml:space="preserve"> в 2020 г. на 15 процентов, 2021 г. на 20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24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88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24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88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24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88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24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88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 xml:space="preserve">1.2. Подготовка и проведение республиканских семинар-совещаний, курсов повышения квалификации, конференций и «круглых </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24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88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ежегодно</w:t>
            </w:r>
          </w:p>
        </w:tc>
        <w:tc>
          <w:tcPr>
            <w:tcW w:w="2524"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 xml:space="preserve">Министерство образования и науки Республики Тыва, территориальные органы федеральных органов </w:t>
            </w:r>
            <w:proofErr w:type="spellStart"/>
            <w:r w:rsidRPr="00ED23CC">
              <w:rPr>
                <w:rFonts w:ascii="Times New Roman" w:hAnsi="Times New Roman"/>
                <w:sz w:val="24"/>
                <w:szCs w:val="24"/>
              </w:rPr>
              <w:t>ис</w:t>
            </w:r>
            <w:proofErr w:type="spellEnd"/>
            <w:r w:rsidR="00AC5804">
              <w:rPr>
                <w:rFonts w:ascii="Times New Roman" w:hAnsi="Times New Roman"/>
                <w:sz w:val="24"/>
                <w:szCs w:val="24"/>
              </w:rPr>
              <w:t>-</w:t>
            </w:r>
          </w:p>
        </w:tc>
        <w:tc>
          <w:tcPr>
            <w:tcW w:w="2693"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 xml:space="preserve">увеличение количества подготовленных организаторов и специалистов в сфере патриотического воспитания, в том числе </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24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88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24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88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AC5804" w:rsidRDefault="00AC5804"/>
    <w:tbl>
      <w:tblPr>
        <w:tblStyle w:val="a4"/>
        <w:tblW w:w="16076" w:type="dxa"/>
        <w:jc w:val="center"/>
        <w:tblLayout w:type="fixed"/>
        <w:tblCellMar>
          <w:left w:w="28" w:type="dxa"/>
          <w:right w:w="28" w:type="dxa"/>
        </w:tblCellMar>
        <w:tblLook w:val="04A0" w:firstRow="1" w:lastRow="0" w:firstColumn="1" w:lastColumn="0" w:noHBand="0" w:noVBand="1"/>
      </w:tblPr>
      <w:tblGrid>
        <w:gridCol w:w="2971"/>
        <w:gridCol w:w="1559"/>
        <w:gridCol w:w="1243"/>
        <w:gridCol w:w="883"/>
        <w:gridCol w:w="993"/>
        <w:gridCol w:w="993"/>
        <w:gridCol w:w="992"/>
        <w:gridCol w:w="1225"/>
        <w:gridCol w:w="2524"/>
        <w:gridCol w:w="2693"/>
      </w:tblGrid>
      <w:tr w:rsidR="00AC5804" w:rsidRPr="007205B4" w:rsidTr="00AC5804">
        <w:trPr>
          <w:jc w:val="center"/>
        </w:trPr>
        <w:tc>
          <w:tcPr>
            <w:tcW w:w="297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559"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2</w:t>
            </w:r>
          </w:p>
        </w:tc>
        <w:tc>
          <w:tcPr>
            <w:tcW w:w="124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3</w:t>
            </w:r>
          </w:p>
        </w:tc>
        <w:tc>
          <w:tcPr>
            <w:tcW w:w="88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10</w:t>
            </w:r>
          </w:p>
        </w:tc>
      </w:tr>
      <w:tr w:rsidR="00AC5804" w:rsidRPr="00ED23CC" w:rsidTr="00AC5804">
        <w:trPr>
          <w:jc w:val="center"/>
        </w:trPr>
        <w:tc>
          <w:tcPr>
            <w:tcW w:w="2971" w:type="dxa"/>
            <w:vMerge w:val="restart"/>
          </w:tcPr>
          <w:p w:rsidR="00AC5804" w:rsidRPr="00ED23CC" w:rsidRDefault="00AC5804" w:rsidP="00ED23CC">
            <w:pPr>
              <w:spacing w:after="0" w:line="240" w:lineRule="auto"/>
              <w:rPr>
                <w:rFonts w:ascii="Times New Roman" w:hAnsi="Times New Roman"/>
                <w:sz w:val="24"/>
                <w:szCs w:val="24"/>
              </w:rPr>
            </w:pPr>
            <w:r w:rsidRPr="00ED23CC">
              <w:rPr>
                <w:rFonts w:ascii="Times New Roman" w:hAnsi="Times New Roman"/>
                <w:sz w:val="24"/>
                <w:szCs w:val="24"/>
              </w:rPr>
              <w:t>столов»</w:t>
            </w:r>
          </w:p>
        </w:tc>
        <w:tc>
          <w:tcPr>
            <w:tcW w:w="1559" w:type="dxa"/>
          </w:tcPr>
          <w:p w:rsidR="00AC5804" w:rsidRPr="00ED23CC" w:rsidRDefault="00AC580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243"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883"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AC5804" w:rsidRPr="00ED23CC" w:rsidRDefault="00AC5804" w:rsidP="00ED23CC">
            <w:pPr>
              <w:spacing w:after="0" w:line="240" w:lineRule="auto"/>
              <w:jc w:val="center"/>
              <w:rPr>
                <w:rFonts w:ascii="Times New Roman" w:hAnsi="Times New Roman"/>
                <w:sz w:val="24"/>
                <w:szCs w:val="24"/>
              </w:rPr>
            </w:pPr>
          </w:p>
        </w:tc>
        <w:tc>
          <w:tcPr>
            <w:tcW w:w="2524" w:type="dxa"/>
            <w:vMerge w:val="restart"/>
          </w:tcPr>
          <w:p w:rsidR="00AC5804" w:rsidRPr="00ED23CC" w:rsidRDefault="00AC5804" w:rsidP="00AC5804">
            <w:pPr>
              <w:spacing w:after="0" w:line="240" w:lineRule="auto"/>
              <w:rPr>
                <w:rFonts w:ascii="Times New Roman" w:hAnsi="Times New Roman"/>
                <w:sz w:val="24"/>
                <w:szCs w:val="24"/>
              </w:rPr>
            </w:pPr>
            <w:proofErr w:type="spellStart"/>
            <w:r w:rsidRPr="00ED23CC">
              <w:rPr>
                <w:rFonts w:ascii="Times New Roman" w:hAnsi="Times New Roman"/>
                <w:sz w:val="24"/>
                <w:szCs w:val="24"/>
              </w:rPr>
              <w:t>полнительной</w:t>
            </w:r>
            <w:proofErr w:type="spellEnd"/>
            <w:r w:rsidRPr="00ED23CC">
              <w:rPr>
                <w:rFonts w:ascii="Times New Roman" w:hAnsi="Times New Roman"/>
                <w:sz w:val="24"/>
                <w:szCs w:val="24"/>
              </w:rPr>
              <w:t xml:space="preserve"> власти по Республике Тыва (по согласованию), органы исполнительной власти Республики Тыва, органы местного самоуправления (по согласованию), ветеранские и молодежные организации Республики Тыва (по согласованию)</w:t>
            </w:r>
          </w:p>
        </w:tc>
        <w:tc>
          <w:tcPr>
            <w:tcW w:w="2693" w:type="dxa"/>
            <w:vMerge w:val="restart"/>
          </w:tcPr>
          <w:p w:rsidR="00AC5804" w:rsidRPr="00ED23CC" w:rsidRDefault="00AC5804" w:rsidP="00ED23CC">
            <w:pPr>
              <w:spacing w:after="0" w:line="240" w:lineRule="auto"/>
              <w:rPr>
                <w:rFonts w:ascii="Times New Roman" w:hAnsi="Times New Roman"/>
                <w:sz w:val="24"/>
                <w:szCs w:val="24"/>
              </w:rPr>
            </w:pPr>
            <w:r w:rsidRPr="00ED23CC">
              <w:rPr>
                <w:rFonts w:ascii="Times New Roman" w:hAnsi="Times New Roman"/>
                <w:sz w:val="24"/>
                <w:szCs w:val="24"/>
              </w:rPr>
              <w:t>специалистов военно-патриотических клубов и объединений</w:t>
            </w:r>
            <w:r w:rsidR="00B869CC">
              <w:rPr>
                <w:rFonts w:ascii="Times New Roman" w:hAnsi="Times New Roman"/>
                <w:sz w:val="24"/>
                <w:szCs w:val="24"/>
              </w:rPr>
              <w:t>,</w:t>
            </w:r>
            <w:r w:rsidRPr="00ED23CC">
              <w:rPr>
                <w:rFonts w:ascii="Times New Roman" w:hAnsi="Times New Roman"/>
                <w:sz w:val="24"/>
                <w:szCs w:val="24"/>
              </w:rPr>
              <w:t xml:space="preserve"> к 2021 г. до 120 единиц</w:t>
            </w:r>
          </w:p>
        </w:tc>
      </w:tr>
      <w:tr w:rsidR="00AC5804" w:rsidRPr="00ED23CC" w:rsidTr="00AC5804">
        <w:trPr>
          <w:jc w:val="center"/>
        </w:trPr>
        <w:tc>
          <w:tcPr>
            <w:tcW w:w="2971" w:type="dxa"/>
            <w:vMerge/>
          </w:tcPr>
          <w:p w:rsidR="00AC5804" w:rsidRPr="00ED23CC" w:rsidRDefault="00AC5804" w:rsidP="00ED23CC">
            <w:pPr>
              <w:spacing w:after="0" w:line="240" w:lineRule="auto"/>
              <w:rPr>
                <w:rFonts w:ascii="Times New Roman" w:hAnsi="Times New Roman"/>
                <w:sz w:val="24"/>
                <w:szCs w:val="24"/>
              </w:rPr>
            </w:pPr>
          </w:p>
        </w:tc>
        <w:tc>
          <w:tcPr>
            <w:tcW w:w="1559" w:type="dxa"/>
          </w:tcPr>
          <w:p w:rsidR="00AC5804" w:rsidRPr="00ED23CC" w:rsidRDefault="00AC580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243"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883"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AC5804" w:rsidRPr="00ED23CC" w:rsidRDefault="00AC5804" w:rsidP="00ED23CC">
            <w:pPr>
              <w:spacing w:after="0" w:line="240" w:lineRule="auto"/>
              <w:jc w:val="center"/>
              <w:rPr>
                <w:rFonts w:ascii="Times New Roman" w:hAnsi="Times New Roman"/>
                <w:sz w:val="24"/>
                <w:szCs w:val="24"/>
              </w:rPr>
            </w:pPr>
          </w:p>
        </w:tc>
        <w:tc>
          <w:tcPr>
            <w:tcW w:w="2524" w:type="dxa"/>
            <w:vMerge/>
          </w:tcPr>
          <w:p w:rsidR="00AC5804" w:rsidRPr="00ED23CC" w:rsidRDefault="00AC5804" w:rsidP="00ED23CC">
            <w:pPr>
              <w:spacing w:after="0" w:line="240" w:lineRule="auto"/>
              <w:rPr>
                <w:rFonts w:ascii="Times New Roman" w:hAnsi="Times New Roman"/>
                <w:sz w:val="24"/>
                <w:szCs w:val="24"/>
              </w:rPr>
            </w:pPr>
          </w:p>
        </w:tc>
        <w:tc>
          <w:tcPr>
            <w:tcW w:w="2693" w:type="dxa"/>
            <w:vMerge/>
          </w:tcPr>
          <w:p w:rsidR="00AC5804" w:rsidRPr="00ED23CC" w:rsidRDefault="00AC5804" w:rsidP="00ED23CC">
            <w:pPr>
              <w:spacing w:after="0" w:line="240" w:lineRule="auto"/>
              <w:rPr>
                <w:rFonts w:ascii="Times New Roman" w:hAnsi="Times New Roman"/>
                <w:sz w:val="24"/>
                <w:szCs w:val="24"/>
              </w:rPr>
            </w:pPr>
          </w:p>
        </w:tc>
      </w:tr>
      <w:tr w:rsidR="00AC5804" w:rsidRPr="00ED23CC" w:rsidTr="00AC5804">
        <w:trPr>
          <w:jc w:val="center"/>
        </w:trPr>
        <w:tc>
          <w:tcPr>
            <w:tcW w:w="2971" w:type="dxa"/>
            <w:vMerge/>
          </w:tcPr>
          <w:p w:rsidR="00AC5804" w:rsidRPr="00ED23CC" w:rsidRDefault="00AC5804" w:rsidP="00ED23CC">
            <w:pPr>
              <w:spacing w:after="0" w:line="240" w:lineRule="auto"/>
              <w:rPr>
                <w:rFonts w:ascii="Times New Roman" w:hAnsi="Times New Roman"/>
                <w:sz w:val="24"/>
                <w:szCs w:val="24"/>
              </w:rPr>
            </w:pPr>
          </w:p>
        </w:tc>
        <w:tc>
          <w:tcPr>
            <w:tcW w:w="1559" w:type="dxa"/>
          </w:tcPr>
          <w:p w:rsidR="00AC5804" w:rsidRPr="00ED23CC" w:rsidRDefault="00AC580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243"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883"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AC5804" w:rsidRPr="00ED23CC" w:rsidRDefault="00AC5804" w:rsidP="00ED23CC">
            <w:pPr>
              <w:spacing w:after="0" w:line="240" w:lineRule="auto"/>
              <w:jc w:val="center"/>
              <w:rPr>
                <w:rFonts w:ascii="Times New Roman" w:hAnsi="Times New Roman"/>
                <w:sz w:val="24"/>
                <w:szCs w:val="24"/>
              </w:rPr>
            </w:pPr>
          </w:p>
        </w:tc>
        <w:tc>
          <w:tcPr>
            <w:tcW w:w="2524" w:type="dxa"/>
            <w:vMerge/>
          </w:tcPr>
          <w:p w:rsidR="00AC5804" w:rsidRPr="00ED23CC" w:rsidRDefault="00AC5804" w:rsidP="00ED23CC">
            <w:pPr>
              <w:spacing w:after="0" w:line="240" w:lineRule="auto"/>
              <w:rPr>
                <w:rFonts w:ascii="Times New Roman" w:hAnsi="Times New Roman"/>
                <w:sz w:val="24"/>
                <w:szCs w:val="24"/>
              </w:rPr>
            </w:pPr>
          </w:p>
        </w:tc>
        <w:tc>
          <w:tcPr>
            <w:tcW w:w="2693" w:type="dxa"/>
            <w:vMerge/>
          </w:tcPr>
          <w:p w:rsidR="00AC5804" w:rsidRPr="00ED23CC" w:rsidRDefault="00AC580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1.2.1. Республиканский семинар «Проекты и программы Российского движения школьников»</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24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88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сентябрь</w:t>
            </w:r>
          </w:p>
        </w:tc>
        <w:tc>
          <w:tcPr>
            <w:tcW w:w="2524"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ТРО «Российское движение школьников» (по согласованию), Министерство культуры Республики Тыва, Военный комиссариат Республики Тыва (по согласованию), РО ДОСААФ России Республики Тыва (по согласованию), органы местного самоуправления (по согласованию), ветеранские и молодежные организации Республики Тыва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увеличение количества подготовленных организаторов и специалистов в сфере патриотического воспитания, в том числе специалистов военно-патриотических клубов и объединений</w:t>
            </w:r>
            <w:r w:rsidR="00B869CC">
              <w:rPr>
                <w:rFonts w:ascii="Times New Roman" w:hAnsi="Times New Roman"/>
                <w:sz w:val="24"/>
                <w:szCs w:val="24"/>
              </w:rPr>
              <w:t>,</w:t>
            </w:r>
            <w:r w:rsidRPr="00ED23CC">
              <w:rPr>
                <w:rFonts w:ascii="Times New Roman" w:hAnsi="Times New Roman"/>
                <w:sz w:val="24"/>
                <w:szCs w:val="24"/>
              </w:rPr>
              <w:t xml:space="preserve"> к 2021 г. до 80 единиц</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24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88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24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88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24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88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24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88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AC5804" w:rsidRDefault="00AC5804"/>
    <w:p w:rsidR="00AC5804" w:rsidRDefault="00AC5804"/>
    <w:tbl>
      <w:tblPr>
        <w:tblStyle w:val="a4"/>
        <w:tblW w:w="16076" w:type="dxa"/>
        <w:jc w:val="center"/>
        <w:tblLayout w:type="fixed"/>
        <w:tblCellMar>
          <w:left w:w="28" w:type="dxa"/>
          <w:right w:w="28" w:type="dxa"/>
        </w:tblCellMar>
        <w:tblLook w:val="04A0" w:firstRow="1" w:lastRow="0" w:firstColumn="1" w:lastColumn="0" w:noHBand="0" w:noVBand="1"/>
      </w:tblPr>
      <w:tblGrid>
        <w:gridCol w:w="2971"/>
        <w:gridCol w:w="1559"/>
        <w:gridCol w:w="1185"/>
        <w:gridCol w:w="941"/>
        <w:gridCol w:w="993"/>
        <w:gridCol w:w="993"/>
        <w:gridCol w:w="992"/>
        <w:gridCol w:w="1225"/>
        <w:gridCol w:w="2524"/>
        <w:gridCol w:w="2693"/>
      </w:tblGrid>
      <w:tr w:rsidR="00AC5804" w:rsidRPr="007205B4" w:rsidTr="00AC5804">
        <w:trPr>
          <w:jc w:val="center"/>
        </w:trPr>
        <w:tc>
          <w:tcPr>
            <w:tcW w:w="297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2</w:t>
            </w:r>
          </w:p>
        </w:tc>
        <w:tc>
          <w:tcPr>
            <w:tcW w:w="118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3</w:t>
            </w:r>
          </w:p>
        </w:tc>
        <w:tc>
          <w:tcPr>
            <w:tcW w:w="94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10</w:t>
            </w: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1.2.2. </w:t>
            </w:r>
            <w:proofErr w:type="spellStart"/>
            <w:r w:rsidRPr="00ED23CC">
              <w:rPr>
                <w:rFonts w:ascii="Times New Roman" w:hAnsi="Times New Roman"/>
                <w:sz w:val="24"/>
                <w:szCs w:val="24"/>
              </w:rPr>
              <w:t>Профориентационные</w:t>
            </w:r>
            <w:proofErr w:type="spellEnd"/>
            <w:r w:rsidR="00B045F2">
              <w:rPr>
                <w:rFonts w:ascii="Times New Roman" w:hAnsi="Times New Roman"/>
                <w:sz w:val="24"/>
                <w:szCs w:val="24"/>
              </w:rPr>
              <w:t xml:space="preserve"> </w:t>
            </w:r>
            <w:r w:rsidRPr="00ED23CC">
              <w:rPr>
                <w:rFonts w:ascii="Times New Roman" w:hAnsi="Times New Roman"/>
                <w:sz w:val="24"/>
                <w:szCs w:val="24"/>
              </w:rPr>
              <w:t xml:space="preserve">мероприятия «Поступление в высшие военно-учебные заведения Министерства обороны Российской Федерации, структурные подразделения, военные кафедры, военные учебные центры и </w:t>
            </w:r>
            <w:r w:rsidR="00B869CC" w:rsidRPr="00ED23CC">
              <w:rPr>
                <w:rFonts w:ascii="Times New Roman" w:hAnsi="Times New Roman"/>
                <w:sz w:val="24"/>
                <w:szCs w:val="24"/>
              </w:rPr>
              <w:t>вуз</w:t>
            </w:r>
            <w:r w:rsidRPr="00ED23CC">
              <w:rPr>
                <w:rFonts w:ascii="Times New Roman" w:hAnsi="Times New Roman"/>
                <w:sz w:val="24"/>
                <w:szCs w:val="24"/>
              </w:rPr>
              <w:t>ы России»</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март</w:t>
            </w:r>
          </w:p>
        </w:tc>
        <w:tc>
          <w:tcPr>
            <w:tcW w:w="2524"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Пограничное управление ФСБ России по Республике Тыва (по согласованию), МВД по Республике Тыва, Главное управление МЧС России по Республике Тыва, Министерство образования и науки Республики Тыва, органы местного самоуправления Республики Тыва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увеличение доли участвующих в реализации государственной программы образовательных организаций всех типов от общей численности образовательных организаций Республики Тыва к 2021 г. до 75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1.2.3. Повышение </w:t>
            </w:r>
            <w:proofErr w:type="gramStart"/>
            <w:r w:rsidRPr="00ED23CC">
              <w:rPr>
                <w:rFonts w:ascii="Times New Roman" w:hAnsi="Times New Roman"/>
                <w:sz w:val="24"/>
                <w:szCs w:val="24"/>
              </w:rPr>
              <w:t>квалификации  руководителей</w:t>
            </w:r>
            <w:proofErr w:type="gramEnd"/>
            <w:r w:rsidRPr="00ED23CC">
              <w:rPr>
                <w:rFonts w:ascii="Times New Roman" w:hAnsi="Times New Roman"/>
                <w:sz w:val="24"/>
                <w:szCs w:val="24"/>
              </w:rPr>
              <w:t xml:space="preserve"> ОБЖ,  военно-патриотических клубов, юнармейских отрядов и кадетских классов  </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февраль,</w:t>
            </w:r>
          </w:p>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сентябрь</w:t>
            </w:r>
          </w:p>
        </w:tc>
        <w:tc>
          <w:tcPr>
            <w:tcW w:w="2524"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ГАОУ ДПО «Тувинский институт развития образования и повышения квалификации»</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увеличение количества подготовленных организаторов и специалистов в сфере патриотического воспитания, в том числе специалистов военно-патриотических клубов и объединений</w:t>
            </w:r>
            <w:r w:rsidR="00B869CC">
              <w:rPr>
                <w:rFonts w:ascii="Times New Roman" w:hAnsi="Times New Roman"/>
                <w:sz w:val="24"/>
                <w:szCs w:val="24"/>
              </w:rPr>
              <w:t>,</w:t>
            </w:r>
            <w:r w:rsidRPr="00ED23CC">
              <w:rPr>
                <w:rFonts w:ascii="Times New Roman" w:hAnsi="Times New Roman"/>
                <w:sz w:val="24"/>
                <w:szCs w:val="24"/>
              </w:rPr>
              <w:t xml:space="preserve"> 2021 г. – 80 чел.</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16076" w:type="dxa"/>
            <w:gridSpan w:val="10"/>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 Совершенствование форм и методов работы по патриотическому воспитанию граждан</w:t>
            </w: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2.1. Мероприятия гражданско-патриотической направленности</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25</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25</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ежегодно</w:t>
            </w:r>
          </w:p>
        </w:tc>
        <w:tc>
          <w:tcPr>
            <w:tcW w:w="2524"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 xml:space="preserve">Министерство образования и науки Республики Тыва, территориальные органы федеральных органов исполнительной власти по Республике Тыва </w:t>
            </w:r>
          </w:p>
        </w:tc>
        <w:tc>
          <w:tcPr>
            <w:tcW w:w="2693"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увеличение доли обучающихся в образовательных организациях всех типов, принимавших участие в конкурсных мероприятиях, направленных на повыше</w:t>
            </w:r>
            <w:r w:rsidR="00AC5804">
              <w:rPr>
                <w:rFonts w:ascii="Times New Roman" w:hAnsi="Times New Roman"/>
                <w:sz w:val="24"/>
                <w:szCs w:val="24"/>
              </w:rPr>
              <w:t>-</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25</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25</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AC5804" w:rsidRDefault="00AC5804"/>
    <w:tbl>
      <w:tblPr>
        <w:tblStyle w:val="a4"/>
        <w:tblW w:w="16076" w:type="dxa"/>
        <w:jc w:val="center"/>
        <w:tblLayout w:type="fixed"/>
        <w:tblCellMar>
          <w:left w:w="28" w:type="dxa"/>
          <w:right w:w="28" w:type="dxa"/>
        </w:tblCellMar>
        <w:tblLook w:val="04A0" w:firstRow="1" w:lastRow="0" w:firstColumn="1" w:lastColumn="0" w:noHBand="0" w:noVBand="1"/>
      </w:tblPr>
      <w:tblGrid>
        <w:gridCol w:w="2971"/>
        <w:gridCol w:w="1559"/>
        <w:gridCol w:w="1185"/>
        <w:gridCol w:w="941"/>
        <w:gridCol w:w="993"/>
        <w:gridCol w:w="993"/>
        <w:gridCol w:w="992"/>
        <w:gridCol w:w="1225"/>
        <w:gridCol w:w="2524"/>
        <w:gridCol w:w="2693"/>
      </w:tblGrid>
      <w:tr w:rsidR="00AC5804" w:rsidRPr="007205B4" w:rsidTr="00AC5804">
        <w:trPr>
          <w:jc w:val="center"/>
        </w:trPr>
        <w:tc>
          <w:tcPr>
            <w:tcW w:w="297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2</w:t>
            </w:r>
          </w:p>
        </w:tc>
        <w:tc>
          <w:tcPr>
            <w:tcW w:w="118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3</w:t>
            </w:r>
          </w:p>
        </w:tc>
        <w:tc>
          <w:tcPr>
            <w:tcW w:w="94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10</w:t>
            </w:r>
          </w:p>
        </w:tc>
      </w:tr>
      <w:tr w:rsidR="007205B4" w:rsidRPr="00ED23CC" w:rsidTr="00AC5804">
        <w:trPr>
          <w:jc w:val="center"/>
        </w:trPr>
        <w:tc>
          <w:tcPr>
            <w:tcW w:w="2971" w:type="dxa"/>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tcPr>
          <w:p w:rsidR="007205B4" w:rsidRPr="00ED23CC" w:rsidRDefault="007205B4" w:rsidP="00ED23CC">
            <w:pPr>
              <w:spacing w:after="0" w:line="240" w:lineRule="auto"/>
              <w:jc w:val="center"/>
              <w:rPr>
                <w:rFonts w:ascii="Times New Roman" w:hAnsi="Times New Roman"/>
                <w:sz w:val="24"/>
                <w:szCs w:val="24"/>
              </w:rPr>
            </w:pPr>
          </w:p>
        </w:tc>
        <w:tc>
          <w:tcPr>
            <w:tcW w:w="2524" w:type="dxa"/>
          </w:tcPr>
          <w:p w:rsidR="007205B4" w:rsidRPr="00ED23CC" w:rsidRDefault="00AC5804" w:rsidP="00AC5804">
            <w:pPr>
              <w:spacing w:after="0" w:line="240" w:lineRule="auto"/>
              <w:rPr>
                <w:rFonts w:ascii="Times New Roman" w:hAnsi="Times New Roman"/>
                <w:sz w:val="24"/>
                <w:szCs w:val="24"/>
              </w:rPr>
            </w:pPr>
            <w:r w:rsidRPr="00ED23CC">
              <w:rPr>
                <w:rFonts w:ascii="Times New Roman" w:hAnsi="Times New Roman"/>
                <w:sz w:val="24"/>
                <w:szCs w:val="24"/>
              </w:rPr>
              <w:t>(по согласованию), органы исполнительной власти Республики Тыва, органы местного самоуправления (по согласованию), ветеранские и молодежные организации Республики Тыва (по согласованию)</w:t>
            </w:r>
          </w:p>
        </w:tc>
        <w:tc>
          <w:tcPr>
            <w:tcW w:w="2693" w:type="dxa"/>
          </w:tcPr>
          <w:p w:rsidR="007205B4" w:rsidRPr="00ED23CC" w:rsidRDefault="00AC5804" w:rsidP="00ED23CC">
            <w:pPr>
              <w:spacing w:after="0" w:line="240" w:lineRule="auto"/>
              <w:rPr>
                <w:rFonts w:ascii="Times New Roman" w:hAnsi="Times New Roman"/>
                <w:sz w:val="24"/>
                <w:szCs w:val="24"/>
              </w:rPr>
            </w:pPr>
            <w:proofErr w:type="spellStart"/>
            <w:r w:rsidRPr="00ED23CC">
              <w:rPr>
                <w:rFonts w:ascii="Times New Roman" w:hAnsi="Times New Roman"/>
                <w:sz w:val="24"/>
                <w:szCs w:val="24"/>
              </w:rPr>
              <w:t>ние</w:t>
            </w:r>
            <w:proofErr w:type="spellEnd"/>
            <w:r w:rsidRPr="00ED23CC">
              <w:rPr>
                <w:rFonts w:ascii="Times New Roman" w:hAnsi="Times New Roman"/>
                <w:sz w:val="24"/>
                <w:szCs w:val="24"/>
              </w:rPr>
              <w:t xml:space="preserve"> уровня знаний истории и культуры России, своего города, </w:t>
            </w:r>
            <w:proofErr w:type="gramStart"/>
            <w:r w:rsidRPr="00ED23CC">
              <w:rPr>
                <w:rFonts w:ascii="Times New Roman" w:hAnsi="Times New Roman"/>
                <w:sz w:val="24"/>
                <w:szCs w:val="24"/>
              </w:rPr>
              <w:t>региона,  в</w:t>
            </w:r>
            <w:proofErr w:type="gramEnd"/>
            <w:r w:rsidRPr="00ED23CC">
              <w:rPr>
                <w:rFonts w:ascii="Times New Roman" w:hAnsi="Times New Roman"/>
                <w:sz w:val="24"/>
                <w:szCs w:val="24"/>
              </w:rPr>
              <w:t xml:space="preserve"> общей численности обучающихся субъекта к 2019 г. до 65 процентов, к 2020 г. – до 70 процентов, к 2021 г. – до 75 процентов</w:t>
            </w:r>
          </w:p>
        </w:tc>
      </w:tr>
      <w:tr w:rsidR="007205B4" w:rsidRPr="00ED23CC" w:rsidTr="00AC5804">
        <w:trPr>
          <w:jc w:val="center"/>
        </w:trPr>
        <w:tc>
          <w:tcPr>
            <w:tcW w:w="2971" w:type="dxa"/>
            <w:vMerge w:val="restart"/>
          </w:tcPr>
          <w:p w:rsidR="007205B4" w:rsidRPr="00ED23CC" w:rsidRDefault="007205B4" w:rsidP="00B869CC">
            <w:pPr>
              <w:spacing w:after="0" w:line="240" w:lineRule="auto"/>
              <w:rPr>
                <w:rFonts w:ascii="Times New Roman" w:hAnsi="Times New Roman"/>
                <w:sz w:val="24"/>
                <w:szCs w:val="24"/>
              </w:rPr>
            </w:pPr>
            <w:r w:rsidRPr="00ED23CC">
              <w:rPr>
                <w:rFonts w:ascii="Times New Roman" w:hAnsi="Times New Roman"/>
                <w:sz w:val="24"/>
                <w:szCs w:val="24"/>
              </w:rPr>
              <w:t>2.1.1. Патриотические акции «День призывника», «Мы – граждане России!», «Георгиевская ленточка»</w:t>
            </w:r>
            <w:r w:rsidR="00B869CC">
              <w:rPr>
                <w:rFonts w:ascii="Times New Roman" w:hAnsi="Times New Roman"/>
                <w:sz w:val="24"/>
                <w:szCs w:val="24"/>
              </w:rPr>
              <w:t>,</w:t>
            </w:r>
            <w:r w:rsidR="00B869CC" w:rsidRPr="00ED23CC">
              <w:rPr>
                <w:rFonts w:ascii="Times New Roman" w:hAnsi="Times New Roman"/>
                <w:sz w:val="24"/>
                <w:szCs w:val="24"/>
              </w:rPr>
              <w:t xml:space="preserve"> посвященная Дню России</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20 апреля, 15 ноября</w:t>
            </w:r>
          </w:p>
        </w:tc>
        <w:tc>
          <w:tcPr>
            <w:tcW w:w="2524"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территориальные органы федеральных органов исполнительной власти по Республике Тыва (по согласованию), органы исполнительной власти Республики Тыва, органы местного самоуправления (по согласованию), ветеранские и молодежные организации Республики Тыва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увеличение доли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w:t>
            </w:r>
            <w:proofErr w:type="gramStart"/>
            <w:r w:rsidRPr="00ED23CC">
              <w:rPr>
                <w:rFonts w:ascii="Times New Roman" w:hAnsi="Times New Roman"/>
                <w:sz w:val="24"/>
                <w:szCs w:val="24"/>
              </w:rPr>
              <w:t>региона,  в</w:t>
            </w:r>
            <w:proofErr w:type="gramEnd"/>
            <w:r w:rsidRPr="00ED23CC">
              <w:rPr>
                <w:rFonts w:ascii="Times New Roman" w:hAnsi="Times New Roman"/>
                <w:sz w:val="24"/>
                <w:szCs w:val="24"/>
              </w:rPr>
              <w:t xml:space="preserve"> общей численности обучающихся субъекта к 2019 г. до 65 процентов, к 2020 г. – до 70 процентов, к 2021 г. – до 75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AC5804" w:rsidRDefault="00AC5804"/>
    <w:p w:rsidR="00AC5804" w:rsidRDefault="00AC5804"/>
    <w:p w:rsidR="00AC5804" w:rsidRDefault="00AC5804"/>
    <w:p w:rsidR="00AC5804" w:rsidRDefault="00AC5804"/>
    <w:tbl>
      <w:tblPr>
        <w:tblStyle w:val="a4"/>
        <w:tblW w:w="16076" w:type="dxa"/>
        <w:jc w:val="center"/>
        <w:tblLayout w:type="fixed"/>
        <w:tblCellMar>
          <w:left w:w="28" w:type="dxa"/>
          <w:right w:w="28" w:type="dxa"/>
        </w:tblCellMar>
        <w:tblLook w:val="04A0" w:firstRow="1" w:lastRow="0" w:firstColumn="1" w:lastColumn="0" w:noHBand="0" w:noVBand="1"/>
      </w:tblPr>
      <w:tblGrid>
        <w:gridCol w:w="2971"/>
        <w:gridCol w:w="1559"/>
        <w:gridCol w:w="1185"/>
        <w:gridCol w:w="941"/>
        <w:gridCol w:w="993"/>
        <w:gridCol w:w="993"/>
        <w:gridCol w:w="992"/>
        <w:gridCol w:w="1225"/>
        <w:gridCol w:w="2524"/>
        <w:gridCol w:w="2693"/>
      </w:tblGrid>
      <w:tr w:rsidR="00AC5804" w:rsidRPr="007205B4" w:rsidTr="00AC5804">
        <w:trPr>
          <w:jc w:val="center"/>
        </w:trPr>
        <w:tc>
          <w:tcPr>
            <w:tcW w:w="297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2</w:t>
            </w:r>
          </w:p>
        </w:tc>
        <w:tc>
          <w:tcPr>
            <w:tcW w:w="118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3</w:t>
            </w:r>
          </w:p>
        </w:tc>
        <w:tc>
          <w:tcPr>
            <w:tcW w:w="94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10</w:t>
            </w: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2.1.2. День Конституции Российской Федерации</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12 декабря</w:t>
            </w:r>
          </w:p>
        </w:tc>
        <w:tc>
          <w:tcPr>
            <w:tcW w:w="2524"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Министерство юстиции Республики Тыва, территориальные органы федеральных органов исполнительной власти по Республике Тыва (по согласованию), органы исполнительной власти Республики Тыва, органы местного самоуправления (по согласованию), ветеранские и молодежные организации Республики Тыва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увеличение доли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w:t>
            </w:r>
            <w:proofErr w:type="gramStart"/>
            <w:r w:rsidRPr="00ED23CC">
              <w:rPr>
                <w:rFonts w:ascii="Times New Roman" w:hAnsi="Times New Roman"/>
                <w:sz w:val="24"/>
                <w:szCs w:val="24"/>
              </w:rPr>
              <w:t>региона,  в</w:t>
            </w:r>
            <w:proofErr w:type="gramEnd"/>
            <w:r w:rsidRPr="00ED23CC">
              <w:rPr>
                <w:rFonts w:ascii="Times New Roman" w:hAnsi="Times New Roman"/>
                <w:sz w:val="24"/>
                <w:szCs w:val="24"/>
              </w:rPr>
              <w:t xml:space="preserve"> общей численности обучающихся субъекта к 2019 г. до 65 процентов, к 2020 г. – до 70 процентов, к 2021 г. – до 75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2.1.3. День Конституции Республики Тыва</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6 мая</w:t>
            </w:r>
          </w:p>
        </w:tc>
        <w:tc>
          <w:tcPr>
            <w:tcW w:w="2524"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 xml:space="preserve">Министерство образования и науки Республики Тыва, Министерство юстиции Республики Тыва, территориальные органы федеральных органов исполнительной власти по Республике Тыва (по согласованию), органы исполнительной </w:t>
            </w:r>
          </w:p>
        </w:tc>
        <w:tc>
          <w:tcPr>
            <w:tcW w:w="2693"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 xml:space="preserve">увеличение доли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w:t>
            </w:r>
            <w:proofErr w:type="gramStart"/>
            <w:r w:rsidRPr="00ED23CC">
              <w:rPr>
                <w:rFonts w:ascii="Times New Roman" w:hAnsi="Times New Roman"/>
                <w:sz w:val="24"/>
                <w:szCs w:val="24"/>
              </w:rPr>
              <w:t>региона,  в</w:t>
            </w:r>
            <w:proofErr w:type="gramEnd"/>
            <w:r w:rsidRPr="00ED23CC">
              <w:rPr>
                <w:rFonts w:ascii="Times New Roman" w:hAnsi="Times New Roman"/>
                <w:sz w:val="24"/>
                <w:szCs w:val="24"/>
              </w:rPr>
              <w:t xml:space="preserve"> общей численности </w:t>
            </w:r>
            <w:proofErr w:type="spellStart"/>
            <w:r w:rsidRPr="00ED23CC">
              <w:rPr>
                <w:rFonts w:ascii="Times New Roman" w:hAnsi="Times New Roman"/>
                <w:sz w:val="24"/>
                <w:szCs w:val="24"/>
              </w:rPr>
              <w:t>обу</w:t>
            </w:r>
            <w:proofErr w:type="spellEnd"/>
            <w:r w:rsidR="00AC5804">
              <w:rPr>
                <w:rFonts w:ascii="Times New Roman" w:hAnsi="Times New Roman"/>
                <w:sz w:val="24"/>
                <w:szCs w:val="24"/>
              </w:rPr>
              <w:t>-</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AC5804" w:rsidRDefault="00AC5804"/>
    <w:p w:rsidR="00AC5804" w:rsidRDefault="00AC5804"/>
    <w:tbl>
      <w:tblPr>
        <w:tblStyle w:val="a4"/>
        <w:tblW w:w="16076" w:type="dxa"/>
        <w:jc w:val="center"/>
        <w:tblLayout w:type="fixed"/>
        <w:tblCellMar>
          <w:left w:w="28" w:type="dxa"/>
          <w:right w:w="28" w:type="dxa"/>
        </w:tblCellMar>
        <w:tblLook w:val="04A0" w:firstRow="1" w:lastRow="0" w:firstColumn="1" w:lastColumn="0" w:noHBand="0" w:noVBand="1"/>
      </w:tblPr>
      <w:tblGrid>
        <w:gridCol w:w="2971"/>
        <w:gridCol w:w="1559"/>
        <w:gridCol w:w="1185"/>
        <w:gridCol w:w="941"/>
        <w:gridCol w:w="993"/>
        <w:gridCol w:w="993"/>
        <w:gridCol w:w="992"/>
        <w:gridCol w:w="1225"/>
        <w:gridCol w:w="2524"/>
        <w:gridCol w:w="2693"/>
      </w:tblGrid>
      <w:tr w:rsidR="00AC5804" w:rsidRPr="007205B4" w:rsidTr="00AC5804">
        <w:trPr>
          <w:tblHeader/>
          <w:jc w:val="center"/>
        </w:trPr>
        <w:tc>
          <w:tcPr>
            <w:tcW w:w="297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2</w:t>
            </w:r>
          </w:p>
        </w:tc>
        <w:tc>
          <w:tcPr>
            <w:tcW w:w="118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3</w:t>
            </w:r>
          </w:p>
        </w:tc>
        <w:tc>
          <w:tcPr>
            <w:tcW w:w="94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10</w:t>
            </w:r>
          </w:p>
        </w:tc>
      </w:tr>
      <w:tr w:rsidR="00AC5804" w:rsidRPr="00ED23CC" w:rsidTr="00AC5804">
        <w:trPr>
          <w:jc w:val="center"/>
        </w:trPr>
        <w:tc>
          <w:tcPr>
            <w:tcW w:w="2971" w:type="dxa"/>
          </w:tcPr>
          <w:p w:rsidR="00AC5804" w:rsidRPr="00ED23CC" w:rsidRDefault="00AC5804" w:rsidP="00ED23CC">
            <w:pPr>
              <w:spacing w:after="0" w:line="240" w:lineRule="auto"/>
              <w:rPr>
                <w:rFonts w:ascii="Times New Roman" w:hAnsi="Times New Roman"/>
                <w:sz w:val="24"/>
                <w:szCs w:val="24"/>
              </w:rPr>
            </w:pPr>
          </w:p>
        </w:tc>
        <w:tc>
          <w:tcPr>
            <w:tcW w:w="1559" w:type="dxa"/>
          </w:tcPr>
          <w:p w:rsidR="00AC5804" w:rsidRPr="00ED23CC" w:rsidRDefault="00AC5804" w:rsidP="00ED23CC">
            <w:pPr>
              <w:spacing w:after="0" w:line="240" w:lineRule="auto"/>
              <w:rPr>
                <w:rFonts w:ascii="Times New Roman" w:hAnsi="Times New Roman"/>
                <w:sz w:val="24"/>
                <w:szCs w:val="24"/>
              </w:rPr>
            </w:pPr>
          </w:p>
        </w:tc>
        <w:tc>
          <w:tcPr>
            <w:tcW w:w="1185" w:type="dxa"/>
          </w:tcPr>
          <w:p w:rsidR="00AC5804" w:rsidRPr="00ED23CC" w:rsidRDefault="00AC5804" w:rsidP="00ED23CC">
            <w:pPr>
              <w:spacing w:after="0" w:line="240" w:lineRule="auto"/>
              <w:jc w:val="center"/>
              <w:rPr>
                <w:rFonts w:ascii="Times New Roman" w:hAnsi="Times New Roman"/>
                <w:sz w:val="24"/>
                <w:szCs w:val="24"/>
              </w:rPr>
            </w:pPr>
          </w:p>
        </w:tc>
        <w:tc>
          <w:tcPr>
            <w:tcW w:w="941" w:type="dxa"/>
          </w:tcPr>
          <w:p w:rsidR="00AC5804" w:rsidRPr="00ED23CC" w:rsidRDefault="00AC5804" w:rsidP="00ED23CC">
            <w:pPr>
              <w:spacing w:after="0" w:line="240" w:lineRule="auto"/>
              <w:jc w:val="center"/>
              <w:rPr>
                <w:rFonts w:ascii="Times New Roman" w:hAnsi="Times New Roman"/>
                <w:sz w:val="24"/>
                <w:szCs w:val="24"/>
              </w:rPr>
            </w:pPr>
          </w:p>
        </w:tc>
        <w:tc>
          <w:tcPr>
            <w:tcW w:w="993" w:type="dxa"/>
          </w:tcPr>
          <w:p w:rsidR="00AC5804" w:rsidRPr="00ED23CC" w:rsidRDefault="00AC5804" w:rsidP="00ED23CC">
            <w:pPr>
              <w:spacing w:after="0" w:line="240" w:lineRule="auto"/>
              <w:jc w:val="center"/>
              <w:rPr>
                <w:rFonts w:ascii="Times New Roman" w:hAnsi="Times New Roman"/>
                <w:sz w:val="24"/>
                <w:szCs w:val="24"/>
              </w:rPr>
            </w:pPr>
          </w:p>
        </w:tc>
        <w:tc>
          <w:tcPr>
            <w:tcW w:w="993" w:type="dxa"/>
          </w:tcPr>
          <w:p w:rsidR="00AC5804" w:rsidRPr="00ED23CC" w:rsidRDefault="00AC5804" w:rsidP="00ED23CC">
            <w:pPr>
              <w:spacing w:after="0" w:line="240" w:lineRule="auto"/>
              <w:jc w:val="center"/>
              <w:rPr>
                <w:rFonts w:ascii="Times New Roman" w:hAnsi="Times New Roman"/>
                <w:sz w:val="24"/>
                <w:szCs w:val="24"/>
              </w:rPr>
            </w:pPr>
          </w:p>
        </w:tc>
        <w:tc>
          <w:tcPr>
            <w:tcW w:w="992" w:type="dxa"/>
          </w:tcPr>
          <w:p w:rsidR="00AC5804" w:rsidRPr="00ED23CC" w:rsidRDefault="00AC5804" w:rsidP="00ED23CC">
            <w:pPr>
              <w:spacing w:after="0" w:line="240" w:lineRule="auto"/>
              <w:jc w:val="center"/>
              <w:rPr>
                <w:rFonts w:ascii="Times New Roman" w:hAnsi="Times New Roman"/>
                <w:sz w:val="24"/>
                <w:szCs w:val="24"/>
              </w:rPr>
            </w:pPr>
          </w:p>
        </w:tc>
        <w:tc>
          <w:tcPr>
            <w:tcW w:w="1225" w:type="dxa"/>
          </w:tcPr>
          <w:p w:rsidR="00AC5804" w:rsidRPr="00ED23CC" w:rsidRDefault="00AC5804" w:rsidP="00ED23CC">
            <w:pPr>
              <w:spacing w:after="0" w:line="240" w:lineRule="auto"/>
              <w:jc w:val="center"/>
              <w:rPr>
                <w:rFonts w:ascii="Times New Roman" w:hAnsi="Times New Roman"/>
                <w:sz w:val="24"/>
                <w:szCs w:val="24"/>
              </w:rPr>
            </w:pPr>
          </w:p>
        </w:tc>
        <w:tc>
          <w:tcPr>
            <w:tcW w:w="2524" w:type="dxa"/>
          </w:tcPr>
          <w:p w:rsidR="00AC5804" w:rsidRPr="00ED23CC" w:rsidRDefault="00AC5804" w:rsidP="00ED23CC">
            <w:pPr>
              <w:spacing w:after="0" w:line="240" w:lineRule="auto"/>
              <w:rPr>
                <w:rFonts w:ascii="Times New Roman" w:hAnsi="Times New Roman"/>
                <w:sz w:val="24"/>
                <w:szCs w:val="24"/>
              </w:rPr>
            </w:pPr>
            <w:r w:rsidRPr="00ED23CC">
              <w:rPr>
                <w:rFonts w:ascii="Times New Roman" w:hAnsi="Times New Roman"/>
                <w:sz w:val="24"/>
                <w:szCs w:val="24"/>
              </w:rPr>
              <w:t>власти Республики Тыва, органы местного самоуправления (по согласованию), ветеранские и молодежные организации Республики Тыва (по согласованию)</w:t>
            </w:r>
          </w:p>
        </w:tc>
        <w:tc>
          <w:tcPr>
            <w:tcW w:w="2693" w:type="dxa"/>
          </w:tcPr>
          <w:p w:rsidR="00AC5804" w:rsidRPr="00ED23CC" w:rsidRDefault="00AC5804" w:rsidP="00ED23CC">
            <w:pPr>
              <w:spacing w:after="0" w:line="240" w:lineRule="auto"/>
              <w:rPr>
                <w:rFonts w:ascii="Times New Roman" w:hAnsi="Times New Roman"/>
                <w:sz w:val="24"/>
                <w:szCs w:val="24"/>
              </w:rPr>
            </w:pPr>
            <w:proofErr w:type="spellStart"/>
            <w:r w:rsidRPr="00ED23CC">
              <w:rPr>
                <w:rFonts w:ascii="Times New Roman" w:hAnsi="Times New Roman"/>
                <w:sz w:val="24"/>
                <w:szCs w:val="24"/>
              </w:rPr>
              <w:t>чающихся</w:t>
            </w:r>
            <w:proofErr w:type="spellEnd"/>
            <w:r w:rsidRPr="00ED23CC">
              <w:rPr>
                <w:rFonts w:ascii="Times New Roman" w:hAnsi="Times New Roman"/>
                <w:sz w:val="24"/>
                <w:szCs w:val="24"/>
              </w:rPr>
              <w:t xml:space="preserve"> субъекта к 2019 г. до 65 процентов, к 2020 г. – до 70 процентов, к 2021 г. – до 75 процентов</w:t>
            </w:r>
          </w:p>
        </w:tc>
      </w:tr>
      <w:tr w:rsidR="007205B4" w:rsidRPr="00ED23CC" w:rsidTr="00AC5804">
        <w:trPr>
          <w:jc w:val="center"/>
        </w:trPr>
        <w:tc>
          <w:tcPr>
            <w:tcW w:w="2971" w:type="dxa"/>
            <w:vMerge w:val="restart"/>
            <w:tcBorders>
              <w:top w:val="single" w:sz="4" w:space="0" w:color="auto"/>
              <w:left w:val="single" w:sz="4" w:space="0" w:color="auto"/>
              <w:bottom w:val="single" w:sz="4" w:space="0" w:color="auto"/>
              <w:right w:val="single" w:sz="4" w:space="0" w:color="auto"/>
            </w:tcBorders>
          </w:tcPr>
          <w:p w:rsidR="007205B4" w:rsidRPr="00ED23CC" w:rsidRDefault="007205B4" w:rsidP="00B869CC">
            <w:pPr>
              <w:spacing w:after="0" w:line="240" w:lineRule="auto"/>
              <w:rPr>
                <w:rFonts w:ascii="Times New Roman" w:hAnsi="Times New Roman"/>
                <w:sz w:val="24"/>
                <w:szCs w:val="24"/>
              </w:rPr>
            </w:pPr>
            <w:r w:rsidRPr="00ED23CC">
              <w:rPr>
                <w:rFonts w:ascii="Times New Roman" w:hAnsi="Times New Roman"/>
                <w:sz w:val="24"/>
                <w:szCs w:val="24"/>
              </w:rPr>
              <w:t xml:space="preserve">2.2. Мероприятия, направленные на </w:t>
            </w:r>
            <w:r w:rsidR="00B869CC">
              <w:rPr>
                <w:rFonts w:ascii="Times New Roman" w:hAnsi="Times New Roman"/>
                <w:sz w:val="24"/>
                <w:szCs w:val="24"/>
              </w:rPr>
              <w:t>формирование</w:t>
            </w:r>
            <w:r w:rsidRPr="00ED23CC">
              <w:rPr>
                <w:rFonts w:ascii="Times New Roman" w:hAnsi="Times New Roman"/>
                <w:sz w:val="24"/>
                <w:szCs w:val="24"/>
              </w:rPr>
              <w:t xml:space="preserve"> уваж</w:t>
            </w:r>
            <w:r w:rsidR="00B869CC">
              <w:rPr>
                <w:rFonts w:ascii="Times New Roman" w:hAnsi="Times New Roman"/>
                <w:sz w:val="24"/>
                <w:szCs w:val="24"/>
              </w:rPr>
              <w:t>ительного отношения</w:t>
            </w:r>
            <w:r w:rsidRPr="00ED23CC">
              <w:rPr>
                <w:rFonts w:ascii="Times New Roman" w:hAnsi="Times New Roman"/>
                <w:sz w:val="24"/>
                <w:szCs w:val="24"/>
              </w:rPr>
              <w:t xml:space="preserve"> к государственным символам и выдающимся россиянам</w:t>
            </w:r>
          </w:p>
        </w:tc>
        <w:tc>
          <w:tcPr>
            <w:tcW w:w="1559"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25</w:t>
            </w:r>
          </w:p>
        </w:tc>
        <w:tc>
          <w:tcPr>
            <w:tcW w:w="941"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Borders>
              <w:top w:val="single" w:sz="4" w:space="0" w:color="auto"/>
              <w:left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ежегодно</w:t>
            </w:r>
          </w:p>
        </w:tc>
        <w:tc>
          <w:tcPr>
            <w:tcW w:w="2524" w:type="dxa"/>
            <w:vMerge w:val="restart"/>
            <w:tcBorders>
              <w:top w:val="single" w:sz="4" w:space="0" w:color="auto"/>
              <w:left w:val="single" w:sz="4" w:space="0" w:color="auto"/>
              <w:bottom w:val="single" w:sz="4" w:space="0" w:color="auto"/>
              <w:right w:val="single" w:sz="4" w:space="0" w:color="auto"/>
            </w:tcBorders>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территориальные органы федеральных органов исполнительной власти по Республике Тыва (по согласованию), органы исполнительной власти Республики Тыва, органы местного самоуправления (по согласованию), ветеранские и молодежные организации Республики Тыва (по согласованию)</w:t>
            </w:r>
          </w:p>
        </w:tc>
        <w:tc>
          <w:tcPr>
            <w:tcW w:w="2693" w:type="dxa"/>
            <w:vMerge w:val="restart"/>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увеличение доли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w:t>
            </w:r>
            <w:proofErr w:type="gramStart"/>
            <w:r w:rsidRPr="00ED23CC">
              <w:rPr>
                <w:rFonts w:ascii="Times New Roman" w:hAnsi="Times New Roman"/>
                <w:sz w:val="24"/>
                <w:szCs w:val="24"/>
              </w:rPr>
              <w:t>региона,  в</w:t>
            </w:r>
            <w:proofErr w:type="gramEnd"/>
            <w:r w:rsidRPr="00ED23CC">
              <w:rPr>
                <w:rFonts w:ascii="Times New Roman" w:hAnsi="Times New Roman"/>
                <w:sz w:val="24"/>
                <w:szCs w:val="24"/>
              </w:rPr>
              <w:t xml:space="preserve"> общей численности обучающихся субъекта к 2019 г. до 65 процентов, к 2020 г. – до 70 процентов, к 2021 г. – до 75 процентов</w:t>
            </w:r>
          </w:p>
        </w:tc>
      </w:tr>
      <w:tr w:rsidR="007205B4" w:rsidRPr="00ED23CC" w:rsidTr="00AC5804">
        <w:trPr>
          <w:jc w:val="center"/>
        </w:trPr>
        <w:tc>
          <w:tcPr>
            <w:tcW w:w="2971" w:type="dxa"/>
            <w:vMerge/>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Borders>
              <w:left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p>
        </w:tc>
        <w:tc>
          <w:tcPr>
            <w:tcW w:w="2524" w:type="dxa"/>
            <w:vMerge/>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25</w:t>
            </w:r>
          </w:p>
        </w:tc>
        <w:tc>
          <w:tcPr>
            <w:tcW w:w="941"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Borders>
              <w:left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p>
        </w:tc>
        <w:tc>
          <w:tcPr>
            <w:tcW w:w="2524" w:type="dxa"/>
            <w:vMerge/>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Borders>
              <w:left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p>
        </w:tc>
        <w:tc>
          <w:tcPr>
            <w:tcW w:w="2524" w:type="dxa"/>
            <w:vMerge/>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Borders>
              <w:left w:val="single" w:sz="4" w:space="0" w:color="auto"/>
              <w:bottom w:val="single" w:sz="4" w:space="0" w:color="auto"/>
              <w:right w:val="single" w:sz="4" w:space="0" w:color="auto"/>
            </w:tcBorders>
          </w:tcPr>
          <w:p w:rsidR="007205B4" w:rsidRPr="00ED23CC" w:rsidRDefault="007205B4" w:rsidP="00ED23CC">
            <w:pPr>
              <w:spacing w:after="0" w:line="240" w:lineRule="auto"/>
              <w:jc w:val="center"/>
              <w:rPr>
                <w:rFonts w:ascii="Times New Roman" w:hAnsi="Times New Roman"/>
                <w:sz w:val="24"/>
                <w:szCs w:val="24"/>
              </w:rPr>
            </w:pPr>
          </w:p>
        </w:tc>
        <w:tc>
          <w:tcPr>
            <w:tcW w:w="2524" w:type="dxa"/>
            <w:vMerge/>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Borders>
              <w:top w:val="single" w:sz="4" w:space="0" w:color="auto"/>
            </w:tcBorders>
          </w:tcPr>
          <w:p w:rsidR="007205B4" w:rsidRPr="00ED23CC" w:rsidRDefault="007205B4" w:rsidP="00B869CC">
            <w:pPr>
              <w:spacing w:after="0" w:line="240" w:lineRule="auto"/>
              <w:rPr>
                <w:rFonts w:ascii="Times New Roman" w:hAnsi="Times New Roman"/>
                <w:sz w:val="24"/>
                <w:szCs w:val="24"/>
              </w:rPr>
            </w:pPr>
            <w:r w:rsidRPr="00ED23CC">
              <w:rPr>
                <w:rFonts w:ascii="Times New Roman" w:hAnsi="Times New Roman"/>
                <w:sz w:val="24"/>
                <w:szCs w:val="24"/>
              </w:rPr>
              <w:t xml:space="preserve">2.2.1. Мероприятия, посвященные дважды Герою Социалистического труда, Герою России, генерал </w:t>
            </w:r>
            <w:r w:rsidR="00AC5804">
              <w:rPr>
                <w:rFonts w:ascii="Times New Roman" w:hAnsi="Times New Roman"/>
                <w:sz w:val="24"/>
                <w:szCs w:val="24"/>
              </w:rPr>
              <w:t>–</w:t>
            </w:r>
            <w:r w:rsidRPr="00ED23CC">
              <w:rPr>
                <w:rFonts w:ascii="Times New Roman" w:hAnsi="Times New Roman"/>
                <w:sz w:val="24"/>
                <w:szCs w:val="24"/>
              </w:rPr>
              <w:t>лейтенант</w:t>
            </w:r>
            <w:r w:rsidR="00B869CC">
              <w:rPr>
                <w:rFonts w:ascii="Times New Roman" w:hAnsi="Times New Roman"/>
                <w:sz w:val="24"/>
                <w:szCs w:val="24"/>
              </w:rPr>
              <w:t>у</w:t>
            </w:r>
            <w:r w:rsidRPr="00ED23CC">
              <w:rPr>
                <w:rFonts w:ascii="Times New Roman" w:hAnsi="Times New Roman"/>
                <w:sz w:val="24"/>
                <w:szCs w:val="24"/>
              </w:rPr>
              <w:t xml:space="preserve"> Калашников</w:t>
            </w:r>
            <w:r w:rsidR="00B869CC">
              <w:rPr>
                <w:rFonts w:ascii="Times New Roman" w:hAnsi="Times New Roman"/>
                <w:sz w:val="24"/>
                <w:szCs w:val="24"/>
              </w:rPr>
              <w:t>у</w:t>
            </w:r>
            <w:r w:rsidRPr="00ED23CC">
              <w:rPr>
                <w:rFonts w:ascii="Times New Roman" w:hAnsi="Times New Roman"/>
                <w:sz w:val="24"/>
                <w:szCs w:val="24"/>
              </w:rPr>
              <w:t xml:space="preserve"> </w:t>
            </w:r>
          </w:p>
        </w:tc>
        <w:tc>
          <w:tcPr>
            <w:tcW w:w="1559" w:type="dxa"/>
            <w:tcBorders>
              <w:top w:val="single" w:sz="4" w:space="0" w:color="auto"/>
            </w:tcBorders>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Borders>
              <w:top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w:t>
            </w:r>
          </w:p>
        </w:tc>
        <w:tc>
          <w:tcPr>
            <w:tcW w:w="941" w:type="dxa"/>
            <w:tcBorders>
              <w:top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w:t>
            </w:r>
          </w:p>
        </w:tc>
        <w:tc>
          <w:tcPr>
            <w:tcW w:w="993" w:type="dxa"/>
            <w:tcBorders>
              <w:top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Borders>
              <w:top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Borders>
              <w:top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Borders>
              <w:top w:val="single" w:sz="4" w:space="0" w:color="auto"/>
            </w:tcBorders>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6 ноября</w:t>
            </w:r>
          </w:p>
        </w:tc>
        <w:tc>
          <w:tcPr>
            <w:tcW w:w="2524" w:type="dxa"/>
            <w:vMerge w:val="restart"/>
            <w:tcBorders>
              <w:top w:val="single" w:sz="4" w:space="0" w:color="auto"/>
            </w:tcBorders>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 xml:space="preserve">Министерство образования и науки Республики Тыва, территориальные органы федеральных органов </w:t>
            </w:r>
            <w:proofErr w:type="spellStart"/>
            <w:r w:rsidRPr="00ED23CC">
              <w:rPr>
                <w:rFonts w:ascii="Times New Roman" w:hAnsi="Times New Roman"/>
                <w:sz w:val="24"/>
                <w:szCs w:val="24"/>
              </w:rPr>
              <w:t>ис</w:t>
            </w:r>
            <w:proofErr w:type="spellEnd"/>
            <w:r w:rsidR="00AC5804">
              <w:rPr>
                <w:rFonts w:ascii="Times New Roman" w:hAnsi="Times New Roman"/>
                <w:sz w:val="24"/>
                <w:szCs w:val="24"/>
              </w:rPr>
              <w:t>-</w:t>
            </w:r>
          </w:p>
        </w:tc>
        <w:tc>
          <w:tcPr>
            <w:tcW w:w="2693" w:type="dxa"/>
            <w:vMerge w:val="restart"/>
            <w:tcBorders>
              <w:top w:val="single" w:sz="4" w:space="0" w:color="auto"/>
            </w:tcBorders>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увеличение доли обучающихся в образовательных организациях всех типов, принимавших участие в конкурс</w:t>
            </w:r>
            <w:r w:rsidR="00AC5804">
              <w:rPr>
                <w:rFonts w:ascii="Times New Roman" w:hAnsi="Times New Roman"/>
                <w:sz w:val="24"/>
                <w:szCs w:val="24"/>
              </w:rPr>
              <w:t>-</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AC5804" w:rsidRDefault="00AC5804"/>
    <w:p w:rsidR="00AC5804" w:rsidRDefault="00AC5804"/>
    <w:tbl>
      <w:tblPr>
        <w:tblStyle w:val="a4"/>
        <w:tblW w:w="16076" w:type="dxa"/>
        <w:jc w:val="center"/>
        <w:tblLayout w:type="fixed"/>
        <w:tblCellMar>
          <w:left w:w="28" w:type="dxa"/>
          <w:right w:w="28" w:type="dxa"/>
        </w:tblCellMar>
        <w:tblLook w:val="04A0" w:firstRow="1" w:lastRow="0" w:firstColumn="1" w:lastColumn="0" w:noHBand="0" w:noVBand="1"/>
      </w:tblPr>
      <w:tblGrid>
        <w:gridCol w:w="2971"/>
        <w:gridCol w:w="1559"/>
        <w:gridCol w:w="1185"/>
        <w:gridCol w:w="941"/>
        <w:gridCol w:w="993"/>
        <w:gridCol w:w="993"/>
        <w:gridCol w:w="992"/>
        <w:gridCol w:w="1225"/>
        <w:gridCol w:w="2524"/>
        <w:gridCol w:w="2693"/>
      </w:tblGrid>
      <w:tr w:rsidR="00AC5804" w:rsidRPr="007205B4" w:rsidTr="00AC5804">
        <w:trPr>
          <w:jc w:val="center"/>
        </w:trPr>
        <w:tc>
          <w:tcPr>
            <w:tcW w:w="297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2</w:t>
            </w:r>
          </w:p>
        </w:tc>
        <w:tc>
          <w:tcPr>
            <w:tcW w:w="118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3</w:t>
            </w:r>
          </w:p>
        </w:tc>
        <w:tc>
          <w:tcPr>
            <w:tcW w:w="94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10</w:t>
            </w:r>
          </w:p>
        </w:tc>
      </w:tr>
      <w:tr w:rsidR="007205B4" w:rsidRPr="00ED23CC" w:rsidTr="00AC5804">
        <w:trPr>
          <w:jc w:val="center"/>
        </w:trPr>
        <w:tc>
          <w:tcPr>
            <w:tcW w:w="2971" w:type="dxa"/>
            <w:vMerge w:val="restart"/>
          </w:tcPr>
          <w:p w:rsidR="007205B4" w:rsidRPr="00ED23CC" w:rsidRDefault="00AC5804" w:rsidP="00ED23CC">
            <w:pPr>
              <w:spacing w:after="0" w:line="240" w:lineRule="auto"/>
              <w:rPr>
                <w:rFonts w:ascii="Times New Roman" w:hAnsi="Times New Roman"/>
                <w:sz w:val="24"/>
                <w:szCs w:val="24"/>
              </w:rPr>
            </w:pPr>
            <w:r w:rsidRPr="00ED23CC">
              <w:rPr>
                <w:rFonts w:ascii="Times New Roman" w:hAnsi="Times New Roman"/>
                <w:sz w:val="24"/>
                <w:szCs w:val="24"/>
              </w:rPr>
              <w:t>М.Т. (1919 год)</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местный бюджет </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p>
        </w:tc>
        <w:tc>
          <w:tcPr>
            <w:tcW w:w="2524" w:type="dxa"/>
            <w:vMerge w:val="restart"/>
          </w:tcPr>
          <w:p w:rsidR="007205B4" w:rsidRPr="00ED23CC" w:rsidRDefault="00AC5804" w:rsidP="00ED23CC">
            <w:pPr>
              <w:spacing w:after="0" w:line="240" w:lineRule="auto"/>
              <w:rPr>
                <w:rFonts w:ascii="Times New Roman" w:hAnsi="Times New Roman"/>
                <w:sz w:val="24"/>
                <w:szCs w:val="24"/>
              </w:rPr>
            </w:pPr>
            <w:proofErr w:type="spellStart"/>
            <w:r w:rsidRPr="00ED23CC">
              <w:rPr>
                <w:rFonts w:ascii="Times New Roman" w:hAnsi="Times New Roman"/>
                <w:sz w:val="24"/>
                <w:szCs w:val="24"/>
              </w:rPr>
              <w:t>полнительной</w:t>
            </w:r>
            <w:proofErr w:type="spellEnd"/>
            <w:r w:rsidRPr="00ED23CC">
              <w:rPr>
                <w:rFonts w:ascii="Times New Roman" w:hAnsi="Times New Roman"/>
                <w:sz w:val="24"/>
                <w:szCs w:val="24"/>
              </w:rPr>
              <w:t xml:space="preserve"> власти по Республике Тыва (по согласованию), органы исполнительной власти Республики Тыва, органы местного самоуправления (по согласованию), ветеранские и молодежные организации Республики Тыва (по согласованию)</w:t>
            </w:r>
          </w:p>
        </w:tc>
        <w:tc>
          <w:tcPr>
            <w:tcW w:w="2693" w:type="dxa"/>
            <w:vMerge w:val="restart"/>
          </w:tcPr>
          <w:p w:rsidR="007205B4" w:rsidRPr="00ED23CC" w:rsidRDefault="00AC5804" w:rsidP="00ED23CC">
            <w:pPr>
              <w:spacing w:after="0" w:line="240" w:lineRule="auto"/>
              <w:rPr>
                <w:rFonts w:ascii="Times New Roman" w:hAnsi="Times New Roman"/>
                <w:sz w:val="24"/>
                <w:szCs w:val="24"/>
              </w:rPr>
            </w:pPr>
            <w:proofErr w:type="spellStart"/>
            <w:r w:rsidRPr="00ED23CC">
              <w:rPr>
                <w:rFonts w:ascii="Times New Roman" w:hAnsi="Times New Roman"/>
                <w:sz w:val="24"/>
                <w:szCs w:val="24"/>
              </w:rPr>
              <w:t>ных</w:t>
            </w:r>
            <w:proofErr w:type="spellEnd"/>
            <w:r w:rsidRPr="00ED23CC">
              <w:rPr>
                <w:rFonts w:ascii="Times New Roman" w:hAnsi="Times New Roman"/>
                <w:sz w:val="24"/>
                <w:szCs w:val="24"/>
              </w:rPr>
              <w:t xml:space="preserve"> мероприятиях, направленных на повышение уровня знаний истории и культуры России, своего города, </w:t>
            </w:r>
            <w:proofErr w:type="gramStart"/>
            <w:r w:rsidRPr="00ED23CC">
              <w:rPr>
                <w:rFonts w:ascii="Times New Roman" w:hAnsi="Times New Roman"/>
                <w:sz w:val="24"/>
                <w:szCs w:val="24"/>
              </w:rPr>
              <w:t>региона,  в</w:t>
            </w:r>
            <w:proofErr w:type="gramEnd"/>
            <w:r w:rsidRPr="00ED23CC">
              <w:rPr>
                <w:rFonts w:ascii="Times New Roman" w:hAnsi="Times New Roman"/>
                <w:sz w:val="24"/>
                <w:szCs w:val="24"/>
              </w:rPr>
              <w:t xml:space="preserve"> общей численности обучающихся субъекта к 2019 г. до 65 процентов, к 2020 г. – до 70 процентов, к 2021 г. – до 75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2.2.2. Мероприятия, посвященные тувинским добровольцам, участникам Великой Отечественной войны 1941-1945 гг.</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 сентября</w:t>
            </w:r>
          </w:p>
        </w:tc>
        <w:tc>
          <w:tcPr>
            <w:tcW w:w="2524"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территориальные органы федеральных органов исполнительной власти по Республике Тыва (по согласованию), органы исполнительной власти Республики Тыва, органы местного самоуправления (по согласованию), ветеранские и молодежные организации Республики Тыва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увеличение доли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w:t>
            </w:r>
            <w:proofErr w:type="gramStart"/>
            <w:r w:rsidRPr="00ED23CC">
              <w:rPr>
                <w:rFonts w:ascii="Times New Roman" w:hAnsi="Times New Roman"/>
                <w:sz w:val="24"/>
                <w:szCs w:val="24"/>
              </w:rPr>
              <w:t>региона,  в</w:t>
            </w:r>
            <w:proofErr w:type="gramEnd"/>
            <w:r w:rsidRPr="00ED23CC">
              <w:rPr>
                <w:rFonts w:ascii="Times New Roman" w:hAnsi="Times New Roman"/>
                <w:sz w:val="24"/>
                <w:szCs w:val="24"/>
              </w:rPr>
              <w:t xml:space="preserve"> общей численности обучающихся субъекта к 2019 г. до 65 процентов, к 2020 г. – до 70 процентов, к 2021 г. – до 75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AC5804" w:rsidRDefault="00AC5804"/>
    <w:p w:rsidR="00AC5804" w:rsidRDefault="00AC5804"/>
    <w:p w:rsidR="00AC5804" w:rsidRDefault="00AC5804"/>
    <w:tbl>
      <w:tblPr>
        <w:tblStyle w:val="a4"/>
        <w:tblW w:w="16076" w:type="dxa"/>
        <w:jc w:val="center"/>
        <w:tblLayout w:type="fixed"/>
        <w:tblCellMar>
          <w:left w:w="28" w:type="dxa"/>
          <w:right w:w="28" w:type="dxa"/>
        </w:tblCellMar>
        <w:tblLook w:val="04A0" w:firstRow="1" w:lastRow="0" w:firstColumn="1" w:lastColumn="0" w:noHBand="0" w:noVBand="1"/>
      </w:tblPr>
      <w:tblGrid>
        <w:gridCol w:w="2971"/>
        <w:gridCol w:w="1559"/>
        <w:gridCol w:w="1185"/>
        <w:gridCol w:w="941"/>
        <w:gridCol w:w="993"/>
        <w:gridCol w:w="993"/>
        <w:gridCol w:w="992"/>
        <w:gridCol w:w="1225"/>
        <w:gridCol w:w="2524"/>
        <w:gridCol w:w="2693"/>
      </w:tblGrid>
      <w:tr w:rsidR="00AC5804" w:rsidRPr="007205B4" w:rsidTr="00AC5804">
        <w:trPr>
          <w:jc w:val="center"/>
        </w:trPr>
        <w:tc>
          <w:tcPr>
            <w:tcW w:w="297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2</w:t>
            </w:r>
          </w:p>
        </w:tc>
        <w:tc>
          <w:tcPr>
            <w:tcW w:w="118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3</w:t>
            </w:r>
          </w:p>
        </w:tc>
        <w:tc>
          <w:tcPr>
            <w:tcW w:w="94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10</w:t>
            </w: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2.2.3. Мероприятия на знание государственной символики Российской Федерации и Республики Тыва среди обучающихся образовательных организаций</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18 февраля</w:t>
            </w:r>
          </w:p>
        </w:tc>
        <w:tc>
          <w:tcPr>
            <w:tcW w:w="2524"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военный комиссариат Республики Тыва (по согласованию), РО ДОСААФ России Республики Тыва (по согласованию), органы местного самоуправления (по согласованию)</w:t>
            </w:r>
          </w:p>
          <w:p w:rsidR="007205B4" w:rsidRPr="00ED23CC" w:rsidRDefault="007205B4" w:rsidP="00ED23CC">
            <w:pPr>
              <w:spacing w:after="0" w:line="240" w:lineRule="auto"/>
              <w:rPr>
                <w:rFonts w:ascii="Times New Roman" w:hAnsi="Times New Roman"/>
                <w:sz w:val="24"/>
                <w:szCs w:val="24"/>
              </w:rPr>
            </w:pP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увеличение доли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w:t>
            </w:r>
            <w:proofErr w:type="gramStart"/>
            <w:r w:rsidRPr="00ED23CC">
              <w:rPr>
                <w:rFonts w:ascii="Times New Roman" w:hAnsi="Times New Roman"/>
                <w:sz w:val="24"/>
                <w:szCs w:val="24"/>
              </w:rPr>
              <w:t>региона,  в</w:t>
            </w:r>
            <w:proofErr w:type="gramEnd"/>
            <w:r w:rsidRPr="00ED23CC">
              <w:rPr>
                <w:rFonts w:ascii="Times New Roman" w:hAnsi="Times New Roman"/>
                <w:sz w:val="24"/>
                <w:szCs w:val="24"/>
              </w:rPr>
              <w:t xml:space="preserve"> общей численности обучающихся субъекта к 2019 г. до 65 процентов, к 2020 г. – до 70 процентов, к 2021 г. – до 75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2.3. Мероприятия, посвященные памятным датам российской истории</w:t>
            </w:r>
          </w:p>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ежегодно</w:t>
            </w:r>
          </w:p>
        </w:tc>
        <w:tc>
          <w:tcPr>
            <w:tcW w:w="2524"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 xml:space="preserve">Министерство образования и науки Республики Тыва, территориальные органы федеральных органов исполнительной власти по Республике Тыва (по согласованию), органы исполнительной власти Республики Тыва, органы местного самоуправления (по согласованию), </w:t>
            </w:r>
            <w:r w:rsidR="00AC5804">
              <w:rPr>
                <w:rFonts w:ascii="Times New Roman" w:hAnsi="Times New Roman"/>
                <w:sz w:val="24"/>
                <w:szCs w:val="24"/>
              </w:rPr>
              <w:t>веете-</w:t>
            </w:r>
          </w:p>
        </w:tc>
        <w:tc>
          <w:tcPr>
            <w:tcW w:w="2693"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 xml:space="preserve">увеличение доли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w:t>
            </w:r>
            <w:proofErr w:type="gramStart"/>
            <w:r w:rsidRPr="00ED23CC">
              <w:rPr>
                <w:rFonts w:ascii="Times New Roman" w:hAnsi="Times New Roman"/>
                <w:sz w:val="24"/>
                <w:szCs w:val="24"/>
              </w:rPr>
              <w:t>региона,  в</w:t>
            </w:r>
            <w:proofErr w:type="gramEnd"/>
            <w:r w:rsidRPr="00ED23CC">
              <w:rPr>
                <w:rFonts w:ascii="Times New Roman" w:hAnsi="Times New Roman"/>
                <w:sz w:val="24"/>
                <w:szCs w:val="24"/>
              </w:rPr>
              <w:t xml:space="preserve"> общей численности обучающихся субъекта к 2019 г. до 65 процентов, </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AC5804" w:rsidRDefault="00AC5804"/>
    <w:p w:rsidR="00AC5804" w:rsidRDefault="00AC5804"/>
    <w:p w:rsidR="00AC5804" w:rsidRDefault="00AC5804"/>
    <w:tbl>
      <w:tblPr>
        <w:tblStyle w:val="a4"/>
        <w:tblW w:w="16076" w:type="dxa"/>
        <w:jc w:val="center"/>
        <w:tblLayout w:type="fixed"/>
        <w:tblCellMar>
          <w:left w:w="28" w:type="dxa"/>
          <w:right w:w="28" w:type="dxa"/>
        </w:tblCellMar>
        <w:tblLook w:val="04A0" w:firstRow="1" w:lastRow="0" w:firstColumn="1" w:lastColumn="0" w:noHBand="0" w:noVBand="1"/>
      </w:tblPr>
      <w:tblGrid>
        <w:gridCol w:w="2971"/>
        <w:gridCol w:w="1559"/>
        <w:gridCol w:w="1185"/>
        <w:gridCol w:w="941"/>
        <w:gridCol w:w="993"/>
        <w:gridCol w:w="993"/>
        <w:gridCol w:w="992"/>
        <w:gridCol w:w="1225"/>
        <w:gridCol w:w="2524"/>
        <w:gridCol w:w="2693"/>
      </w:tblGrid>
      <w:tr w:rsidR="00AC5804" w:rsidRPr="007205B4" w:rsidTr="00AC5804">
        <w:trPr>
          <w:jc w:val="center"/>
        </w:trPr>
        <w:tc>
          <w:tcPr>
            <w:tcW w:w="297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2</w:t>
            </w:r>
          </w:p>
        </w:tc>
        <w:tc>
          <w:tcPr>
            <w:tcW w:w="118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3</w:t>
            </w:r>
          </w:p>
        </w:tc>
        <w:tc>
          <w:tcPr>
            <w:tcW w:w="94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10</w:t>
            </w:r>
          </w:p>
        </w:tc>
      </w:tr>
      <w:tr w:rsidR="00AC5804" w:rsidRPr="00ED23CC" w:rsidTr="00AC5804">
        <w:trPr>
          <w:jc w:val="center"/>
        </w:trPr>
        <w:tc>
          <w:tcPr>
            <w:tcW w:w="2971" w:type="dxa"/>
          </w:tcPr>
          <w:p w:rsidR="00AC5804" w:rsidRPr="00ED23CC" w:rsidRDefault="00AC5804" w:rsidP="00ED23CC">
            <w:pPr>
              <w:spacing w:after="0" w:line="240" w:lineRule="auto"/>
              <w:rPr>
                <w:rFonts w:ascii="Times New Roman" w:hAnsi="Times New Roman"/>
                <w:sz w:val="24"/>
                <w:szCs w:val="24"/>
              </w:rPr>
            </w:pPr>
          </w:p>
        </w:tc>
        <w:tc>
          <w:tcPr>
            <w:tcW w:w="1559" w:type="dxa"/>
          </w:tcPr>
          <w:p w:rsidR="00AC5804" w:rsidRPr="00ED23CC" w:rsidRDefault="00AC5804" w:rsidP="00ED23CC">
            <w:pPr>
              <w:spacing w:after="0" w:line="240" w:lineRule="auto"/>
              <w:rPr>
                <w:rFonts w:ascii="Times New Roman" w:hAnsi="Times New Roman"/>
                <w:sz w:val="24"/>
                <w:szCs w:val="24"/>
              </w:rPr>
            </w:pPr>
          </w:p>
        </w:tc>
        <w:tc>
          <w:tcPr>
            <w:tcW w:w="1185" w:type="dxa"/>
          </w:tcPr>
          <w:p w:rsidR="00AC5804" w:rsidRPr="00ED23CC" w:rsidRDefault="00AC5804" w:rsidP="00ED23CC">
            <w:pPr>
              <w:spacing w:after="0" w:line="240" w:lineRule="auto"/>
              <w:jc w:val="center"/>
              <w:rPr>
                <w:rFonts w:ascii="Times New Roman" w:hAnsi="Times New Roman"/>
                <w:sz w:val="24"/>
                <w:szCs w:val="24"/>
              </w:rPr>
            </w:pPr>
          </w:p>
        </w:tc>
        <w:tc>
          <w:tcPr>
            <w:tcW w:w="941" w:type="dxa"/>
          </w:tcPr>
          <w:p w:rsidR="00AC5804" w:rsidRPr="00ED23CC" w:rsidRDefault="00AC5804" w:rsidP="00ED23CC">
            <w:pPr>
              <w:spacing w:after="0" w:line="240" w:lineRule="auto"/>
              <w:jc w:val="center"/>
              <w:rPr>
                <w:rFonts w:ascii="Times New Roman" w:hAnsi="Times New Roman"/>
                <w:sz w:val="24"/>
                <w:szCs w:val="24"/>
              </w:rPr>
            </w:pPr>
          </w:p>
        </w:tc>
        <w:tc>
          <w:tcPr>
            <w:tcW w:w="993" w:type="dxa"/>
          </w:tcPr>
          <w:p w:rsidR="00AC5804" w:rsidRPr="00ED23CC" w:rsidRDefault="00AC5804" w:rsidP="00ED23CC">
            <w:pPr>
              <w:spacing w:after="0" w:line="240" w:lineRule="auto"/>
              <w:jc w:val="center"/>
              <w:rPr>
                <w:rFonts w:ascii="Times New Roman" w:hAnsi="Times New Roman"/>
                <w:sz w:val="24"/>
                <w:szCs w:val="24"/>
              </w:rPr>
            </w:pPr>
          </w:p>
        </w:tc>
        <w:tc>
          <w:tcPr>
            <w:tcW w:w="993" w:type="dxa"/>
          </w:tcPr>
          <w:p w:rsidR="00AC5804" w:rsidRPr="00ED23CC" w:rsidRDefault="00AC5804" w:rsidP="00ED23CC">
            <w:pPr>
              <w:spacing w:after="0" w:line="240" w:lineRule="auto"/>
              <w:jc w:val="center"/>
              <w:rPr>
                <w:rFonts w:ascii="Times New Roman" w:hAnsi="Times New Roman"/>
                <w:sz w:val="24"/>
                <w:szCs w:val="24"/>
              </w:rPr>
            </w:pPr>
          </w:p>
        </w:tc>
        <w:tc>
          <w:tcPr>
            <w:tcW w:w="992" w:type="dxa"/>
          </w:tcPr>
          <w:p w:rsidR="00AC5804" w:rsidRPr="00ED23CC" w:rsidRDefault="00AC5804" w:rsidP="00ED23CC">
            <w:pPr>
              <w:spacing w:after="0" w:line="240" w:lineRule="auto"/>
              <w:jc w:val="center"/>
              <w:rPr>
                <w:rFonts w:ascii="Times New Roman" w:hAnsi="Times New Roman"/>
                <w:sz w:val="24"/>
                <w:szCs w:val="24"/>
              </w:rPr>
            </w:pPr>
          </w:p>
        </w:tc>
        <w:tc>
          <w:tcPr>
            <w:tcW w:w="1225" w:type="dxa"/>
          </w:tcPr>
          <w:p w:rsidR="00AC5804" w:rsidRPr="00ED23CC" w:rsidRDefault="00AC5804" w:rsidP="00ED23CC">
            <w:pPr>
              <w:spacing w:after="0" w:line="240" w:lineRule="auto"/>
              <w:jc w:val="center"/>
              <w:rPr>
                <w:rFonts w:ascii="Times New Roman" w:hAnsi="Times New Roman"/>
                <w:sz w:val="24"/>
                <w:szCs w:val="24"/>
              </w:rPr>
            </w:pPr>
          </w:p>
        </w:tc>
        <w:tc>
          <w:tcPr>
            <w:tcW w:w="2524" w:type="dxa"/>
          </w:tcPr>
          <w:p w:rsidR="00AC5804" w:rsidRPr="00ED23CC" w:rsidRDefault="00AC5804" w:rsidP="00ED23CC">
            <w:pPr>
              <w:spacing w:after="0" w:line="240" w:lineRule="auto"/>
              <w:rPr>
                <w:rFonts w:ascii="Times New Roman" w:hAnsi="Times New Roman"/>
                <w:sz w:val="24"/>
                <w:szCs w:val="24"/>
              </w:rPr>
            </w:pPr>
            <w:proofErr w:type="spellStart"/>
            <w:r w:rsidRPr="00ED23CC">
              <w:rPr>
                <w:rFonts w:ascii="Times New Roman" w:hAnsi="Times New Roman"/>
                <w:sz w:val="24"/>
                <w:szCs w:val="24"/>
              </w:rPr>
              <w:t>ранские</w:t>
            </w:r>
            <w:proofErr w:type="spellEnd"/>
            <w:r w:rsidRPr="00ED23CC">
              <w:rPr>
                <w:rFonts w:ascii="Times New Roman" w:hAnsi="Times New Roman"/>
                <w:sz w:val="24"/>
                <w:szCs w:val="24"/>
              </w:rPr>
              <w:t xml:space="preserve"> и молодежные организации Республики Тыва (по согласованию)</w:t>
            </w:r>
          </w:p>
        </w:tc>
        <w:tc>
          <w:tcPr>
            <w:tcW w:w="2693" w:type="dxa"/>
          </w:tcPr>
          <w:p w:rsidR="00AC5804" w:rsidRPr="00ED23CC" w:rsidRDefault="00AC5804" w:rsidP="00ED23CC">
            <w:pPr>
              <w:spacing w:after="0" w:line="240" w:lineRule="auto"/>
              <w:rPr>
                <w:rFonts w:ascii="Times New Roman" w:hAnsi="Times New Roman"/>
                <w:sz w:val="24"/>
                <w:szCs w:val="24"/>
              </w:rPr>
            </w:pPr>
            <w:r w:rsidRPr="00ED23CC">
              <w:rPr>
                <w:rFonts w:ascii="Times New Roman" w:hAnsi="Times New Roman"/>
                <w:sz w:val="24"/>
                <w:szCs w:val="24"/>
              </w:rPr>
              <w:t>к 2020 г. – до 70 процентов, к 2021 г. – до 75 процентов</w:t>
            </w: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2.3.1. Мероприятия, посвященные годовщине вывода советских войск из Афганистана</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февраль</w:t>
            </w:r>
          </w:p>
        </w:tc>
        <w:tc>
          <w:tcPr>
            <w:tcW w:w="2524"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территориальные органы федеральных органов исполнительной власти по Республике Тыва (по согласованию), органы исполнительной власти Республики Тыва, органы местного самоуправления (по согласованию), ветеранские и молодежные организации Республики Тыва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увеличение доли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w:t>
            </w:r>
            <w:proofErr w:type="gramStart"/>
            <w:r w:rsidRPr="00ED23CC">
              <w:rPr>
                <w:rFonts w:ascii="Times New Roman" w:hAnsi="Times New Roman"/>
                <w:sz w:val="24"/>
                <w:szCs w:val="24"/>
              </w:rPr>
              <w:t>региона,  в</w:t>
            </w:r>
            <w:proofErr w:type="gramEnd"/>
            <w:r w:rsidRPr="00ED23CC">
              <w:rPr>
                <w:rFonts w:ascii="Times New Roman" w:hAnsi="Times New Roman"/>
                <w:sz w:val="24"/>
                <w:szCs w:val="24"/>
              </w:rPr>
              <w:t xml:space="preserve"> общей численности обучающихся субъекта к 2019 г. до 65 процентов, к 2020 г. – до 70 процентов, к 2021 г. – до 75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B869CC">
            <w:pPr>
              <w:spacing w:after="0" w:line="240" w:lineRule="auto"/>
              <w:rPr>
                <w:rFonts w:ascii="Times New Roman" w:hAnsi="Times New Roman"/>
                <w:sz w:val="24"/>
                <w:szCs w:val="24"/>
              </w:rPr>
            </w:pPr>
            <w:r w:rsidRPr="00ED23CC">
              <w:rPr>
                <w:rFonts w:ascii="Times New Roman" w:hAnsi="Times New Roman"/>
                <w:sz w:val="24"/>
                <w:szCs w:val="24"/>
              </w:rPr>
              <w:t>2.3.2. Торжественные мероприятия, посвященные 76-й годовщине Победы советского народа над фашисткой Германией в Великой Отечественной войне 1941-1945 гг. и 76-летию снятия блокады Ленинграда (1944 год)</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9 мая,</w:t>
            </w:r>
          </w:p>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27 января</w:t>
            </w:r>
          </w:p>
        </w:tc>
        <w:tc>
          <w:tcPr>
            <w:tcW w:w="2524"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территориальные органы федеральных органов исполнительной власти по Республике Тыва (по согласованию), органы исполнительной власти Республики Ты</w:t>
            </w:r>
            <w:r w:rsidR="00AC5804">
              <w:rPr>
                <w:rFonts w:ascii="Times New Roman" w:hAnsi="Times New Roman"/>
                <w:sz w:val="24"/>
                <w:szCs w:val="24"/>
              </w:rPr>
              <w:t>-</w:t>
            </w:r>
          </w:p>
        </w:tc>
        <w:tc>
          <w:tcPr>
            <w:tcW w:w="2693"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 xml:space="preserve">увеличение доли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w:t>
            </w:r>
            <w:proofErr w:type="gramStart"/>
            <w:r w:rsidRPr="00ED23CC">
              <w:rPr>
                <w:rFonts w:ascii="Times New Roman" w:hAnsi="Times New Roman"/>
                <w:sz w:val="24"/>
                <w:szCs w:val="24"/>
              </w:rPr>
              <w:t>региона,  в</w:t>
            </w:r>
            <w:proofErr w:type="gramEnd"/>
            <w:r w:rsidRPr="00ED23CC">
              <w:rPr>
                <w:rFonts w:ascii="Times New Roman" w:hAnsi="Times New Roman"/>
                <w:sz w:val="24"/>
                <w:szCs w:val="24"/>
              </w:rPr>
              <w:t xml:space="preserve"> </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AC5804" w:rsidRDefault="00AC5804"/>
    <w:tbl>
      <w:tblPr>
        <w:tblStyle w:val="a4"/>
        <w:tblW w:w="16076" w:type="dxa"/>
        <w:jc w:val="center"/>
        <w:tblLayout w:type="fixed"/>
        <w:tblCellMar>
          <w:left w:w="28" w:type="dxa"/>
          <w:right w:w="28" w:type="dxa"/>
        </w:tblCellMar>
        <w:tblLook w:val="04A0" w:firstRow="1" w:lastRow="0" w:firstColumn="1" w:lastColumn="0" w:noHBand="0" w:noVBand="1"/>
      </w:tblPr>
      <w:tblGrid>
        <w:gridCol w:w="2971"/>
        <w:gridCol w:w="1559"/>
        <w:gridCol w:w="1185"/>
        <w:gridCol w:w="941"/>
        <w:gridCol w:w="993"/>
        <w:gridCol w:w="993"/>
        <w:gridCol w:w="992"/>
        <w:gridCol w:w="1225"/>
        <w:gridCol w:w="2524"/>
        <w:gridCol w:w="2693"/>
      </w:tblGrid>
      <w:tr w:rsidR="00AC5804" w:rsidRPr="007205B4" w:rsidTr="00AC5804">
        <w:trPr>
          <w:jc w:val="center"/>
        </w:trPr>
        <w:tc>
          <w:tcPr>
            <w:tcW w:w="297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2</w:t>
            </w:r>
          </w:p>
        </w:tc>
        <w:tc>
          <w:tcPr>
            <w:tcW w:w="118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3</w:t>
            </w:r>
          </w:p>
        </w:tc>
        <w:tc>
          <w:tcPr>
            <w:tcW w:w="94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10</w:t>
            </w:r>
          </w:p>
        </w:tc>
      </w:tr>
      <w:tr w:rsidR="00AC5804" w:rsidRPr="00ED23CC" w:rsidTr="00AC5804">
        <w:trPr>
          <w:jc w:val="center"/>
        </w:trPr>
        <w:tc>
          <w:tcPr>
            <w:tcW w:w="2971" w:type="dxa"/>
          </w:tcPr>
          <w:p w:rsidR="00AC5804" w:rsidRPr="00ED23CC" w:rsidRDefault="00AC5804" w:rsidP="00ED23CC">
            <w:pPr>
              <w:spacing w:after="0" w:line="240" w:lineRule="auto"/>
              <w:rPr>
                <w:rFonts w:ascii="Times New Roman" w:hAnsi="Times New Roman"/>
                <w:sz w:val="24"/>
                <w:szCs w:val="24"/>
              </w:rPr>
            </w:pPr>
          </w:p>
        </w:tc>
        <w:tc>
          <w:tcPr>
            <w:tcW w:w="1559" w:type="dxa"/>
          </w:tcPr>
          <w:p w:rsidR="00AC5804" w:rsidRPr="00ED23CC" w:rsidRDefault="00AC5804" w:rsidP="00ED23CC">
            <w:pPr>
              <w:spacing w:after="0" w:line="240" w:lineRule="auto"/>
              <w:rPr>
                <w:rFonts w:ascii="Times New Roman" w:hAnsi="Times New Roman"/>
                <w:sz w:val="24"/>
                <w:szCs w:val="24"/>
              </w:rPr>
            </w:pPr>
          </w:p>
        </w:tc>
        <w:tc>
          <w:tcPr>
            <w:tcW w:w="1185" w:type="dxa"/>
          </w:tcPr>
          <w:p w:rsidR="00AC5804" w:rsidRPr="00ED23CC" w:rsidRDefault="00AC5804" w:rsidP="00ED23CC">
            <w:pPr>
              <w:spacing w:after="0" w:line="240" w:lineRule="auto"/>
              <w:jc w:val="center"/>
              <w:rPr>
                <w:rFonts w:ascii="Times New Roman" w:hAnsi="Times New Roman"/>
                <w:sz w:val="24"/>
                <w:szCs w:val="24"/>
              </w:rPr>
            </w:pPr>
          </w:p>
        </w:tc>
        <w:tc>
          <w:tcPr>
            <w:tcW w:w="941" w:type="dxa"/>
          </w:tcPr>
          <w:p w:rsidR="00AC5804" w:rsidRPr="00ED23CC" w:rsidRDefault="00AC5804" w:rsidP="00ED23CC">
            <w:pPr>
              <w:spacing w:after="0" w:line="240" w:lineRule="auto"/>
              <w:jc w:val="center"/>
              <w:rPr>
                <w:rFonts w:ascii="Times New Roman" w:hAnsi="Times New Roman"/>
                <w:sz w:val="24"/>
                <w:szCs w:val="24"/>
              </w:rPr>
            </w:pPr>
          </w:p>
        </w:tc>
        <w:tc>
          <w:tcPr>
            <w:tcW w:w="993" w:type="dxa"/>
          </w:tcPr>
          <w:p w:rsidR="00AC5804" w:rsidRPr="00ED23CC" w:rsidRDefault="00AC5804" w:rsidP="00ED23CC">
            <w:pPr>
              <w:spacing w:after="0" w:line="240" w:lineRule="auto"/>
              <w:jc w:val="center"/>
              <w:rPr>
                <w:rFonts w:ascii="Times New Roman" w:hAnsi="Times New Roman"/>
                <w:sz w:val="24"/>
                <w:szCs w:val="24"/>
              </w:rPr>
            </w:pPr>
          </w:p>
        </w:tc>
        <w:tc>
          <w:tcPr>
            <w:tcW w:w="993" w:type="dxa"/>
          </w:tcPr>
          <w:p w:rsidR="00AC5804" w:rsidRPr="00ED23CC" w:rsidRDefault="00AC5804" w:rsidP="00ED23CC">
            <w:pPr>
              <w:spacing w:after="0" w:line="240" w:lineRule="auto"/>
              <w:jc w:val="center"/>
              <w:rPr>
                <w:rFonts w:ascii="Times New Roman" w:hAnsi="Times New Roman"/>
                <w:sz w:val="24"/>
                <w:szCs w:val="24"/>
              </w:rPr>
            </w:pPr>
          </w:p>
        </w:tc>
        <w:tc>
          <w:tcPr>
            <w:tcW w:w="992" w:type="dxa"/>
          </w:tcPr>
          <w:p w:rsidR="00AC5804" w:rsidRPr="00ED23CC" w:rsidRDefault="00AC5804" w:rsidP="00ED23CC">
            <w:pPr>
              <w:spacing w:after="0" w:line="240" w:lineRule="auto"/>
              <w:jc w:val="center"/>
              <w:rPr>
                <w:rFonts w:ascii="Times New Roman" w:hAnsi="Times New Roman"/>
                <w:sz w:val="24"/>
                <w:szCs w:val="24"/>
              </w:rPr>
            </w:pPr>
          </w:p>
        </w:tc>
        <w:tc>
          <w:tcPr>
            <w:tcW w:w="1225" w:type="dxa"/>
          </w:tcPr>
          <w:p w:rsidR="00AC5804" w:rsidRPr="00ED23CC" w:rsidRDefault="00AC5804" w:rsidP="00ED23CC">
            <w:pPr>
              <w:spacing w:after="0" w:line="240" w:lineRule="auto"/>
              <w:jc w:val="center"/>
              <w:rPr>
                <w:rFonts w:ascii="Times New Roman" w:hAnsi="Times New Roman"/>
                <w:sz w:val="24"/>
                <w:szCs w:val="24"/>
              </w:rPr>
            </w:pPr>
          </w:p>
        </w:tc>
        <w:tc>
          <w:tcPr>
            <w:tcW w:w="2524" w:type="dxa"/>
          </w:tcPr>
          <w:p w:rsidR="00AC5804" w:rsidRPr="00ED23CC" w:rsidRDefault="00AC5804" w:rsidP="00AC5804">
            <w:pPr>
              <w:spacing w:after="0" w:line="240" w:lineRule="auto"/>
              <w:rPr>
                <w:rFonts w:ascii="Times New Roman" w:hAnsi="Times New Roman"/>
                <w:sz w:val="24"/>
                <w:szCs w:val="24"/>
              </w:rPr>
            </w:pPr>
            <w:proofErr w:type="spellStart"/>
            <w:r w:rsidRPr="00ED23CC">
              <w:rPr>
                <w:rFonts w:ascii="Times New Roman" w:hAnsi="Times New Roman"/>
                <w:sz w:val="24"/>
                <w:szCs w:val="24"/>
              </w:rPr>
              <w:t>ва</w:t>
            </w:r>
            <w:proofErr w:type="spellEnd"/>
            <w:r w:rsidRPr="00ED23CC">
              <w:rPr>
                <w:rFonts w:ascii="Times New Roman" w:hAnsi="Times New Roman"/>
                <w:sz w:val="24"/>
                <w:szCs w:val="24"/>
              </w:rPr>
              <w:t>, органы местного самоуправления (по согласованию), ветеранские и молодежные организации Республики Тыва (по согласованию)</w:t>
            </w:r>
          </w:p>
        </w:tc>
        <w:tc>
          <w:tcPr>
            <w:tcW w:w="2693" w:type="dxa"/>
          </w:tcPr>
          <w:p w:rsidR="00AC5804" w:rsidRPr="00ED23CC" w:rsidRDefault="00AC5804" w:rsidP="00ED23CC">
            <w:pPr>
              <w:spacing w:after="0" w:line="240" w:lineRule="auto"/>
              <w:rPr>
                <w:rFonts w:ascii="Times New Roman" w:hAnsi="Times New Roman"/>
                <w:sz w:val="24"/>
                <w:szCs w:val="24"/>
              </w:rPr>
            </w:pPr>
            <w:r w:rsidRPr="00ED23CC">
              <w:rPr>
                <w:rFonts w:ascii="Times New Roman" w:hAnsi="Times New Roman"/>
                <w:sz w:val="24"/>
                <w:szCs w:val="24"/>
              </w:rPr>
              <w:t>общей численности обучающихся субъекта к 2019 г. до 65 процентов, к 2020 г. – до 70 процентов, к 2021 г. – до 75 процентов</w:t>
            </w: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2.4. Мероприятия культурно-патриотической направленности, в том числе организация конкурсов, фестивалей и слетов</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3370,8</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1362,6</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450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350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1208,2</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ежегодно</w:t>
            </w:r>
          </w:p>
        </w:tc>
        <w:tc>
          <w:tcPr>
            <w:tcW w:w="2524"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территориальные органы федеральных органов исполнительной власти по Республике Тыва (по согласованию), органы исполнительной власти Республики Тыва, органы местного самоуправления (по согласованию), ветеранские и молодежные организации Республики Тыва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увеличение доли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w:t>
            </w:r>
            <w:proofErr w:type="gramStart"/>
            <w:r w:rsidRPr="00ED23CC">
              <w:rPr>
                <w:rFonts w:ascii="Times New Roman" w:hAnsi="Times New Roman"/>
                <w:sz w:val="24"/>
                <w:szCs w:val="24"/>
              </w:rPr>
              <w:t>региона,  в</w:t>
            </w:r>
            <w:proofErr w:type="gramEnd"/>
            <w:r w:rsidRPr="00ED23CC">
              <w:rPr>
                <w:rFonts w:ascii="Times New Roman" w:hAnsi="Times New Roman"/>
                <w:sz w:val="24"/>
                <w:szCs w:val="24"/>
              </w:rPr>
              <w:t xml:space="preserve"> общей численности обучающихся субъекта к 2019 г. до 65 процентов, к 2020 г. – до 70 процентов, к 2021 г. – до 75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3370,8</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1362,6</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450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350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1208,2</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2.4.1. Региональный этап Всероссийского молодежного фестиваля патриотической песни «Я люблю тебя, Россия» (номинация «Дети»)</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40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40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18 апреля</w:t>
            </w:r>
          </w:p>
        </w:tc>
        <w:tc>
          <w:tcPr>
            <w:tcW w:w="2524"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 xml:space="preserve">Министерство образования и науки Республики Тыва, Министерство культуры Республики Тыва, Министерство труда и социальной политики </w:t>
            </w:r>
            <w:proofErr w:type="spellStart"/>
            <w:r w:rsidRPr="00ED23CC">
              <w:rPr>
                <w:rFonts w:ascii="Times New Roman" w:hAnsi="Times New Roman"/>
                <w:sz w:val="24"/>
                <w:szCs w:val="24"/>
              </w:rPr>
              <w:t>Респуб</w:t>
            </w:r>
            <w:proofErr w:type="spellEnd"/>
            <w:r w:rsidR="00AC5804">
              <w:rPr>
                <w:rFonts w:ascii="Times New Roman" w:hAnsi="Times New Roman"/>
                <w:sz w:val="24"/>
                <w:szCs w:val="24"/>
              </w:rPr>
              <w:t>-</w:t>
            </w:r>
          </w:p>
        </w:tc>
        <w:tc>
          <w:tcPr>
            <w:tcW w:w="2693"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увеличение доли обучающихся в образовательных организациях всех типов, принимавших участие в конкурсных мероприятиях, направленных на повыше</w:t>
            </w:r>
            <w:r w:rsidR="00AC5804">
              <w:rPr>
                <w:rFonts w:ascii="Times New Roman" w:hAnsi="Times New Roman"/>
                <w:sz w:val="24"/>
                <w:szCs w:val="24"/>
              </w:rPr>
              <w:t>-</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40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40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AC5804" w:rsidRDefault="00AC5804"/>
    <w:tbl>
      <w:tblPr>
        <w:tblStyle w:val="a4"/>
        <w:tblW w:w="16076" w:type="dxa"/>
        <w:jc w:val="center"/>
        <w:tblLayout w:type="fixed"/>
        <w:tblCellMar>
          <w:left w:w="28" w:type="dxa"/>
          <w:right w:w="28" w:type="dxa"/>
        </w:tblCellMar>
        <w:tblLook w:val="04A0" w:firstRow="1" w:lastRow="0" w:firstColumn="1" w:lastColumn="0" w:noHBand="0" w:noVBand="1"/>
      </w:tblPr>
      <w:tblGrid>
        <w:gridCol w:w="2971"/>
        <w:gridCol w:w="1559"/>
        <w:gridCol w:w="1185"/>
        <w:gridCol w:w="941"/>
        <w:gridCol w:w="993"/>
        <w:gridCol w:w="993"/>
        <w:gridCol w:w="992"/>
        <w:gridCol w:w="1225"/>
        <w:gridCol w:w="2524"/>
        <w:gridCol w:w="2693"/>
      </w:tblGrid>
      <w:tr w:rsidR="00AC5804" w:rsidRPr="007205B4" w:rsidTr="00AC5804">
        <w:trPr>
          <w:jc w:val="center"/>
        </w:trPr>
        <w:tc>
          <w:tcPr>
            <w:tcW w:w="297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2</w:t>
            </w:r>
          </w:p>
        </w:tc>
        <w:tc>
          <w:tcPr>
            <w:tcW w:w="118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3</w:t>
            </w:r>
          </w:p>
        </w:tc>
        <w:tc>
          <w:tcPr>
            <w:tcW w:w="94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10</w:t>
            </w:r>
          </w:p>
        </w:tc>
      </w:tr>
      <w:tr w:rsidR="007205B4" w:rsidRPr="00ED23CC" w:rsidTr="00AC5804">
        <w:trPr>
          <w:jc w:val="center"/>
        </w:trPr>
        <w:tc>
          <w:tcPr>
            <w:tcW w:w="2971" w:type="dxa"/>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внебюджетные средства </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tcPr>
          <w:p w:rsidR="007205B4" w:rsidRPr="00ED23CC" w:rsidRDefault="007205B4" w:rsidP="00ED23CC">
            <w:pPr>
              <w:spacing w:after="0" w:line="240" w:lineRule="auto"/>
              <w:jc w:val="center"/>
              <w:rPr>
                <w:rFonts w:ascii="Times New Roman" w:hAnsi="Times New Roman"/>
                <w:sz w:val="24"/>
                <w:szCs w:val="24"/>
              </w:rPr>
            </w:pPr>
          </w:p>
        </w:tc>
        <w:tc>
          <w:tcPr>
            <w:tcW w:w="2524" w:type="dxa"/>
          </w:tcPr>
          <w:p w:rsidR="007205B4" w:rsidRPr="00ED23CC" w:rsidRDefault="00AC5804" w:rsidP="00ED23CC">
            <w:pPr>
              <w:spacing w:after="0" w:line="240" w:lineRule="auto"/>
              <w:rPr>
                <w:rFonts w:ascii="Times New Roman" w:hAnsi="Times New Roman"/>
                <w:sz w:val="24"/>
                <w:szCs w:val="24"/>
              </w:rPr>
            </w:pPr>
            <w:r w:rsidRPr="00ED23CC">
              <w:rPr>
                <w:rFonts w:ascii="Times New Roman" w:hAnsi="Times New Roman"/>
                <w:sz w:val="24"/>
                <w:szCs w:val="24"/>
              </w:rPr>
              <w:t>лики Тыва, Военный комиссариат Республики Тыва (по согласованию), 55 отдельная мотострелковая бригада (горная) (по согласованию), РО ДОСААФ России Республики Тыва (по согласованию), ТРО «Российское движение школьников» (по согласованию), ветеранские и молодежные организации Республики Тыва (по согласованию)</w:t>
            </w:r>
          </w:p>
        </w:tc>
        <w:tc>
          <w:tcPr>
            <w:tcW w:w="2693" w:type="dxa"/>
          </w:tcPr>
          <w:p w:rsidR="007205B4" w:rsidRPr="00ED23CC" w:rsidRDefault="00AC5804" w:rsidP="00ED23CC">
            <w:pPr>
              <w:spacing w:after="0" w:line="240" w:lineRule="auto"/>
              <w:rPr>
                <w:rFonts w:ascii="Times New Roman" w:hAnsi="Times New Roman"/>
                <w:sz w:val="24"/>
                <w:szCs w:val="24"/>
              </w:rPr>
            </w:pPr>
            <w:proofErr w:type="spellStart"/>
            <w:r w:rsidRPr="00ED23CC">
              <w:rPr>
                <w:rFonts w:ascii="Times New Roman" w:hAnsi="Times New Roman"/>
                <w:sz w:val="24"/>
                <w:szCs w:val="24"/>
              </w:rPr>
              <w:t>ние</w:t>
            </w:r>
            <w:proofErr w:type="spellEnd"/>
            <w:r w:rsidRPr="00ED23CC">
              <w:rPr>
                <w:rFonts w:ascii="Times New Roman" w:hAnsi="Times New Roman"/>
                <w:sz w:val="24"/>
                <w:szCs w:val="24"/>
              </w:rPr>
              <w:t xml:space="preserve"> уровня знаний истории и культуры России, своего города, </w:t>
            </w:r>
            <w:proofErr w:type="gramStart"/>
            <w:r w:rsidRPr="00ED23CC">
              <w:rPr>
                <w:rFonts w:ascii="Times New Roman" w:hAnsi="Times New Roman"/>
                <w:sz w:val="24"/>
                <w:szCs w:val="24"/>
              </w:rPr>
              <w:t>региона,  в</w:t>
            </w:r>
            <w:proofErr w:type="gramEnd"/>
            <w:r w:rsidRPr="00ED23CC">
              <w:rPr>
                <w:rFonts w:ascii="Times New Roman" w:hAnsi="Times New Roman"/>
                <w:sz w:val="24"/>
                <w:szCs w:val="24"/>
              </w:rPr>
              <w:t xml:space="preserve"> общей численности обучающихся субъекта к 2019 г. до 65 процентов, к 2020 г. – до 70 процентов, к 2021 г. – до 75 процентов</w:t>
            </w: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2.4.2. Республиканский юниорский лесной конкурс «Подрост»</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AC5804"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 xml:space="preserve">23-27 </w:t>
            </w:r>
          </w:p>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ноября</w:t>
            </w:r>
          </w:p>
        </w:tc>
        <w:tc>
          <w:tcPr>
            <w:tcW w:w="2524"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Министерство природных ресурсов и экологии Республики Тыва, органы местного самоуправления Республики Тыва (по согласованию)</w:t>
            </w:r>
          </w:p>
        </w:tc>
        <w:tc>
          <w:tcPr>
            <w:tcW w:w="2693"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 xml:space="preserve">увеличение доли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w:t>
            </w:r>
            <w:proofErr w:type="gramStart"/>
            <w:r w:rsidRPr="00ED23CC">
              <w:rPr>
                <w:rFonts w:ascii="Times New Roman" w:hAnsi="Times New Roman"/>
                <w:sz w:val="24"/>
                <w:szCs w:val="24"/>
              </w:rPr>
              <w:t>региона,  в</w:t>
            </w:r>
            <w:proofErr w:type="gramEnd"/>
            <w:r w:rsidRPr="00ED23CC">
              <w:rPr>
                <w:rFonts w:ascii="Times New Roman" w:hAnsi="Times New Roman"/>
                <w:sz w:val="24"/>
                <w:szCs w:val="24"/>
              </w:rPr>
              <w:t xml:space="preserve"> общей численности обучающихся субъекта к 2019 г. до 65 процентов, </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AC5804" w:rsidRDefault="00AC5804"/>
    <w:p w:rsidR="00AC5804" w:rsidRDefault="00AC5804"/>
    <w:p w:rsidR="00AC5804" w:rsidRDefault="00AC5804"/>
    <w:tbl>
      <w:tblPr>
        <w:tblStyle w:val="a4"/>
        <w:tblW w:w="16076" w:type="dxa"/>
        <w:jc w:val="center"/>
        <w:tblLayout w:type="fixed"/>
        <w:tblCellMar>
          <w:left w:w="28" w:type="dxa"/>
          <w:right w:w="28" w:type="dxa"/>
        </w:tblCellMar>
        <w:tblLook w:val="04A0" w:firstRow="1" w:lastRow="0" w:firstColumn="1" w:lastColumn="0" w:noHBand="0" w:noVBand="1"/>
      </w:tblPr>
      <w:tblGrid>
        <w:gridCol w:w="2971"/>
        <w:gridCol w:w="1559"/>
        <w:gridCol w:w="1185"/>
        <w:gridCol w:w="941"/>
        <w:gridCol w:w="993"/>
        <w:gridCol w:w="993"/>
        <w:gridCol w:w="992"/>
        <w:gridCol w:w="1225"/>
        <w:gridCol w:w="2524"/>
        <w:gridCol w:w="2693"/>
      </w:tblGrid>
      <w:tr w:rsidR="00AC5804" w:rsidRPr="007205B4" w:rsidTr="00AC5804">
        <w:trPr>
          <w:jc w:val="center"/>
        </w:trPr>
        <w:tc>
          <w:tcPr>
            <w:tcW w:w="297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2</w:t>
            </w:r>
          </w:p>
        </w:tc>
        <w:tc>
          <w:tcPr>
            <w:tcW w:w="118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3</w:t>
            </w:r>
          </w:p>
        </w:tc>
        <w:tc>
          <w:tcPr>
            <w:tcW w:w="94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10</w:t>
            </w:r>
          </w:p>
        </w:tc>
      </w:tr>
      <w:tr w:rsidR="00AC5804" w:rsidRPr="00ED23CC" w:rsidTr="00AC5804">
        <w:trPr>
          <w:jc w:val="center"/>
        </w:trPr>
        <w:tc>
          <w:tcPr>
            <w:tcW w:w="2971" w:type="dxa"/>
          </w:tcPr>
          <w:p w:rsidR="00AC5804" w:rsidRPr="00ED23CC" w:rsidRDefault="00AC5804" w:rsidP="00ED23CC">
            <w:pPr>
              <w:spacing w:after="0" w:line="240" w:lineRule="auto"/>
              <w:rPr>
                <w:rFonts w:ascii="Times New Roman" w:hAnsi="Times New Roman"/>
                <w:sz w:val="24"/>
                <w:szCs w:val="24"/>
              </w:rPr>
            </w:pPr>
          </w:p>
        </w:tc>
        <w:tc>
          <w:tcPr>
            <w:tcW w:w="1559" w:type="dxa"/>
          </w:tcPr>
          <w:p w:rsidR="00AC5804" w:rsidRPr="00ED23CC" w:rsidRDefault="00AC5804" w:rsidP="00ED23CC">
            <w:pPr>
              <w:spacing w:after="0" w:line="240" w:lineRule="auto"/>
              <w:rPr>
                <w:rFonts w:ascii="Times New Roman" w:hAnsi="Times New Roman"/>
                <w:sz w:val="24"/>
                <w:szCs w:val="24"/>
              </w:rPr>
            </w:pPr>
          </w:p>
        </w:tc>
        <w:tc>
          <w:tcPr>
            <w:tcW w:w="1185" w:type="dxa"/>
          </w:tcPr>
          <w:p w:rsidR="00AC5804" w:rsidRPr="00ED23CC" w:rsidRDefault="00AC5804" w:rsidP="00ED23CC">
            <w:pPr>
              <w:spacing w:after="0" w:line="240" w:lineRule="auto"/>
              <w:jc w:val="center"/>
              <w:rPr>
                <w:rFonts w:ascii="Times New Roman" w:hAnsi="Times New Roman"/>
                <w:sz w:val="24"/>
                <w:szCs w:val="24"/>
              </w:rPr>
            </w:pPr>
          </w:p>
        </w:tc>
        <w:tc>
          <w:tcPr>
            <w:tcW w:w="941" w:type="dxa"/>
          </w:tcPr>
          <w:p w:rsidR="00AC5804" w:rsidRPr="00ED23CC" w:rsidRDefault="00AC5804" w:rsidP="00ED23CC">
            <w:pPr>
              <w:spacing w:after="0" w:line="240" w:lineRule="auto"/>
              <w:jc w:val="center"/>
              <w:rPr>
                <w:rFonts w:ascii="Times New Roman" w:hAnsi="Times New Roman"/>
                <w:sz w:val="24"/>
                <w:szCs w:val="24"/>
              </w:rPr>
            </w:pPr>
          </w:p>
        </w:tc>
        <w:tc>
          <w:tcPr>
            <w:tcW w:w="993" w:type="dxa"/>
          </w:tcPr>
          <w:p w:rsidR="00AC5804" w:rsidRPr="00ED23CC" w:rsidRDefault="00AC5804" w:rsidP="00ED23CC">
            <w:pPr>
              <w:spacing w:after="0" w:line="240" w:lineRule="auto"/>
              <w:jc w:val="center"/>
              <w:rPr>
                <w:rFonts w:ascii="Times New Roman" w:hAnsi="Times New Roman"/>
                <w:sz w:val="24"/>
                <w:szCs w:val="24"/>
              </w:rPr>
            </w:pPr>
          </w:p>
        </w:tc>
        <w:tc>
          <w:tcPr>
            <w:tcW w:w="993" w:type="dxa"/>
          </w:tcPr>
          <w:p w:rsidR="00AC5804" w:rsidRPr="00ED23CC" w:rsidRDefault="00AC5804" w:rsidP="00ED23CC">
            <w:pPr>
              <w:spacing w:after="0" w:line="240" w:lineRule="auto"/>
              <w:jc w:val="center"/>
              <w:rPr>
                <w:rFonts w:ascii="Times New Roman" w:hAnsi="Times New Roman"/>
                <w:sz w:val="24"/>
                <w:szCs w:val="24"/>
              </w:rPr>
            </w:pPr>
          </w:p>
        </w:tc>
        <w:tc>
          <w:tcPr>
            <w:tcW w:w="992" w:type="dxa"/>
          </w:tcPr>
          <w:p w:rsidR="00AC5804" w:rsidRPr="00ED23CC" w:rsidRDefault="00AC5804" w:rsidP="00ED23CC">
            <w:pPr>
              <w:spacing w:after="0" w:line="240" w:lineRule="auto"/>
              <w:jc w:val="center"/>
              <w:rPr>
                <w:rFonts w:ascii="Times New Roman" w:hAnsi="Times New Roman"/>
                <w:sz w:val="24"/>
                <w:szCs w:val="24"/>
              </w:rPr>
            </w:pPr>
          </w:p>
        </w:tc>
        <w:tc>
          <w:tcPr>
            <w:tcW w:w="1225" w:type="dxa"/>
          </w:tcPr>
          <w:p w:rsidR="00AC5804" w:rsidRPr="00ED23CC" w:rsidRDefault="00AC5804" w:rsidP="00ED23CC">
            <w:pPr>
              <w:spacing w:after="0" w:line="240" w:lineRule="auto"/>
              <w:jc w:val="center"/>
              <w:rPr>
                <w:rFonts w:ascii="Times New Roman" w:hAnsi="Times New Roman"/>
                <w:sz w:val="24"/>
                <w:szCs w:val="24"/>
              </w:rPr>
            </w:pPr>
          </w:p>
        </w:tc>
        <w:tc>
          <w:tcPr>
            <w:tcW w:w="2524" w:type="dxa"/>
          </w:tcPr>
          <w:p w:rsidR="00AC5804" w:rsidRPr="00ED23CC" w:rsidRDefault="00AC5804" w:rsidP="00ED23CC">
            <w:pPr>
              <w:spacing w:after="0" w:line="240" w:lineRule="auto"/>
              <w:rPr>
                <w:rFonts w:ascii="Times New Roman" w:hAnsi="Times New Roman"/>
                <w:sz w:val="24"/>
                <w:szCs w:val="24"/>
              </w:rPr>
            </w:pPr>
          </w:p>
        </w:tc>
        <w:tc>
          <w:tcPr>
            <w:tcW w:w="2693" w:type="dxa"/>
          </w:tcPr>
          <w:p w:rsidR="00AC5804" w:rsidRPr="00ED23CC" w:rsidRDefault="00AC5804" w:rsidP="00ED23CC">
            <w:pPr>
              <w:spacing w:after="0" w:line="240" w:lineRule="auto"/>
              <w:rPr>
                <w:rFonts w:ascii="Times New Roman" w:hAnsi="Times New Roman"/>
                <w:sz w:val="24"/>
                <w:szCs w:val="24"/>
              </w:rPr>
            </w:pPr>
            <w:r w:rsidRPr="00ED23CC">
              <w:rPr>
                <w:rFonts w:ascii="Times New Roman" w:hAnsi="Times New Roman"/>
                <w:sz w:val="24"/>
                <w:szCs w:val="24"/>
              </w:rPr>
              <w:t>к 2020 г. – до 70 процентов, к 2021 г. – до 75 процентов</w:t>
            </w:r>
          </w:p>
        </w:tc>
      </w:tr>
      <w:tr w:rsidR="00AC5804" w:rsidRPr="00ED23CC" w:rsidTr="00AC5804">
        <w:trPr>
          <w:jc w:val="center"/>
        </w:trPr>
        <w:tc>
          <w:tcPr>
            <w:tcW w:w="2971" w:type="dxa"/>
            <w:vMerge w:val="restart"/>
          </w:tcPr>
          <w:p w:rsidR="00AC5804" w:rsidRPr="00ED23CC" w:rsidRDefault="00AC5804" w:rsidP="00ED23CC">
            <w:pPr>
              <w:spacing w:after="0" w:line="240" w:lineRule="auto"/>
              <w:rPr>
                <w:rFonts w:ascii="Times New Roman" w:hAnsi="Times New Roman"/>
                <w:sz w:val="24"/>
                <w:szCs w:val="24"/>
              </w:rPr>
            </w:pPr>
            <w:r w:rsidRPr="00ED23CC">
              <w:rPr>
                <w:rFonts w:ascii="Times New Roman" w:hAnsi="Times New Roman"/>
                <w:sz w:val="24"/>
                <w:szCs w:val="24"/>
              </w:rPr>
              <w:t>2.4.3. Республиканский фестиваль народного творчества «Салют Победы»</w:t>
            </w:r>
          </w:p>
        </w:tc>
        <w:tc>
          <w:tcPr>
            <w:tcW w:w="1559" w:type="dxa"/>
          </w:tcPr>
          <w:p w:rsidR="00AC5804" w:rsidRPr="00ED23CC" w:rsidRDefault="00AC580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1450</w:t>
            </w:r>
          </w:p>
        </w:tc>
        <w:tc>
          <w:tcPr>
            <w:tcW w:w="941"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350</w:t>
            </w:r>
          </w:p>
        </w:tc>
        <w:tc>
          <w:tcPr>
            <w:tcW w:w="993"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450</w:t>
            </w:r>
          </w:p>
        </w:tc>
        <w:tc>
          <w:tcPr>
            <w:tcW w:w="993"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300</w:t>
            </w:r>
          </w:p>
        </w:tc>
        <w:tc>
          <w:tcPr>
            <w:tcW w:w="992"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350</w:t>
            </w:r>
          </w:p>
        </w:tc>
        <w:tc>
          <w:tcPr>
            <w:tcW w:w="1225" w:type="dxa"/>
            <w:vMerge w:val="restart"/>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март</w:t>
            </w:r>
          </w:p>
        </w:tc>
        <w:tc>
          <w:tcPr>
            <w:tcW w:w="2524" w:type="dxa"/>
            <w:vMerge w:val="restart"/>
          </w:tcPr>
          <w:p w:rsidR="00AC5804" w:rsidRPr="00ED23CC" w:rsidRDefault="00AC5804" w:rsidP="00AC5804">
            <w:pPr>
              <w:spacing w:after="0" w:line="240" w:lineRule="auto"/>
              <w:rPr>
                <w:rFonts w:ascii="Times New Roman" w:hAnsi="Times New Roman"/>
                <w:sz w:val="24"/>
                <w:szCs w:val="24"/>
              </w:rPr>
            </w:pPr>
            <w:r w:rsidRPr="00ED23CC">
              <w:rPr>
                <w:rFonts w:ascii="Times New Roman" w:hAnsi="Times New Roman"/>
                <w:sz w:val="24"/>
                <w:szCs w:val="24"/>
              </w:rPr>
              <w:t xml:space="preserve">Министерство образования и науки Республики Тыва, Министерство культуры Республики Тыва, ветеранские и молодежные организации Республики Тыва </w:t>
            </w:r>
          </w:p>
          <w:p w:rsidR="00AC5804" w:rsidRPr="00ED23CC" w:rsidRDefault="00AC5804" w:rsidP="00AC5804">
            <w:pPr>
              <w:spacing w:after="0" w:line="240" w:lineRule="auto"/>
              <w:rPr>
                <w:rFonts w:ascii="Times New Roman" w:hAnsi="Times New Roman"/>
                <w:sz w:val="24"/>
                <w:szCs w:val="24"/>
              </w:rPr>
            </w:pPr>
            <w:r w:rsidRPr="00ED23CC">
              <w:rPr>
                <w:rFonts w:ascii="Times New Roman" w:hAnsi="Times New Roman"/>
                <w:sz w:val="24"/>
                <w:szCs w:val="24"/>
              </w:rPr>
              <w:t>(по согласованию), органы местного самоуправления (по согласованию)</w:t>
            </w:r>
          </w:p>
        </w:tc>
        <w:tc>
          <w:tcPr>
            <w:tcW w:w="2693" w:type="dxa"/>
            <w:vMerge w:val="restart"/>
          </w:tcPr>
          <w:p w:rsidR="00AC5804" w:rsidRPr="00ED23CC" w:rsidRDefault="00AC5804" w:rsidP="00AC5804">
            <w:pPr>
              <w:spacing w:after="0" w:line="240" w:lineRule="auto"/>
              <w:rPr>
                <w:rFonts w:ascii="Times New Roman" w:hAnsi="Times New Roman"/>
                <w:sz w:val="24"/>
                <w:szCs w:val="24"/>
              </w:rPr>
            </w:pPr>
            <w:r w:rsidRPr="00ED23CC">
              <w:rPr>
                <w:rFonts w:ascii="Times New Roman" w:hAnsi="Times New Roman"/>
                <w:sz w:val="24"/>
                <w:szCs w:val="24"/>
              </w:rPr>
              <w:t xml:space="preserve">увеличение доли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w:t>
            </w:r>
            <w:proofErr w:type="gramStart"/>
            <w:r w:rsidRPr="00ED23CC">
              <w:rPr>
                <w:rFonts w:ascii="Times New Roman" w:hAnsi="Times New Roman"/>
                <w:sz w:val="24"/>
                <w:szCs w:val="24"/>
              </w:rPr>
              <w:t>региона,  в</w:t>
            </w:r>
            <w:proofErr w:type="gramEnd"/>
            <w:r w:rsidRPr="00ED23CC">
              <w:rPr>
                <w:rFonts w:ascii="Times New Roman" w:hAnsi="Times New Roman"/>
                <w:sz w:val="24"/>
                <w:szCs w:val="24"/>
              </w:rPr>
              <w:t xml:space="preserve"> общей численности обучающихся субъекта к 2019 г. до 65 процентов, к 2020 г. – до 70 процентов, к 2021 г. – до 75 процентов</w:t>
            </w:r>
            <w:r>
              <w:rPr>
                <w:rFonts w:ascii="Times New Roman" w:hAnsi="Times New Roman"/>
                <w:sz w:val="24"/>
                <w:szCs w:val="24"/>
              </w:rPr>
              <w:t xml:space="preserve"> </w:t>
            </w:r>
            <w:r w:rsidRPr="00ED23CC">
              <w:rPr>
                <w:rFonts w:ascii="Times New Roman" w:hAnsi="Times New Roman"/>
                <w:sz w:val="24"/>
                <w:szCs w:val="24"/>
              </w:rPr>
              <w:t>численности образовательных организаций Республики Тыва к 2021 г. до 75 процентов</w:t>
            </w:r>
          </w:p>
        </w:tc>
      </w:tr>
      <w:tr w:rsidR="00AC5804" w:rsidRPr="00ED23CC" w:rsidTr="00AC5804">
        <w:trPr>
          <w:jc w:val="center"/>
        </w:trPr>
        <w:tc>
          <w:tcPr>
            <w:tcW w:w="2971" w:type="dxa"/>
            <w:vMerge/>
          </w:tcPr>
          <w:p w:rsidR="00AC5804" w:rsidRPr="00ED23CC" w:rsidRDefault="00AC5804" w:rsidP="00ED23CC">
            <w:pPr>
              <w:spacing w:after="0" w:line="240" w:lineRule="auto"/>
              <w:rPr>
                <w:rFonts w:ascii="Times New Roman" w:hAnsi="Times New Roman"/>
                <w:sz w:val="24"/>
                <w:szCs w:val="24"/>
              </w:rPr>
            </w:pPr>
          </w:p>
        </w:tc>
        <w:tc>
          <w:tcPr>
            <w:tcW w:w="1559" w:type="dxa"/>
          </w:tcPr>
          <w:p w:rsidR="00AC5804" w:rsidRPr="00ED23CC" w:rsidRDefault="00AC580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AC5804" w:rsidRPr="00ED23CC" w:rsidRDefault="00AC5804" w:rsidP="00ED23CC">
            <w:pPr>
              <w:spacing w:after="0" w:line="240" w:lineRule="auto"/>
              <w:jc w:val="center"/>
              <w:rPr>
                <w:rFonts w:ascii="Times New Roman" w:hAnsi="Times New Roman"/>
                <w:sz w:val="24"/>
                <w:szCs w:val="24"/>
              </w:rPr>
            </w:pPr>
          </w:p>
        </w:tc>
        <w:tc>
          <w:tcPr>
            <w:tcW w:w="2524" w:type="dxa"/>
            <w:vMerge/>
          </w:tcPr>
          <w:p w:rsidR="00AC5804" w:rsidRPr="00ED23CC" w:rsidRDefault="00AC5804" w:rsidP="00ED23CC">
            <w:pPr>
              <w:rPr>
                <w:rFonts w:ascii="Times New Roman" w:hAnsi="Times New Roman"/>
                <w:sz w:val="24"/>
                <w:szCs w:val="24"/>
              </w:rPr>
            </w:pPr>
          </w:p>
        </w:tc>
        <w:tc>
          <w:tcPr>
            <w:tcW w:w="2693" w:type="dxa"/>
            <w:vMerge/>
          </w:tcPr>
          <w:p w:rsidR="00AC5804" w:rsidRPr="00ED23CC" w:rsidRDefault="00AC5804" w:rsidP="00ED23CC">
            <w:pPr>
              <w:rPr>
                <w:rFonts w:ascii="Times New Roman" w:hAnsi="Times New Roman"/>
                <w:sz w:val="24"/>
                <w:szCs w:val="24"/>
              </w:rPr>
            </w:pPr>
          </w:p>
        </w:tc>
      </w:tr>
      <w:tr w:rsidR="00AC5804" w:rsidRPr="00ED23CC" w:rsidTr="00AC5804">
        <w:trPr>
          <w:jc w:val="center"/>
        </w:trPr>
        <w:tc>
          <w:tcPr>
            <w:tcW w:w="2971" w:type="dxa"/>
            <w:vMerge/>
          </w:tcPr>
          <w:p w:rsidR="00AC5804" w:rsidRPr="00ED23CC" w:rsidRDefault="00AC5804" w:rsidP="00ED23CC">
            <w:pPr>
              <w:spacing w:after="0" w:line="240" w:lineRule="auto"/>
              <w:rPr>
                <w:rFonts w:ascii="Times New Roman" w:hAnsi="Times New Roman"/>
                <w:sz w:val="24"/>
                <w:szCs w:val="24"/>
              </w:rPr>
            </w:pPr>
          </w:p>
        </w:tc>
        <w:tc>
          <w:tcPr>
            <w:tcW w:w="1559" w:type="dxa"/>
          </w:tcPr>
          <w:p w:rsidR="00AC5804" w:rsidRPr="00ED23CC" w:rsidRDefault="00AC580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1450</w:t>
            </w:r>
          </w:p>
        </w:tc>
        <w:tc>
          <w:tcPr>
            <w:tcW w:w="941"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350</w:t>
            </w:r>
          </w:p>
        </w:tc>
        <w:tc>
          <w:tcPr>
            <w:tcW w:w="993"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450</w:t>
            </w:r>
          </w:p>
        </w:tc>
        <w:tc>
          <w:tcPr>
            <w:tcW w:w="993"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300</w:t>
            </w:r>
          </w:p>
        </w:tc>
        <w:tc>
          <w:tcPr>
            <w:tcW w:w="992"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350</w:t>
            </w:r>
          </w:p>
        </w:tc>
        <w:tc>
          <w:tcPr>
            <w:tcW w:w="1225" w:type="dxa"/>
            <w:vMerge/>
          </w:tcPr>
          <w:p w:rsidR="00AC5804" w:rsidRPr="00ED23CC" w:rsidRDefault="00AC5804" w:rsidP="00ED23CC">
            <w:pPr>
              <w:spacing w:after="0" w:line="240" w:lineRule="auto"/>
              <w:jc w:val="center"/>
              <w:rPr>
                <w:rFonts w:ascii="Times New Roman" w:hAnsi="Times New Roman"/>
                <w:sz w:val="24"/>
                <w:szCs w:val="24"/>
              </w:rPr>
            </w:pPr>
          </w:p>
        </w:tc>
        <w:tc>
          <w:tcPr>
            <w:tcW w:w="2524" w:type="dxa"/>
            <w:vMerge/>
          </w:tcPr>
          <w:p w:rsidR="00AC5804" w:rsidRPr="00ED23CC" w:rsidRDefault="00AC5804" w:rsidP="00ED23CC">
            <w:pPr>
              <w:rPr>
                <w:rFonts w:ascii="Times New Roman" w:hAnsi="Times New Roman"/>
                <w:sz w:val="24"/>
                <w:szCs w:val="24"/>
              </w:rPr>
            </w:pPr>
          </w:p>
        </w:tc>
        <w:tc>
          <w:tcPr>
            <w:tcW w:w="2693" w:type="dxa"/>
            <w:vMerge/>
          </w:tcPr>
          <w:p w:rsidR="00AC5804" w:rsidRPr="00ED23CC" w:rsidRDefault="00AC5804" w:rsidP="00ED23CC">
            <w:pPr>
              <w:rPr>
                <w:rFonts w:ascii="Times New Roman" w:hAnsi="Times New Roman"/>
                <w:sz w:val="24"/>
                <w:szCs w:val="24"/>
              </w:rPr>
            </w:pPr>
          </w:p>
        </w:tc>
      </w:tr>
      <w:tr w:rsidR="00AC5804" w:rsidRPr="00ED23CC" w:rsidTr="00AC5804">
        <w:trPr>
          <w:jc w:val="center"/>
        </w:trPr>
        <w:tc>
          <w:tcPr>
            <w:tcW w:w="2971" w:type="dxa"/>
            <w:vMerge/>
          </w:tcPr>
          <w:p w:rsidR="00AC5804" w:rsidRPr="00ED23CC" w:rsidRDefault="00AC5804" w:rsidP="00ED23CC">
            <w:pPr>
              <w:spacing w:after="0" w:line="240" w:lineRule="auto"/>
              <w:rPr>
                <w:rFonts w:ascii="Times New Roman" w:hAnsi="Times New Roman"/>
                <w:sz w:val="24"/>
                <w:szCs w:val="24"/>
              </w:rPr>
            </w:pPr>
          </w:p>
        </w:tc>
        <w:tc>
          <w:tcPr>
            <w:tcW w:w="1559" w:type="dxa"/>
          </w:tcPr>
          <w:p w:rsidR="00AC5804" w:rsidRPr="00ED23CC" w:rsidRDefault="00AC580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AC5804" w:rsidRPr="00ED23CC" w:rsidRDefault="00AC5804" w:rsidP="00ED23CC">
            <w:pPr>
              <w:spacing w:after="0" w:line="240" w:lineRule="auto"/>
              <w:jc w:val="center"/>
              <w:rPr>
                <w:rFonts w:ascii="Times New Roman" w:hAnsi="Times New Roman"/>
                <w:sz w:val="24"/>
                <w:szCs w:val="24"/>
              </w:rPr>
            </w:pPr>
          </w:p>
        </w:tc>
        <w:tc>
          <w:tcPr>
            <w:tcW w:w="2524" w:type="dxa"/>
            <w:vMerge/>
          </w:tcPr>
          <w:p w:rsidR="00AC5804" w:rsidRPr="00ED23CC" w:rsidRDefault="00AC5804" w:rsidP="00ED23CC">
            <w:pPr>
              <w:spacing w:after="0" w:line="240" w:lineRule="auto"/>
              <w:rPr>
                <w:rFonts w:ascii="Times New Roman" w:hAnsi="Times New Roman"/>
                <w:sz w:val="24"/>
                <w:szCs w:val="24"/>
              </w:rPr>
            </w:pPr>
          </w:p>
        </w:tc>
        <w:tc>
          <w:tcPr>
            <w:tcW w:w="2693" w:type="dxa"/>
            <w:vMerge/>
          </w:tcPr>
          <w:p w:rsidR="00AC5804" w:rsidRPr="00ED23CC" w:rsidRDefault="00AC5804" w:rsidP="00ED23CC">
            <w:pPr>
              <w:spacing w:after="0" w:line="240" w:lineRule="auto"/>
              <w:rPr>
                <w:rFonts w:ascii="Times New Roman" w:hAnsi="Times New Roman"/>
                <w:sz w:val="24"/>
                <w:szCs w:val="24"/>
              </w:rPr>
            </w:pPr>
          </w:p>
        </w:tc>
      </w:tr>
      <w:tr w:rsidR="00AC5804" w:rsidRPr="00ED23CC" w:rsidTr="00AC5804">
        <w:trPr>
          <w:jc w:val="center"/>
        </w:trPr>
        <w:tc>
          <w:tcPr>
            <w:tcW w:w="2971" w:type="dxa"/>
            <w:vMerge/>
          </w:tcPr>
          <w:p w:rsidR="00AC5804" w:rsidRPr="00ED23CC" w:rsidRDefault="00AC5804" w:rsidP="00ED23CC">
            <w:pPr>
              <w:spacing w:after="0" w:line="240" w:lineRule="auto"/>
              <w:rPr>
                <w:rFonts w:ascii="Times New Roman" w:hAnsi="Times New Roman"/>
                <w:sz w:val="24"/>
                <w:szCs w:val="24"/>
              </w:rPr>
            </w:pPr>
          </w:p>
        </w:tc>
        <w:tc>
          <w:tcPr>
            <w:tcW w:w="1559" w:type="dxa"/>
          </w:tcPr>
          <w:p w:rsidR="00AC5804" w:rsidRPr="00ED23CC" w:rsidRDefault="00AC580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AC5804" w:rsidRPr="00ED23CC" w:rsidRDefault="00AC580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AC5804" w:rsidRPr="00ED23CC" w:rsidRDefault="00AC5804" w:rsidP="00ED23CC">
            <w:pPr>
              <w:spacing w:after="0" w:line="240" w:lineRule="auto"/>
              <w:jc w:val="center"/>
              <w:rPr>
                <w:rFonts w:ascii="Times New Roman" w:hAnsi="Times New Roman"/>
                <w:sz w:val="24"/>
                <w:szCs w:val="24"/>
              </w:rPr>
            </w:pPr>
          </w:p>
        </w:tc>
        <w:tc>
          <w:tcPr>
            <w:tcW w:w="2524" w:type="dxa"/>
            <w:vMerge/>
          </w:tcPr>
          <w:p w:rsidR="00AC5804" w:rsidRPr="00ED23CC" w:rsidRDefault="00AC5804" w:rsidP="00ED23CC">
            <w:pPr>
              <w:spacing w:after="0" w:line="240" w:lineRule="auto"/>
              <w:rPr>
                <w:rFonts w:ascii="Times New Roman" w:hAnsi="Times New Roman"/>
                <w:sz w:val="24"/>
                <w:szCs w:val="24"/>
              </w:rPr>
            </w:pPr>
          </w:p>
        </w:tc>
        <w:tc>
          <w:tcPr>
            <w:tcW w:w="2693" w:type="dxa"/>
            <w:vMerge/>
          </w:tcPr>
          <w:p w:rsidR="00AC5804" w:rsidRPr="00ED23CC" w:rsidRDefault="00AC580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2.4.4. </w:t>
            </w:r>
            <w:proofErr w:type="gramStart"/>
            <w:r w:rsidRPr="00ED23CC">
              <w:rPr>
                <w:rFonts w:ascii="Times New Roman" w:hAnsi="Times New Roman"/>
                <w:sz w:val="24"/>
                <w:szCs w:val="24"/>
              </w:rPr>
              <w:t>Республиканский  конкурс</w:t>
            </w:r>
            <w:proofErr w:type="gramEnd"/>
            <w:r w:rsidRPr="00ED23CC">
              <w:rPr>
                <w:rFonts w:ascii="Times New Roman" w:hAnsi="Times New Roman"/>
                <w:sz w:val="24"/>
                <w:szCs w:val="24"/>
              </w:rPr>
              <w:t xml:space="preserve"> среди лидеров детских и молодежных общественных организаций, объединений и Клуба интернациональной дружбы</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25 апреля</w:t>
            </w:r>
          </w:p>
        </w:tc>
        <w:tc>
          <w:tcPr>
            <w:tcW w:w="2524"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ТРО «Российское движение школьников» (по согласованию), органы местного самоуправления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увеличение доли участвующих в реализации государственной программы образовательных организаций всех типов от общей численности образовательных организаций Республики Тыва к 2021 г. до 75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AC5804" w:rsidRDefault="00AC5804"/>
    <w:tbl>
      <w:tblPr>
        <w:tblStyle w:val="a4"/>
        <w:tblW w:w="16076" w:type="dxa"/>
        <w:jc w:val="center"/>
        <w:tblLayout w:type="fixed"/>
        <w:tblCellMar>
          <w:left w:w="28" w:type="dxa"/>
          <w:right w:w="28" w:type="dxa"/>
        </w:tblCellMar>
        <w:tblLook w:val="04A0" w:firstRow="1" w:lastRow="0" w:firstColumn="1" w:lastColumn="0" w:noHBand="0" w:noVBand="1"/>
      </w:tblPr>
      <w:tblGrid>
        <w:gridCol w:w="2971"/>
        <w:gridCol w:w="1559"/>
        <w:gridCol w:w="1185"/>
        <w:gridCol w:w="941"/>
        <w:gridCol w:w="993"/>
        <w:gridCol w:w="993"/>
        <w:gridCol w:w="992"/>
        <w:gridCol w:w="1225"/>
        <w:gridCol w:w="2524"/>
        <w:gridCol w:w="2693"/>
      </w:tblGrid>
      <w:tr w:rsidR="00AC5804" w:rsidRPr="007205B4" w:rsidTr="00AC5804">
        <w:trPr>
          <w:jc w:val="center"/>
        </w:trPr>
        <w:tc>
          <w:tcPr>
            <w:tcW w:w="297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2</w:t>
            </w:r>
          </w:p>
        </w:tc>
        <w:tc>
          <w:tcPr>
            <w:tcW w:w="118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3</w:t>
            </w:r>
          </w:p>
        </w:tc>
        <w:tc>
          <w:tcPr>
            <w:tcW w:w="94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10</w:t>
            </w: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2.4.5. Республиканский конкурс на лучшую систему патриотического воспитания в муниципальном образовании</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4 декабря</w:t>
            </w:r>
          </w:p>
        </w:tc>
        <w:tc>
          <w:tcPr>
            <w:tcW w:w="2524"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органы местного самоуправления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увеличение доли участвующих в реализации государственной программы образовательных организаций всех типов от общей численности образовательных организаций Республики Тыва к 2021 г. до 75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2.4.6. Участие юнармейцев на новогодней елке в</w:t>
            </w:r>
          </w:p>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г. Москве  </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170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170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24 декабря</w:t>
            </w:r>
          </w:p>
        </w:tc>
        <w:tc>
          <w:tcPr>
            <w:tcW w:w="2524"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Министерство здравоохранения Республики Тыва, органы местного самоуправления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увеличение доли участвующих в реализации государственной программы образовательных организаций всех типов от общей численности образовательных организаций Республики Тыва к 2021 г. до 75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170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170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2.4.7. Приобретение оборудования по обучению кадетских классов, юнармейских отрядов начальной военной подготовке </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vAlign w:val="center"/>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1144,8</w:t>
            </w:r>
          </w:p>
        </w:tc>
        <w:tc>
          <w:tcPr>
            <w:tcW w:w="941" w:type="dxa"/>
            <w:vAlign w:val="center"/>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286,6</w:t>
            </w:r>
          </w:p>
        </w:tc>
        <w:tc>
          <w:tcPr>
            <w:tcW w:w="993" w:type="dxa"/>
            <w:vAlign w:val="center"/>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vAlign w:val="center"/>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858,2</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март-апрель</w:t>
            </w:r>
          </w:p>
        </w:tc>
        <w:tc>
          <w:tcPr>
            <w:tcW w:w="2524"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органы местного самоуправления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увеличение доли участвующих в реализации государственной программы образовательных организаций всех типов от общей численности образовательных организаций Республики Тыва к 2021 г. до 75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1144,8</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286,6</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858,2</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 xml:space="preserve">2.4.8. Участие в III этапе фестиваля Всероссийского физкультурно-спортивного </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426</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426</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октябрь-ноябрь</w:t>
            </w:r>
          </w:p>
        </w:tc>
        <w:tc>
          <w:tcPr>
            <w:tcW w:w="2524"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w:t>
            </w:r>
          </w:p>
        </w:tc>
        <w:tc>
          <w:tcPr>
            <w:tcW w:w="2693"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увеличение доли участвующих в реализации государственной про</w:t>
            </w:r>
            <w:r w:rsidR="00AC5804">
              <w:rPr>
                <w:rFonts w:ascii="Times New Roman" w:hAnsi="Times New Roman"/>
                <w:sz w:val="24"/>
                <w:szCs w:val="24"/>
              </w:rPr>
              <w:t>-</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AC5804" w:rsidRDefault="00AC5804"/>
    <w:p w:rsidR="00AC5804" w:rsidRDefault="00AC5804"/>
    <w:tbl>
      <w:tblPr>
        <w:tblStyle w:val="a4"/>
        <w:tblW w:w="16076" w:type="dxa"/>
        <w:jc w:val="center"/>
        <w:tblLayout w:type="fixed"/>
        <w:tblCellMar>
          <w:left w:w="28" w:type="dxa"/>
          <w:right w:w="28" w:type="dxa"/>
        </w:tblCellMar>
        <w:tblLook w:val="04A0" w:firstRow="1" w:lastRow="0" w:firstColumn="1" w:lastColumn="0" w:noHBand="0" w:noVBand="1"/>
      </w:tblPr>
      <w:tblGrid>
        <w:gridCol w:w="2971"/>
        <w:gridCol w:w="1559"/>
        <w:gridCol w:w="1185"/>
        <w:gridCol w:w="941"/>
        <w:gridCol w:w="993"/>
        <w:gridCol w:w="993"/>
        <w:gridCol w:w="992"/>
        <w:gridCol w:w="1225"/>
        <w:gridCol w:w="2524"/>
        <w:gridCol w:w="2693"/>
      </w:tblGrid>
      <w:tr w:rsidR="00AC5804" w:rsidRPr="007205B4" w:rsidTr="00AC5804">
        <w:trPr>
          <w:jc w:val="center"/>
        </w:trPr>
        <w:tc>
          <w:tcPr>
            <w:tcW w:w="297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2</w:t>
            </w:r>
          </w:p>
        </w:tc>
        <w:tc>
          <w:tcPr>
            <w:tcW w:w="118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3</w:t>
            </w:r>
          </w:p>
        </w:tc>
        <w:tc>
          <w:tcPr>
            <w:tcW w:w="94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10</w:t>
            </w:r>
          </w:p>
        </w:tc>
      </w:tr>
      <w:tr w:rsidR="007205B4" w:rsidRPr="00ED23CC" w:rsidTr="00AC5804">
        <w:trPr>
          <w:jc w:val="center"/>
        </w:trPr>
        <w:tc>
          <w:tcPr>
            <w:tcW w:w="2971" w:type="dxa"/>
            <w:vMerge w:val="restart"/>
          </w:tcPr>
          <w:p w:rsidR="007205B4" w:rsidRPr="00ED23CC" w:rsidRDefault="00AC5804" w:rsidP="00ED23CC">
            <w:pPr>
              <w:spacing w:after="0" w:line="240" w:lineRule="auto"/>
              <w:rPr>
                <w:rFonts w:ascii="Times New Roman" w:hAnsi="Times New Roman"/>
                <w:sz w:val="24"/>
                <w:szCs w:val="24"/>
              </w:rPr>
            </w:pPr>
            <w:r w:rsidRPr="00ED23CC">
              <w:rPr>
                <w:rFonts w:ascii="Times New Roman" w:hAnsi="Times New Roman"/>
                <w:sz w:val="24"/>
                <w:szCs w:val="24"/>
              </w:rPr>
              <w:t>комплекса «Готов к труду и обороне» среди учащихся общеобразовательных организаций</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426</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426</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p>
        </w:tc>
        <w:tc>
          <w:tcPr>
            <w:tcW w:w="2524" w:type="dxa"/>
            <w:vMerge w:val="restart"/>
          </w:tcPr>
          <w:p w:rsidR="007205B4" w:rsidRPr="00ED23CC" w:rsidRDefault="007205B4" w:rsidP="00ED23CC">
            <w:pPr>
              <w:spacing w:after="0" w:line="240" w:lineRule="auto"/>
              <w:rPr>
                <w:rFonts w:ascii="Times New Roman" w:hAnsi="Times New Roman"/>
                <w:sz w:val="24"/>
                <w:szCs w:val="24"/>
              </w:rPr>
            </w:pPr>
          </w:p>
        </w:tc>
        <w:tc>
          <w:tcPr>
            <w:tcW w:w="2693" w:type="dxa"/>
            <w:vMerge w:val="restart"/>
          </w:tcPr>
          <w:p w:rsidR="007205B4" w:rsidRPr="00ED23CC" w:rsidRDefault="00AC5804" w:rsidP="00ED23CC">
            <w:pPr>
              <w:spacing w:after="0" w:line="240" w:lineRule="auto"/>
              <w:rPr>
                <w:rFonts w:ascii="Times New Roman" w:hAnsi="Times New Roman"/>
                <w:sz w:val="24"/>
                <w:szCs w:val="24"/>
              </w:rPr>
            </w:pPr>
            <w:r w:rsidRPr="00ED23CC">
              <w:rPr>
                <w:rFonts w:ascii="Times New Roman" w:hAnsi="Times New Roman"/>
                <w:sz w:val="24"/>
                <w:szCs w:val="24"/>
              </w:rPr>
              <w:t>граммы образовательных организаций всех типов от общей численности образовательных организаций Республики Тыва к 2021 г. до 75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2.4.9. Организация и проведение Слета регионального отделения ВВПОД «</w:t>
            </w:r>
            <w:proofErr w:type="spellStart"/>
            <w:r w:rsidRPr="00ED23CC">
              <w:rPr>
                <w:rFonts w:ascii="Times New Roman" w:hAnsi="Times New Roman"/>
                <w:sz w:val="24"/>
                <w:szCs w:val="24"/>
              </w:rPr>
              <w:t>Юнармия</w:t>
            </w:r>
            <w:proofErr w:type="spellEnd"/>
            <w:r w:rsidRPr="00ED23CC">
              <w:rPr>
                <w:rFonts w:ascii="Times New Roman" w:hAnsi="Times New Roman"/>
                <w:sz w:val="24"/>
                <w:szCs w:val="24"/>
              </w:rPr>
              <w:t>», посвященного 5-летнему юбилею создания движения в Р</w:t>
            </w:r>
            <w:r w:rsidR="00B869CC">
              <w:rPr>
                <w:rFonts w:ascii="Times New Roman" w:hAnsi="Times New Roman"/>
                <w:sz w:val="24"/>
                <w:szCs w:val="24"/>
              </w:rPr>
              <w:t xml:space="preserve">оссийской </w:t>
            </w:r>
            <w:r w:rsidRPr="00ED23CC">
              <w:rPr>
                <w:rFonts w:ascii="Times New Roman" w:hAnsi="Times New Roman"/>
                <w:sz w:val="24"/>
                <w:szCs w:val="24"/>
              </w:rPr>
              <w:t>Ф</w:t>
            </w:r>
            <w:r w:rsidR="00B869CC">
              <w:rPr>
                <w:rFonts w:ascii="Times New Roman" w:hAnsi="Times New Roman"/>
                <w:sz w:val="24"/>
                <w:szCs w:val="24"/>
              </w:rPr>
              <w:t>едерации</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24 июня</w:t>
            </w:r>
          </w:p>
        </w:tc>
        <w:tc>
          <w:tcPr>
            <w:tcW w:w="2524"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Министерство культуры Республики Тыва, Министерство труда и социаль</w:t>
            </w:r>
            <w:r w:rsidR="00AC5804">
              <w:rPr>
                <w:rFonts w:ascii="Times New Roman" w:hAnsi="Times New Roman"/>
                <w:sz w:val="24"/>
                <w:szCs w:val="24"/>
              </w:rPr>
              <w:t>ной поли</w:t>
            </w:r>
            <w:r w:rsidRPr="00ED23CC">
              <w:rPr>
                <w:rFonts w:ascii="Times New Roman" w:hAnsi="Times New Roman"/>
                <w:sz w:val="24"/>
                <w:szCs w:val="24"/>
              </w:rPr>
              <w:t>тики Республики Тыва, Военный комиссариат Республики Тыва (по согласованию), 55 отдельная мотострелковая бригада (горная) (по согласованию), РО ДОСААФ России Республики Тыва (по согласованию), ТРО «Российское движение школьников» (по согласованию), ветеранские и молодежные организации Республики Тыва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увеличение доли участвующих в реализации государственной </w:t>
            </w:r>
            <w:r w:rsidR="00AC5804" w:rsidRPr="00ED23CC">
              <w:rPr>
                <w:rFonts w:ascii="Times New Roman" w:hAnsi="Times New Roman"/>
                <w:sz w:val="24"/>
                <w:szCs w:val="24"/>
              </w:rPr>
              <w:t>программы</w:t>
            </w:r>
            <w:r w:rsidRPr="00ED23CC">
              <w:rPr>
                <w:rFonts w:ascii="Times New Roman" w:hAnsi="Times New Roman"/>
                <w:sz w:val="24"/>
                <w:szCs w:val="24"/>
              </w:rPr>
              <w:t xml:space="preserve"> образовательных организаций всех типов от общей численности образовательных организаций Республики Тыва к 2021 г. до 75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AC5804" w:rsidRDefault="00AC5804"/>
    <w:p w:rsidR="00AC5804" w:rsidRDefault="00AC5804"/>
    <w:p w:rsidR="00AC5804" w:rsidRDefault="00AC5804"/>
    <w:tbl>
      <w:tblPr>
        <w:tblStyle w:val="a4"/>
        <w:tblW w:w="16076" w:type="dxa"/>
        <w:jc w:val="center"/>
        <w:tblLayout w:type="fixed"/>
        <w:tblCellMar>
          <w:left w:w="28" w:type="dxa"/>
          <w:right w:w="28" w:type="dxa"/>
        </w:tblCellMar>
        <w:tblLook w:val="04A0" w:firstRow="1" w:lastRow="0" w:firstColumn="1" w:lastColumn="0" w:noHBand="0" w:noVBand="1"/>
      </w:tblPr>
      <w:tblGrid>
        <w:gridCol w:w="2971"/>
        <w:gridCol w:w="1559"/>
        <w:gridCol w:w="1185"/>
        <w:gridCol w:w="941"/>
        <w:gridCol w:w="993"/>
        <w:gridCol w:w="993"/>
        <w:gridCol w:w="992"/>
        <w:gridCol w:w="1225"/>
        <w:gridCol w:w="2524"/>
        <w:gridCol w:w="2693"/>
      </w:tblGrid>
      <w:tr w:rsidR="00AC5804" w:rsidRPr="007205B4" w:rsidTr="00AB0AA7">
        <w:trPr>
          <w:jc w:val="center"/>
        </w:trPr>
        <w:tc>
          <w:tcPr>
            <w:tcW w:w="297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2</w:t>
            </w:r>
          </w:p>
        </w:tc>
        <w:tc>
          <w:tcPr>
            <w:tcW w:w="118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3</w:t>
            </w:r>
          </w:p>
        </w:tc>
        <w:tc>
          <w:tcPr>
            <w:tcW w:w="94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10</w:t>
            </w: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2.5. Создание условий для развития военно-патриотического воспитания детей и молодежи путем создания учебно-методического центра военно-патриотического воспитания молодежи «АВАНГАРД» в Республике Тыва </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3236,5</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1417</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1819,5</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 февраля</w:t>
            </w:r>
          </w:p>
        </w:tc>
        <w:tc>
          <w:tcPr>
            <w:tcW w:w="2524"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Министерство финансов Республики Тыва</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улучшение условий для развития военно-патриотического воспитания детей и молодежи путем создания учебно-методического центра военно-патриотического воспитания молодежи «АВАНГАРД» в Республике Тыва</w:t>
            </w:r>
          </w:p>
        </w:tc>
      </w:tr>
      <w:tr w:rsidR="007205B4" w:rsidRPr="00ED23CC" w:rsidTr="00AC5804">
        <w:trPr>
          <w:trHeight w:val="673"/>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3236,5</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1417</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1819,5</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2.5.1. Финансирование на текущий ремонт учебно-методического центра военно-патриотического воспитания молодежи «АВАНГАРД»</w:t>
            </w:r>
          </w:p>
          <w:p w:rsidR="007205B4" w:rsidRPr="00ED23CC" w:rsidRDefault="007205B4" w:rsidP="00ED23CC">
            <w:pPr>
              <w:spacing w:after="0" w:line="240" w:lineRule="auto"/>
              <w:rPr>
                <w:rFonts w:ascii="Times New Roman" w:hAnsi="Times New Roman"/>
                <w:sz w:val="24"/>
                <w:szCs w:val="24"/>
              </w:rPr>
            </w:pPr>
          </w:p>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1500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1500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апрель-</w:t>
            </w:r>
          </w:p>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июль</w:t>
            </w:r>
          </w:p>
        </w:tc>
        <w:tc>
          <w:tcPr>
            <w:tcW w:w="2524"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Министерство финансов Республики Тыва</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улучшение условий для развития военно-патриотического воспитания детей и молодежи путем создания учебно-методического центра военно-патриотического воспитания молодежи «АВАНГАРД» в Республике Тыва</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1500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1500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trHeight w:val="332"/>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2.5.2. Финансирование на составление сметы расходов на текущий ремонт</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319,5</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319,5</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апрель</w:t>
            </w:r>
          </w:p>
        </w:tc>
        <w:tc>
          <w:tcPr>
            <w:tcW w:w="2524"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Министерство финансов Республики Тыва</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улучшение условий для развития военно-патриотического воспитания детей и молодежи путем создания учебно-методического центра военно-патриотического воспитания молодежи «АВАНГАРД» в Республике Тыва</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319,5</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319,5</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AC5804" w:rsidRDefault="00AC5804"/>
    <w:p w:rsidR="00AC5804" w:rsidRDefault="00AC5804"/>
    <w:tbl>
      <w:tblPr>
        <w:tblStyle w:val="a4"/>
        <w:tblW w:w="16076" w:type="dxa"/>
        <w:jc w:val="center"/>
        <w:tblLayout w:type="fixed"/>
        <w:tblCellMar>
          <w:left w:w="28" w:type="dxa"/>
          <w:right w:w="28" w:type="dxa"/>
        </w:tblCellMar>
        <w:tblLook w:val="04A0" w:firstRow="1" w:lastRow="0" w:firstColumn="1" w:lastColumn="0" w:noHBand="0" w:noVBand="1"/>
      </w:tblPr>
      <w:tblGrid>
        <w:gridCol w:w="2971"/>
        <w:gridCol w:w="1559"/>
        <w:gridCol w:w="1185"/>
        <w:gridCol w:w="941"/>
        <w:gridCol w:w="993"/>
        <w:gridCol w:w="993"/>
        <w:gridCol w:w="992"/>
        <w:gridCol w:w="1225"/>
        <w:gridCol w:w="2524"/>
        <w:gridCol w:w="2693"/>
      </w:tblGrid>
      <w:tr w:rsidR="00AC5804" w:rsidRPr="007205B4" w:rsidTr="00AB0AA7">
        <w:trPr>
          <w:jc w:val="center"/>
        </w:trPr>
        <w:tc>
          <w:tcPr>
            <w:tcW w:w="297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2</w:t>
            </w:r>
          </w:p>
        </w:tc>
        <w:tc>
          <w:tcPr>
            <w:tcW w:w="118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3</w:t>
            </w:r>
          </w:p>
        </w:tc>
        <w:tc>
          <w:tcPr>
            <w:tcW w:w="94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10</w:t>
            </w: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2.5.3. Приобретение оборудования для кабинета «</w:t>
            </w:r>
            <w:proofErr w:type="spellStart"/>
            <w:r w:rsidRPr="00ED23CC">
              <w:rPr>
                <w:rFonts w:ascii="Times New Roman" w:hAnsi="Times New Roman"/>
                <w:sz w:val="24"/>
                <w:szCs w:val="24"/>
              </w:rPr>
              <w:t>Юнармия</w:t>
            </w:r>
            <w:proofErr w:type="spellEnd"/>
            <w:r w:rsidRPr="00ED23CC">
              <w:rPr>
                <w:rFonts w:ascii="Times New Roman" w:hAnsi="Times New Roman"/>
                <w:sz w:val="24"/>
                <w:szCs w:val="24"/>
              </w:rPr>
              <w:t>» и регионального штаба ВВПОД «</w:t>
            </w:r>
            <w:proofErr w:type="spellStart"/>
            <w:r w:rsidRPr="00ED23CC">
              <w:rPr>
                <w:rFonts w:ascii="Times New Roman" w:hAnsi="Times New Roman"/>
                <w:sz w:val="24"/>
                <w:szCs w:val="24"/>
              </w:rPr>
              <w:t>Юнармия</w:t>
            </w:r>
            <w:proofErr w:type="spellEnd"/>
            <w:r w:rsidRPr="00ED23CC">
              <w:rPr>
                <w:rFonts w:ascii="Times New Roman" w:hAnsi="Times New Roman"/>
                <w:sz w:val="24"/>
                <w:szCs w:val="24"/>
              </w:rPr>
              <w:t>»</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1199</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1199</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апрель-декабрь</w:t>
            </w:r>
          </w:p>
        </w:tc>
        <w:tc>
          <w:tcPr>
            <w:tcW w:w="2524"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органы исполнительной власти Республики Тыва, Военный комиссариат Республики Тыва (по согласованию), 55 отдельная мотострелковая бригада (горная)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исполнение статьи 9 Закона Республики Тыва от 12 января 2018 г. № 351-ЗРТ «О патриотическом воспитании в Республике Тыва»</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1199</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1199</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2.5.4. Приобретение оборудования для оснащения штаба учебно-методического центра военно-патриотического воспитания молодежи «АВАНГАРД»</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218</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218</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декабрь</w:t>
            </w:r>
          </w:p>
        </w:tc>
        <w:tc>
          <w:tcPr>
            <w:tcW w:w="2524"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Министерство финансов Республики Тыва</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улучшение условий для развития военно-патриотического воспитания детей и молодежи путем создания учебно-методического центра военно-патриотического воспитания молодежи «АВАНГАРД» в Республике Тыва</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218</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218</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16076" w:type="dxa"/>
            <w:gridSpan w:val="10"/>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 Военно-патриотическое воспитание детей и молодежи, развитие практики шефства воинских частей</w:t>
            </w:r>
          </w:p>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над образовательными организациями Республики Тыва</w:t>
            </w:r>
          </w:p>
        </w:tc>
      </w:tr>
      <w:tr w:rsidR="007205B4" w:rsidRPr="00ED23CC" w:rsidTr="00AC5804">
        <w:trPr>
          <w:jc w:val="center"/>
        </w:trPr>
        <w:tc>
          <w:tcPr>
            <w:tcW w:w="2971"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 xml:space="preserve">3.1. Военно-патриотическое воспитание молодежи. Мероприятия, направленные на повышение эффективности воспитательного процесса среди допризывной молодежи, воспитанников </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7887,4</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2566,4</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1650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800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2871</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ежегодно</w:t>
            </w:r>
          </w:p>
        </w:tc>
        <w:tc>
          <w:tcPr>
            <w:tcW w:w="2524"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 xml:space="preserve">Министерство образования и науки Республики Тыва, территориальные органы федеральных органов исполнительной власти по Республике Тыва </w:t>
            </w:r>
          </w:p>
        </w:tc>
        <w:tc>
          <w:tcPr>
            <w:tcW w:w="2693" w:type="dxa"/>
            <w:vMerge w:val="restart"/>
          </w:tcPr>
          <w:p w:rsidR="007205B4" w:rsidRPr="00ED23CC" w:rsidRDefault="007205B4" w:rsidP="00AC5804">
            <w:pPr>
              <w:spacing w:after="0" w:line="240" w:lineRule="auto"/>
              <w:rPr>
                <w:rFonts w:ascii="Times New Roman" w:hAnsi="Times New Roman"/>
                <w:sz w:val="24"/>
                <w:szCs w:val="24"/>
              </w:rPr>
            </w:pPr>
            <w:r w:rsidRPr="00ED23CC">
              <w:rPr>
                <w:rFonts w:ascii="Times New Roman" w:hAnsi="Times New Roman"/>
                <w:sz w:val="24"/>
                <w:szCs w:val="24"/>
              </w:rPr>
              <w:t xml:space="preserve">увеличение доли участвующих в реализации государственной программы образовательных организаций всех типов от общей численности образовательных </w:t>
            </w:r>
            <w:proofErr w:type="spellStart"/>
            <w:r w:rsidRPr="00ED23CC">
              <w:rPr>
                <w:rFonts w:ascii="Times New Roman" w:hAnsi="Times New Roman"/>
                <w:sz w:val="24"/>
                <w:szCs w:val="24"/>
              </w:rPr>
              <w:t>органи</w:t>
            </w:r>
            <w:proofErr w:type="spellEnd"/>
            <w:r w:rsidR="00AC5804">
              <w:rPr>
                <w:rFonts w:ascii="Times New Roman" w:hAnsi="Times New Roman"/>
                <w:sz w:val="24"/>
                <w:szCs w:val="24"/>
              </w:rPr>
              <w:t>-</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7887,4</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2566,4</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1650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800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2871</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AC5804" w:rsidRDefault="00AC5804"/>
    <w:p w:rsidR="00AC5804" w:rsidRDefault="00AC5804"/>
    <w:tbl>
      <w:tblPr>
        <w:tblStyle w:val="a4"/>
        <w:tblW w:w="16076" w:type="dxa"/>
        <w:jc w:val="center"/>
        <w:tblLayout w:type="fixed"/>
        <w:tblCellMar>
          <w:left w:w="28" w:type="dxa"/>
          <w:right w:w="28" w:type="dxa"/>
        </w:tblCellMar>
        <w:tblLook w:val="04A0" w:firstRow="1" w:lastRow="0" w:firstColumn="1" w:lastColumn="0" w:noHBand="0" w:noVBand="1"/>
      </w:tblPr>
      <w:tblGrid>
        <w:gridCol w:w="2971"/>
        <w:gridCol w:w="1559"/>
        <w:gridCol w:w="1185"/>
        <w:gridCol w:w="941"/>
        <w:gridCol w:w="993"/>
        <w:gridCol w:w="993"/>
        <w:gridCol w:w="992"/>
        <w:gridCol w:w="1225"/>
        <w:gridCol w:w="2524"/>
        <w:gridCol w:w="2693"/>
      </w:tblGrid>
      <w:tr w:rsidR="00AC5804" w:rsidRPr="007205B4" w:rsidTr="00AB0AA7">
        <w:trPr>
          <w:jc w:val="center"/>
        </w:trPr>
        <w:tc>
          <w:tcPr>
            <w:tcW w:w="297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2</w:t>
            </w:r>
          </w:p>
        </w:tc>
        <w:tc>
          <w:tcPr>
            <w:tcW w:w="118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3</w:t>
            </w:r>
          </w:p>
        </w:tc>
        <w:tc>
          <w:tcPr>
            <w:tcW w:w="941"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AC5804" w:rsidRPr="007205B4" w:rsidRDefault="00AC5804" w:rsidP="00AC5804">
            <w:pPr>
              <w:spacing w:after="0" w:line="240" w:lineRule="auto"/>
              <w:jc w:val="center"/>
              <w:rPr>
                <w:rFonts w:ascii="Times New Roman" w:hAnsi="Times New Roman"/>
                <w:sz w:val="24"/>
                <w:szCs w:val="24"/>
              </w:rPr>
            </w:pPr>
            <w:r>
              <w:rPr>
                <w:rFonts w:ascii="Times New Roman" w:hAnsi="Times New Roman"/>
                <w:sz w:val="24"/>
                <w:szCs w:val="24"/>
              </w:rPr>
              <w:t>10</w:t>
            </w:r>
          </w:p>
        </w:tc>
      </w:tr>
      <w:tr w:rsidR="007205B4" w:rsidRPr="00ED23CC" w:rsidTr="00AC5804">
        <w:trPr>
          <w:jc w:val="center"/>
        </w:trPr>
        <w:tc>
          <w:tcPr>
            <w:tcW w:w="2971" w:type="dxa"/>
          </w:tcPr>
          <w:p w:rsidR="007205B4" w:rsidRPr="00ED23CC" w:rsidRDefault="00AC5804" w:rsidP="00ED23CC">
            <w:pPr>
              <w:spacing w:after="0" w:line="240" w:lineRule="auto"/>
              <w:rPr>
                <w:rFonts w:ascii="Times New Roman" w:hAnsi="Times New Roman"/>
                <w:sz w:val="24"/>
                <w:szCs w:val="24"/>
              </w:rPr>
            </w:pPr>
            <w:r w:rsidRPr="00ED23CC">
              <w:rPr>
                <w:rFonts w:ascii="Times New Roman" w:hAnsi="Times New Roman"/>
                <w:sz w:val="24"/>
                <w:szCs w:val="24"/>
              </w:rPr>
              <w:t>детских и молодежных общественных военно-патриотических объединений образовательных организаций</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tcPr>
          <w:p w:rsidR="007205B4" w:rsidRPr="00ED23CC" w:rsidRDefault="007205B4" w:rsidP="00ED23CC">
            <w:pPr>
              <w:spacing w:after="0" w:line="240" w:lineRule="auto"/>
              <w:jc w:val="center"/>
              <w:rPr>
                <w:rFonts w:ascii="Times New Roman" w:hAnsi="Times New Roman"/>
                <w:sz w:val="24"/>
                <w:szCs w:val="24"/>
              </w:rPr>
            </w:pPr>
          </w:p>
        </w:tc>
        <w:tc>
          <w:tcPr>
            <w:tcW w:w="2524" w:type="dxa"/>
          </w:tcPr>
          <w:p w:rsidR="007205B4" w:rsidRPr="00ED23CC" w:rsidRDefault="00AC5804" w:rsidP="00AC5804">
            <w:pPr>
              <w:spacing w:after="0" w:line="240" w:lineRule="auto"/>
              <w:rPr>
                <w:rFonts w:ascii="Times New Roman" w:hAnsi="Times New Roman"/>
                <w:sz w:val="24"/>
                <w:szCs w:val="24"/>
              </w:rPr>
            </w:pPr>
            <w:r w:rsidRPr="00ED23CC">
              <w:rPr>
                <w:rFonts w:ascii="Times New Roman" w:hAnsi="Times New Roman"/>
                <w:sz w:val="24"/>
                <w:szCs w:val="24"/>
              </w:rPr>
              <w:t>(по согласованию), органы исполнительной власти Республики Тыва, органы местного самоуправления (по согласованию), ветеранские и молодежные организации Республики Тыва (по согласованию)</w:t>
            </w:r>
          </w:p>
        </w:tc>
        <w:tc>
          <w:tcPr>
            <w:tcW w:w="2693" w:type="dxa"/>
          </w:tcPr>
          <w:p w:rsidR="007205B4" w:rsidRPr="00ED23CC" w:rsidRDefault="00AC5804" w:rsidP="00ED23CC">
            <w:pPr>
              <w:spacing w:after="0" w:line="240" w:lineRule="auto"/>
              <w:rPr>
                <w:rFonts w:ascii="Times New Roman" w:hAnsi="Times New Roman"/>
                <w:sz w:val="24"/>
                <w:szCs w:val="24"/>
              </w:rPr>
            </w:pPr>
            <w:proofErr w:type="spellStart"/>
            <w:r w:rsidRPr="00ED23CC">
              <w:rPr>
                <w:rFonts w:ascii="Times New Roman" w:hAnsi="Times New Roman"/>
                <w:sz w:val="24"/>
                <w:szCs w:val="24"/>
              </w:rPr>
              <w:t>заций</w:t>
            </w:r>
            <w:proofErr w:type="spellEnd"/>
            <w:r w:rsidRPr="00ED23CC">
              <w:rPr>
                <w:rFonts w:ascii="Times New Roman" w:hAnsi="Times New Roman"/>
                <w:sz w:val="24"/>
                <w:szCs w:val="24"/>
              </w:rPr>
              <w:t xml:space="preserve"> Республики Тыва к 2021 г. до 75 процентов</w:t>
            </w: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3.1.1. Участие во Всероссийском этапе военно-</w:t>
            </w:r>
            <w:proofErr w:type="gramStart"/>
            <w:r w:rsidRPr="00ED23CC">
              <w:rPr>
                <w:rFonts w:ascii="Times New Roman" w:hAnsi="Times New Roman"/>
                <w:sz w:val="24"/>
                <w:szCs w:val="24"/>
              </w:rPr>
              <w:t>спортивной  игры</w:t>
            </w:r>
            <w:proofErr w:type="gramEnd"/>
            <w:r w:rsidRPr="00ED23CC">
              <w:rPr>
                <w:rFonts w:ascii="Times New Roman" w:hAnsi="Times New Roman"/>
                <w:sz w:val="24"/>
                <w:szCs w:val="24"/>
              </w:rPr>
              <w:t xml:space="preserve"> «Победа»  </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851,4</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401,4</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450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18 июля</w:t>
            </w:r>
          </w:p>
        </w:tc>
        <w:tc>
          <w:tcPr>
            <w:tcW w:w="2524"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Министерство здравоохранения Республики Тыва, органы местного самоуправления Республики Тыва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увеличение доли участвующих в реализации государственной программы образовательных организаций всех типов от общей численности образовательных организаций Республики Тыва к 2021 г. до 75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851,4</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401,4</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450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3.1.2. Республиканская патриотическая акция, посвященная Дню Героев Отечества и Неизвестному солдату</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3-9 декабря</w:t>
            </w:r>
          </w:p>
        </w:tc>
        <w:tc>
          <w:tcPr>
            <w:tcW w:w="2524" w:type="dxa"/>
            <w:vMerge w:val="restart"/>
          </w:tcPr>
          <w:p w:rsidR="007205B4" w:rsidRPr="00ED23CC" w:rsidRDefault="007205B4" w:rsidP="00AB0AA7">
            <w:pPr>
              <w:spacing w:after="0" w:line="240" w:lineRule="auto"/>
              <w:rPr>
                <w:rFonts w:ascii="Times New Roman" w:hAnsi="Times New Roman"/>
                <w:sz w:val="24"/>
                <w:szCs w:val="24"/>
              </w:rPr>
            </w:pPr>
            <w:r w:rsidRPr="00ED23CC">
              <w:rPr>
                <w:rFonts w:ascii="Times New Roman" w:hAnsi="Times New Roman"/>
                <w:sz w:val="24"/>
                <w:szCs w:val="24"/>
              </w:rPr>
              <w:t xml:space="preserve">Министерство образования и науки Республики Тыва, ТРО «Российское движение школьников» (по согласованию), Военный комиссариат Республики Тыва (по согласованию), РО ДОСААФ России Республики </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увеличение доли участвующих в реализации государственной программы образовательных организаций всех типов от общей численности образовательных организаций Республики Тыва к 2021 г. до 75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AB0AA7" w:rsidRDefault="00AB0AA7"/>
    <w:p w:rsidR="00AB0AA7" w:rsidRDefault="00AB0AA7"/>
    <w:tbl>
      <w:tblPr>
        <w:tblStyle w:val="a4"/>
        <w:tblW w:w="16076" w:type="dxa"/>
        <w:jc w:val="center"/>
        <w:tblLayout w:type="fixed"/>
        <w:tblCellMar>
          <w:left w:w="28" w:type="dxa"/>
          <w:right w:w="28" w:type="dxa"/>
        </w:tblCellMar>
        <w:tblLook w:val="04A0" w:firstRow="1" w:lastRow="0" w:firstColumn="1" w:lastColumn="0" w:noHBand="0" w:noVBand="1"/>
      </w:tblPr>
      <w:tblGrid>
        <w:gridCol w:w="2971"/>
        <w:gridCol w:w="1559"/>
        <w:gridCol w:w="1185"/>
        <w:gridCol w:w="941"/>
        <w:gridCol w:w="993"/>
        <w:gridCol w:w="993"/>
        <w:gridCol w:w="992"/>
        <w:gridCol w:w="1225"/>
        <w:gridCol w:w="2524"/>
        <w:gridCol w:w="2693"/>
      </w:tblGrid>
      <w:tr w:rsidR="00AB0AA7" w:rsidRPr="007205B4" w:rsidTr="00AB0AA7">
        <w:trPr>
          <w:jc w:val="center"/>
        </w:trPr>
        <w:tc>
          <w:tcPr>
            <w:tcW w:w="2971"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2</w:t>
            </w:r>
          </w:p>
        </w:tc>
        <w:tc>
          <w:tcPr>
            <w:tcW w:w="1185"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3</w:t>
            </w:r>
          </w:p>
        </w:tc>
        <w:tc>
          <w:tcPr>
            <w:tcW w:w="941"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10</w:t>
            </w:r>
          </w:p>
        </w:tc>
      </w:tr>
      <w:tr w:rsidR="00AB0AA7" w:rsidRPr="00ED23CC" w:rsidTr="00AC5804">
        <w:trPr>
          <w:jc w:val="center"/>
        </w:trPr>
        <w:tc>
          <w:tcPr>
            <w:tcW w:w="2971" w:type="dxa"/>
          </w:tcPr>
          <w:p w:rsidR="00AB0AA7" w:rsidRPr="00ED23CC" w:rsidRDefault="00AB0AA7" w:rsidP="00ED23CC">
            <w:pPr>
              <w:spacing w:after="0" w:line="240" w:lineRule="auto"/>
              <w:rPr>
                <w:rFonts w:ascii="Times New Roman" w:hAnsi="Times New Roman"/>
                <w:sz w:val="24"/>
                <w:szCs w:val="24"/>
              </w:rPr>
            </w:pPr>
          </w:p>
        </w:tc>
        <w:tc>
          <w:tcPr>
            <w:tcW w:w="1559" w:type="dxa"/>
          </w:tcPr>
          <w:p w:rsidR="00AB0AA7" w:rsidRPr="00ED23CC" w:rsidRDefault="00AB0AA7" w:rsidP="00ED23CC">
            <w:pPr>
              <w:spacing w:after="0" w:line="240" w:lineRule="auto"/>
              <w:rPr>
                <w:rFonts w:ascii="Times New Roman" w:hAnsi="Times New Roman"/>
                <w:sz w:val="24"/>
                <w:szCs w:val="24"/>
              </w:rPr>
            </w:pPr>
          </w:p>
        </w:tc>
        <w:tc>
          <w:tcPr>
            <w:tcW w:w="1185" w:type="dxa"/>
          </w:tcPr>
          <w:p w:rsidR="00AB0AA7" w:rsidRPr="00ED23CC" w:rsidRDefault="00AB0AA7" w:rsidP="00ED23CC">
            <w:pPr>
              <w:spacing w:after="0" w:line="240" w:lineRule="auto"/>
              <w:jc w:val="center"/>
              <w:rPr>
                <w:rFonts w:ascii="Times New Roman" w:hAnsi="Times New Roman"/>
                <w:sz w:val="24"/>
                <w:szCs w:val="24"/>
              </w:rPr>
            </w:pPr>
          </w:p>
        </w:tc>
        <w:tc>
          <w:tcPr>
            <w:tcW w:w="941" w:type="dxa"/>
          </w:tcPr>
          <w:p w:rsidR="00AB0AA7" w:rsidRPr="00ED23CC" w:rsidRDefault="00AB0AA7" w:rsidP="00ED23CC">
            <w:pPr>
              <w:spacing w:after="0" w:line="240" w:lineRule="auto"/>
              <w:jc w:val="center"/>
              <w:rPr>
                <w:rFonts w:ascii="Times New Roman" w:hAnsi="Times New Roman"/>
                <w:sz w:val="24"/>
                <w:szCs w:val="24"/>
              </w:rPr>
            </w:pPr>
          </w:p>
        </w:tc>
        <w:tc>
          <w:tcPr>
            <w:tcW w:w="993" w:type="dxa"/>
          </w:tcPr>
          <w:p w:rsidR="00AB0AA7" w:rsidRPr="00ED23CC" w:rsidRDefault="00AB0AA7" w:rsidP="00ED23CC">
            <w:pPr>
              <w:spacing w:after="0" w:line="240" w:lineRule="auto"/>
              <w:jc w:val="center"/>
              <w:rPr>
                <w:rFonts w:ascii="Times New Roman" w:hAnsi="Times New Roman"/>
                <w:sz w:val="24"/>
                <w:szCs w:val="24"/>
              </w:rPr>
            </w:pPr>
          </w:p>
        </w:tc>
        <w:tc>
          <w:tcPr>
            <w:tcW w:w="993" w:type="dxa"/>
          </w:tcPr>
          <w:p w:rsidR="00AB0AA7" w:rsidRPr="00ED23CC" w:rsidRDefault="00AB0AA7" w:rsidP="00ED23CC">
            <w:pPr>
              <w:spacing w:after="0" w:line="240" w:lineRule="auto"/>
              <w:jc w:val="center"/>
              <w:rPr>
                <w:rFonts w:ascii="Times New Roman" w:hAnsi="Times New Roman"/>
                <w:sz w:val="24"/>
                <w:szCs w:val="24"/>
              </w:rPr>
            </w:pPr>
          </w:p>
        </w:tc>
        <w:tc>
          <w:tcPr>
            <w:tcW w:w="992" w:type="dxa"/>
          </w:tcPr>
          <w:p w:rsidR="00AB0AA7" w:rsidRPr="00ED23CC" w:rsidRDefault="00AB0AA7" w:rsidP="00ED23CC">
            <w:pPr>
              <w:spacing w:after="0" w:line="240" w:lineRule="auto"/>
              <w:jc w:val="center"/>
              <w:rPr>
                <w:rFonts w:ascii="Times New Roman" w:hAnsi="Times New Roman"/>
                <w:sz w:val="24"/>
                <w:szCs w:val="24"/>
              </w:rPr>
            </w:pPr>
          </w:p>
        </w:tc>
        <w:tc>
          <w:tcPr>
            <w:tcW w:w="1225" w:type="dxa"/>
          </w:tcPr>
          <w:p w:rsidR="00AB0AA7" w:rsidRPr="00ED23CC" w:rsidRDefault="00AB0AA7" w:rsidP="00ED23CC">
            <w:pPr>
              <w:spacing w:after="0" w:line="240" w:lineRule="auto"/>
              <w:jc w:val="center"/>
              <w:rPr>
                <w:rFonts w:ascii="Times New Roman" w:hAnsi="Times New Roman"/>
                <w:sz w:val="24"/>
                <w:szCs w:val="24"/>
              </w:rPr>
            </w:pPr>
          </w:p>
        </w:tc>
        <w:tc>
          <w:tcPr>
            <w:tcW w:w="2524" w:type="dxa"/>
          </w:tcPr>
          <w:p w:rsidR="00AB0AA7" w:rsidRPr="00ED23CC" w:rsidRDefault="00AB0AA7" w:rsidP="00ED23CC">
            <w:pPr>
              <w:spacing w:after="0" w:line="240" w:lineRule="auto"/>
              <w:rPr>
                <w:rFonts w:ascii="Times New Roman" w:hAnsi="Times New Roman"/>
                <w:sz w:val="24"/>
                <w:szCs w:val="24"/>
              </w:rPr>
            </w:pPr>
            <w:r w:rsidRPr="00ED23CC">
              <w:rPr>
                <w:rFonts w:ascii="Times New Roman" w:hAnsi="Times New Roman"/>
                <w:sz w:val="24"/>
                <w:szCs w:val="24"/>
              </w:rPr>
              <w:t>Тыва (по согласованию), органы местного самоуправления (по согласованию)</w:t>
            </w:r>
          </w:p>
        </w:tc>
        <w:tc>
          <w:tcPr>
            <w:tcW w:w="2693" w:type="dxa"/>
          </w:tcPr>
          <w:p w:rsidR="00AB0AA7" w:rsidRPr="00ED23CC" w:rsidRDefault="00AB0AA7"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3.1.3. Республиканская акция «Вахта памяти»</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9 мая</w:t>
            </w:r>
          </w:p>
        </w:tc>
        <w:tc>
          <w:tcPr>
            <w:tcW w:w="2524" w:type="dxa"/>
            <w:vMerge w:val="restart"/>
          </w:tcPr>
          <w:p w:rsidR="007205B4" w:rsidRPr="00ED23CC" w:rsidRDefault="007205B4" w:rsidP="00AB0AA7">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территориальные органы федеральных органов исполнительной власти по Республике Тыва (по согласованию), органы исполнительной власти Республики Тыва, органы местного самоуправления (по согласованию), ветеранские и молодежные организации Республики Тыва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увеличение доли участвующих в реализации государственной программы образовательных организаций всех типов от общей численности образовательных организаций Республики Тыва к 2021 г. до 75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3.1.4. Республиканский кадетский бал «Виват, кадет!»</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22 февраля</w:t>
            </w:r>
          </w:p>
        </w:tc>
        <w:tc>
          <w:tcPr>
            <w:tcW w:w="2524" w:type="dxa"/>
            <w:vMerge w:val="restart"/>
          </w:tcPr>
          <w:p w:rsidR="007205B4" w:rsidRPr="00ED23CC" w:rsidRDefault="007205B4" w:rsidP="00AB0AA7">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Министерство культуры Республики Тыва, Федерация танцевального спорта Республики Тыва (по согласованию), органы местного самоуправления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увеличение доли участвующих в реализации государственной программы образовательных организаций всех типов от общей численности образовательных организаций Республики Тыва к 2021 г. до 75 процентов</w:t>
            </w:r>
          </w:p>
        </w:tc>
      </w:tr>
      <w:tr w:rsidR="007205B4" w:rsidRPr="00ED23CC" w:rsidTr="00AC5804">
        <w:trPr>
          <w:trHeight w:val="73"/>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AB0AA7" w:rsidRDefault="00AB0AA7"/>
    <w:tbl>
      <w:tblPr>
        <w:tblStyle w:val="a4"/>
        <w:tblW w:w="16076" w:type="dxa"/>
        <w:jc w:val="center"/>
        <w:tblLayout w:type="fixed"/>
        <w:tblCellMar>
          <w:left w:w="28" w:type="dxa"/>
          <w:right w:w="28" w:type="dxa"/>
        </w:tblCellMar>
        <w:tblLook w:val="04A0" w:firstRow="1" w:lastRow="0" w:firstColumn="1" w:lastColumn="0" w:noHBand="0" w:noVBand="1"/>
      </w:tblPr>
      <w:tblGrid>
        <w:gridCol w:w="2971"/>
        <w:gridCol w:w="1559"/>
        <w:gridCol w:w="1185"/>
        <w:gridCol w:w="941"/>
        <w:gridCol w:w="993"/>
        <w:gridCol w:w="993"/>
        <w:gridCol w:w="992"/>
        <w:gridCol w:w="1225"/>
        <w:gridCol w:w="2524"/>
        <w:gridCol w:w="2693"/>
      </w:tblGrid>
      <w:tr w:rsidR="00AB0AA7" w:rsidRPr="007205B4" w:rsidTr="00AB0AA7">
        <w:trPr>
          <w:jc w:val="center"/>
        </w:trPr>
        <w:tc>
          <w:tcPr>
            <w:tcW w:w="2971"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2</w:t>
            </w:r>
          </w:p>
        </w:tc>
        <w:tc>
          <w:tcPr>
            <w:tcW w:w="1185"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3</w:t>
            </w:r>
          </w:p>
        </w:tc>
        <w:tc>
          <w:tcPr>
            <w:tcW w:w="941"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10</w:t>
            </w: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3.1.5. Участие в смотре-конкурсе «Лучший казачий кадетский класс Сибирского федерального округа» </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421</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421</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август</w:t>
            </w:r>
          </w:p>
        </w:tc>
        <w:tc>
          <w:tcPr>
            <w:tcW w:w="2524" w:type="dxa"/>
            <w:vMerge w:val="restart"/>
          </w:tcPr>
          <w:p w:rsidR="007205B4" w:rsidRPr="00ED23CC" w:rsidRDefault="007205B4" w:rsidP="00AB0AA7">
            <w:pPr>
              <w:spacing w:after="0" w:line="240" w:lineRule="auto"/>
              <w:rPr>
                <w:rFonts w:ascii="Times New Roman" w:hAnsi="Times New Roman"/>
                <w:sz w:val="24"/>
                <w:szCs w:val="24"/>
              </w:rPr>
            </w:pPr>
            <w:r w:rsidRPr="00ED23CC">
              <w:rPr>
                <w:rFonts w:ascii="Times New Roman" w:hAnsi="Times New Roman"/>
                <w:sz w:val="24"/>
                <w:szCs w:val="24"/>
              </w:rPr>
              <w:t>Агентство по делам национальностей Республики Тыва, Министерство образования и науки Республики Тыва, органы местного самоуправления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увеличение доли участвующих в реализации государственной программы образовательных организаций всех типов от общей численности образовательных организаций Республики Тыва к 2021 г. до 75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421</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421</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3.1.6. Приобретение юнармейской формы</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5765</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2165</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1600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2000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апрель</w:t>
            </w:r>
          </w:p>
        </w:tc>
        <w:tc>
          <w:tcPr>
            <w:tcW w:w="2524" w:type="dxa"/>
            <w:vMerge w:val="restart"/>
          </w:tcPr>
          <w:p w:rsidR="007205B4" w:rsidRPr="00ED23CC" w:rsidRDefault="007205B4" w:rsidP="00AB0AA7">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органы местного самоуправления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увеличение доли участвующих в реализации государственной программы образовательных организаций всех типов от общей численности образовательных организаций Республики Тыва к 2021 г. до 75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5765</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2165</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1600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2000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trHeight w:val="273"/>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3.1.7. Межрегиональные </w:t>
            </w:r>
            <w:proofErr w:type="gramStart"/>
            <w:r w:rsidRPr="00ED23CC">
              <w:rPr>
                <w:rFonts w:ascii="Times New Roman" w:hAnsi="Times New Roman"/>
                <w:sz w:val="24"/>
                <w:szCs w:val="24"/>
              </w:rPr>
              <w:t>полевые  сборы</w:t>
            </w:r>
            <w:proofErr w:type="gramEnd"/>
            <w:r w:rsidRPr="00ED23CC">
              <w:rPr>
                <w:rFonts w:ascii="Times New Roman" w:hAnsi="Times New Roman"/>
                <w:sz w:val="24"/>
                <w:szCs w:val="24"/>
              </w:rPr>
              <w:t xml:space="preserve"> «Юный спасатель», «Юный водник» </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600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600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27</w:t>
            </w:r>
          </w:p>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июня</w:t>
            </w:r>
          </w:p>
          <w:p w:rsidR="007205B4" w:rsidRPr="00ED23CC" w:rsidRDefault="007205B4" w:rsidP="00ED23CC">
            <w:pPr>
              <w:spacing w:after="0" w:line="240" w:lineRule="auto"/>
              <w:jc w:val="center"/>
              <w:rPr>
                <w:rFonts w:ascii="Times New Roman" w:hAnsi="Times New Roman"/>
                <w:sz w:val="24"/>
                <w:szCs w:val="24"/>
              </w:rPr>
            </w:pPr>
          </w:p>
        </w:tc>
        <w:tc>
          <w:tcPr>
            <w:tcW w:w="2524" w:type="dxa"/>
            <w:vMerge w:val="restart"/>
          </w:tcPr>
          <w:p w:rsidR="007205B4" w:rsidRPr="00ED23CC" w:rsidRDefault="007205B4" w:rsidP="00AB0AA7">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Г</w:t>
            </w:r>
            <w:r w:rsidR="00AB0AA7">
              <w:rPr>
                <w:rFonts w:ascii="Times New Roman" w:hAnsi="Times New Roman"/>
                <w:sz w:val="24"/>
                <w:szCs w:val="24"/>
              </w:rPr>
              <w:t>лавное управление</w:t>
            </w:r>
            <w:r w:rsidRPr="00ED23CC">
              <w:rPr>
                <w:rFonts w:ascii="Times New Roman" w:hAnsi="Times New Roman"/>
                <w:sz w:val="24"/>
                <w:szCs w:val="24"/>
              </w:rPr>
              <w:t xml:space="preserve"> МЧС России по Р</w:t>
            </w:r>
            <w:r w:rsidR="00AB0AA7">
              <w:rPr>
                <w:rFonts w:ascii="Times New Roman" w:hAnsi="Times New Roman"/>
                <w:sz w:val="24"/>
                <w:szCs w:val="24"/>
              </w:rPr>
              <w:t xml:space="preserve">еспублике </w:t>
            </w:r>
            <w:r w:rsidRPr="00ED23CC">
              <w:rPr>
                <w:rFonts w:ascii="Times New Roman" w:hAnsi="Times New Roman"/>
                <w:sz w:val="24"/>
                <w:szCs w:val="24"/>
              </w:rPr>
              <w:t>Т</w:t>
            </w:r>
            <w:r w:rsidR="00AB0AA7">
              <w:rPr>
                <w:rFonts w:ascii="Times New Roman" w:hAnsi="Times New Roman"/>
                <w:sz w:val="24"/>
                <w:szCs w:val="24"/>
              </w:rPr>
              <w:t>ыва</w:t>
            </w:r>
            <w:r w:rsidRPr="00ED23CC">
              <w:rPr>
                <w:rFonts w:ascii="Times New Roman" w:hAnsi="Times New Roman"/>
                <w:sz w:val="24"/>
                <w:szCs w:val="24"/>
              </w:rPr>
              <w:t xml:space="preserve"> (по согласованию), Служба </w:t>
            </w:r>
            <w:r w:rsidR="00AB0AA7" w:rsidRPr="00AB0AA7">
              <w:rPr>
                <w:rFonts w:ascii="Times New Roman" w:hAnsi="Times New Roman"/>
                <w:sz w:val="24"/>
                <w:szCs w:val="24"/>
              </w:rPr>
              <w:t>по гражданской обороне и чрезвычайным ситуациям Республики Тыва</w:t>
            </w:r>
            <w:r w:rsidRPr="00ED23CC">
              <w:rPr>
                <w:rFonts w:ascii="Times New Roman" w:hAnsi="Times New Roman"/>
                <w:sz w:val="24"/>
                <w:szCs w:val="24"/>
              </w:rPr>
              <w:t xml:space="preserve">, 55 отдельная мотострелковая (горная) </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увеличение доли участвующих в реализации государственной программы образовательных организаций всех типов от общей численности образовательных организаций Республики Тыва к 2021 г. до 75 процентов </w:t>
            </w:r>
          </w:p>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600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600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trHeight w:val="624"/>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AB0AA7" w:rsidRDefault="00AB0AA7"/>
    <w:p w:rsidR="00AB0AA7" w:rsidRDefault="00AB0AA7"/>
    <w:tbl>
      <w:tblPr>
        <w:tblStyle w:val="a4"/>
        <w:tblW w:w="16076" w:type="dxa"/>
        <w:jc w:val="center"/>
        <w:tblLayout w:type="fixed"/>
        <w:tblCellMar>
          <w:left w:w="28" w:type="dxa"/>
          <w:right w:w="28" w:type="dxa"/>
        </w:tblCellMar>
        <w:tblLook w:val="04A0" w:firstRow="1" w:lastRow="0" w:firstColumn="1" w:lastColumn="0" w:noHBand="0" w:noVBand="1"/>
      </w:tblPr>
      <w:tblGrid>
        <w:gridCol w:w="2971"/>
        <w:gridCol w:w="1559"/>
        <w:gridCol w:w="1185"/>
        <w:gridCol w:w="941"/>
        <w:gridCol w:w="993"/>
        <w:gridCol w:w="993"/>
        <w:gridCol w:w="992"/>
        <w:gridCol w:w="1225"/>
        <w:gridCol w:w="2524"/>
        <w:gridCol w:w="2693"/>
      </w:tblGrid>
      <w:tr w:rsidR="00AB0AA7" w:rsidRPr="007205B4" w:rsidTr="00761178">
        <w:trPr>
          <w:jc w:val="center"/>
        </w:trPr>
        <w:tc>
          <w:tcPr>
            <w:tcW w:w="2971"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2</w:t>
            </w:r>
          </w:p>
        </w:tc>
        <w:tc>
          <w:tcPr>
            <w:tcW w:w="1185"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3</w:t>
            </w:r>
          </w:p>
        </w:tc>
        <w:tc>
          <w:tcPr>
            <w:tcW w:w="941"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10</w:t>
            </w:r>
          </w:p>
        </w:tc>
      </w:tr>
      <w:tr w:rsidR="00AB0AA7" w:rsidRPr="00ED23CC" w:rsidTr="00AC5804">
        <w:trPr>
          <w:trHeight w:val="624"/>
          <w:jc w:val="center"/>
        </w:trPr>
        <w:tc>
          <w:tcPr>
            <w:tcW w:w="2971" w:type="dxa"/>
          </w:tcPr>
          <w:p w:rsidR="00AB0AA7" w:rsidRPr="00ED23CC" w:rsidRDefault="00AB0AA7" w:rsidP="00ED23CC">
            <w:pPr>
              <w:spacing w:after="0" w:line="240" w:lineRule="auto"/>
              <w:rPr>
                <w:rFonts w:ascii="Times New Roman" w:hAnsi="Times New Roman"/>
                <w:sz w:val="24"/>
                <w:szCs w:val="24"/>
              </w:rPr>
            </w:pPr>
          </w:p>
        </w:tc>
        <w:tc>
          <w:tcPr>
            <w:tcW w:w="1559" w:type="dxa"/>
          </w:tcPr>
          <w:p w:rsidR="00AB0AA7" w:rsidRPr="00ED23CC" w:rsidRDefault="00AB0AA7" w:rsidP="00ED23CC">
            <w:pPr>
              <w:spacing w:after="0" w:line="240" w:lineRule="auto"/>
              <w:rPr>
                <w:rFonts w:ascii="Times New Roman" w:hAnsi="Times New Roman"/>
                <w:sz w:val="24"/>
                <w:szCs w:val="24"/>
              </w:rPr>
            </w:pPr>
          </w:p>
        </w:tc>
        <w:tc>
          <w:tcPr>
            <w:tcW w:w="1185" w:type="dxa"/>
          </w:tcPr>
          <w:p w:rsidR="00AB0AA7" w:rsidRPr="00ED23CC" w:rsidRDefault="00AB0AA7" w:rsidP="00ED23CC">
            <w:pPr>
              <w:spacing w:after="0" w:line="240" w:lineRule="auto"/>
              <w:jc w:val="center"/>
              <w:rPr>
                <w:rFonts w:ascii="Times New Roman" w:hAnsi="Times New Roman"/>
                <w:sz w:val="24"/>
                <w:szCs w:val="24"/>
              </w:rPr>
            </w:pPr>
          </w:p>
        </w:tc>
        <w:tc>
          <w:tcPr>
            <w:tcW w:w="941" w:type="dxa"/>
          </w:tcPr>
          <w:p w:rsidR="00AB0AA7" w:rsidRPr="00ED23CC" w:rsidRDefault="00AB0AA7" w:rsidP="00ED23CC">
            <w:pPr>
              <w:spacing w:after="0" w:line="240" w:lineRule="auto"/>
              <w:jc w:val="center"/>
              <w:rPr>
                <w:rFonts w:ascii="Times New Roman" w:hAnsi="Times New Roman"/>
                <w:sz w:val="24"/>
                <w:szCs w:val="24"/>
              </w:rPr>
            </w:pPr>
          </w:p>
        </w:tc>
        <w:tc>
          <w:tcPr>
            <w:tcW w:w="993" w:type="dxa"/>
          </w:tcPr>
          <w:p w:rsidR="00AB0AA7" w:rsidRPr="00ED23CC" w:rsidRDefault="00AB0AA7" w:rsidP="00ED23CC">
            <w:pPr>
              <w:spacing w:after="0" w:line="240" w:lineRule="auto"/>
              <w:jc w:val="center"/>
              <w:rPr>
                <w:rFonts w:ascii="Times New Roman" w:hAnsi="Times New Roman"/>
                <w:sz w:val="24"/>
                <w:szCs w:val="24"/>
              </w:rPr>
            </w:pPr>
          </w:p>
        </w:tc>
        <w:tc>
          <w:tcPr>
            <w:tcW w:w="993" w:type="dxa"/>
          </w:tcPr>
          <w:p w:rsidR="00AB0AA7" w:rsidRPr="00ED23CC" w:rsidRDefault="00AB0AA7" w:rsidP="00ED23CC">
            <w:pPr>
              <w:spacing w:after="0" w:line="240" w:lineRule="auto"/>
              <w:jc w:val="center"/>
              <w:rPr>
                <w:rFonts w:ascii="Times New Roman" w:hAnsi="Times New Roman"/>
                <w:sz w:val="24"/>
                <w:szCs w:val="24"/>
              </w:rPr>
            </w:pPr>
          </w:p>
        </w:tc>
        <w:tc>
          <w:tcPr>
            <w:tcW w:w="992" w:type="dxa"/>
          </w:tcPr>
          <w:p w:rsidR="00AB0AA7" w:rsidRPr="00ED23CC" w:rsidRDefault="00AB0AA7" w:rsidP="00ED23CC">
            <w:pPr>
              <w:spacing w:after="0" w:line="240" w:lineRule="auto"/>
              <w:jc w:val="center"/>
              <w:rPr>
                <w:rFonts w:ascii="Times New Roman" w:hAnsi="Times New Roman"/>
                <w:sz w:val="24"/>
                <w:szCs w:val="24"/>
              </w:rPr>
            </w:pPr>
          </w:p>
        </w:tc>
        <w:tc>
          <w:tcPr>
            <w:tcW w:w="1225" w:type="dxa"/>
          </w:tcPr>
          <w:p w:rsidR="00AB0AA7" w:rsidRPr="00ED23CC" w:rsidRDefault="00AB0AA7" w:rsidP="00ED23CC">
            <w:pPr>
              <w:spacing w:after="0" w:line="240" w:lineRule="auto"/>
              <w:jc w:val="center"/>
              <w:rPr>
                <w:rFonts w:ascii="Times New Roman" w:hAnsi="Times New Roman"/>
                <w:sz w:val="24"/>
                <w:szCs w:val="24"/>
              </w:rPr>
            </w:pPr>
          </w:p>
        </w:tc>
        <w:tc>
          <w:tcPr>
            <w:tcW w:w="2524" w:type="dxa"/>
          </w:tcPr>
          <w:p w:rsidR="00AB0AA7" w:rsidRPr="00ED23CC" w:rsidRDefault="00AB0AA7" w:rsidP="00ED23CC">
            <w:pPr>
              <w:spacing w:after="0" w:line="240" w:lineRule="auto"/>
              <w:rPr>
                <w:rFonts w:ascii="Times New Roman" w:hAnsi="Times New Roman"/>
                <w:sz w:val="24"/>
                <w:szCs w:val="24"/>
              </w:rPr>
            </w:pPr>
            <w:r w:rsidRPr="00ED23CC">
              <w:rPr>
                <w:rFonts w:ascii="Times New Roman" w:hAnsi="Times New Roman"/>
                <w:sz w:val="24"/>
                <w:szCs w:val="24"/>
              </w:rPr>
              <w:t xml:space="preserve">бригада (по согласованию), Военный комиссариат Республики Тыва (по согласованию), РО ДОСААФ России Республики Тыва (по согласованию), Управление </w:t>
            </w:r>
            <w:proofErr w:type="spellStart"/>
            <w:r w:rsidRPr="00ED23CC">
              <w:rPr>
                <w:rFonts w:ascii="Times New Roman" w:hAnsi="Times New Roman"/>
                <w:sz w:val="24"/>
                <w:szCs w:val="24"/>
              </w:rPr>
              <w:t>Росгвардии</w:t>
            </w:r>
            <w:proofErr w:type="spellEnd"/>
            <w:r w:rsidRPr="00ED23CC">
              <w:rPr>
                <w:rFonts w:ascii="Times New Roman" w:hAnsi="Times New Roman"/>
                <w:sz w:val="24"/>
                <w:szCs w:val="24"/>
              </w:rPr>
              <w:t xml:space="preserve"> по Республике Тыва (по согласо</w:t>
            </w:r>
            <w:r>
              <w:rPr>
                <w:rFonts w:ascii="Times New Roman" w:hAnsi="Times New Roman"/>
                <w:sz w:val="24"/>
                <w:szCs w:val="24"/>
              </w:rPr>
              <w:t>ванию</w:t>
            </w:r>
            <w:r w:rsidRPr="00ED23CC">
              <w:rPr>
                <w:rFonts w:ascii="Times New Roman" w:hAnsi="Times New Roman"/>
                <w:sz w:val="24"/>
                <w:szCs w:val="24"/>
              </w:rPr>
              <w:t>), органы местного самоуправления (по согласованию)</w:t>
            </w:r>
          </w:p>
        </w:tc>
        <w:tc>
          <w:tcPr>
            <w:tcW w:w="2693" w:type="dxa"/>
          </w:tcPr>
          <w:p w:rsidR="00AB0AA7" w:rsidRPr="00ED23CC" w:rsidRDefault="00AB0AA7" w:rsidP="00ED23CC">
            <w:pPr>
              <w:spacing w:after="0" w:line="240" w:lineRule="auto"/>
              <w:rPr>
                <w:rFonts w:ascii="Times New Roman" w:hAnsi="Times New Roman"/>
                <w:sz w:val="24"/>
                <w:szCs w:val="24"/>
              </w:rPr>
            </w:pPr>
          </w:p>
        </w:tc>
      </w:tr>
      <w:tr w:rsidR="007205B4" w:rsidRPr="00ED23CC" w:rsidTr="00AC5804">
        <w:trPr>
          <w:trHeight w:val="624"/>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3.1.8. Мероприятия, посвященные 100-летию Тувинской народной республики (в </w:t>
            </w:r>
            <w:proofErr w:type="spellStart"/>
            <w:r w:rsidRPr="00ED23CC">
              <w:rPr>
                <w:rFonts w:ascii="Times New Roman" w:hAnsi="Times New Roman"/>
                <w:sz w:val="24"/>
                <w:szCs w:val="24"/>
              </w:rPr>
              <w:t>т.ч</w:t>
            </w:r>
            <w:proofErr w:type="spellEnd"/>
            <w:r w:rsidRPr="00ED23CC">
              <w:rPr>
                <w:rFonts w:ascii="Times New Roman" w:hAnsi="Times New Roman"/>
                <w:sz w:val="24"/>
                <w:szCs w:val="24"/>
              </w:rPr>
              <w:t>. финансирование на реализацию проекта «Письмо моему деду» в рамках послания Главы Р</w:t>
            </w:r>
            <w:r w:rsidR="00B869CC">
              <w:rPr>
                <w:rFonts w:ascii="Times New Roman" w:hAnsi="Times New Roman"/>
                <w:sz w:val="24"/>
                <w:szCs w:val="24"/>
              </w:rPr>
              <w:t xml:space="preserve">еспублики </w:t>
            </w:r>
            <w:r w:rsidRPr="00ED23CC">
              <w:rPr>
                <w:rFonts w:ascii="Times New Roman" w:hAnsi="Times New Roman"/>
                <w:sz w:val="24"/>
                <w:szCs w:val="24"/>
              </w:rPr>
              <w:t>Т</w:t>
            </w:r>
            <w:r w:rsidR="00B869CC">
              <w:rPr>
                <w:rFonts w:ascii="Times New Roman" w:hAnsi="Times New Roman"/>
                <w:sz w:val="24"/>
                <w:szCs w:val="24"/>
              </w:rPr>
              <w:t>ыва</w:t>
            </w:r>
            <w:r w:rsidRPr="00ED23CC">
              <w:rPr>
                <w:rFonts w:ascii="Times New Roman" w:hAnsi="Times New Roman"/>
                <w:sz w:val="24"/>
                <w:szCs w:val="24"/>
              </w:rPr>
              <w:t xml:space="preserve"> «Помнить прошлое. Гордиться настоящим. Верить в будущее»)</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август-сентябрь</w:t>
            </w:r>
          </w:p>
        </w:tc>
        <w:tc>
          <w:tcPr>
            <w:tcW w:w="2524" w:type="dxa"/>
            <w:vMerge w:val="restart"/>
          </w:tcPr>
          <w:p w:rsidR="007205B4" w:rsidRPr="00ED23CC" w:rsidRDefault="007205B4" w:rsidP="00AB0AA7">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Г</w:t>
            </w:r>
            <w:r w:rsidR="00AB0AA7">
              <w:rPr>
                <w:rFonts w:ascii="Times New Roman" w:hAnsi="Times New Roman"/>
                <w:sz w:val="24"/>
                <w:szCs w:val="24"/>
              </w:rPr>
              <w:t>лавное управление</w:t>
            </w:r>
            <w:r w:rsidRPr="00ED23CC">
              <w:rPr>
                <w:rFonts w:ascii="Times New Roman" w:hAnsi="Times New Roman"/>
                <w:sz w:val="24"/>
                <w:szCs w:val="24"/>
              </w:rPr>
              <w:t xml:space="preserve"> МЧС России по Р</w:t>
            </w:r>
            <w:r w:rsidR="00AB0AA7">
              <w:rPr>
                <w:rFonts w:ascii="Times New Roman" w:hAnsi="Times New Roman"/>
                <w:sz w:val="24"/>
                <w:szCs w:val="24"/>
              </w:rPr>
              <w:t xml:space="preserve">еспублике </w:t>
            </w:r>
            <w:r w:rsidRPr="00ED23CC">
              <w:rPr>
                <w:rFonts w:ascii="Times New Roman" w:hAnsi="Times New Roman"/>
                <w:sz w:val="24"/>
                <w:szCs w:val="24"/>
              </w:rPr>
              <w:t>Т</w:t>
            </w:r>
            <w:r w:rsidR="00AB0AA7">
              <w:rPr>
                <w:rFonts w:ascii="Times New Roman" w:hAnsi="Times New Roman"/>
                <w:sz w:val="24"/>
                <w:szCs w:val="24"/>
              </w:rPr>
              <w:t>ыва</w:t>
            </w:r>
            <w:r w:rsidRPr="00ED23CC">
              <w:rPr>
                <w:rFonts w:ascii="Times New Roman" w:hAnsi="Times New Roman"/>
                <w:sz w:val="24"/>
                <w:szCs w:val="24"/>
              </w:rPr>
              <w:t xml:space="preserve"> (по согласованию), Служба </w:t>
            </w:r>
            <w:r w:rsidR="00AB0AA7" w:rsidRPr="00AB0AA7">
              <w:rPr>
                <w:rFonts w:ascii="Times New Roman" w:hAnsi="Times New Roman"/>
                <w:sz w:val="24"/>
                <w:szCs w:val="24"/>
              </w:rPr>
              <w:t>по гражданской обороне и чрезвычайным ситуациям Республики Тыва</w:t>
            </w:r>
            <w:r w:rsidRPr="00ED23CC">
              <w:rPr>
                <w:rFonts w:ascii="Times New Roman" w:hAnsi="Times New Roman"/>
                <w:sz w:val="24"/>
                <w:szCs w:val="24"/>
              </w:rPr>
              <w:t xml:space="preserve">, 55 отдельная мотострелковая (горная) бригада (по согласованию), Военный комиссариат Республики Тыва (по согласованию), РО </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увеличение доли участвующих в реализации государственной программы образовательных организаций всех типов от общей численности образовательных организаций Республики Тыва к 2021 г. до 75 процентов </w:t>
            </w:r>
          </w:p>
          <w:p w:rsidR="007205B4" w:rsidRPr="00ED23CC" w:rsidRDefault="007205B4" w:rsidP="00ED23CC">
            <w:pPr>
              <w:spacing w:after="0" w:line="240" w:lineRule="auto"/>
              <w:rPr>
                <w:rFonts w:ascii="Times New Roman" w:hAnsi="Times New Roman"/>
                <w:sz w:val="24"/>
                <w:szCs w:val="24"/>
              </w:rPr>
            </w:pPr>
          </w:p>
        </w:tc>
      </w:tr>
      <w:tr w:rsidR="007205B4" w:rsidRPr="00ED23CC" w:rsidTr="00AC5804">
        <w:trPr>
          <w:trHeight w:val="624"/>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trHeight w:val="624"/>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trHeight w:val="624"/>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trHeight w:val="624"/>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AB0AA7" w:rsidRDefault="00AB0AA7"/>
    <w:p w:rsidR="00AB0AA7" w:rsidRDefault="00AB0AA7"/>
    <w:tbl>
      <w:tblPr>
        <w:tblStyle w:val="a4"/>
        <w:tblW w:w="16076" w:type="dxa"/>
        <w:jc w:val="center"/>
        <w:tblLayout w:type="fixed"/>
        <w:tblCellMar>
          <w:left w:w="28" w:type="dxa"/>
          <w:right w:w="28" w:type="dxa"/>
        </w:tblCellMar>
        <w:tblLook w:val="04A0" w:firstRow="1" w:lastRow="0" w:firstColumn="1" w:lastColumn="0" w:noHBand="0" w:noVBand="1"/>
      </w:tblPr>
      <w:tblGrid>
        <w:gridCol w:w="2971"/>
        <w:gridCol w:w="1559"/>
        <w:gridCol w:w="1185"/>
        <w:gridCol w:w="941"/>
        <w:gridCol w:w="993"/>
        <w:gridCol w:w="993"/>
        <w:gridCol w:w="992"/>
        <w:gridCol w:w="1225"/>
        <w:gridCol w:w="2524"/>
        <w:gridCol w:w="2693"/>
      </w:tblGrid>
      <w:tr w:rsidR="00AB0AA7" w:rsidRPr="007205B4" w:rsidTr="00761178">
        <w:trPr>
          <w:jc w:val="center"/>
        </w:trPr>
        <w:tc>
          <w:tcPr>
            <w:tcW w:w="2971"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2</w:t>
            </w:r>
          </w:p>
        </w:tc>
        <w:tc>
          <w:tcPr>
            <w:tcW w:w="1185"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3</w:t>
            </w:r>
          </w:p>
        </w:tc>
        <w:tc>
          <w:tcPr>
            <w:tcW w:w="941"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10</w:t>
            </w:r>
          </w:p>
        </w:tc>
      </w:tr>
      <w:tr w:rsidR="00AB0AA7" w:rsidRPr="00ED23CC" w:rsidTr="00AC5804">
        <w:trPr>
          <w:trHeight w:val="624"/>
          <w:jc w:val="center"/>
        </w:trPr>
        <w:tc>
          <w:tcPr>
            <w:tcW w:w="2971" w:type="dxa"/>
          </w:tcPr>
          <w:p w:rsidR="00AB0AA7" w:rsidRPr="00ED23CC" w:rsidRDefault="00AB0AA7" w:rsidP="00ED23CC">
            <w:pPr>
              <w:spacing w:after="0" w:line="240" w:lineRule="auto"/>
              <w:rPr>
                <w:rFonts w:ascii="Times New Roman" w:hAnsi="Times New Roman"/>
                <w:sz w:val="24"/>
                <w:szCs w:val="24"/>
              </w:rPr>
            </w:pPr>
          </w:p>
        </w:tc>
        <w:tc>
          <w:tcPr>
            <w:tcW w:w="1559" w:type="dxa"/>
          </w:tcPr>
          <w:p w:rsidR="00AB0AA7" w:rsidRPr="00ED23CC" w:rsidRDefault="00AB0AA7" w:rsidP="00ED23CC">
            <w:pPr>
              <w:spacing w:after="0" w:line="240" w:lineRule="auto"/>
              <w:rPr>
                <w:rFonts w:ascii="Times New Roman" w:hAnsi="Times New Roman"/>
                <w:sz w:val="24"/>
                <w:szCs w:val="24"/>
              </w:rPr>
            </w:pPr>
          </w:p>
        </w:tc>
        <w:tc>
          <w:tcPr>
            <w:tcW w:w="1185" w:type="dxa"/>
          </w:tcPr>
          <w:p w:rsidR="00AB0AA7" w:rsidRPr="00ED23CC" w:rsidRDefault="00AB0AA7" w:rsidP="00ED23CC">
            <w:pPr>
              <w:spacing w:after="0" w:line="240" w:lineRule="auto"/>
              <w:jc w:val="center"/>
              <w:rPr>
                <w:rFonts w:ascii="Times New Roman" w:hAnsi="Times New Roman"/>
                <w:sz w:val="24"/>
                <w:szCs w:val="24"/>
              </w:rPr>
            </w:pPr>
          </w:p>
        </w:tc>
        <w:tc>
          <w:tcPr>
            <w:tcW w:w="941" w:type="dxa"/>
          </w:tcPr>
          <w:p w:rsidR="00AB0AA7" w:rsidRPr="00ED23CC" w:rsidRDefault="00AB0AA7" w:rsidP="00ED23CC">
            <w:pPr>
              <w:spacing w:after="0" w:line="240" w:lineRule="auto"/>
              <w:jc w:val="center"/>
              <w:rPr>
                <w:rFonts w:ascii="Times New Roman" w:hAnsi="Times New Roman"/>
                <w:sz w:val="24"/>
                <w:szCs w:val="24"/>
              </w:rPr>
            </w:pPr>
          </w:p>
        </w:tc>
        <w:tc>
          <w:tcPr>
            <w:tcW w:w="993" w:type="dxa"/>
          </w:tcPr>
          <w:p w:rsidR="00AB0AA7" w:rsidRPr="00ED23CC" w:rsidRDefault="00AB0AA7" w:rsidP="00ED23CC">
            <w:pPr>
              <w:spacing w:after="0" w:line="240" w:lineRule="auto"/>
              <w:jc w:val="center"/>
              <w:rPr>
                <w:rFonts w:ascii="Times New Roman" w:hAnsi="Times New Roman"/>
                <w:sz w:val="24"/>
                <w:szCs w:val="24"/>
              </w:rPr>
            </w:pPr>
          </w:p>
        </w:tc>
        <w:tc>
          <w:tcPr>
            <w:tcW w:w="993" w:type="dxa"/>
          </w:tcPr>
          <w:p w:rsidR="00AB0AA7" w:rsidRPr="00ED23CC" w:rsidRDefault="00AB0AA7" w:rsidP="00ED23CC">
            <w:pPr>
              <w:spacing w:after="0" w:line="240" w:lineRule="auto"/>
              <w:jc w:val="center"/>
              <w:rPr>
                <w:rFonts w:ascii="Times New Roman" w:hAnsi="Times New Roman"/>
                <w:sz w:val="24"/>
                <w:szCs w:val="24"/>
              </w:rPr>
            </w:pPr>
          </w:p>
        </w:tc>
        <w:tc>
          <w:tcPr>
            <w:tcW w:w="992" w:type="dxa"/>
          </w:tcPr>
          <w:p w:rsidR="00AB0AA7" w:rsidRPr="00ED23CC" w:rsidRDefault="00AB0AA7" w:rsidP="00ED23CC">
            <w:pPr>
              <w:spacing w:after="0" w:line="240" w:lineRule="auto"/>
              <w:jc w:val="center"/>
              <w:rPr>
                <w:rFonts w:ascii="Times New Roman" w:hAnsi="Times New Roman"/>
                <w:sz w:val="24"/>
                <w:szCs w:val="24"/>
              </w:rPr>
            </w:pPr>
          </w:p>
        </w:tc>
        <w:tc>
          <w:tcPr>
            <w:tcW w:w="1225" w:type="dxa"/>
          </w:tcPr>
          <w:p w:rsidR="00AB0AA7" w:rsidRPr="00ED23CC" w:rsidRDefault="00AB0AA7" w:rsidP="00ED23CC">
            <w:pPr>
              <w:spacing w:after="0" w:line="240" w:lineRule="auto"/>
              <w:jc w:val="center"/>
              <w:rPr>
                <w:rFonts w:ascii="Times New Roman" w:hAnsi="Times New Roman"/>
                <w:sz w:val="24"/>
                <w:szCs w:val="24"/>
              </w:rPr>
            </w:pPr>
          </w:p>
        </w:tc>
        <w:tc>
          <w:tcPr>
            <w:tcW w:w="2524" w:type="dxa"/>
          </w:tcPr>
          <w:p w:rsidR="00AB0AA7" w:rsidRPr="00ED23CC" w:rsidRDefault="00AB0AA7" w:rsidP="00ED23CC">
            <w:pPr>
              <w:spacing w:after="0" w:line="240" w:lineRule="auto"/>
              <w:rPr>
                <w:rFonts w:ascii="Times New Roman" w:hAnsi="Times New Roman"/>
                <w:sz w:val="24"/>
                <w:szCs w:val="24"/>
              </w:rPr>
            </w:pPr>
            <w:r w:rsidRPr="00ED23CC">
              <w:rPr>
                <w:rFonts w:ascii="Times New Roman" w:hAnsi="Times New Roman"/>
                <w:sz w:val="24"/>
                <w:szCs w:val="24"/>
              </w:rPr>
              <w:t xml:space="preserve">ДОСААФ России Республики Тыва (по согласованию), Управление </w:t>
            </w:r>
            <w:proofErr w:type="spellStart"/>
            <w:r w:rsidRPr="00ED23CC">
              <w:rPr>
                <w:rFonts w:ascii="Times New Roman" w:hAnsi="Times New Roman"/>
                <w:sz w:val="24"/>
                <w:szCs w:val="24"/>
              </w:rPr>
              <w:t>Росгвардии</w:t>
            </w:r>
            <w:proofErr w:type="spellEnd"/>
            <w:r w:rsidRPr="00ED23CC">
              <w:rPr>
                <w:rFonts w:ascii="Times New Roman" w:hAnsi="Times New Roman"/>
                <w:sz w:val="24"/>
                <w:szCs w:val="24"/>
              </w:rPr>
              <w:t xml:space="preserve"> по Республике Тыва (по согласованию),</w:t>
            </w:r>
            <w:r>
              <w:rPr>
                <w:rFonts w:ascii="Times New Roman" w:hAnsi="Times New Roman"/>
                <w:sz w:val="24"/>
                <w:szCs w:val="24"/>
              </w:rPr>
              <w:t xml:space="preserve"> </w:t>
            </w:r>
            <w:r w:rsidRPr="00ED23CC">
              <w:rPr>
                <w:rFonts w:ascii="Times New Roman" w:hAnsi="Times New Roman"/>
                <w:sz w:val="24"/>
                <w:szCs w:val="24"/>
              </w:rPr>
              <w:t>органы местного самоуправления (по согласованию)</w:t>
            </w:r>
          </w:p>
        </w:tc>
        <w:tc>
          <w:tcPr>
            <w:tcW w:w="2693" w:type="dxa"/>
          </w:tcPr>
          <w:p w:rsidR="00AB0AA7" w:rsidRPr="00ED23CC" w:rsidRDefault="00AB0AA7"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3.2. Мероприятия, направленные на совершенствование поисковой работы и благоустройство памятных мест и воинских захоронений</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ежегодно</w:t>
            </w:r>
          </w:p>
        </w:tc>
        <w:tc>
          <w:tcPr>
            <w:tcW w:w="2524" w:type="dxa"/>
            <w:vMerge w:val="restart"/>
          </w:tcPr>
          <w:p w:rsidR="007205B4" w:rsidRPr="00ED23CC" w:rsidRDefault="007205B4" w:rsidP="00AB0AA7">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территориальные органы федеральных органов исполнительной власти по Республике Тыва (по согласованию), органы исполнительной власти Республики Тыва, органы местного самоуправления (по согласованию), ветеранские и молодежные организации Республики Тыва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увеличение доли участвующих в реализации государственной программы образовательных организаций всех типов от общей численности образовательных организаций Республики Тыва к 2021 г. до 75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3.2.1. Республиканская акция «Дерево Победы»</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18 апреля-18 мая</w:t>
            </w:r>
          </w:p>
        </w:tc>
        <w:tc>
          <w:tcPr>
            <w:tcW w:w="2524" w:type="dxa"/>
            <w:vMerge w:val="restart"/>
          </w:tcPr>
          <w:p w:rsidR="007205B4" w:rsidRPr="00ED23CC" w:rsidRDefault="007205B4" w:rsidP="00AB0AA7">
            <w:pPr>
              <w:spacing w:after="0" w:line="240" w:lineRule="auto"/>
              <w:rPr>
                <w:rFonts w:ascii="Times New Roman" w:hAnsi="Times New Roman"/>
                <w:sz w:val="24"/>
                <w:szCs w:val="24"/>
              </w:rPr>
            </w:pPr>
            <w:r w:rsidRPr="00ED23CC">
              <w:rPr>
                <w:rFonts w:ascii="Times New Roman" w:hAnsi="Times New Roman"/>
                <w:sz w:val="24"/>
                <w:szCs w:val="24"/>
              </w:rPr>
              <w:t xml:space="preserve">Министерство образования и науки Республики Тыва, Министерство природных ресурсов и экологии </w:t>
            </w:r>
            <w:proofErr w:type="spellStart"/>
            <w:r w:rsidRPr="00ED23CC">
              <w:rPr>
                <w:rFonts w:ascii="Times New Roman" w:hAnsi="Times New Roman"/>
                <w:sz w:val="24"/>
                <w:szCs w:val="24"/>
              </w:rPr>
              <w:t>Респуб</w:t>
            </w:r>
            <w:proofErr w:type="spellEnd"/>
            <w:r w:rsidR="00AB0AA7">
              <w:rPr>
                <w:rFonts w:ascii="Times New Roman" w:hAnsi="Times New Roman"/>
                <w:sz w:val="24"/>
                <w:szCs w:val="24"/>
              </w:rPr>
              <w:t>-</w:t>
            </w:r>
          </w:p>
        </w:tc>
        <w:tc>
          <w:tcPr>
            <w:tcW w:w="2693" w:type="dxa"/>
            <w:vMerge w:val="restart"/>
          </w:tcPr>
          <w:p w:rsidR="007205B4" w:rsidRPr="00ED23CC" w:rsidRDefault="007205B4" w:rsidP="00AB0AA7">
            <w:pPr>
              <w:spacing w:after="0" w:line="240" w:lineRule="auto"/>
              <w:rPr>
                <w:rFonts w:ascii="Times New Roman" w:hAnsi="Times New Roman"/>
                <w:sz w:val="24"/>
                <w:szCs w:val="24"/>
              </w:rPr>
            </w:pPr>
            <w:r w:rsidRPr="00ED23CC">
              <w:rPr>
                <w:rFonts w:ascii="Times New Roman" w:hAnsi="Times New Roman"/>
                <w:sz w:val="24"/>
                <w:szCs w:val="24"/>
              </w:rPr>
              <w:t xml:space="preserve">увеличение доли участвующих в реализации государственной программы образовательных организаций всех типов </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AB0AA7" w:rsidRDefault="00AB0AA7"/>
    <w:p w:rsidR="00AB0AA7" w:rsidRDefault="00AB0AA7"/>
    <w:tbl>
      <w:tblPr>
        <w:tblStyle w:val="a4"/>
        <w:tblW w:w="16076" w:type="dxa"/>
        <w:jc w:val="center"/>
        <w:tblLayout w:type="fixed"/>
        <w:tblCellMar>
          <w:left w:w="28" w:type="dxa"/>
          <w:right w:w="28" w:type="dxa"/>
        </w:tblCellMar>
        <w:tblLook w:val="04A0" w:firstRow="1" w:lastRow="0" w:firstColumn="1" w:lastColumn="0" w:noHBand="0" w:noVBand="1"/>
      </w:tblPr>
      <w:tblGrid>
        <w:gridCol w:w="2971"/>
        <w:gridCol w:w="1559"/>
        <w:gridCol w:w="1185"/>
        <w:gridCol w:w="941"/>
        <w:gridCol w:w="993"/>
        <w:gridCol w:w="993"/>
        <w:gridCol w:w="992"/>
        <w:gridCol w:w="1225"/>
        <w:gridCol w:w="2524"/>
        <w:gridCol w:w="2693"/>
      </w:tblGrid>
      <w:tr w:rsidR="00AB0AA7" w:rsidRPr="007205B4" w:rsidTr="00761178">
        <w:trPr>
          <w:jc w:val="center"/>
        </w:trPr>
        <w:tc>
          <w:tcPr>
            <w:tcW w:w="2971"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2</w:t>
            </w:r>
          </w:p>
        </w:tc>
        <w:tc>
          <w:tcPr>
            <w:tcW w:w="1185"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3</w:t>
            </w:r>
          </w:p>
        </w:tc>
        <w:tc>
          <w:tcPr>
            <w:tcW w:w="941"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10</w:t>
            </w: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p>
        </w:tc>
        <w:tc>
          <w:tcPr>
            <w:tcW w:w="2524" w:type="dxa"/>
            <w:vMerge w:val="restart"/>
          </w:tcPr>
          <w:p w:rsidR="007205B4" w:rsidRPr="00ED23CC" w:rsidRDefault="00AB0AA7" w:rsidP="00ED23CC">
            <w:pPr>
              <w:spacing w:after="0" w:line="240" w:lineRule="auto"/>
              <w:rPr>
                <w:rFonts w:ascii="Times New Roman" w:hAnsi="Times New Roman"/>
                <w:sz w:val="24"/>
                <w:szCs w:val="24"/>
              </w:rPr>
            </w:pPr>
            <w:r w:rsidRPr="00ED23CC">
              <w:rPr>
                <w:rFonts w:ascii="Times New Roman" w:hAnsi="Times New Roman"/>
                <w:sz w:val="24"/>
                <w:szCs w:val="24"/>
              </w:rPr>
              <w:t>лики Тыва, органы исполнительной власти Республики Тыва, органы местного самоуправления (по согласованию)</w:t>
            </w:r>
          </w:p>
        </w:tc>
        <w:tc>
          <w:tcPr>
            <w:tcW w:w="2693" w:type="dxa"/>
            <w:vMerge w:val="restart"/>
          </w:tcPr>
          <w:p w:rsidR="007205B4" w:rsidRPr="00ED23CC" w:rsidRDefault="00AB0AA7" w:rsidP="00ED23CC">
            <w:pPr>
              <w:spacing w:after="0" w:line="240" w:lineRule="auto"/>
              <w:rPr>
                <w:rFonts w:ascii="Times New Roman" w:hAnsi="Times New Roman"/>
                <w:sz w:val="24"/>
                <w:szCs w:val="24"/>
              </w:rPr>
            </w:pPr>
            <w:r w:rsidRPr="00ED23CC">
              <w:rPr>
                <w:rFonts w:ascii="Times New Roman" w:hAnsi="Times New Roman"/>
                <w:sz w:val="24"/>
                <w:szCs w:val="24"/>
              </w:rPr>
              <w:t>от общей численности образовательных организаций Республики Тыва к 2021 г. до 75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3.2.2. Республиканский слет активистов поискового движения «Пост № 1»</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 мая</w:t>
            </w:r>
          </w:p>
        </w:tc>
        <w:tc>
          <w:tcPr>
            <w:tcW w:w="2524" w:type="dxa"/>
            <w:vMerge w:val="restart"/>
          </w:tcPr>
          <w:p w:rsidR="007205B4" w:rsidRPr="00ED23CC" w:rsidRDefault="007205B4" w:rsidP="00AB0AA7">
            <w:pPr>
              <w:spacing w:after="0" w:line="240" w:lineRule="auto"/>
              <w:rPr>
                <w:rFonts w:ascii="Times New Roman" w:hAnsi="Times New Roman"/>
                <w:sz w:val="24"/>
                <w:szCs w:val="24"/>
              </w:rPr>
            </w:pPr>
            <w:r w:rsidRPr="00ED23CC">
              <w:rPr>
                <w:rFonts w:ascii="Times New Roman" w:hAnsi="Times New Roman"/>
                <w:sz w:val="24"/>
                <w:szCs w:val="24"/>
              </w:rPr>
              <w:t xml:space="preserve">Министерство образования и науки Республики Тыва, Военный комиссариат Республики Тыва, (по согласованию), РО ДОСААФ России Республики Тыва (по согласованию), Управление </w:t>
            </w:r>
            <w:proofErr w:type="spellStart"/>
            <w:r w:rsidRPr="00ED23CC">
              <w:rPr>
                <w:rFonts w:ascii="Times New Roman" w:hAnsi="Times New Roman"/>
                <w:sz w:val="24"/>
                <w:szCs w:val="24"/>
              </w:rPr>
              <w:t>Росгвардии</w:t>
            </w:r>
            <w:proofErr w:type="spellEnd"/>
            <w:r w:rsidRPr="00ED23CC">
              <w:rPr>
                <w:rFonts w:ascii="Times New Roman" w:hAnsi="Times New Roman"/>
                <w:sz w:val="24"/>
                <w:szCs w:val="24"/>
              </w:rPr>
              <w:t xml:space="preserve"> по Республике Тыва (по согласованию), органы местного самоуправления (по согласованию)</w:t>
            </w:r>
          </w:p>
        </w:tc>
        <w:tc>
          <w:tcPr>
            <w:tcW w:w="2693" w:type="dxa"/>
            <w:vMerge w:val="restart"/>
          </w:tcPr>
          <w:p w:rsidR="007205B4" w:rsidRPr="00ED23CC" w:rsidRDefault="007205B4" w:rsidP="00AB0AA7">
            <w:pPr>
              <w:spacing w:after="0" w:line="240" w:lineRule="auto"/>
              <w:rPr>
                <w:rFonts w:ascii="Times New Roman" w:hAnsi="Times New Roman"/>
                <w:sz w:val="24"/>
                <w:szCs w:val="24"/>
              </w:rPr>
            </w:pPr>
            <w:r w:rsidRPr="00ED23CC">
              <w:rPr>
                <w:rFonts w:ascii="Times New Roman" w:hAnsi="Times New Roman"/>
                <w:sz w:val="24"/>
                <w:szCs w:val="24"/>
              </w:rPr>
              <w:t>увеличение доли участвующих в реализации государственной программы образовательных организаций всех типов от общей численности образовательных организаций Республики Тыва к 2021 г. до 75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3.3. Мероприятия спортивно-патриотической направленности</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1631,5</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140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1491,5</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ежегодно</w:t>
            </w:r>
          </w:p>
        </w:tc>
        <w:tc>
          <w:tcPr>
            <w:tcW w:w="2524" w:type="dxa"/>
            <w:vMerge w:val="restart"/>
          </w:tcPr>
          <w:p w:rsidR="007205B4" w:rsidRPr="00ED23CC" w:rsidRDefault="007205B4" w:rsidP="00AB0AA7">
            <w:pPr>
              <w:spacing w:after="0" w:line="240" w:lineRule="auto"/>
              <w:rPr>
                <w:rFonts w:ascii="Times New Roman" w:hAnsi="Times New Roman"/>
                <w:sz w:val="24"/>
                <w:szCs w:val="24"/>
              </w:rPr>
            </w:pPr>
            <w:r w:rsidRPr="00ED23CC">
              <w:rPr>
                <w:rFonts w:ascii="Times New Roman" w:hAnsi="Times New Roman"/>
                <w:sz w:val="24"/>
                <w:szCs w:val="24"/>
              </w:rPr>
              <w:t xml:space="preserve">Министерство образования и науки Республики Тыва, территориальные органы федеральных органов исполнительной власти по Республике Тыва (по согласованию), органы исполнительной </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увеличение доли участвующих в реализации государственной программы образовательных организаций всех типов от общей численности образовательных организаций Республики Тыва к 2021 г. до 75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1631,5</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140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1491,5</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AB0AA7" w:rsidRDefault="00AB0AA7"/>
    <w:p w:rsidR="00AB0AA7" w:rsidRDefault="00AB0AA7"/>
    <w:tbl>
      <w:tblPr>
        <w:tblStyle w:val="a4"/>
        <w:tblW w:w="16076" w:type="dxa"/>
        <w:jc w:val="center"/>
        <w:tblLayout w:type="fixed"/>
        <w:tblCellMar>
          <w:left w:w="28" w:type="dxa"/>
          <w:right w:w="28" w:type="dxa"/>
        </w:tblCellMar>
        <w:tblLook w:val="04A0" w:firstRow="1" w:lastRow="0" w:firstColumn="1" w:lastColumn="0" w:noHBand="0" w:noVBand="1"/>
      </w:tblPr>
      <w:tblGrid>
        <w:gridCol w:w="2971"/>
        <w:gridCol w:w="1559"/>
        <w:gridCol w:w="1185"/>
        <w:gridCol w:w="941"/>
        <w:gridCol w:w="993"/>
        <w:gridCol w:w="993"/>
        <w:gridCol w:w="992"/>
        <w:gridCol w:w="1225"/>
        <w:gridCol w:w="2524"/>
        <w:gridCol w:w="2693"/>
      </w:tblGrid>
      <w:tr w:rsidR="00AB0AA7" w:rsidRPr="007205B4" w:rsidTr="00761178">
        <w:trPr>
          <w:jc w:val="center"/>
        </w:trPr>
        <w:tc>
          <w:tcPr>
            <w:tcW w:w="2971"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2</w:t>
            </w:r>
          </w:p>
        </w:tc>
        <w:tc>
          <w:tcPr>
            <w:tcW w:w="1185"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3</w:t>
            </w:r>
          </w:p>
        </w:tc>
        <w:tc>
          <w:tcPr>
            <w:tcW w:w="941"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10</w:t>
            </w:r>
          </w:p>
        </w:tc>
      </w:tr>
      <w:tr w:rsidR="00AB0AA7" w:rsidRPr="00ED23CC" w:rsidTr="00AC5804">
        <w:trPr>
          <w:jc w:val="center"/>
        </w:trPr>
        <w:tc>
          <w:tcPr>
            <w:tcW w:w="2971" w:type="dxa"/>
          </w:tcPr>
          <w:p w:rsidR="00AB0AA7" w:rsidRPr="00ED23CC" w:rsidRDefault="00AB0AA7" w:rsidP="00ED23CC">
            <w:pPr>
              <w:spacing w:after="0" w:line="240" w:lineRule="auto"/>
              <w:rPr>
                <w:rFonts w:ascii="Times New Roman" w:hAnsi="Times New Roman"/>
                <w:sz w:val="24"/>
                <w:szCs w:val="24"/>
              </w:rPr>
            </w:pPr>
          </w:p>
        </w:tc>
        <w:tc>
          <w:tcPr>
            <w:tcW w:w="1559" w:type="dxa"/>
          </w:tcPr>
          <w:p w:rsidR="00AB0AA7" w:rsidRPr="00ED23CC" w:rsidRDefault="00AB0AA7" w:rsidP="00ED23CC">
            <w:pPr>
              <w:spacing w:after="0" w:line="240" w:lineRule="auto"/>
              <w:rPr>
                <w:rFonts w:ascii="Times New Roman" w:hAnsi="Times New Roman"/>
                <w:sz w:val="24"/>
                <w:szCs w:val="24"/>
              </w:rPr>
            </w:pPr>
          </w:p>
        </w:tc>
        <w:tc>
          <w:tcPr>
            <w:tcW w:w="1185" w:type="dxa"/>
          </w:tcPr>
          <w:p w:rsidR="00AB0AA7" w:rsidRPr="00ED23CC" w:rsidRDefault="00AB0AA7" w:rsidP="00ED23CC">
            <w:pPr>
              <w:spacing w:after="0" w:line="240" w:lineRule="auto"/>
              <w:jc w:val="center"/>
              <w:rPr>
                <w:rFonts w:ascii="Times New Roman" w:hAnsi="Times New Roman"/>
                <w:sz w:val="24"/>
                <w:szCs w:val="24"/>
              </w:rPr>
            </w:pPr>
          </w:p>
        </w:tc>
        <w:tc>
          <w:tcPr>
            <w:tcW w:w="941" w:type="dxa"/>
          </w:tcPr>
          <w:p w:rsidR="00AB0AA7" w:rsidRPr="00ED23CC" w:rsidRDefault="00AB0AA7" w:rsidP="00ED23CC">
            <w:pPr>
              <w:spacing w:after="0" w:line="240" w:lineRule="auto"/>
              <w:jc w:val="center"/>
              <w:rPr>
                <w:rFonts w:ascii="Times New Roman" w:hAnsi="Times New Roman"/>
                <w:sz w:val="24"/>
                <w:szCs w:val="24"/>
              </w:rPr>
            </w:pPr>
          </w:p>
        </w:tc>
        <w:tc>
          <w:tcPr>
            <w:tcW w:w="993" w:type="dxa"/>
          </w:tcPr>
          <w:p w:rsidR="00AB0AA7" w:rsidRPr="00ED23CC" w:rsidRDefault="00AB0AA7" w:rsidP="00ED23CC">
            <w:pPr>
              <w:spacing w:after="0" w:line="240" w:lineRule="auto"/>
              <w:jc w:val="center"/>
              <w:rPr>
                <w:rFonts w:ascii="Times New Roman" w:hAnsi="Times New Roman"/>
                <w:sz w:val="24"/>
                <w:szCs w:val="24"/>
              </w:rPr>
            </w:pPr>
          </w:p>
        </w:tc>
        <w:tc>
          <w:tcPr>
            <w:tcW w:w="993" w:type="dxa"/>
          </w:tcPr>
          <w:p w:rsidR="00AB0AA7" w:rsidRPr="00ED23CC" w:rsidRDefault="00AB0AA7" w:rsidP="00ED23CC">
            <w:pPr>
              <w:spacing w:after="0" w:line="240" w:lineRule="auto"/>
              <w:jc w:val="center"/>
              <w:rPr>
                <w:rFonts w:ascii="Times New Roman" w:hAnsi="Times New Roman"/>
                <w:sz w:val="24"/>
                <w:szCs w:val="24"/>
              </w:rPr>
            </w:pPr>
          </w:p>
        </w:tc>
        <w:tc>
          <w:tcPr>
            <w:tcW w:w="992" w:type="dxa"/>
          </w:tcPr>
          <w:p w:rsidR="00AB0AA7" w:rsidRPr="00ED23CC" w:rsidRDefault="00AB0AA7" w:rsidP="00ED23CC">
            <w:pPr>
              <w:spacing w:after="0" w:line="240" w:lineRule="auto"/>
              <w:jc w:val="center"/>
              <w:rPr>
                <w:rFonts w:ascii="Times New Roman" w:hAnsi="Times New Roman"/>
                <w:sz w:val="24"/>
                <w:szCs w:val="24"/>
              </w:rPr>
            </w:pPr>
          </w:p>
        </w:tc>
        <w:tc>
          <w:tcPr>
            <w:tcW w:w="1225" w:type="dxa"/>
          </w:tcPr>
          <w:p w:rsidR="00AB0AA7" w:rsidRPr="00ED23CC" w:rsidRDefault="00AB0AA7" w:rsidP="00ED23CC">
            <w:pPr>
              <w:spacing w:after="0" w:line="240" w:lineRule="auto"/>
              <w:jc w:val="center"/>
              <w:rPr>
                <w:rFonts w:ascii="Times New Roman" w:hAnsi="Times New Roman"/>
                <w:sz w:val="24"/>
                <w:szCs w:val="24"/>
              </w:rPr>
            </w:pPr>
          </w:p>
        </w:tc>
        <w:tc>
          <w:tcPr>
            <w:tcW w:w="2524" w:type="dxa"/>
          </w:tcPr>
          <w:p w:rsidR="00AB0AA7" w:rsidRPr="00ED23CC" w:rsidRDefault="00AB0AA7" w:rsidP="00AB0AA7">
            <w:pPr>
              <w:spacing w:after="0" w:line="240" w:lineRule="auto"/>
              <w:rPr>
                <w:rFonts w:ascii="Times New Roman" w:hAnsi="Times New Roman"/>
                <w:sz w:val="24"/>
                <w:szCs w:val="24"/>
              </w:rPr>
            </w:pPr>
            <w:r w:rsidRPr="00ED23CC">
              <w:rPr>
                <w:rFonts w:ascii="Times New Roman" w:hAnsi="Times New Roman"/>
                <w:sz w:val="24"/>
                <w:szCs w:val="24"/>
              </w:rPr>
              <w:t>власти Республики Тыва, органы местного самоуправления (по согласованию), ветеранские и молодежные организации Республики Тыва (по согласованию)</w:t>
            </w:r>
          </w:p>
        </w:tc>
        <w:tc>
          <w:tcPr>
            <w:tcW w:w="2693" w:type="dxa"/>
          </w:tcPr>
          <w:p w:rsidR="00AB0AA7" w:rsidRPr="00ED23CC" w:rsidRDefault="00AB0AA7"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3.3.1. Республиканские соревнования «Школа безопасности»</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120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120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6-10 июня</w:t>
            </w:r>
          </w:p>
        </w:tc>
        <w:tc>
          <w:tcPr>
            <w:tcW w:w="2524" w:type="dxa"/>
            <w:vMerge w:val="restart"/>
          </w:tcPr>
          <w:p w:rsidR="007205B4" w:rsidRPr="00ED23CC" w:rsidRDefault="007205B4" w:rsidP="00AB0AA7">
            <w:pPr>
              <w:spacing w:after="0" w:line="240" w:lineRule="auto"/>
              <w:rPr>
                <w:rFonts w:ascii="Times New Roman" w:hAnsi="Times New Roman"/>
                <w:sz w:val="24"/>
                <w:szCs w:val="24"/>
              </w:rPr>
            </w:pPr>
            <w:r w:rsidRPr="00ED23CC">
              <w:rPr>
                <w:rFonts w:ascii="Times New Roman" w:hAnsi="Times New Roman"/>
                <w:sz w:val="24"/>
                <w:szCs w:val="24"/>
              </w:rPr>
              <w:t xml:space="preserve">Министерство образования и науки Республики Тыва, Главное управление МЧС России по Республике Тыва (по согласованию), Служба </w:t>
            </w:r>
            <w:r w:rsidR="00AB0AA7" w:rsidRPr="00AB0AA7">
              <w:rPr>
                <w:rFonts w:ascii="Times New Roman" w:hAnsi="Times New Roman"/>
                <w:sz w:val="24"/>
                <w:szCs w:val="24"/>
              </w:rPr>
              <w:t>по гражданской обороне и чрезвычайным ситуациям Республики Тыва</w:t>
            </w:r>
            <w:r w:rsidRPr="00ED23CC">
              <w:rPr>
                <w:rFonts w:ascii="Times New Roman" w:hAnsi="Times New Roman"/>
                <w:sz w:val="24"/>
                <w:szCs w:val="24"/>
              </w:rPr>
              <w:t>, органы местного самоуправления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увеличение доли участвующих в реализации государственной программы образовательных организаций всех типов от общей численности образовательных организаций Республики Тыва к 2021 г. до 75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120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120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3.3.2. Республиканский слет юных инспекторов дорожного движения «Безопасное колесо»</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25 апреля</w:t>
            </w:r>
          </w:p>
        </w:tc>
        <w:tc>
          <w:tcPr>
            <w:tcW w:w="2524" w:type="dxa"/>
            <w:vMerge w:val="restart"/>
          </w:tcPr>
          <w:p w:rsidR="007205B4" w:rsidRPr="00ED23CC" w:rsidRDefault="007205B4" w:rsidP="00AB0AA7">
            <w:pPr>
              <w:spacing w:after="0" w:line="240" w:lineRule="auto"/>
              <w:rPr>
                <w:rFonts w:ascii="Times New Roman" w:hAnsi="Times New Roman"/>
                <w:sz w:val="24"/>
                <w:szCs w:val="24"/>
              </w:rPr>
            </w:pPr>
            <w:r w:rsidRPr="00ED23CC">
              <w:rPr>
                <w:rFonts w:ascii="Times New Roman" w:hAnsi="Times New Roman"/>
                <w:sz w:val="24"/>
                <w:szCs w:val="24"/>
              </w:rPr>
              <w:t xml:space="preserve">Министерство образования и науки Республики Тыва, </w:t>
            </w:r>
            <w:r w:rsidR="00B869CC">
              <w:rPr>
                <w:rFonts w:ascii="Times New Roman" w:hAnsi="Times New Roman"/>
                <w:sz w:val="24"/>
                <w:szCs w:val="24"/>
              </w:rPr>
              <w:t xml:space="preserve">Управление </w:t>
            </w:r>
            <w:r w:rsidRPr="00ED23CC">
              <w:rPr>
                <w:rFonts w:ascii="Times New Roman" w:hAnsi="Times New Roman"/>
                <w:sz w:val="24"/>
                <w:szCs w:val="24"/>
              </w:rPr>
              <w:t>ГИБДД МВД по Республике Тыва (по согласованию), органы местного самоуправления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увеличение доли участвующих в реализации государственной программы образовательных организаций всех типов от общей численности образовательных организаций Республики Тыва к 2021 г. до 75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AB0AA7" w:rsidRDefault="00AB0AA7"/>
    <w:tbl>
      <w:tblPr>
        <w:tblStyle w:val="a4"/>
        <w:tblW w:w="16076" w:type="dxa"/>
        <w:jc w:val="center"/>
        <w:tblLayout w:type="fixed"/>
        <w:tblCellMar>
          <w:left w:w="28" w:type="dxa"/>
          <w:right w:w="28" w:type="dxa"/>
        </w:tblCellMar>
        <w:tblLook w:val="04A0" w:firstRow="1" w:lastRow="0" w:firstColumn="1" w:lastColumn="0" w:noHBand="0" w:noVBand="1"/>
      </w:tblPr>
      <w:tblGrid>
        <w:gridCol w:w="2971"/>
        <w:gridCol w:w="1559"/>
        <w:gridCol w:w="1185"/>
        <w:gridCol w:w="941"/>
        <w:gridCol w:w="993"/>
        <w:gridCol w:w="993"/>
        <w:gridCol w:w="992"/>
        <w:gridCol w:w="1225"/>
        <w:gridCol w:w="2524"/>
        <w:gridCol w:w="2693"/>
      </w:tblGrid>
      <w:tr w:rsidR="00AB0AA7" w:rsidRPr="007205B4" w:rsidTr="00761178">
        <w:trPr>
          <w:jc w:val="center"/>
        </w:trPr>
        <w:tc>
          <w:tcPr>
            <w:tcW w:w="2971"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559"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2</w:t>
            </w:r>
          </w:p>
        </w:tc>
        <w:tc>
          <w:tcPr>
            <w:tcW w:w="1185"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3</w:t>
            </w:r>
          </w:p>
        </w:tc>
        <w:tc>
          <w:tcPr>
            <w:tcW w:w="941"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10</w:t>
            </w: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3.3.3. Республиканские соревнования «Юные пожарные»</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16 мая</w:t>
            </w:r>
          </w:p>
        </w:tc>
        <w:tc>
          <w:tcPr>
            <w:tcW w:w="2524"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Министерство образования и науки Республики Тыва, Главное управление МЧС России по Республике Тыва (по согласованию), Служба </w:t>
            </w:r>
            <w:r w:rsidR="00AB0AA7" w:rsidRPr="00AB0AA7">
              <w:rPr>
                <w:rFonts w:ascii="Times New Roman" w:hAnsi="Times New Roman"/>
                <w:sz w:val="24"/>
                <w:szCs w:val="24"/>
              </w:rPr>
              <w:t>по гражданской обороне и чрезвычайным ситуациям Республики Тыва</w:t>
            </w:r>
            <w:r w:rsidRPr="00ED23CC">
              <w:rPr>
                <w:rFonts w:ascii="Times New Roman" w:hAnsi="Times New Roman"/>
                <w:sz w:val="24"/>
                <w:szCs w:val="24"/>
              </w:rPr>
              <w:t>, органы местного самоуправления Республики Тыва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увеличение доли участвующих в реализации государственной программы образовательных организаций всех типов от общей численности образовательных организаций Республики Тыва к 2021 г. до 75 процентов</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3.3.4.</w:t>
            </w:r>
            <w:r w:rsidR="00AB0AA7">
              <w:rPr>
                <w:rFonts w:ascii="Times New Roman" w:hAnsi="Times New Roman"/>
                <w:sz w:val="24"/>
                <w:szCs w:val="24"/>
              </w:rPr>
              <w:t xml:space="preserve"> </w:t>
            </w:r>
            <w:r w:rsidRPr="00ED23CC">
              <w:rPr>
                <w:rFonts w:ascii="Times New Roman" w:hAnsi="Times New Roman"/>
                <w:sz w:val="24"/>
                <w:szCs w:val="24"/>
              </w:rPr>
              <w:t>Организация и проведение учебных сборов для допризывной молодежи (питание)</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300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300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май, сентябрь, октябрь</w:t>
            </w:r>
          </w:p>
        </w:tc>
        <w:tc>
          <w:tcPr>
            <w:tcW w:w="2524" w:type="dxa"/>
            <w:vMerge w:val="restart"/>
          </w:tcPr>
          <w:p w:rsidR="007205B4" w:rsidRPr="00ED23CC" w:rsidRDefault="007205B4" w:rsidP="00AB0AA7">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55 отдельная мотострелковая (горная) бригада (по согласованию), Военный комиссариат Республики Тыва (по согласованию), РО ДОСААФ России Республики Тыва (по согласо</w:t>
            </w:r>
            <w:r w:rsidR="00AB0AA7">
              <w:rPr>
                <w:rFonts w:ascii="Times New Roman" w:hAnsi="Times New Roman"/>
                <w:sz w:val="24"/>
                <w:szCs w:val="24"/>
              </w:rPr>
              <w:t xml:space="preserve">ванию), </w:t>
            </w:r>
            <w:r w:rsidRPr="00ED23CC">
              <w:rPr>
                <w:rFonts w:ascii="Times New Roman" w:hAnsi="Times New Roman"/>
                <w:sz w:val="24"/>
                <w:szCs w:val="24"/>
              </w:rPr>
              <w:t xml:space="preserve">Управление </w:t>
            </w:r>
            <w:proofErr w:type="spellStart"/>
            <w:r w:rsidRPr="00ED23CC">
              <w:rPr>
                <w:rFonts w:ascii="Times New Roman" w:hAnsi="Times New Roman"/>
                <w:sz w:val="24"/>
                <w:szCs w:val="24"/>
              </w:rPr>
              <w:t>Росгвардии</w:t>
            </w:r>
            <w:proofErr w:type="spellEnd"/>
            <w:r w:rsidRPr="00ED23CC">
              <w:rPr>
                <w:rFonts w:ascii="Times New Roman" w:hAnsi="Times New Roman"/>
                <w:sz w:val="24"/>
                <w:szCs w:val="24"/>
              </w:rPr>
              <w:t xml:space="preserve"> по Республике Тыва (по согласованию), органы местного самоуправления Республики Тыва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развитие военно-патриотического воспитания детей и молодежи </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300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300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AB0AA7" w:rsidRDefault="00AB0AA7"/>
    <w:p w:rsidR="00AB0AA7" w:rsidRDefault="00AB0AA7"/>
    <w:tbl>
      <w:tblPr>
        <w:tblStyle w:val="a4"/>
        <w:tblW w:w="16076" w:type="dxa"/>
        <w:jc w:val="center"/>
        <w:tblLayout w:type="fixed"/>
        <w:tblCellMar>
          <w:left w:w="28" w:type="dxa"/>
          <w:right w:w="28" w:type="dxa"/>
        </w:tblCellMar>
        <w:tblLook w:val="04A0" w:firstRow="1" w:lastRow="0" w:firstColumn="1" w:lastColumn="0" w:noHBand="0" w:noVBand="1"/>
      </w:tblPr>
      <w:tblGrid>
        <w:gridCol w:w="2971"/>
        <w:gridCol w:w="1559"/>
        <w:gridCol w:w="1185"/>
        <w:gridCol w:w="941"/>
        <w:gridCol w:w="993"/>
        <w:gridCol w:w="993"/>
        <w:gridCol w:w="992"/>
        <w:gridCol w:w="1225"/>
        <w:gridCol w:w="2524"/>
        <w:gridCol w:w="2693"/>
      </w:tblGrid>
      <w:tr w:rsidR="00AB0AA7" w:rsidRPr="007205B4" w:rsidTr="00761178">
        <w:trPr>
          <w:jc w:val="center"/>
        </w:trPr>
        <w:tc>
          <w:tcPr>
            <w:tcW w:w="2971"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2</w:t>
            </w:r>
          </w:p>
        </w:tc>
        <w:tc>
          <w:tcPr>
            <w:tcW w:w="1185"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3</w:t>
            </w:r>
          </w:p>
        </w:tc>
        <w:tc>
          <w:tcPr>
            <w:tcW w:w="941"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10</w:t>
            </w: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3.3.5. Приобретение путевок в военно-патриотические смены в загородные стационарные лагеря в летний период</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661,5</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661,5</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май-июль</w:t>
            </w:r>
          </w:p>
        </w:tc>
        <w:tc>
          <w:tcPr>
            <w:tcW w:w="2524" w:type="dxa"/>
            <w:vMerge w:val="restart"/>
          </w:tcPr>
          <w:p w:rsidR="007205B4" w:rsidRPr="00ED23CC" w:rsidRDefault="007205B4" w:rsidP="00AB0AA7">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55 отдельная мотострелковая (горная) бригада (по согласованию), Военный комиссариат Республики Тыва (по согласованию), РО ДОСААФ России Республики Тыва (по согласованию</w:t>
            </w:r>
            <w:proofErr w:type="gramStart"/>
            <w:r w:rsidRPr="00ED23CC">
              <w:rPr>
                <w:rFonts w:ascii="Times New Roman" w:hAnsi="Times New Roman"/>
                <w:sz w:val="24"/>
                <w:szCs w:val="24"/>
              </w:rPr>
              <w:t>),  Управление</w:t>
            </w:r>
            <w:proofErr w:type="gramEnd"/>
            <w:r w:rsidRPr="00ED23CC">
              <w:rPr>
                <w:rFonts w:ascii="Times New Roman" w:hAnsi="Times New Roman"/>
                <w:sz w:val="24"/>
                <w:szCs w:val="24"/>
              </w:rPr>
              <w:t xml:space="preserve"> </w:t>
            </w:r>
            <w:proofErr w:type="spellStart"/>
            <w:r w:rsidRPr="00ED23CC">
              <w:rPr>
                <w:rFonts w:ascii="Times New Roman" w:hAnsi="Times New Roman"/>
                <w:sz w:val="24"/>
                <w:szCs w:val="24"/>
              </w:rPr>
              <w:t>Росгвардии</w:t>
            </w:r>
            <w:proofErr w:type="spellEnd"/>
            <w:r w:rsidRPr="00ED23CC">
              <w:rPr>
                <w:rFonts w:ascii="Times New Roman" w:hAnsi="Times New Roman"/>
                <w:sz w:val="24"/>
                <w:szCs w:val="24"/>
              </w:rPr>
              <w:t xml:space="preserve"> по Республике Тыва (по согласованию), органы местного самоуправления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развитие военно-патриотического воспитания детей и молодежи </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661,5</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661,5</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3.3.6. Приобретение единой формы (футболок) для участников военно-патриотических смен (воспитанников кадетски</w:t>
            </w:r>
            <w:r w:rsidR="00B869CC">
              <w:rPr>
                <w:rFonts w:ascii="Times New Roman" w:hAnsi="Times New Roman"/>
                <w:sz w:val="24"/>
                <w:szCs w:val="24"/>
              </w:rPr>
              <w:t>х</w:t>
            </w:r>
            <w:r w:rsidRPr="00ED23CC">
              <w:rPr>
                <w:rFonts w:ascii="Times New Roman" w:hAnsi="Times New Roman"/>
                <w:sz w:val="24"/>
                <w:szCs w:val="24"/>
              </w:rPr>
              <w:t xml:space="preserve"> классов, юнармейских отрядов, военно-патриотических клубов)</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май</w:t>
            </w:r>
          </w:p>
        </w:tc>
        <w:tc>
          <w:tcPr>
            <w:tcW w:w="2524"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Министерство финансов Республики Тыва</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улучшение условий для развития военно-патриотического воспитания детей и молодежи путем создания учебно-методического центра военно-патриотического воспитания молодежи «АВАНГАРД» в Республике Тыва</w:t>
            </w: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185"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1"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AB0AA7" w:rsidRDefault="00AB0AA7"/>
    <w:p w:rsidR="00AB0AA7" w:rsidRDefault="00AB0AA7"/>
    <w:p w:rsidR="00AB0AA7" w:rsidRDefault="00AB0AA7"/>
    <w:p w:rsidR="00AB0AA7" w:rsidRDefault="00AB0AA7"/>
    <w:tbl>
      <w:tblPr>
        <w:tblStyle w:val="a4"/>
        <w:tblW w:w="16076" w:type="dxa"/>
        <w:jc w:val="center"/>
        <w:tblLayout w:type="fixed"/>
        <w:tblCellMar>
          <w:left w:w="28" w:type="dxa"/>
          <w:right w:w="28" w:type="dxa"/>
        </w:tblCellMar>
        <w:tblLook w:val="04A0" w:firstRow="1" w:lastRow="0" w:firstColumn="1" w:lastColumn="0" w:noHBand="0" w:noVBand="1"/>
      </w:tblPr>
      <w:tblGrid>
        <w:gridCol w:w="2971"/>
        <w:gridCol w:w="1468"/>
        <w:gridCol w:w="1276"/>
        <w:gridCol w:w="992"/>
        <w:gridCol w:w="942"/>
        <w:gridCol w:w="993"/>
        <w:gridCol w:w="992"/>
        <w:gridCol w:w="1225"/>
        <w:gridCol w:w="2524"/>
        <w:gridCol w:w="2693"/>
      </w:tblGrid>
      <w:tr w:rsidR="00AB0AA7" w:rsidRPr="007205B4" w:rsidTr="00D646BC">
        <w:trPr>
          <w:jc w:val="center"/>
        </w:trPr>
        <w:tc>
          <w:tcPr>
            <w:tcW w:w="2971"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1</w:t>
            </w:r>
          </w:p>
        </w:tc>
        <w:tc>
          <w:tcPr>
            <w:tcW w:w="1468"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4</w:t>
            </w:r>
          </w:p>
        </w:tc>
        <w:tc>
          <w:tcPr>
            <w:tcW w:w="942"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AB0AA7" w:rsidRPr="007205B4" w:rsidRDefault="00AB0AA7" w:rsidP="00761178">
            <w:pPr>
              <w:spacing w:after="0" w:line="240" w:lineRule="auto"/>
              <w:jc w:val="center"/>
              <w:rPr>
                <w:rFonts w:ascii="Times New Roman" w:hAnsi="Times New Roman"/>
                <w:sz w:val="24"/>
                <w:szCs w:val="24"/>
              </w:rPr>
            </w:pPr>
            <w:r>
              <w:rPr>
                <w:rFonts w:ascii="Times New Roman" w:hAnsi="Times New Roman"/>
                <w:sz w:val="24"/>
                <w:szCs w:val="24"/>
              </w:rPr>
              <w:t>10</w:t>
            </w:r>
          </w:p>
        </w:tc>
      </w:tr>
      <w:tr w:rsidR="007205B4" w:rsidRPr="00ED23CC" w:rsidTr="00D646BC">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3.3.7. Проведение текущего ремонта здания Дома </w:t>
            </w:r>
            <w:proofErr w:type="spellStart"/>
            <w:r w:rsidRPr="00ED23CC">
              <w:rPr>
                <w:rFonts w:ascii="Times New Roman" w:hAnsi="Times New Roman"/>
                <w:sz w:val="24"/>
                <w:szCs w:val="24"/>
              </w:rPr>
              <w:t>Юнармии</w:t>
            </w:r>
            <w:proofErr w:type="spellEnd"/>
            <w:r w:rsidRPr="00ED23CC">
              <w:rPr>
                <w:rFonts w:ascii="Times New Roman" w:hAnsi="Times New Roman"/>
                <w:sz w:val="24"/>
                <w:szCs w:val="24"/>
              </w:rPr>
              <w:t xml:space="preserve"> (филиала парка </w:t>
            </w:r>
            <w:r w:rsidR="00B045F2">
              <w:rPr>
                <w:rFonts w:ascii="Times New Roman" w:hAnsi="Times New Roman"/>
                <w:sz w:val="24"/>
                <w:szCs w:val="24"/>
              </w:rPr>
              <w:t>«</w:t>
            </w:r>
            <w:r w:rsidRPr="00ED23CC">
              <w:rPr>
                <w:rFonts w:ascii="Times New Roman" w:hAnsi="Times New Roman"/>
                <w:sz w:val="24"/>
                <w:szCs w:val="24"/>
              </w:rPr>
              <w:t>Патриот</w:t>
            </w:r>
            <w:r w:rsidR="00B045F2">
              <w:rPr>
                <w:rFonts w:ascii="Times New Roman" w:hAnsi="Times New Roman"/>
                <w:sz w:val="24"/>
                <w:szCs w:val="24"/>
              </w:rPr>
              <w:t>»</w:t>
            </w:r>
            <w:r w:rsidRPr="00ED23CC">
              <w:rPr>
                <w:rFonts w:ascii="Times New Roman" w:hAnsi="Times New Roman"/>
                <w:sz w:val="24"/>
                <w:szCs w:val="24"/>
              </w:rPr>
              <w:t>) в</w:t>
            </w:r>
            <w:r w:rsidR="00AB0AA7">
              <w:rPr>
                <w:rFonts w:ascii="Times New Roman" w:hAnsi="Times New Roman"/>
                <w:sz w:val="24"/>
                <w:szCs w:val="24"/>
              </w:rPr>
              <w:t xml:space="preserve"> </w:t>
            </w:r>
            <w:r w:rsidRPr="00ED23CC">
              <w:rPr>
                <w:rFonts w:ascii="Times New Roman" w:hAnsi="Times New Roman"/>
                <w:sz w:val="24"/>
                <w:szCs w:val="24"/>
              </w:rPr>
              <w:t>ГБОУ ДО Р</w:t>
            </w:r>
            <w:r w:rsidR="00AB0AA7">
              <w:rPr>
                <w:rFonts w:ascii="Times New Roman" w:hAnsi="Times New Roman"/>
                <w:sz w:val="24"/>
                <w:szCs w:val="24"/>
              </w:rPr>
              <w:t xml:space="preserve">еспублики </w:t>
            </w:r>
            <w:r w:rsidRPr="00ED23CC">
              <w:rPr>
                <w:rFonts w:ascii="Times New Roman" w:hAnsi="Times New Roman"/>
                <w:sz w:val="24"/>
                <w:szCs w:val="24"/>
              </w:rPr>
              <w:t>Т</w:t>
            </w:r>
            <w:r w:rsidR="00AB0AA7">
              <w:rPr>
                <w:rFonts w:ascii="Times New Roman" w:hAnsi="Times New Roman"/>
                <w:sz w:val="24"/>
                <w:szCs w:val="24"/>
              </w:rPr>
              <w:t>ыва</w:t>
            </w:r>
            <w:r w:rsidRPr="00ED23CC">
              <w:rPr>
                <w:rFonts w:ascii="Times New Roman" w:hAnsi="Times New Roman"/>
                <w:sz w:val="24"/>
                <w:szCs w:val="24"/>
              </w:rPr>
              <w:t xml:space="preserve"> «Республиканский центр развития дополнительного образования» </w:t>
            </w:r>
          </w:p>
        </w:tc>
        <w:tc>
          <w:tcPr>
            <w:tcW w:w="1468"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500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500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июль</w:t>
            </w:r>
          </w:p>
        </w:tc>
        <w:tc>
          <w:tcPr>
            <w:tcW w:w="2524"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Министерство финансов Республики Тыва</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улучшение условий для развития военно-патриотического воспитания детей и молодежи путем создания учебно-методического центра военно-патриотического воспитания молодежи «АВАНГАРД» в Республике Тыва</w:t>
            </w:r>
          </w:p>
        </w:tc>
      </w:tr>
      <w:tr w:rsidR="007205B4" w:rsidRPr="00ED23CC" w:rsidTr="00D646BC">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468"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D646BC">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468"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500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500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D646BC">
        <w:trPr>
          <w:trHeight w:val="77"/>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468"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D646BC">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468"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AC5804">
        <w:trPr>
          <w:jc w:val="center"/>
        </w:trPr>
        <w:tc>
          <w:tcPr>
            <w:tcW w:w="16076" w:type="dxa"/>
            <w:gridSpan w:val="10"/>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4. Развитие волонтерского движения как важного элемента системы патриотического воспитания молодежи</w:t>
            </w:r>
          </w:p>
        </w:tc>
      </w:tr>
      <w:tr w:rsidR="007205B4" w:rsidRPr="00ED23CC" w:rsidTr="00D646BC">
        <w:trPr>
          <w:jc w:val="center"/>
        </w:trPr>
        <w:tc>
          <w:tcPr>
            <w:tcW w:w="2971" w:type="dxa"/>
            <w:vMerge w:val="restart"/>
          </w:tcPr>
          <w:p w:rsidR="007205B4" w:rsidRPr="00ED23CC" w:rsidRDefault="007205B4" w:rsidP="00B045F2">
            <w:pPr>
              <w:spacing w:after="0" w:line="240" w:lineRule="auto"/>
              <w:rPr>
                <w:rFonts w:ascii="Times New Roman" w:hAnsi="Times New Roman"/>
                <w:sz w:val="24"/>
                <w:szCs w:val="24"/>
              </w:rPr>
            </w:pPr>
            <w:r w:rsidRPr="00ED23CC">
              <w:rPr>
                <w:rFonts w:ascii="Times New Roman" w:hAnsi="Times New Roman"/>
                <w:sz w:val="24"/>
                <w:szCs w:val="24"/>
              </w:rPr>
              <w:t>4.1. Мероприятия, направленные на поддержку инициатив общественных объединений и граждан по реализации волонтерских проектов и развитию системы гражданско-</w:t>
            </w:r>
            <w:proofErr w:type="spellStart"/>
            <w:r w:rsidRPr="00ED23CC">
              <w:rPr>
                <w:rFonts w:ascii="Times New Roman" w:hAnsi="Times New Roman"/>
                <w:sz w:val="24"/>
                <w:szCs w:val="24"/>
              </w:rPr>
              <w:t>патриоти</w:t>
            </w:r>
            <w:proofErr w:type="spellEnd"/>
            <w:r w:rsidR="00B045F2">
              <w:rPr>
                <w:rFonts w:ascii="Times New Roman" w:hAnsi="Times New Roman"/>
                <w:sz w:val="24"/>
                <w:szCs w:val="24"/>
              </w:rPr>
              <w:t>-</w:t>
            </w:r>
            <w:proofErr w:type="spellStart"/>
            <w:r w:rsidRPr="00ED23CC">
              <w:rPr>
                <w:rFonts w:ascii="Times New Roman" w:hAnsi="Times New Roman"/>
                <w:sz w:val="24"/>
                <w:szCs w:val="24"/>
              </w:rPr>
              <w:t>ческого</w:t>
            </w:r>
            <w:proofErr w:type="spellEnd"/>
            <w:r w:rsidRPr="00ED23CC">
              <w:rPr>
                <w:rFonts w:ascii="Times New Roman" w:hAnsi="Times New Roman"/>
                <w:sz w:val="24"/>
                <w:szCs w:val="24"/>
              </w:rPr>
              <w:t xml:space="preserve"> воспитания граждан</w:t>
            </w:r>
            <w:r w:rsidR="00B045F2">
              <w:rPr>
                <w:rFonts w:ascii="Times New Roman" w:hAnsi="Times New Roman"/>
                <w:sz w:val="24"/>
                <w:szCs w:val="24"/>
              </w:rPr>
              <w:t>,</w:t>
            </w:r>
            <w:r w:rsidRPr="00ED23CC">
              <w:rPr>
                <w:rFonts w:ascii="Times New Roman" w:hAnsi="Times New Roman"/>
                <w:sz w:val="24"/>
                <w:szCs w:val="24"/>
              </w:rPr>
              <w:t xml:space="preserve"> </w:t>
            </w:r>
            <w:r w:rsidR="00B045F2">
              <w:rPr>
                <w:rFonts w:ascii="Times New Roman" w:hAnsi="Times New Roman"/>
                <w:sz w:val="24"/>
                <w:szCs w:val="24"/>
              </w:rPr>
              <w:t xml:space="preserve">проживающих в </w:t>
            </w:r>
            <w:r w:rsidRPr="00ED23CC">
              <w:rPr>
                <w:rFonts w:ascii="Times New Roman" w:hAnsi="Times New Roman"/>
                <w:sz w:val="24"/>
                <w:szCs w:val="24"/>
              </w:rPr>
              <w:t>Республик</w:t>
            </w:r>
            <w:r w:rsidR="00B045F2">
              <w:rPr>
                <w:rFonts w:ascii="Times New Roman" w:hAnsi="Times New Roman"/>
                <w:sz w:val="24"/>
                <w:szCs w:val="24"/>
              </w:rPr>
              <w:t>е</w:t>
            </w:r>
            <w:r w:rsidRPr="00ED23CC">
              <w:rPr>
                <w:rFonts w:ascii="Times New Roman" w:hAnsi="Times New Roman"/>
                <w:sz w:val="24"/>
                <w:szCs w:val="24"/>
              </w:rPr>
              <w:t xml:space="preserve"> Тыва</w:t>
            </w:r>
          </w:p>
        </w:tc>
        <w:tc>
          <w:tcPr>
            <w:tcW w:w="1468"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108,8</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108,8</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ежегодно</w:t>
            </w:r>
          </w:p>
        </w:tc>
        <w:tc>
          <w:tcPr>
            <w:tcW w:w="2524" w:type="dxa"/>
            <w:vMerge w:val="restart"/>
          </w:tcPr>
          <w:p w:rsidR="007205B4" w:rsidRPr="00ED23CC" w:rsidRDefault="007205B4" w:rsidP="00D646BC">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Министерство культуры Республики Тыва, ТРО «Российское движение школьников» (по согласованию), органы местного самоуправления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увеличение доли участвующих в реализации государственной программы образовательных организаций всех типов от общей численности образовательных организаций Республики Тыва к 2021 г. до 75 процентов</w:t>
            </w:r>
          </w:p>
        </w:tc>
      </w:tr>
      <w:tr w:rsidR="007205B4" w:rsidRPr="00ED23CC" w:rsidTr="00D646BC">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468"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D646BC">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468"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108,8</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108,8</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D646BC">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468"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D646BC">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468"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D646BC">
        <w:trPr>
          <w:trHeight w:val="534"/>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4.1.1. Поддержка проектов патриотической направленности, реализуемых некоммерческими организациями, в том числе молодежными и детскими общественными объединениями</w:t>
            </w:r>
          </w:p>
        </w:tc>
        <w:tc>
          <w:tcPr>
            <w:tcW w:w="1468"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108,8</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108,8</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декабрь</w:t>
            </w:r>
          </w:p>
        </w:tc>
        <w:tc>
          <w:tcPr>
            <w:tcW w:w="2524" w:type="dxa"/>
            <w:vMerge w:val="restart"/>
          </w:tcPr>
          <w:p w:rsidR="007205B4" w:rsidRPr="00ED23CC" w:rsidRDefault="007205B4" w:rsidP="00D646BC">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Министерство культуры Республики Тыва, Министерство труда и социальной политики Республики Тыва, ТРО «Российское движение школьников» (по со</w:t>
            </w:r>
            <w:r w:rsidR="00D646BC">
              <w:rPr>
                <w:rFonts w:ascii="Times New Roman" w:hAnsi="Times New Roman"/>
                <w:sz w:val="24"/>
                <w:szCs w:val="24"/>
              </w:rPr>
              <w:t>-</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увеличение доли участвующих в реализации государственной программы образовательных организаций всех типов от общей численности образовательных организаций Республики Тыва к 2021 г. до 75 процентов</w:t>
            </w:r>
          </w:p>
        </w:tc>
      </w:tr>
      <w:tr w:rsidR="007205B4" w:rsidRPr="00ED23CC" w:rsidTr="00D646BC">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468"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D646BC">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468"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108,8</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108,8</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D646BC">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468"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D646BC">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468"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D646BC" w:rsidRDefault="00D646BC"/>
    <w:tbl>
      <w:tblPr>
        <w:tblStyle w:val="a4"/>
        <w:tblW w:w="16076" w:type="dxa"/>
        <w:jc w:val="center"/>
        <w:tblLayout w:type="fixed"/>
        <w:tblCellMar>
          <w:left w:w="28" w:type="dxa"/>
          <w:right w:w="28" w:type="dxa"/>
        </w:tblCellMar>
        <w:tblLook w:val="04A0" w:firstRow="1" w:lastRow="0" w:firstColumn="1" w:lastColumn="0" w:noHBand="0" w:noVBand="1"/>
      </w:tblPr>
      <w:tblGrid>
        <w:gridCol w:w="2971"/>
        <w:gridCol w:w="1468"/>
        <w:gridCol w:w="1276"/>
        <w:gridCol w:w="992"/>
        <w:gridCol w:w="942"/>
        <w:gridCol w:w="993"/>
        <w:gridCol w:w="992"/>
        <w:gridCol w:w="1225"/>
        <w:gridCol w:w="2524"/>
        <w:gridCol w:w="2693"/>
      </w:tblGrid>
      <w:tr w:rsidR="00D646BC" w:rsidRPr="007205B4" w:rsidTr="00761178">
        <w:trPr>
          <w:jc w:val="center"/>
        </w:trPr>
        <w:tc>
          <w:tcPr>
            <w:tcW w:w="2971"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1</w:t>
            </w:r>
          </w:p>
        </w:tc>
        <w:tc>
          <w:tcPr>
            <w:tcW w:w="1468"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4</w:t>
            </w:r>
          </w:p>
        </w:tc>
        <w:tc>
          <w:tcPr>
            <w:tcW w:w="942"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10</w:t>
            </w:r>
          </w:p>
        </w:tc>
      </w:tr>
      <w:tr w:rsidR="00D646BC" w:rsidRPr="00ED23CC" w:rsidTr="00D646BC">
        <w:trPr>
          <w:jc w:val="center"/>
        </w:trPr>
        <w:tc>
          <w:tcPr>
            <w:tcW w:w="2971" w:type="dxa"/>
          </w:tcPr>
          <w:p w:rsidR="00D646BC" w:rsidRPr="00ED23CC" w:rsidRDefault="00D646BC" w:rsidP="00ED23CC">
            <w:pPr>
              <w:spacing w:after="0" w:line="240" w:lineRule="auto"/>
              <w:rPr>
                <w:rFonts w:ascii="Times New Roman" w:hAnsi="Times New Roman"/>
                <w:sz w:val="24"/>
                <w:szCs w:val="24"/>
              </w:rPr>
            </w:pPr>
          </w:p>
        </w:tc>
        <w:tc>
          <w:tcPr>
            <w:tcW w:w="1468" w:type="dxa"/>
          </w:tcPr>
          <w:p w:rsidR="00D646BC" w:rsidRPr="00ED23CC" w:rsidRDefault="00D646BC" w:rsidP="00ED23CC">
            <w:pPr>
              <w:spacing w:after="0" w:line="240" w:lineRule="auto"/>
              <w:rPr>
                <w:rFonts w:ascii="Times New Roman" w:hAnsi="Times New Roman"/>
                <w:sz w:val="24"/>
                <w:szCs w:val="24"/>
              </w:rPr>
            </w:pPr>
          </w:p>
        </w:tc>
        <w:tc>
          <w:tcPr>
            <w:tcW w:w="1276" w:type="dxa"/>
          </w:tcPr>
          <w:p w:rsidR="00D646BC" w:rsidRPr="00ED23CC" w:rsidRDefault="00D646BC" w:rsidP="00ED23CC">
            <w:pPr>
              <w:spacing w:after="0" w:line="240" w:lineRule="auto"/>
              <w:jc w:val="center"/>
              <w:rPr>
                <w:rFonts w:ascii="Times New Roman" w:hAnsi="Times New Roman"/>
                <w:sz w:val="24"/>
                <w:szCs w:val="24"/>
              </w:rPr>
            </w:pPr>
          </w:p>
        </w:tc>
        <w:tc>
          <w:tcPr>
            <w:tcW w:w="992" w:type="dxa"/>
          </w:tcPr>
          <w:p w:rsidR="00D646BC" w:rsidRPr="00ED23CC" w:rsidRDefault="00D646BC" w:rsidP="00ED23CC">
            <w:pPr>
              <w:spacing w:after="0" w:line="240" w:lineRule="auto"/>
              <w:jc w:val="center"/>
              <w:rPr>
                <w:rFonts w:ascii="Times New Roman" w:hAnsi="Times New Roman"/>
                <w:sz w:val="24"/>
                <w:szCs w:val="24"/>
              </w:rPr>
            </w:pPr>
          </w:p>
        </w:tc>
        <w:tc>
          <w:tcPr>
            <w:tcW w:w="942" w:type="dxa"/>
          </w:tcPr>
          <w:p w:rsidR="00D646BC" w:rsidRPr="00ED23CC" w:rsidRDefault="00D646BC" w:rsidP="00ED23CC">
            <w:pPr>
              <w:spacing w:after="0" w:line="240" w:lineRule="auto"/>
              <w:jc w:val="center"/>
              <w:rPr>
                <w:rFonts w:ascii="Times New Roman" w:hAnsi="Times New Roman"/>
                <w:sz w:val="24"/>
                <w:szCs w:val="24"/>
              </w:rPr>
            </w:pPr>
          </w:p>
        </w:tc>
        <w:tc>
          <w:tcPr>
            <w:tcW w:w="993" w:type="dxa"/>
          </w:tcPr>
          <w:p w:rsidR="00D646BC" w:rsidRPr="00ED23CC" w:rsidRDefault="00D646BC" w:rsidP="00ED23CC">
            <w:pPr>
              <w:spacing w:after="0" w:line="240" w:lineRule="auto"/>
              <w:jc w:val="center"/>
              <w:rPr>
                <w:rFonts w:ascii="Times New Roman" w:hAnsi="Times New Roman"/>
                <w:sz w:val="24"/>
                <w:szCs w:val="24"/>
              </w:rPr>
            </w:pPr>
          </w:p>
        </w:tc>
        <w:tc>
          <w:tcPr>
            <w:tcW w:w="992" w:type="dxa"/>
          </w:tcPr>
          <w:p w:rsidR="00D646BC" w:rsidRPr="00ED23CC" w:rsidRDefault="00D646BC" w:rsidP="00ED23CC">
            <w:pPr>
              <w:spacing w:after="0" w:line="240" w:lineRule="auto"/>
              <w:jc w:val="center"/>
              <w:rPr>
                <w:rFonts w:ascii="Times New Roman" w:hAnsi="Times New Roman"/>
                <w:sz w:val="24"/>
                <w:szCs w:val="24"/>
              </w:rPr>
            </w:pPr>
          </w:p>
        </w:tc>
        <w:tc>
          <w:tcPr>
            <w:tcW w:w="1225" w:type="dxa"/>
          </w:tcPr>
          <w:p w:rsidR="00D646BC" w:rsidRPr="00ED23CC" w:rsidRDefault="00D646BC" w:rsidP="00ED23CC">
            <w:pPr>
              <w:spacing w:after="0" w:line="240" w:lineRule="auto"/>
              <w:jc w:val="center"/>
              <w:rPr>
                <w:rFonts w:ascii="Times New Roman" w:hAnsi="Times New Roman"/>
                <w:sz w:val="24"/>
                <w:szCs w:val="24"/>
              </w:rPr>
            </w:pPr>
          </w:p>
        </w:tc>
        <w:tc>
          <w:tcPr>
            <w:tcW w:w="2524" w:type="dxa"/>
          </w:tcPr>
          <w:p w:rsidR="00D646BC" w:rsidRPr="00ED23CC" w:rsidRDefault="00D646BC" w:rsidP="00ED23CC">
            <w:pPr>
              <w:spacing w:after="0" w:line="240" w:lineRule="auto"/>
              <w:rPr>
                <w:rFonts w:ascii="Times New Roman" w:hAnsi="Times New Roman"/>
                <w:sz w:val="24"/>
                <w:szCs w:val="24"/>
              </w:rPr>
            </w:pPr>
            <w:proofErr w:type="spellStart"/>
            <w:r w:rsidRPr="00ED23CC">
              <w:rPr>
                <w:rFonts w:ascii="Times New Roman" w:hAnsi="Times New Roman"/>
                <w:sz w:val="24"/>
                <w:szCs w:val="24"/>
              </w:rPr>
              <w:t>гласованию</w:t>
            </w:r>
            <w:proofErr w:type="spellEnd"/>
            <w:r w:rsidRPr="00ED23CC">
              <w:rPr>
                <w:rFonts w:ascii="Times New Roman" w:hAnsi="Times New Roman"/>
                <w:sz w:val="24"/>
                <w:szCs w:val="24"/>
              </w:rPr>
              <w:t>), органы местного самоуправления (по согласованию)</w:t>
            </w:r>
          </w:p>
        </w:tc>
        <w:tc>
          <w:tcPr>
            <w:tcW w:w="2693" w:type="dxa"/>
          </w:tcPr>
          <w:p w:rsidR="00D646BC" w:rsidRPr="00ED23CC" w:rsidRDefault="00D646BC" w:rsidP="00ED23CC">
            <w:pPr>
              <w:spacing w:after="0" w:line="240" w:lineRule="auto"/>
              <w:rPr>
                <w:rFonts w:ascii="Times New Roman" w:hAnsi="Times New Roman"/>
                <w:sz w:val="24"/>
                <w:szCs w:val="24"/>
              </w:rPr>
            </w:pPr>
          </w:p>
        </w:tc>
      </w:tr>
      <w:tr w:rsidR="007205B4" w:rsidRPr="00ED23CC" w:rsidTr="00D646BC">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4.2. Мероприятия по вовлечению ветеранских организаций в деятельность по наставничеству и патриотическому воспитанию </w:t>
            </w:r>
          </w:p>
        </w:tc>
        <w:tc>
          <w:tcPr>
            <w:tcW w:w="1468"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ежегодно</w:t>
            </w:r>
          </w:p>
        </w:tc>
        <w:tc>
          <w:tcPr>
            <w:tcW w:w="2524" w:type="dxa"/>
            <w:vMerge w:val="restart"/>
          </w:tcPr>
          <w:p w:rsidR="007205B4" w:rsidRPr="00ED23CC" w:rsidRDefault="007205B4" w:rsidP="00D646BC">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Министерство труда и социальной политики Республики Тыва, Министерство культуры Республики Тыва, Военный комиссариат Республики Тыва (по согласованию), РО ДОСААФ России Республики Тыва (по согласованию), МВД по Республике Тыва (по согласованию), ветеранские и молодежные организации Республики Тыва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увеличение доли участвующих в реализации государственной программы образовательных организаций всех типов от общей численности образовательных организаций Республики Тыва к 2021 г. до 75 процентов</w:t>
            </w:r>
          </w:p>
        </w:tc>
      </w:tr>
      <w:tr w:rsidR="007205B4" w:rsidRPr="00ED23CC" w:rsidTr="00D646BC">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468"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D646BC">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468"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D646BC">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468"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D646BC" w:rsidRPr="00ED23CC" w:rsidTr="00761178">
        <w:trPr>
          <w:trHeight w:val="562"/>
          <w:jc w:val="center"/>
        </w:trPr>
        <w:tc>
          <w:tcPr>
            <w:tcW w:w="2971" w:type="dxa"/>
            <w:vMerge/>
          </w:tcPr>
          <w:p w:rsidR="00D646BC" w:rsidRPr="00ED23CC" w:rsidRDefault="00D646BC" w:rsidP="00ED23CC">
            <w:pPr>
              <w:spacing w:after="0" w:line="240" w:lineRule="auto"/>
              <w:rPr>
                <w:rFonts w:ascii="Times New Roman" w:hAnsi="Times New Roman"/>
                <w:sz w:val="24"/>
                <w:szCs w:val="24"/>
              </w:rPr>
            </w:pPr>
          </w:p>
        </w:tc>
        <w:tc>
          <w:tcPr>
            <w:tcW w:w="1468" w:type="dxa"/>
          </w:tcPr>
          <w:p w:rsidR="00D646BC" w:rsidRPr="00ED23CC" w:rsidRDefault="00D646BC"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276" w:type="dxa"/>
          </w:tcPr>
          <w:p w:rsidR="00D646BC" w:rsidRPr="00ED23CC" w:rsidRDefault="00D646BC"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D646BC" w:rsidRPr="00ED23CC" w:rsidRDefault="00D646BC"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D646BC" w:rsidRPr="00ED23CC" w:rsidRDefault="00D646BC"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D646BC" w:rsidRPr="00ED23CC" w:rsidRDefault="00D646BC"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D646BC" w:rsidRPr="00ED23CC" w:rsidRDefault="00D646BC"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D646BC" w:rsidRPr="00ED23CC" w:rsidRDefault="00D646BC" w:rsidP="00ED23CC">
            <w:pPr>
              <w:spacing w:after="0" w:line="240" w:lineRule="auto"/>
              <w:jc w:val="center"/>
              <w:rPr>
                <w:rFonts w:ascii="Times New Roman" w:hAnsi="Times New Roman"/>
                <w:sz w:val="24"/>
                <w:szCs w:val="24"/>
              </w:rPr>
            </w:pPr>
          </w:p>
        </w:tc>
        <w:tc>
          <w:tcPr>
            <w:tcW w:w="2524" w:type="dxa"/>
            <w:vMerge/>
          </w:tcPr>
          <w:p w:rsidR="00D646BC" w:rsidRPr="00ED23CC" w:rsidRDefault="00D646BC" w:rsidP="00ED23CC">
            <w:pPr>
              <w:spacing w:after="0" w:line="240" w:lineRule="auto"/>
              <w:rPr>
                <w:rFonts w:ascii="Times New Roman" w:hAnsi="Times New Roman"/>
                <w:sz w:val="24"/>
                <w:szCs w:val="24"/>
              </w:rPr>
            </w:pPr>
          </w:p>
        </w:tc>
        <w:tc>
          <w:tcPr>
            <w:tcW w:w="2693" w:type="dxa"/>
            <w:vMerge/>
          </w:tcPr>
          <w:p w:rsidR="00D646BC" w:rsidRPr="00ED23CC" w:rsidRDefault="00D646BC" w:rsidP="00ED23CC">
            <w:pPr>
              <w:spacing w:after="0" w:line="240" w:lineRule="auto"/>
              <w:rPr>
                <w:rFonts w:ascii="Times New Roman" w:hAnsi="Times New Roman"/>
                <w:sz w:val="24"/>
                <w:szCs w:val="24"/>
              </w:rPr>
            </w:pPr>
          </w:p>
        </w:tc>
      </w:tr>
      <w:tr w:rsidR="007205B4" w:rsidRPr="00ED23CC" w:rsidTr="00D646BC">
        <w:trPr>
          <w:jc w:val="center"/>
        </w:trPr>
        <w:tc>
          <w:tcPr>
            <w:tcW w:w="2971"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4.2.1. Вовлечение ветеранских организаций в деятельность по наставничеству и патриотическому воспитанию </w:t>
            </w:r>
          </w:p>
        </w:tc>
        <w:tc>
          <w:tcPr>
            <w:tcW w:w="1468"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 октября</w:t>
            </w:r>
          </w:p>
        </w:tc>
        <w:tc>
          <w:tcPr>
            <w:tcW w:w="2524" w:type="dxa"/>
            <w:vMerge w:val="restart"/>
          </w:tcPr>
          <w:p w:rsidR="007205B4" w:rsidRPr="00ED23CC" w:rsidRDefault="007205B4" w:rsidP="00D646BC">
            <w:pPr>
              <w:spacing w:after="0" w:line="240" w:lineRule="auto"/>
              <w:rPr>
                <w:rFonts w:ascii="Times New Roman" w:hAnsi="Times New Roman"/>
                <w:sz w:val="24"/>
                <w:szCs w:val="24"/>
              </w:rPr>
            </w:pPr>
            <w:r w:rsidRPr="00ED23CC">
              <w:rPr>
                <w:rFonts w:ascii="Times New Roman" w:hAnsi="Times New Roman"/>
                <w:sz w:val="24"/>
                <w:szCs w:val="24"/>
              </w:rPr>
              <w:t xml:space="preserve">Министерство образования и науки Республики Тыва, Министерство труда и социальной политики Республики Тыва, Министерство культуры Республики Тыва, военный комиссариат </w:t>
            </w:r>
            <w:proofErr w:type="spellStart"/>
            <w:r w:rsidRPr="00ED23CC">
              <w:rPr>
                <w:rFonts w:ascii="Times New Roman" w:hAnsi="Times New Roman"/>
                <w:sz w:val="24"/>
                <w:szCs w:val="24"/>
              </w:rPr>
              <w:t>Республи</w:t>
            </w:r>
            <w:proofErr w:type="spellEnd"/>
            <w:r w:rsidR="00D646BC">
              <w:rPr>
                <w:rFonts w:ascii="Times New Roman" w:hAnsi="Times New Roman"/>
                <w:sz w:val="24"/>
                <w:szCs w:val="24"/>
              </w:rPr>
              <w:t>-</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увеличение доли участвующих в реализации государственной программы образовательных организаций всех типов от общей численности образовательных организаций Республики Тыва к 2021 г. до 75 процентов</w:t>
            </w:r>
          </w:p>
        </w:tc>
      </w:tr>
      <w:tr w:rsidR="007205B4" w:rsidRPr="00ED23CC" w:rsidTr="00D646BC">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468"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D646BC">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468"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D646BC">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468"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D646BC">
        <w:trPr>
          <w:jc w:val="center"/>
        </w:trPr>
        <w:tc>
          <w:tcPr>
            <w:tcW w:w="2971" w:type="dxa"/>
            <w:vMerge/>
          </w:tcPr>
          <w:p w:rsidR="007205B4" w:rsidRPr="00ED23CC" w:rsidRDefault="007205B4" w:rsidP="00ED23CC">
            <w:pPr>
              <w:spacing w:after="0" w:line="240" w:lineRule="auto"/>
              <w:rPr>
                <w:rFonts w:ascii="Times New Roman" w:hAnsi="Times New Roman"/>
                <w:sz w:val="24"/>
                <w:szCs w:val="24"/>
              </w:rPr>
            </w:pPr>
          </w:p>
        </w:tc>
        <w:tc>
          <w:tcPr>
            <w:tcW w:w="1468"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D646BC" w:rsidRDefault="00D646BC"/>
    <w:tbl>
      <w:tblPr>
        <w:tblStyle w:val="a4"/>
        <w:tblW w:w="16076" w:type="dxa"/>
        <w:jc w:val="center"/>
        <w:tblLayout w:type="fixed"/>
        <w:tblCellMar>
          <w:left w:w="28" w:type="dxa"/>
          <w:right w:w="28" w:type="dxa"/>
        </w:tblCellMar>
        <w:tblLook w:val="04A0" w:firstRow="1" w:lastRow="0" w:firstColumn="1" w:lastColumn="0" w:noHBand="0" w:noVBand="1"/>
      </w:tblPr>
      <w:tblGrid>
        <w:gridCol w:w="2880"/>
        <w:gridCol w:w="1559"/>
        <w:gridCol w:w="1276"/>
        <w:gridCol w:w="992"/>
        <w:gridCol w:w="942"/>
        <w:gridCol w:w="993"/>
        <w:gridCol w:w="992"/>
        <w:gridCol w:w="1225"/>
        <w:gridCol w:w="2524"/>
        <w:gridCol w:w="2693"/>
      </w:tblGrid>
      <w:tr w:rsidR="00D646BC" w:rsidRPr="007205B4" w:rsidTr="00CF61D0">
        <w:trPr>
          <w:jc w:val="center"/>
        </w:trPr>
        <w:tc>
          <w:tcPr>
            <w:tcW w:w="2880"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4</w:t>
            </w:r>
          </w:p>
        </w:tc>
        <w:tc>
          <w:tcPr>
            <w:tcW w:w="942"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10</w:t>
            </w:r>
          </w:p>
        </w:tc>
      </w:tr>
      <w:tr w:rsidR="00D646BC" w:rsidRPr="00ED23CC" w:rsidTr="00CF61D0">
        <w:trPr>
          <w:jc w:val="center"/>
        </w:trPr>
        <w:tc>
          <w:tcPr>
            <w:tcW w:w="2880" w:type="dxa"/>
          </w:tcPr>
          <w:p w:rsidR="00D646BC" w:rsidRPr="00ED23CC" w:rsidRDefault="00D646BC" w:rsidP="00ED23CC">
            <w:pPr>
              <w:spacing w:after="0" w:line="240" w:lineRule="auto"/>
              <w:rPr>
                <w:rFonts w:ascii="Times New Roman" w:hAnsi="Times New Roman"/>
                <w:sz w:val="24"/>
                <w:szCs w:val="24"/>
              </w:rPr>
            </w:pPr>
          </w:p>
        </w:tc>
        <w:tc>
          <w:tcPr>
            <w:tcW w:w="1559" w:type="dxa"/>
          </w:tcPr>
          <w:p w:rsidR="00D646BC" w:rsidRPr="00ED23CC" w:rsidRDefault="00D646BC" w:rsidP="00ED23CC">
            <w:pPr>
              <w:spacing w:after="0" w:line="240" w:lineRule="auto"/>
              <w:rPr>
                <w:rFonts w:ascii="Times New Roman" w:hAnsi="Times New Roman"/>
                <w:sz w:val="24"/>
                <w:szCs w:val="24"/>
              </w:rPr>
            </w:pPr>
          </w:p>
        </w:tc>
        <w:tc>
          <w:tcPr>
            <w:tcW w:w="1276" w:type="dxa"/>
          </w:tcPr>
          <w:p w:rsidR="00D646BC" w:rsidRPr="00ED23CC" w:rsidRDefault="00D646BC" w:rsidP="00ED23CC">
            <w:pPr>
              <w:spacing w:after="0" w:line="240" w:lineRule="auto"/>
              <w:jc w:val="center"/>
              <w:rPr>
                <w:rFonts w:ascii="Times New Roman" w:hAnsi="Times New Roman"/>
                <w:sz w:val="24"/>
                <w:szCs w:val="24"/>
              </w:rPr>
            </w:pPr>
          </w:p>
        </w:tc>
        <w:tc>
          <w:tcPr>
            <w:tcW w:w="992" w:type="dxa"/>
          </w:tcPr>
          <w:p w:rsidR="00D646BC" w:rsidRPr="00ED23CC" w:rsidRDefault="00D646BC" w:rsidP="00ED23CC">
            <w:pPr>
              <w:spacing w:after="0" w:line="240" w:lineRule="auto"/>
              <w:jc w:val="center"/>
              <w:rPr>
                <w:rFonts w:ascii="Times New Roman" w:hAnsi="Times New Roman"/>
                <w:sz w:val="24"/>
                <w:szCs w:val="24"/>
              </w:rPr>
            </w:pPr>
          </w:p>
        </w:tc>
        <w:tc>
          <w:tcPr>
            <w:tcW w:w="942" w:type="dxa"/>
          </w:tcPr>
          <w:p w:rsidR="00D646BC" w:rsidRPr="00ED23CC" w:rsidRDefault="00D646BC" w:rsidP="00ED23CC">
            <w:pPr>
              <w:spacing w:after="0" w:line="240" w:lineRule="auto"/>
              <w:jc w:val="center"/>
              <w:rPr>
                <w:rFonts w:ascii="Times New Roman" w:hAnsi="Times New Roman"/>
                <w:sz w:val="24"/>
                <w:szCs w:val="24"/>
              </w:rPr>
            </w:pPr>
          </w:p>
        </w:tc>
        <w:tc>
          <w:tcPr>
            <w:tcW w:w="993" w:type="dxa"/>
          </w:tcPr>
          <w:p w:rsidR="00D646BC" w:rsidRPr="00ED23CC" w:rsidRDefault="00D646BC" w:rsidP="00ED23CC">
            <w:pPr>
              <w:spacing w:after="0" w:line="240" w:lineRule="auto"/>
              <w:jc w:val="center"/>
              <w:rPr>
                <w:rFonts w:ascii="Times New Roman" w:hAnsi="Times New Roman"/>
                <w:sz w:val="24"/>
                <w:szCs w:val="24"/>
              </w:rPr>
            </w:pPr>
          </w:p>
        </w:tc>
        <w:tc>
          <w:tcPr>
            <w:tcW w:w="992" w:type="dxa"/>
          </w:tcPr>
          <w:p w:rsidR="00D646BC" w:rsidRPr="00ED23CC" w:rsidRDefault="00D646BC" w:rsidP="00ED23CC">
            <w:pPr>
              <w:spacing w:after="0" w:line="240" w:lineRule="auto"/>
              <w:jc w:val="center"/>
              <w:rPr>
                <w:rFonts w:ascii="Times New Roman" w:hAnsi="Times New Roman"/>
                <w:sz w:val="24"/>
                <w:szCs w:val="24"/>
              </w:rPr>
            </w:pPr>
          </w:p>
        </w:tc>
        <w:tc>
          <w:tcPr>
            <w:tcW w:w="1225" w:type="dxa"/>
          </w:tcPr>
          <w:p w:rsidR="00D646BC" w:rsidRPr="00ED23CC" w:rsidRDefault="00D646BC" w:rsidP="00ED23CC">
            <w:pPr>
              <w:spacing w:after="0" w:line="240" w:lineRule="auto"/>
              <w:jc w:val="center"/>
              <w:rPr>
                <w:rFonts w:ascii="Times New Roman" w:hAnsi="Times New Roman"/>
                <w:sz w:val="24"/>
                <w:szCs w:val="24"/>
              </w:rPr>
            </w:pPr>
          </w:p>
        </w:tc>
        <w:tc>
          <w:tcPr>
            <w:tcW w:w="2524" w:type="dxa"/>
          </w:tcPr>
          <w:p w:rsidR="00D646BC" w:rsidRPr="00ED23CC" w:rsidRDefault="00D646BC" w:rsidP="00ED23CC">
            <w:pPr>
              <w:spacing w:after="0" w:line="240" w:lineRule="auto"/>
              <w:rPr>
                <w:rFonts w:ascii="Times New Roman" w:hAnsi="Times New Roman"/>
                <w:sz w:val="24"/>
                <w:szCs w:val="24"/>
              </w:rPr>
            </w:pPr>
            <w:proofErr w:type="spellStart"/>
            <w:r w:rsidRPr="00ED23CC">
              <w:rPr>
                <w:rFonts w:ascii="Times New Roman" w:hAnsi="Times New Roman"/>
                <w:sz w:val="24"/>
                <w:szCs w:val="24"/>
              </w:rPr>
              <w:t>ки</w:t>
            </w:r>
            <w:proofErr w:type="spellEnd"/>
            <w:r w:rsidRPr="00ED23CC">
              <w:rPr>
                <w:rFonts w:ascii="Times New Roman" w:hAnsi="Times New Roman"/>
                <w:sz w:val="24"/>
                <w:szCs w:val="24"/>
              </w:rPr>
              <w:t xml:space="preserve"> Тыва (по согласованию), РО ДОСААФ России Республики Тыва (по согласованию), МВД по Республике Тыва (по согласованию), ветеранские и молодежные организации Республики Тыва (по согласованию)</w:t>
            </w:r>
          </w:p>
        </w:tc>
        <w:tc>
          <w:tcPr>
            <w:tcW w:w="2693" w:type="dxa"/>
          </w:tcPr>
          <w:p w:rsidR="00D646BC" w:rsidRPr="00ED23CC" w:rsidRDefault="00D646BC" w:rsidP="00ED23CC">
            <w:pPr>
              <w:spacing w:after="0" w:line="240" w:lineRule="auto"/>
              <w:rPr>
                <w:rFonts w:ascii="Times New Roman" w:hAnsi="Times New Roman"/>
                <w:sz w:val="24"/>
                <w:szCs w:val="24"/>
              </w:rPr>
            </w:pPr>
          </w:p>
        </w:tc>
      </w:tr>
      <w:tr w:rsidR="007205B4" w:rsidRPr="00ED23CC" w:rsidTr="00AC5804">
        <w:trPr>
          <w:jc w:val="center"/>
        </w:trPr>
        <w:tc>
          <w:tcPr>
            <w:tcW w:w="16076" w:type="dxa"/>
            <w:gridSpan w:val="10"/>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 Информационное обеспечение патриотического воспитания граждан</w:t>
            </w:r>
          </w:p>
        </w:tc>
      </w:tr>
      <w:tr w:rsidR="007205B4" w:rsidRPr="00ED23CC" w:rsidTr="00CF61D0">
        <w:trPr>
          <w:jc w:val="center"/>
        </w:trPr>
        <w:tc>
          <w:tcPr>
            <w:tcW w:w="2880"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5.1. Мероприятия, связанные с изданием материалов, направленных на развитие патриотического воспитания</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85</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35</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ежегодно</w:t>
            </w:r>
          </w:p>
        </w:tc>
        <w:tc>
          <w:tcPr>
            <w:tcW w:w="2524" w:type="dxa"/>
            <w:vMerge w:val="restart"/>
          </w:tcPr>
          <w:p w:rsidR="007205B4" w:rsidRPr="00ED23CC" w:rsidRDefault="007205B4" w:rsidP="00D646BC">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Министерство информатизации и связи Республики Тыва, органы исполнительной власти Республики Тыва, органы местного самоуправления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увеличение доли информированных о мероприятиях государственной программы Республики Тыва «Патриотическое воспитание граждан Республики Тыва» к 2021 г. до 75 процентов </w:t>
            </w:r>
          </w:p>
        </w:tc>
      </w:tr>
      <w:tr w:rsidR="007205B4" w:rsidRPr="00ED23CC" w:rsidTr="00CF61D0">
        <w:trPr>
          <w:jc w:val="center"/>
        </w:trPr>
        <w:tc>
          <w:tcPr>
            <w:tcW w:w="2880"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CF61D0">
        <w:trPr>
          <w:jc w:val="center"/>
        </w:trPr>
        <w:tc>
          <w:tcPr>
            <w:tcW w:w="2880"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85</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35</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CF61D0">
        <w:trPr>
          <w:jc w:val="center"/>
        </w:trPr>
        <w:tc>
          <w:tcPr>
            <w:tcW w:w="2880"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CF61D0">
        <w:trPr>
          <w:jc w:val="center"/>
        </w:trPr>
        <w:tc>
          <w:tcPr>
            <w:tcW w:w="2880"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CF61D0">
        <w:trPr>
          <w:jc w:val="center"/>
        </w:trPr>
        <w:tc>
          <w:tcPr>
            <w:tcW w:w="2880"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5.1.1. Конкурс «Патриот России» на лучшее освещение в электронных и печатных средствах массовой информации темы патриотического воспитания</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85</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35</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 декабря</w:t>
            </w:r>
          </w:p>
        </w:tc>
        <w:tc>
          <w:tcPr>
            <w:tcW w:w="2524" w:type="dxa"/>
            <w:vMerge w:val="restart"/>
          </w:tcPr>
          <w:p w:rsidR="007205B4" w:rsidRPr="00ED23CC" w:rsidRDefault="007205B4" w:rsidP="00D646BC">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Министерство информатизации и связи Республики Тыва, органы исполнительной власти Республики Тыва, органы местного самоуправления (по согласованию)</w:t>
            </w:r>
          </w:p>
        </w:tc>
        <w:tc>
          <w:tcPr>
            <w:tcW w:w="2693" w:type="dxa"/>
            <w:vMerge w:val="restart"/>
          </w:tcPr>
          <w:p w:rsidR="007205B4" w:rsidRPr="00ED23CC" w:rsidRDefault="007205B4" w:rsidP="00D646BC">
            <w:pPr>
              <w:spacing w:after="0" w:line="240" w:lineRule="auto"/>
              <w:rPr>
                <w:rFonts w:ascii="Times New Roman" w:hAnsi="Times New Roman"/>
                <w:sz w:val="24"/>
                <w:szCs w:val="24"/>
              </w:rPr>
            </w:pPr>
            <w:r w:rsidRPr="00ED23CC">
              <w:rPr>
                <w:rFonts w:ascii="Times New Roman" w:hAnsi="Times New Roman"/>
                <w:sz w:val="24"/>
                <w:szCs w:val="24"/>
              </w:rPr>
              <w:t>увеличение доли информированных о мероприятиях государственной программы Республики Тыва «Патриотическое вос</w:t>
            </w:r>
            <w:r w:rsidR="00D646BC">
              <w:rPr>
                <w:rFonts w:ascii="Times New Roman" w:hAnsi="Times New Roman"/>
                <w:sz w:val="24"/>
                <w:szCs w:val="24"/>
              </w:rPr>
              <w:t>питание гра</w:t>
            </w:r>
            <w:r w:rsidRPr="00ED23CC">
              <w:rPr>
                <w:rFonts w:ascii="Times New Roman" w:hAnsi="Times New Roman"/>
                <w:sz w:val="24"/>
                <w:szCs w:val="24"/>
              </w:rPr>
              <w:t xml:space="preserve">ждан Республики Тыва» к 2021 г. до 75 процентов </w:t>
            </w:r>
          </w:p>
        </w:tc>
      </w:tr>
      <w:tr w:rsidR="007205B4" w:rsidRPr="00ED23CC" w:rsidTr="00CF61D0">
        <w:trPr>
          <w:jc w:val="center"/>
        </w:trPr>
        <w:tc>
          <w:tcPr>
            <w:tcW w:w="2880"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CF61D0">
        <w:trPr>
          <w:jc w:val="center"/>
        </w:trPr>
        <w:tc>
          <w:tcPr>
            <w:tcW w:w="2880"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85</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35</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50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CF61D0">
        <w:trPr>
          <w:jc w:val="center"/>
        </w:trPr>
        <w:tc>
          <w:tcPr>
            <w:tcW w:w="2880"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CF61D0">
        <w:trPr>
          <w:jc w:val="center"/>
        </w:trPr>
        <w:tc>
          <w:tcPr>
            <w:tcW w:w="2880"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D646BC" w:rsidRDefault="00D646BC"/>
    <w:tbl>
      <w:tblPr>
        <w:tblStyle w:val="a4"/>
        <w:tblW w:w="16076" w:type="dxa"/>
        <w:jc w:val="center"/>
        <w:tblLayout w:type="fixed"/>
        <w:tblCellMar>
          <w:left w:w="28" w:type="dxa"/>
          <w:right w:w="28" w:type="dxa"/>
        </w:tblCellMar>
        <w:tblLook w:val="04A0" w:firstRow="1" w:lastRow="0" w:firstColumn="1" w:lastColumn="0" w:noHBand="0" w:noVBand="1"/>
      </w:tblPr>
      <w:tblGrid>
        <w:gridCol w:w="2880"/>
        <w:gridCol w:w="1559"/>
        <w:gridCol w:w="1276"/>
        <w:gridCol w:w="992"/>
        <w:gridCol w:w="942"/>
        <w:gridCol w:w="993"/>
        <w:gridCol w:w="992"/>
        <w:gridCol w:w="1225"/>
        <w:gridCol w:w="2524"/>
        <w:gridCol w:w="2693"/>
      </w:tblGrid>
      <w:tr w:rsidR="00D646BC" w:rsidRPr="007205B4" w:rsidTr="00CF61D0">
        <w:trPr>
          <w:jc w:val="center"/>
        </w:trPr>
        <w:tc>
          <w:tcPr>
            <w:tcW w:w="2880"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4</w:t>
            </w:r>
          </w:p>
        </w:tc>
        <w:tc>
          <w:tcPr>
            <w:tcW w:w="942"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D646BC" w:rsidRPr="007205B4" w:rsidRDefault="00D646BC" w:rsidP="00761178">
            <w:pPr>
              <w:spacing w:after="0" w:line="240" w:lineRule="auto"/>
              <w:jc w:val="center"/>
              <w:rPr>
                <w:rFonts w:ascii="Times New Roman" w:hAnsi="Times New Roman"/>
                <w:sz w:val="24"/>
                <w:szCs w:val="24"/>
              </w:rPr>
            </w:pPr>
            <w:r>
              <w:rPr>
                <w:rFonts w:ascii="Times New Roman" w:hAnsi="Times New Roman"/>
                <w:sz w:val="24"/>
                <w:szCs w:val="24"/>
              </w:rPr>
              <w:t>10</w:t>
            </w:r>
          </w:p>
        </w:tc>
      </w:tr>
      <w:tr w:rsidR="007205B4" w:rsidRPr="00ED23CC" w:rsidTr="00CF61D0">
        <w:trPr>
          <w:jc w:val="center"/>
        </w:trPr>
        <w:tc>
          <w:tcPr>
            <w:tcW w:w="2880" w:type="dxa"/>
            <w:vMerge w:val="restart"/>
          </w:tcPr>
          <w:p w:rsidR="007205B4" w:rsidRPr="00ED23CC" w:rsidRDefault="007205B4" w:rsidP="00B045F2">
            <w:pPr>
              <w:spacing w:after="0" w:line="240" w:lineRule="auto"/>
              <w:rPr>
                <w:rFonts w:ascii="Times New Roman" w:hAnsi="Times New Roman"/>
                <w:sz w:val="24"/>
                <w:szCs w:val="24"/>
              </w:rPr>
            </w:pPr>
            <w:r w:rsidRPr="00ED23CC">
              <w:rPr>
                <w:rFonts w:ascii="Times New Roman" w:hAnsi="Times New Roman"/>
                <w:sz w:val="24"/>
                <w:szCs w:val="24"/>
              </w:rPr>
              <w:t xml:space="preserve">5.2. Информирование </w:t>
            </w:r>
            <w:r w:rsidR="00B045F2">
              <w:rPr>
                <w:rFonts w:ascii="Times New Roman" w:hAnsi="Times New Roman"/>
                <w:sz w:val="24"/>
                <w:szCs w:val="24"/>
              </w:rPr>
              <w:t>жителей</w:t>
            </w:r>
            <w:r w:rsidRPr="00ED23CC">
              <w:rPr>
                <w:rFonts w:ascii="Times New Roman" w:hAnsi="Times New Roman"/>
                <w:sz w:val="24"/>
                <w:szCs w:val="24"/>
              </w:rPr>
              <w:t xml:space="preserve"> Республики Тыва о мероприятиях Программы в </w:t>
            </w:r>
            <w:r w:rsidR="00D646BC" w:rsidRPr="00ED23CC">
              <w:rPr>
                <w:rFonts w:ascii="Times New Roman" w:hAnsi="Times New Roman"/>
                <w:sz w:val="24"/>
                <w:szCs w:val="24"/>
              </w:rPr>
              <w:t>информационно-телекоммуникационной</w:t>
            </w:r>
            <w:r w:rsidRPr="00ED23CC">
              <w:rPr>
                <w:rFonts w:ascii="Times New Roman" w:hAnsi="Times New Roman"/>
                <w:sz w:val="24"/>
                <w:szCs w:val="24"/>
              </w:rPr>
              <w:t xml:space="preserve"> сети «Интернет»</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240,2</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240,2</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ежегодно</w:t>
            </w:r>
          </w:p>
        </w:tc>
        <w:tc>
          <w:tcPr>
            <w:tcW w:w="2524" w:type="dxa"/>
            <w:vMerge w:val="restart"/>
          </w:tcPr>
          <w:p w:rsidR="007205B4" w:rsidRPr="00ED23CC" w:rsidRDefault="007205B4" w:rsidP="00D646BC">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Министерство информатизации и связи Республики Тыва, органы исполнительной власти Республики Тыва, органы местного самоуправления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увеличение доли информированных о мероприятиях государственной программы Республики Тыва «Патриотическое воспитание граждан Республики Тыва» к 2021 г. до 75 процентов</w:t>
            </w:r>
          </w:p>
        </w:tc>
      </w:tr>
      <w:tr w:rsidR="007205B4" w:rsidRPr="00ED23CC" w:rsidTr="00CF61D0">
        <w:trPr>
          <w:jc w:val="center"/>
        </w:trPr>
        <w:tc>
          <w:tcPr>
            <w:tcW w:w="2880"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CF61D0">
        <w:trPr>
          <w:jc w:val="center"/>
        </w:trPr>
        <w:tc>
          <w:tcPr>
            <w:tcW w:w="2880"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240,2</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240,2</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CF61D0">
        <w:trPr>
          <w:jc w:val="center"/>
        </w:trPr>
        <w:tc>
          <w:tcPr>
            <w:tcW w:w="2880"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CF61D0">
        <w:trPr>
          <w:jc w:val="center"/>
        </w:trPr>
        <w:tc>
          <w:tcPr>
            <w:tcW w:w="2880"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CF61D0">
        <w:trPr>
          <w:jc w:val="center"/>
        </w:trPr>
        <w:tc>
          <w:tcPr>
            <w:tcW w:w="2880" w:type="dxa"/>
            <w:vMerge w:val="restart"/>
          </w:tcPr>
          <w:p w:rsidR="007205B4" w:rsidRPr="00ED23CC" w:rsidRDefault="007205B4" w:rsidP="00B045F2">
            <w:pPr>
              <w:spacing w:after="0" w:line="240" w:lineRule="auto"/>
              <w:rPr>
                <w:rFonts w:ascii="Times New Roman" w:hAnsi="Times New Roman"/>
                <w:sz w:val="24"/>
                <w:szCs w:val="24"/>
              </w:rPr>
            </w:pPr>
            <w:r w:rsidRPr="00ED23CC">
              <w:rPr>
                <w:rFonts w:ascii="Times New Roman" w:hAnsi="Times New Roman"/>
                <w:sz w:val="24"/>
                <w:szCs w:val="24"/>
              </w:rPr>
              <w:t>5.2.1. Создание роликов, теле- и радиопередач, направленных на патриотическое воспитание населения Республики Тыва и подготовк</w:t>
            </w:r>
            <w:r w:rsidR="00B045F2">
              <w:rPr>
                <w:rFonts w:ascii="Times New Roman" w:hAnsi="Times New Roman"/>
                <w:sz w:val="24"/>
                <w:szCs w:val="24"/>
              </w:rPr>
              <w:t>у</w:t>
            </w:r>
            <w:r w:rsidRPr="00ED23CC">
              <w:rPr>
                <w:rFonts w:ascii="Times New Roman" w:hAnsi="Times New Roman"/>
                <w:sz w:val="24"/>
                <w:szCs w:val="24"/>
              </w:rPr>
              <w:t xml:space="preserve"> граждан к военной службе</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150</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10 декабря</w:t>
            </w:r>
          </w:p>
        </w:tc>
        <w:tc>
          <w:tcPr>
            <w:tcW w:w="2524" w:type="dxa"/>
            <w:vMerge w:val="restart"/>
          </w:tcPr>
          <w:p w:rsidR="007205B4" w:rsidRPr="00ED23CC" w:rsidRDefault="007205B4" w:rsidP="00B045F2">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Министерство информатизации и связи Республики Тыва, органы исполнительной власти Республики Тыва, органы местного самоуправления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увеличение доли информированных о мероприятиях государственной программы Республики Тыва «Патриотическое воспитание граждан Республики Тыва» к 2021 г. до 75 процентов</w:t>
            </w:r>
          </w:p>
        </w:tc>
      </w:tr>
      <w:tr w:rsidR="007205B4" w:rsidRPr="00ED23CC" w:rsidTr="00CF61D0">
        <w:trPr>
          <w:jc w:val="center"/>
        </w:trPr>
        <w:tc>
          <w:tcPr>
            <w:tcW w:w="2880"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CF61D0">
        <w:trPr>
          <w:jc w:val="center"/>
        </w:trPr>
        <w:tc>
          <w:tcPr>
            <w:tcW w:w="2880"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150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CF61D0">
        <w:trPr>
          <w:jc w:val="center"/>
        </w:trPr>
        <w:tc>
          <w:tcPr>
            <w:tcW w:w="2880"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CF61D0">
        <w:trPr>
          <w:jc w:val="center"/>
        </w:trPr>
        <w:tc>
          <w:tcPr>
            <w:tcW w:w="2880"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CF61D0">
        <w:trPr>
          <w:jc w:val="center"/>
        </w:trPr>
        <w:tc>
          <w:tcPr>
            <w:tcW w:w="2880"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 xml:space="preserve">5.2.2. Издание газеты ВВПОД «ЮНАРМИЯ» </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90,2</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90,2</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апрель</w:t>
            </w:r>
          </w:p>
        </w:tc>
        <w:tc>
          <w:tcPr>
            <w:tcW w:w="2524" w:type="dxa"/>
            <w:vMerge w:val="restart"/>
          </w:tcPr>
          <w:p w:rsidR="007205B4" w:rsidRPr="00ED23CC" w:rsidRDefault="007205B4" w:rsidP="00761178">
            <w:pPr>
              <w:spacing w:after="0" w:line="240" w:lineRule="auto"/>
              <w:rPr>
                <w:rFonts w:ascii="Times New Roman" w:hAnsi="Times New Roman"/>
                <w:sz w:val="24"/>
                <w:szCs w:val="24"/>
              </w:rPr>
            </w:pPr>
            <w:r w:rsidRPr="00ED23CC">
              <w:rPr>
                <w:rFonts w:ascii="Times New Roman" w:hAnsi="Times New Roman"/>
                <w:sz w:val="24"/>
                <w:szCs w:val="24"/>
              </w:rPr>
              <w:t>Министерство образования и науки Республики Тыва, Министерство информатизации и связи Республики Тыва, органы исполнительной власти Республики Тыва, органы местного самоуправления (по согласованию)</w:t>
            </w:r>
          </w:p>
        </w:tc>
        <w:tc>
          <w:tcPr>
            <w:tcW w:w="2693"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увеличение доли информированных о мероприятиях государственной программы Республики Тыва «Патриотическое воспитание граждан Республики Тыва» к 2021 г. до 75 процентов</w:t>
            </w:r>
          </w:p>
        </w:tc>
      </w:tr>
      <w:tr w:rsidR="007205B4" w:rsidRPr="00ED23CC" w:rsidTr="00CF61D0">
        <w:trPr>
          <w:jc w:val="center"/>
        </w:trPr>
        <w:tc>
          <w:tcPr>
            <w:tcW w:w="2880"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CF61D0">
        <w:trPr>
          <w:jc w:val="center"/>
        </w:trPr>
        <w:tc>
          <w:tcPr>
            <w:tcW w:w="2880"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90,2</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90,2</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CF61D0">
        <w:trPr>
          <w:jc w:val="center"/>
        </w:trPr>
        <w:tc>
          <w:tcPr>
            <w:tcW w:w="2880"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CF61D0">
        <w:trPr>
          <w:trHeight w:val="361"/>
          <w:jc w:val="center"/>
        </w:trPr>
        <w:tc>
          <w:tcPr>
            <w:tcW w:w="2880"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761178" w:rsidRDefault="00761178"/>
    <w:tbl>
      <w:tblPr>
        <w:tblStyle w:val="a4"/>
        <w:tblW w:w="16076" w:type="dxa"/>
        <w:jc w:val="center"/>
        <w:tblLayout w:type="fixed"/>
        <w:tblCellMar>
          <w:left w:w="28" w:type="dxa"/>
          <w:right w:w="28" w:type="dxa"/>
        </w:tblCellMar>
        <w:tblLook w:val="04A0" w:firstRow="1" w:lastRow="0" w:firstColumn="1" w:lastColumn="0" w:noHBand="0" w:noVBand="1"/>
      </w:tblPr>
      <w:tblGrid>
        <w:gridCol w:w="2880"/>
        <w:gridCol w:w="1559"/>
        <w:gridCol w:w="1276"/>
        <w:gridCol w:w="992"/>
        <w:gridCol w:w="942"/>
        <w:gridCol w:w="993"/>
        <w:gridCol w:w="992"/>
        <w:gridCol w:w="1225"/>
        <w:gridCol w:w="2524"/>
        <w:gridCol w:w="2693"/>
      </w:tblGrid>
      <w:tr w:rsidR="00761178" w:rsidRPr="007205B4" w:rsidTr="00761178">
        <w:trPr>
          <w:jc w:val="center"/>
        </w:trPr>
        <w:tc>
          <w:tcPr>
            <w:tcW w:w="2880" w:type="dxa"/>
          </w:tcPr>
          <w:p w:rsidR="00761178" w:rsidRPr="007205B4" w:rsidRDefault="00761178" w:rsidP="00761178">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559" w:type="dxa"/>
          </w:tcPr>
          <w:p w:rsidR="00761178" w:rsidRPr="007205B4" w:rsidRDefault="00761178" w:rsidP="00761178">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761178" w:rsidRPr="007205B4" w:rsidRDefault="00761178" w:rsidP="00761178">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761178" w:rsidRPr="007205B4" w:rsidRDefault="00761178" w:rsidP="00761178">
            <w:pPr>
              <w:spacing w:after="0" w:line="240" w:lineRule="auto"/>
              <w:jc w:val="center"/>
              <w:rPr>
                <w:rFonts w:ascii="Times New Roman" w:hAnsi="Times New Roman"/>
                <w:sz w:val="24"/>
                <w:szCs w:val="24"/>
              </w:rPr>
            </w:pPr>
            <w:r>
              <w:rPr>
                <w:rFonts w:ascii="Times New Roman" w:hAnsi="Times New Roman"/>
                <w:sz w:val="24"/>
                <w:szCs w:val="24"/>
              </w:rPr>
              <w:t>4</w:t>
            </w:r>
          </w:p>
        </w:tc>
        <w:tc>
          <w:tcPr>
            <w:tcW w:w="942" w:type="dxa"/>
          </w:tcPr>
          <w:p w:rsidR="00761178" w:rsidRPr="007205B4" w:rsidRDefault="00761178" w:rsidP="00761178">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761178" w:rsidRPr="007205B4" w:rsidRDefault="00761178" w:rsidP="00761178">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761178" w:rsidRPr="007205B4" w:rsidRDefault="00761178" w:rsidP="00761178">
            <w:pPr>
              <w:spacing w:after="0" w:line="240" w:lineRule="auto"/>
              <w:jc w:val="center"/>
              <w:rPr>
                <w:rFonts w:ascii="Times New Roman" w:hAnsi="Times New Roman"/>
                <w:sz w:val="24"/>
                <w:szCs w:val="24"/>
              </w:rPr>
            </w:pPr>
            <w:r>
              <w:rPr>
                <w:rFonts w:ascii="Times New Roman" w:hAnsi="Times New Roman"/>
                <w:sz w:val="24"/>
                <w:szCs w:val="24"/>
              </w:rPr>
              <w:t>7</w:t>
            </w:r>
          </w:p>
        </w:tc>
        <w:tc>
          <w:tcPr>
            <w:tcW w:w="1225" w:type="dxa"/>
          </w:tcPr>
          <w:p w:rsidR="00761178" w:rsidRPr="007205B4" w:rsidRDefault="00761178" w:rsidP="00761178">
            <w:pPr>
              <w:spacing w:after="0" w:line="240" w:lineRule="auto"/>
              <w:jc w:val="center"/>
              <w:rPr>
                <w:rFonts w:ascii="Times New Roman" w:hAnsi="Times New Roman"/>
                <w:sz w:val="24"/>
                <w:szCs w:val="24"/>
              </w:rPr>
            </w:pPr>
            <w:r>
              <w:rPr>
                <w:rFonts w:ascii="Times New Roman" w:hAnsi="Times New Roman"/>
                <w:sz w:val="24"/>
                <w:szCs w:val="24"/>
              </w:rPr>
              <w:t>8</w:t>
            </w:r>
          </w:p>
        </w:tc>
        <w:tc>
          <w:tcPr>
            <w:tcW w:w="2524" w:type="dxa"/>
          </w:tcPr>
          <w:p w:rsidR="00761178" w:rsidRPr="007205B4" w:rsidRDefault="00761178" w:rsidP="00761178">
            <w:pPr>
              <w:spacing w:after="0" w:line="240" w:lineRule="auto"/>
              <w:jc w:val="center"/>
              <w:rPr>
                <w:rFonts w:ascii="Times New Roman" w:hAnsi="Times New Roman"/>
                <w:sz w:val="24"/>
                <w:szCs w:val="24"/>
              </w:rPr>
            </w:pPr>
            <w:r>
              <w:rPr>
                <w:rFonts w:ascii="Times New Roman" w:hAnsi="Times New Roman"/>
                <w:sz w:val="24"/>
                <w:szCs w:val="24"/>
              </w:rPr>
              <w:t>9</w:t>
            </w:r>
          </w:p>
        </w:tc>
        <w:tc>
          <w:tcPr>
            <w:tcW w:w="2693" w:type="dxa"/>
          </w:tcPr>
          <w:p w:rsidR="00761178" w:rsidRPr="007205B4" w:rsidRDefault="00761178" w:rsidP="00761178">
            <w:pPr>
              <w:spacing w:after="0" w:line="240" w:lineRule="auto"/>
              <w:jc w:val="center"/>
              <w:rPr>
                <w:rFonts w:ascii="Times New Roman" w:hAnsi="Times New Roman"/>
                <w:sz w:val="24"/>
                <w:szCs w:val="24"/>
              </w:rPr>
            </w:pPr>
            <w:r>
              <w:rPr>
                <w:rFonts w:ascii="Times New Roman" w:hAnsi="Times New Roman"/>
                <w:sz w:val="24"/>
                <w:szCs w:val="24"/>
              </w:rPr>
              <w:t>10</w:t>
            </w:r>
          </w:p>
        </w:tc>
      </w:tr>
      <w:tr w:rsidR="007205B4" w:rsidRPr="00ED23CC" w:rsidTr="00CF61D0">
        <w:trPr>
          <w:jc w:val="center"/>
        </w:trPr>
        <w:tc>
          <w:tcPr>
            <w:tcW w:w="2880" w:type="dxa"/>
            <w:vMerge w:val="restart"/>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Всего по Программе</w:t>
            </w: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итого</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16763,2</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4044</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3517</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4461</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4741,2</w:t>
            </w:r>
          </w:p>
        </w:tc>
        <w:tc>
          <w:tcPr>
            <w:tcW w:w="1225" w:type="dxa"/>
            <w:vMerge w:val="restart"/>
          </w:tcPr>
          <w:p w:rsidR="007205B4" w:rsidRPr="00ED23CC" w:rsidRDefault="007205B4" w:rsidP="00ED23CC">
            <w:pPr>
              <w:spacing w:after="0" w:line="240" w:lineRule="auto"/>
              <w:jc w:val="center"/>
              <w:rPr>
                <w:rFonts w:ascii="Times New Roman" w:hAnsi="Times New Roman"/>
                <w:sz w:val="24"/>
                <w:szCs w:val="24"/>
              </w:rPr>
            </w:pPr>
          </w:p>
        </w:tc>
        <w:tc>
          <w:tcPr>
            <w:tcW w:w="2524" w:type="dxa"/>
            <w:vMerge w:val="restart"/>
          </w:tcPr>
          <w:p w:rsidR="007205B4" w:rsidRPr="00ED23CC" w:rsidRDefault="007205B4" w:rsidP="00ED23CC">
            <w:pPr>
              <w:spacing w:after="0" w:line="240" w:lineRule="auto"/>
              <w:rPr>
                <w:rFonts w:ascii="Times New Roman" w:hAnsi="Times New Roman"/>
                <w:sz w:val="24"/>
                <w:szCs w:val="24"/>
              </w:rPr>
            </w:pPr>
          </w:p>
        </w:tc>
        <w:tc>
          <w:tcPr>
            <w:tcW w:w="2693" w:type="dxa"/>
            <w:vMerge w:val="restart"/>
          </w:tcPr>
          <w:p w:rsidR="007205B4" w:rsidRPr="00ED23CC" w:rsidRDefault="007205B4" w:rsidP="00ED23CC">
            <w:pPr>
              <w:spacing w:after="0" w:line="240" w:lineRule="auto"/>
              <w:rPr>
                <w:rFonts w:ascii="Times New Roman" w:hAnsi="Times New Roman"/>
                <w:sz w:val="24"/>
                <w:szCs w:val="24"/>
              </w:rPr>
            </w:pPr>
          </w:p>
        </w:tc>
      </w:tr>
      <w:tr w:rsidR="007205B4" w:rsidRPr="00ED23CC" w:rsidTr="00CF61D0">
        <w:trPr>
          <w:jc w:val="center"/>
        </w:trPr>
        <w:tc>
          <w:tcPr>
            <w:tcW w:w="2880"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федеральный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CF61D0">
        <w:trPr>
          <w:jc w:val="center"/>
        </w:trPr>
        <w:tc>
          <w:tcPr>
            <w:tcW w:w="2880"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республиканский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16763,2</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4044</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3517</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4461</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4741,2</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CF61D0">
        <w:trPr>
          <w:jc w:val="center"/>
        </w:trPr>
        <w:tc>
          <w:tcPr>
            <w:tcW w:w="2880"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местный бюджет</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r w:rsidR="007205B4" w:rsidRPr="00ED23CC" w:rsidTr="00CF61D0">
        <w:trPr>
          <w:jc w:val="center"/>
        </w:trPr>
        <w:tc>
          <w:tcPr>
            <w:tcW w:w="2880" w:type="dxa"/>
            <w:vMerge/>
          </w:tcPr>
          <w:p w:rsidR="007205B4" w:rsidRPr="00ED23CC" w:rsidRDefault="007205B4" w:rsidP="00ED23CC">
            <w:pPr>
              <w:spacing w:after="0" w:line="240" w:lineRule="auto"/>
              <w:rPr>
                <w:rFonts w:ascii="Times New Roman" w:hAnsi="Times New Roman"/>
                <w:sz w:val="24"/>
                <w:szCs w:val="24"/>
              </w:rPr>
            </w:pPr>
          </w:p>
        </w:tc>
        <w:tc>
          <w:tcPr>
            <w:tcW w:w="1559" w:type="dxa"/>
          </w:tcPr>
          <w:p w:rsidR="007205B4" w:rsidRPr="00ED23CC" w:rsidRDefault="007205B4" w:rsidP="00ED23CC">
            <w:pPr>
              <w:spacing w:after="0" w:line="240" w:lineRule="auto"/>
              <w:rPr>
                <w:rFonts w:ascii="Times New Roman" w:hAnsi="Times New Roman"/>
                <w:sz w:val="24"/>
                <w:szCs w:val="24"/>
              </w:rPr>
            </w:pPr>
            <w:r w:rsidRPr="00ED23CC">
              <w:rPr>
                <w:rFonts w:ascii="Times New Roman" w:hAnsi="Times New Roman"/>
                <w:sz w:val="24"/>
                <w:szCs w:val="24"/>
              </w:rPr>
              <w:t>внебюджетные средства</w:t>
            </w:r>
          </w:p>
        </w:tc>
        <w:tc>
          <w:tcPr>
            <w:tcW w:w="1276"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4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3"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992" w:type="dxa"/>
          </w:tcPr>
          <w:p w:rsidR="007205B4" w:rsidRPr="00ED23CC" w:rsidRDefault="007205B4" w:rsidP="00ED23CC">
            <w:pPr>
              <w:spacing w:after="0" w:line="240" w:lineRule="auto"/>
              <w:jc w:val="center"/>
              <w:rPr>
                <w:rFonts w:ascii="Times New Roman" w:hAnsi="Times New Roman"/>
                <w:sz w:val="24"/>
                <w:szCs w:val="24"/>
              </w:rPr>
            </w:pPr>
            <w:r w:rsidRPr="00ED23CC">
              <w:rPr>
                <w:rFonts w:ascii="Times New Roman" w:hAnsi="Times New Roman"/>
                <w:sz w:val="24"/>
                <w:szCs w:val="24"/>
              </w:rPr>
              <w:t>0</w:t>
            </w:r>
          </w:p>
        </w:tc>
        <w:tc>
          <w:tcPr>
            <w:tcW w:w="1225" w:type="dxa"/>
            <w:vMerge/>
          </w:tcPr>
          <w:p w:rsidR="007205B4" w:rsidRPr="00ED23CC" w:rsidRDefault="007205B4" w:rsidP="00ED23CC">
            <w:pPr>
              <w:spacing w:after="0" w:line="240" w:lineRule="auto"/>
              <w:jc w:val="center"/>
              <w:rPr>
                <w:rFonts w:ascii="Times New Roman" w:hAnsi="Times New Roman"/>
                <w:sz w:val="24"/>
                <w:szCs w:val="24"/>
              </w:rPr>
            </w:pPr>
          </w:p>
        </w:tc>
        <w:tc>
          <w:tcPr>
            <w:tcW w:w="2524" w:type="dxa"/>
            <w:vMerge/>
          </w:tcPr>
          <w:p w:rsidR="007205B4" w:rsidRPr="00ED23CC" w:rsidRDefault="007205B4" w:rsidP="00ED23CC">
            <w:pPr>
              <w:spacing w:after="0" w:line="240" w:lineRule="auto"/>
              <w:rPr>
                <w:rFonts w:ascii="Times New Roman" w:hAnsi="Times New Roman"/>
                <w:sz w:val="24"/>
                <w:szCs w:val="24"/>
              </w:rPr>
            </w:pPr>
          </w:p>
        </w:tc>
        <w:tc>
          <w:tcPr>
            <w:tcW w:w="2693" w:type="dxa"/>
            <w:vMerge/>
          </w:tcPr>
          <w:p w:rsidR="007205B4" w:rsidRPr="00ED23CC" w:rsidRDefault="007205B4" w:rsidP="00ED23CC">
            <w:pPr>
              <w:spacing w:after="0" w:line="240" w:lineRule="auto"/>
              <w:rPr>
                <w:rFonts w:ascii="Times New Roman" w:hAnsi="Times New Roman"/>
                <w:sz w:val="24"/>
                <w:szCs w:val="24"/>
              </w:rPr>
            </w:pPr>
          </w:p>
        </w:tc>
      </w:tr>
    </w:tbl>
    <w:p w:rsidR="00F757C0" w:rsidRPr="00D438A9" w:rsidRDefault="00F757C0" w:rsidP="00F757C0">
      <w:pPr>
        <w:pStyle w:val="ConsPlusNormal"/>
        <w:rPr>
          <w:rFonts w:ascii="Times New Roman" w:hAnsi="Times New Roman" w:cs="Times New Roman"/>
        </w:rPr>
      </w:pPr>
    </w:p>
    <w:p w:rsidR="00F757C0" w:rsidRPr="00D438A9" w:rsidRDefault="00F757C0" w:rsidP="00F757C0">
      <w:pPr>
        <w:pStyle w:val="22"/>
        <w:shd w:val="clear" w:color="auto" w:fill="auto"/>
        <w:spacing w:before="0" w:after="0" w:line="240" w:lineRule="auto"/>
        <w:ind w:left="9072" w:right="74"/>
        <w:rPr>
          <w:b w:val="0"/>
          <w:sz w:val="28"/>
          <w:szCs w:val="28"/>
          <w:lang w:val="en-US"/>
        </w:rPr>
      </w:pPr>
    </w:p>
    <w:p w:rsidR="00F757C0" w:rsidRPr="00D438A9" w:rsidRDefault="00F757C0" w:rsidP="00F757C0">
      <w:pPr>
        <w:pStyle w:val="22"/>
        <w:shd w:val="clear" w:color="auto" w:fill="auto"/>
        <w:spacing w:before="0" w:after="0" w:line="240" w:lineRule="auto"/>
        <w:ind w:left="9072" w:right="74"/>
        <w:rPr>
          <w:b w:val="0"/>
          <w:sz w:val="28"/>
          <w:szCs w:val="28"/>
          <w:lang w:val="en-US"/>
        </w:rPr>
      </w:pPr>
    </w:p>
    <w:p w:rsidR="00761178" w:rsidRDefault="00761178" w:rsidP="00F757C0">
      <w:pPr>
        <w:pStyle w:val="22"/>
        <w:shd w:val="clear" w:color="auto" w:fill="auto"/>
        <w:spacing w:before="0" w:after="0" w:line="240" w:lineRule="auto"/>
        <w:ind w:right="74"/>
        <w:jc w:val="left"/>
        <w:rPr>
          <w:b w:val="0"/>
          <w:sz w:val="28"/>
          <w:szCs w:val="28"/>
        </w:rPr>
        <w:sectPr w:rsidR="00761178" w:rsidSect="007205B4">
          <w:pgSz w:w="16838" w:h="11906" w:orient="landscape" w:code="9"/>
          <w:pgMar w:top="1134" w:right="567" w:bottom="1134" w:left="567" w:header="709" w:footer="709" w:gutter="0"/>
          <w:cols w:space="708"/>
          <w:docGrid w:linePitch="360"/>
        </w:sectPr>
      </w:pPr>
    </w:p>
    <w:p w:rsidR="00F757C0" w:rsidRPr="00761178" w:rsidRDefault="00F757C0" w:rsidP="00761178">
      <w:pPr>
        <w:spacing w:after="0" w:line="240" w:lineRule="auto"/>
        <w:ind w:left="9639"/>
        <w:jc w:val="center"/>
        <w:rPr>
          <w:rFonts w:ascii="Times New Roman" w:hAnsi="Times New Roman"/>
          <w:sz w:val="28"/>
          <w:szCs w:val="28"/>
        </w:rPr>
      </w:pPr>
      <w:r w:rsidRPr="00761178">
        <w:rPr>
          <w:rFonts w:ascii="Times New Roman" w:hAnsi="Times New Roman"/>
          <w:sz w:val="28"/>
          <w:szCs w:val="28"/>
        </w:rPr>
        <w:lastRenderedPageBreak/>
        <w:t>Приложение № 3</w:t>
      </w:r>
    </w:p>
    <w:p w:rsidR="00F757C0" w:rsidRPr="00761178" w:rsidRDefault="00F757C0" w:rsidP="00761178">
      <w:pPr>
        <w:spacing w:after="0" w:line="240" w:lineRule="auto"/>
        <w:ind w:left="9639"/>
        <w:jc w:val="center"/>
        <w:rPr>
          <w:rFonts w:ascii="Times New Roman" w:hAnsi="Times New Roman"/>
          <w:sz w:val="28"/>
          <w:szCs w:val="28"/>
        </w:rPr>
      </w:pPr>
      <w:r w:rsidRPr="00761178">
        <w:rPr>
          <w:rFonts w:ascii="Times New Roman" w:hAnsi="Times New Roman"/>
          <w:sz w:val="28"/>
          <w:szCs w:val="28"/>
        </w:rPr>
        <w:t>к государственной программе Республики Тыва</w:t>
      </w:r>
    </w:p>
    <w:p w:rsidR="00F757C0" w:rsidRPr="00761178" w:rsidRDefault="00F757C0" w:rsidP="00761178">
      <w:pPr>
        <w:spacing w:after="0" w:line="240" w:lineRule="auto"/>
        <w:ind w:left="9639"/>
        <w:jc w:val="center"/>
        <w:rPr>
          <w:rFonts w:ascii="Times New Roman" w:hAnsi="Times New Roman"/>
          <w:sz w:val="28"/>
          <w:szCs w:val="28"/>
        </w:rPr>
      </w:pPr>
      <w:r w:rsidRPr="00761178">
        <w:rPr>
          <w:rFonts w:ascii="Times New Roman" w:hAnsi="Times New Roman"/>
          <w:sz w:val="28"/>
          <w:szCs w:val="28"/>
        </w:rPr>
        <w:t>«Патриотическое воспитание граждан,</w:t>
      </w:r>
    </w:p>
    <w:p w:rsidR="00F757C0" w:rsidRPr="00761178" w:rsidRDefault="00F757C0" w:rsidP="00761178">
      <w:pPr>
        <w:spacing w:after="0" w:line="240" w:lineRule="auto"/>
        <w:ind w:left="9639"/>
        <w:jc w:val="center"/>
        <w:rPr>
          <w:rFonts w:ascii="Times New Roman" w:hAnsi="Times New Roman"/>
          <w:sz w:val="28"/>
          <w:szCs w:val="28"/>
        </w:rPr>
      </w:pPr>
      <w:r w:rsidRPr="00761178">
        <w:rPr>
          <w:rFonts w:ascii="Times New Roman" w:hAnsi="Times New Roman"/>
          <w:sz w:val="28"/>
          <w:szCs w:val="28"/>
        </w:rPr>
        <w:t>проживающих в Республике Тыва,</w:t>
      </w:r>
    </w:p>
    <w:p w:rsidR="00F757C0" w:rsidRPr="00761178" w:rsidRDefault="00F757C0" w:rsidP="00761178">
      <w:pPr>
        <w:spacing w:after="0" w:line="240" w:lineRule="auto"/>
        <w:ind w:left="9639"/>
        <w:jc w:val="center"/>
        <w:rPr>
          <w:rFonts w:ascii="Times New Roman" w:hAnsi="Times New Roman"/>
          <w:sz w:val="28"/>
          <w:szCs w:val="28"/>
        </w:rPr>
      </w:pPr>
      <w:r w:rsidRPr="00761178">
        <w:rPr>
          <w:rFonts w:ascii="Times New Roman" w:hAnsi="Times New Roman"/>
          <w:sz w:val="28"/>
          <w:szCs w:val="28"/>
        </w:rPr>
        <w:t>на 2019-2021 годы»</w:t>
      </w:r>
    </w:p>
    <w:p w:rsidR="00F757C0" w:rsidRPr="00761178" w:rsidRDefault="00F757C0" w:rsidP="00761178">
      <w:pPr>
        <w:spacing w:after="0" w:line="240" w:lineRule="auto"/>
        <w:jc w:val="center"/>
        <w:rPr>
          <w:rFonts w:ascii="Times New Roman" w:hAnsi="Times New Roman"/>
          <w:sz w:val="28"/>
          <w:szCs w:val="28"/>
        </w:rPr>
      </w:pPr>
    </w:p>
    <w:p w:rsidR="00F757C0" w:rsidRPr="00761178" w:rsidRDefault="00F757C0" w:rsidP="00761178">
      <w:pPr>
        <w:spacing w:after="0" w:line="240" w:lineRule="auto"/>
        <w:jc w:val="center"/>
        <w:rPr>
          <w:rFonts w:ascii="Times New Roman" w:hAnsi="Times New Roman"/>
          <w:sz w:val="28"/>
          <w:szCs w:val="28"/>
        </w:rPr>
      </w:pPr>
      <w:r w:rsidRPr="00761178">
        <w:rPr>
          <w:rFonts w:ascii="Times New Roman" w:hAnsi="Times New Roman"/>
          <w:sz w:val="28"/>
          <w:szCs w:val="28"/>
        </w:rPr>
        <w:t>И</w:t>
      </w:r>
      <w:r w:rsidR="00761178">
        <w:rPr>
          <w:rFonts w:ascii="Times New Roman" w:hAnsi="Times New Roman"/>
          <w:sz w:val="28"/>
          <w:szCs w:val="28"/>
        </w:rPr>
        <w:t xml:space="preserve"> </w:t>
      </w:r>
      <w:r w:rsidRPr="00761178">
        <w:rPr>
          <w:rFonts w:ascii="Times New Roman" w:hAnsi="Times New Roman"/>
          <w:sz w:val="28"/>
          <w:szCs w:val="28"/>
        </w:rPr>
        <w:t>С</w:t>
      </w:r>
      <w:r w:rsidR="00761178">
        <w:rPr>
          <w:rFonts w:ascii="Times New Roman" w:hAnsi="Times New Roman"/>
          <w:sz w:val="28"/>
          <w:szCs w:val="28"/>
        </w:rPr>
        <w:t xml:space="preserve"> </w:t>
      </w:r>
      <w:r w:rsidRPr="00761178">
        <w:rPr>
          <w:rFonts w:ascii="Times New Roman" w:hAnsi="Times New Roman"/>
          <w:sz w:val="28"/>
          <w:szCs w:val="28"/>
        </w:rPr>
        <w:t>Т</w:t>
      </w:r>
      <w:r w:rsidR="00761178">
        <w:rPr>
          <w:rFonts w:ascii="Times New Roman" w:hAnsi="Times New Roman"/>
          <w:sz w:val="28"/>
          <w:szCs w:val="28"/>
        </w:rPr>
        <w:t xml:space="preserve"> </w:t>
      </w:r>
      <w:r w:rsidRPr="00761178">
        <w:rPr>
          <w:rFonts w:ascii="Times New Roman" w:hAnsi="Times New Roman"/>
          <w:sz w:val="28"/>
          <w:szCs w:val="28"/>
        </w:rPr>
        <w:t>О</w:t>
      </w:r>
      <w:r w:rsidR="00761178">
        <w:rPr>
          <w:rFonts w:ascii="Times New Roman" w:hAnsi="Times New Roman"/>
          <w:sz w:val="28"/>
          <w:szCs w:val="28"/>
        </w:rPr>
        <w:t xml:space="preserve"> </w:t>
      </w:r>
      <w:r w:rsidRPr="00761178">
        <w:rPr>
          <w:rFonts w:ascii="Times New Roman" w:hAnsi="Times New Roman"/>
          <w:sz w:val="28"/>
          <w:szCs w:val="28"/>
        </w:rPr>
        <w:t>Ч</w:t>
      </w:r>
      <w:r w:rsidR="00761178">
        <w:rPr>
          <w:rFonts w:ascii="Times New Roman" w:hAnsi="Times New Roman"/>
          <w:sz w:val="28"/>
          <w:szCs w:val="28"/>
        </w:rPr>
        <w:t xml:space="preserve"> </w:t>
      </w:r>
      <w:r w:rsidRPr="00761178">
        <w:rPr>
          <w:rFonts w:ascii="Times New Roman" w:hAnsi="Times New Roman"/>
          <w:sz w:val="28"/>
          <w:szCs w:val="28"/>
        </w:rPr>
        <w:t>Н</w:t>
      </w:r>
      <w:r w:rsidR="00761178">
        <w:rPr>
          <w:rFonts w:ascii="Times New Roman" w:hAnsi="Times New Roman"/>
          <w:sz w:val="28"/>
          <w:szCs w:val="28"/>
        </w:rPr>
        <w:t xml:space="preserve"> </w:t>
      </w:r>
      <w:r w:rsidRPr="00761178">
        <w:rPr>
          <w:rFonts w:ascii="Times New Roman" w:hAnsi="Times New Roman"/>
          <w:sz w:val="28"/>
          <w:szCs w:val="28"/>
        </w:rPr>
        <w:t>И</w:t>
      </w:r>
      <w:r w:rsidR="00761178">
        <w:rPr>
          <w:rFonts w:ascii="Times New Roman" w:hAnsi="Times New Roman"/>
          <w:sz w:val="28"/>
          <w:szCs w:val="28"/>
        </w:rPr>
        <w:t xml:space="preserve"> </w:t>
      </w:r>
      <w:r w:rsidRPr="00761178">
        <w:rPr>
          <w:rFonts w:ascii="Times New Roman" w:hAnsi="Times New Roman"/>
          <w:sz w:val="28"/>
          <w:szCs w:val="28"/>
        </w:rPr>
        <w:t>К</w:t>
      </w:r>
      <w:r w:rsidR="00761178">
        <w:rPr>
          <w:rFonts w:ascii="Times New Roman" w:hAnsi="Times New Roman"/>
          <w:sz w:val="28"/>
          <w:szCs w:val="28"/>
        </w:rPr>
        <w:t xml:space="preserve"> </w:t>
      </w:r>
      <w:r w:rsidRPr="00761178">
        <w:rPr>
          <w:rFonts w:ascii="Times New Roman" w:hAnsi="Times New Roman"/>
          <w:sz w:val="28"/>
          <w:szCs w:val="28"/>
        </w:rPr>
        <w:t>И</w:t>
      </w:r>
    </w:p>
    <w:p w:rsidR="00F757C0" w:rsidRPr="00761178" w:rsidRDefault="00F757C0" w:rsidP="00761178">
      <w:pPr>
        <w:spacing w:after="0" w:line="240" w:lineRule="auto"/>
        <w:jc w:val="center"/>
        <w:rPr>
          <w:rFonts w:ascii="Times New Roman" w:hAnsi="Times New Roman"/>
          <w:sz w:val="28"/>
          <w:szCs w:val="28"/>
        </w:rPr>
      </w:pPr>
      <w:r w:rsidRPr="00761178">
        <w:rPr>
          <w:rFonts w:ascii="Times New Roman" w:hAnsi="Times New Roman"/>
          <w:sz w:val="28"/>
          <w:szCs w:val="28"/>
        </w:rPr>
        <w:t>финансирования мероприятий государственной программы</w:t>
      </w:r>
    </w:p>
    <w:p w:rsidR="00F757C0" w:rsidRPr="00761178" w:rsidRDefault="00F757C0" w:rsidP="00761178">
      <w:pPr>
        <w:spacing w:after="0" w:line="240" w:lineRule="auto"/>
        <w:jc w:val="center"/>
        <w:rPr>
          <w:rFonts w:ascii="Times New Roman" w:hAnsi="Times New Roman"/>
          <w:sz w:val="28"/>
          <w:szCs w:val="28"/>
        </w:rPr>
      </w:pPr>
      <w:r w:rsidRPr="00761178">
        <w:rPr>
          <w:rFonts w:ascii="Times New Roman" w:hAnsi="Times New Roman"/>
          <w:sz w:val="28"/>
          <w:szCs w:val="28"/>
        </w:rPr>
        <w:t>Республики Тыва «Патриотическое воспитание граждан,</w:t>
      </w:r>
    </w:p>
    <w:p w:rsidR="00F757C0" w:rsidRPr="00761178" w:rsidRDefault="00F757C0" w:rsidP="00761178">
      <w:pPr>
        <w:spacing w:after="0" w:line="240" w:lineRule="auto"/>
        <w:jc w:val="center"/>
        <w:rPr>
          <w:rFonts w:ascii="Times New Roman" w:hAnsi="Times New Roman"/>
          <w:sz w:val="28"/>
          <w:szCs w:val="28"/>
        </w:rPr>
      </w:pPr>
      <w:r w:rsidRPr="00761178">
        <w:rPr>
          <w:rFonts w:ascii="Times New Roman" w:hAnsi="Times New Roman"/>
          <w:sz w:val="28"/>
          <w:szCs w:val="28"/>
        </w:rPr>
        <w:t>проживающих в Республике Тыва, на 2019-2021 годы»</w:t>
      </w:r>
    </w:p>
    <w:p w:rsidR="00F757C0" w:rsidRPr="00761178" w:rsidRDefault="00F757C0" w:rsidP="00761178">
      <w:pPr>
        <w:spacing w:after="0" w:line="240" w:lineRule="auto"/>
        <w:jc w:val="center"/>
        <w:rPr>
          <w:rFonts w:ascii="Times New Roman" w:hAnsi="Times New Roman"/>
          <w:sz w:val="28"/>
          <w:szCs w:val="28"/>
        </w:rPr>
      </w:pPr>
    </w:p>
    <w:tbl>
      <w:tblPr>
        <w:tblStyle w:val="a4"/>
        <w:tblW w:w="15735" w:type="dxa"/>
        <w:jc w:val="center"/>
        <w:tblLayout w:type="fixed"/>
        <w:tblLook w:val="04A0" w:firstRow="1" w:lastRow="0" w:firstColumn="1" w:lastColumn="0" w:noHBand="0" w:noVBand="1"/>
      </w:tblPr>
      <w:tblGrid>
        <w:gridCol w:w="1986"/>
        <w:gridCol w:w="567"/>
        <w:gridCol w:w="992"/>
        <w:gridCol w:w="425"/>
        <w:gridCol w:w="567"/>
        <w:gridCol w:w="709"/>
        <w:gridCol w:w="709"/>
        <w:gridCol w:w="425"/>
        <w:gridCol w:w="567"/>
        <w:gridCol w:w="567"/>
        <w:gridCol w:w="709"/>
        <w:gridCol w:w="425"/>
        <w:gridCol w:w="567"/>
        <w:gridCol w:w="567"/>
        <w:gridCol w:w="709"/>
        <w:gridCol w:w="567"/>
        <w:gridCol w:w="567"/>
        <w:gridCol w:w="567"/>
        <w:gridCol w:w="850"/>
        <w:gridCol w:w="567"/>
        <w:gridCol w:w="582"/>
        <w:gridCol w:w="1544"/>
      </w:tblGrid>
      <w:tr w:rsidR="00761178" w:rsidRPr="00761178" w:rsidTr="00761178">
        <w:trPr>
          <w:trHeight w:val="293"/>
          <w:jc w:val="center"/>
        </w:trPr>
        <w:tc>
          <w:tcPr>
            <w:tcW w:w="1986" w:type="dxa"/>
            <w:vMerge w:val="restart"/>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Наименование</w:t>
            </w:r>
          </w:p>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государственной</w:t>
            </w:r>
          </w:p>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программы</w:t>
            </w:r>
          </w:p>
          <w:p w:rsidR="00761178" w:rsidRPr="00761178" w:rsidRDefault="00761178" w:rsidP="00761178">
            <w:pPr>
              <w:spacing w:after="0" w:line="240" w:lineRule="auto"/>
              <w:jc w:val="center"/>
              <w:rPr>
                <w:rFonts w:ascii="Times New Roman" w:hAnsi="Times New Roman"/>
              </w:rPr>
            </w:pPr>
          </w:p>
        </w:tc>
        <w:tc>
          <w:tcPr>
            <w:tcW w:w="12205" w:type="dxa"/>
            <w:gridSpan w:val="20"/>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Объемы и источники финансирование, тыс. рублей</w:t>
            </w:r>
          </w:p>
        </w:tc>
        <w:tc>
          <w:tcPr>
            <w:tcW w:w="1544" w:type="dxa"/>
            <w:vMerge w:val="restart"/>
          </w:tcPr>
          <w:p w:rsidR="00761178" w:rsidRPr="00761178" w:rsidRDefault="00761178" w:rsidP="00761178">
            <w:pPr>
              <w:jc w:val="center"/>
              <w:rPr>
                <w:rFonts w:ascii="Times New Roman" w:hAnsi="Times New Roman"/>
              </w:rPr>
            </w:pPr>
            <w:r w:rsidRPr="00761178">
              <w:rPr>
                <w:rFonts w:ascii="Times New Roman" w:hAnsi="Times New Roman"/>
              </w:rPr>
              <w:t>Ответственный за исполнение</w:t>
            </w:r>
          </w:p>
        </w:tc>
      </w:tr>
      <w:tr w:rsidR="00761178" w:rsidRPr="00761178" w:rsidTr="00761178">
        <w:trPr>
          <w:trHeight w:val="274"/>
          <w:jc w:val="center"/>
        </w:trPr>
        <w:tc>
          <w:tcPr>
            <w:tcW w:w="1986" w:type="dxa"/>
            <w:vMerge/>
          </w:tcPr>
          <w:p w:rsidR="00761178" w:rsidRPr="00761178" w:rsidRDefault="00761178" w:rsidP="00761178">
            <w:pPr>
              <w:spacing w:after="0" w:line="240" w:lineRule="auto"/>
              <w:jc w:val="center"/>
              <w:rPr>
                <w:rFonts w:ascii="Times New Roman" w:hAnsi="Times New Roman"/>
              </w:rPr>
            </w:pPr>
          </w:p>
        </w:tc>
        <w:tc>
          <w:tcPr>
            <w:tcW w:w="2551" w:type="dxa"/>
            <w:gridSpan w:val="4"/>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всего</w:t>
            </w:r>
          </w:p>
        </w:tc>
        <w:tc>
          <w:tcPr>
            <w:tcW w:w="2410" w:type="dxa"/>
            <w:gridSpan w:val="4"/>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2019</w:t>
            </w:r>
          </w:p>
        </w:tc>
        <w:tc>
          <w:tcPr>
            <w:tcW w:w="2268" w:type="dxa"/>
            <w:gridSpan w:val="4"/>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2020</w:t>
            </w:r>
          </w:p>
        </w:tc>
        <w:tc>
          <w:tcPr>
            <w:tcW w:w="2410" w:type="dxa"/>
            <w:gridSpan w:val="4"/>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2021</w:t>
            </w:r>
          </w:p>
        </w:tc>
        <w:tc>
          <w:tcPr>
            <w:tcW w:w="2566" w:type="dxa"/>
            <w:gridSpan w:val="4"/>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2022</w:t>
            </w:r>
          </w:p>
        </w:tc>
        <w:tc>
          <w:tcPr>
            <w:tcW w:w="1544" w:type="dxa"/>
            <w:vMerge/>
          </w:tcPr>
          <w:p w:rsidR="00761178" w:rsidRPr="00761178" w:rsidRDefault="00761178" w:rsidP="00761178">
            <w:pPr>
              <w:spacing w:after="0" w:line="240" w:lineRule="auto"/>
              <w:jc w:val="center"/>
              <w:rPr>
                <w:rFonts w:ascii="Times New Roman" w:hAnsi="Times New Roman"/>
              </w:rPr>
            </w:pPr>
          </w:p>
        </w:tc>
      </w:tr>
      <w:tr w:rsidR="00761178" w:rsidRPr="00761178" w:rsidTr="00761178">
        <w:trPr>
          <w:cantSplit/>
          <w:trHeight w:val="2386"/>
          <w:jc w:val="center"/>
        </w:trPr>
        <w:tc>
          <w:tcPr>
            <w:tcW w:w="1986" w:type="dxa"/>
            <w:vMerge/>
          </w:tcPr>
          <w:p w:rsidR="00761178" w:rsidRPr="00761178" w:rsidRDefault="00761178" w:rsidP="00761178">
            <w:pPr>
              <w:spacing w:after="0" w:line="240" w:lineRule="auto"/>
              <w:jc w:val="center"/>
              <w:rPr>
                <w:rFonts w:ascii="Times New Roman" w:hAnsi="Times New Roman"/>
              </w:rPr>
            </w:pPr>
          </w:p>
        </w:tc>
        <w:tc>
          <w:tcPr>
            <w:tcW w:w="567" w:type="dxa"/>
            <w:textDirection w:val="btLr"/>
            <w:vAlign w:val="center"/>
          </w:tcPr>
          <w:p w:rsidR="00761178" w:rsidRPr="00761178" w:rsidRDefault="00761178" w:rsidP="00761178">
            <w:pPr>
              <w:spacing w:after="0" w:line="240" w:lineRule="auto"/>
              <w:ind w:left="113" w:right="113"/>
              <w:jc w:val="center"/>
              <w:rPr>
                <w:rFonts w:ascii="Times New Roman" w:hAnsi="Times New Roman"/>
              </w:rPr>
            </w:pPr>
            <w:r w:rsidRPr="00761178">
              <w:rPr>
                <w:rFonts w:ascii="Times New Roman" w:hAnsi="Times New Roman"/>
              </w:rPr>
              <w:t>федеральный бюджет</w:t>
            </w:r>
          </w:p>
        </w:tc>
        <w:tc>
          <w:tcPr>
            <w:tcW w:w="992" w:type="dxa"/>
            <w:textDirection w:val="btLr"/>
            <w:vAlign w:val="center"/>
          </w:tcPr>
          <w:p w:rsidR="00761178" w:rsidRPr="00761178" w:rsidRDefault="00761178" w:rsidP="00761178">
            <w:pPr>
              <w:spacing w:after="0" w:line="240" w:lineRule="auto"/>
              <w:ind w:left="113" w:right="113"/>
              <w:jc w:val="center"/>
              <w:rPr>
                <w:rFonts w:ascii="Times New Roman" w:hAnsi="Times New Roman"/>
              </w:rPr>
            </w:pPr>
            <w:r w:rsidRPr="00761178">
              <w:rPr>
                <w:rFonts w:ascii="Times New Roman" w:hAnsi="Times New Roman"/>
              </w:rPr>
              <w:t>республиканский бюджет</w:t>
            </w:r>
          </w:p>
        </w:tc>
        <w:tc>
          <w:tcPr>
            <w:tcW w:w="425" w:type="dxa"/>
            <w:textDirection w:val="btLr"/>
            <w:vAlign w:val="center"/>
          </w:tcPr>
          <w:p w:rsidR="00761178" w:rsidRPr="00761178" w:rsidRDefault="00761178" w:rsidP="00761178">
            <w:pPr>
              <w:spacing w:after="0" w:line="240" w:lineRule="auto"/>
              <w:ind w:left="113" w:right="113"/>
              <w:jc w:val="center"/>
              <w:rPr>
                <w:rFonts w:ascii="Times New Roman" w:hAnsi="Times New Roman"/>
              </w:rPr>
            </w:pPr>
            <w:r w:rsidRPr="00761178">
              <w:rPr>
                <w:rFonts w:ascii="Times New Roman" w:hAnsi="Times New Roman"/>
              </w:rPr>
              <w:t>местный бюджет</w:t>
            </w:r>
          </w:p>
        </w:tc>
        <w:tc>
          <w:tcPr>
            <w:tcW w:w="567" w:type="dxa"/>
            <w:textDirection w:val="btLr"/>
            <w:vAlign w:val="center"/>
          </w:tcPr>
          <w:p w:rsidR="00761178" w:rsidRDefault="00761178" w:rsidP="00761178">
            <w:pPr>
              <w:spacing w:after="0" w:line="240" w:lineRule="auto"/>
              <w:ind w:left="113" w:right="113"/>
              <w:jc w:val="center"/>
              <w:rPr>
                <w:rFonts w:ascii="Times New Roman" w:hAnsi="Times New Roman"/>
              </w:rPr>
            </w:pPr>
            <w:r w:rsidRPr="00761178">
              <w:rPr>
                <w:rFonts w:ascii="Times New Roman" w:hAnsi="Times New Roman"/>
              </w:rPr>
              <w:t xml:space="preserve">внебюджетные </w:t>
            </w:r>
          </w:p>
          <w:p w:rsidR="00761178" w:rsidRPr="00761178" w:rsidRDefault="00761178" w:rsidP="00761178">
            <w:pPr>
              <w:spacing w:after="0" w:line="240" w:lineRule="auto"/>
              <w:ind w:left="113" w:right="113"/>
              <w:jc w:val="center"/>
              <w:rPr>
                <w:rFonts w:ascii="Times New Roman" w:hAnsi="Times New Roman"/>
              </w:rPr>
            </w:pPr>
            <w:r w:rsidRPr="00761178">
              <w:rPr>
                <w:rFonts w:ascii="Times New Roman" w:hAnsi="Times New Roman"/>
              </w:rPr>
              <w:t>средства</w:t>
            </w:r>
          </w:p>
        </w:tc>
        <w:tc>
          <w:tcPr>
            <w:tcW w:w="709" w:type="dxa"/>
            <w:shd w:val="clear" w:color="auto" w:fill="auto"/>
            <w:textDirection w:val="btLr"/>
            <w:vAlign w:val="center"/>
          </w:tcPr>
          <w:p w:rsidR="00761178" w:rsidRPr="00761178" w:rsidRDefault="00761178" w:rsidP="00761178">
            <w:pPr>
              <w:spacing w:after="0" w:line="240" w:lineRule="auto"/>
              <w:ind w:left="113" w:right="113"/>
              <w:jc w:val="center"/>
              <w:rPr>
                <w:rFonts w:ascii="Times New Roman" w:hAnsi="Times New Roman"/>
              </w:rPr>
            </w:pPr>
            <w:r w:rsidRPr="00761178">
              <w:rPr>
                <w:rFonts w:ascii="Times New Roman" w:hAnsi="Times New Roman"/>
              </w:rPr>
              <w:t>федеральный бюджет</w:t>
            </w:r>
          </w:p>
        </w:tc>
        <w:tc>
          <w:tcPr>
            <w:tcW w:w="709" w:type="dxa"/>
            <w:textDirection w:val="btLr"/>
            <w:vAlign w:val="center"/>
          </w:tcPr>
          <w:p w:rsidR="00761178" w:rsidRPr="00761178" w:rsidRDefault="00761178" w:rsidP="00761178">
            <w:pPr>
              <w:spacing w:after="0" w:line="240" w:lineRule="auto"/>
              <w:ind w:left="113" w:right="113"/>
              <w:jc w:val="center"/>
              <w:rPr>
                <w:rFonts w:ascii="Times New Roman" w:hAnsi="Times New Roman"/>
              </w:rPr>
            </w:pPr>
            <w:r w:rsidRPr="00761178">
              <w:rPr>
                <w:rFonts w:ascii="Times New Roman" w:hAnsi="Times New Roman"/>
              </w:rPr>
              <w:t>республиканский бюджет</w:t>
            </w:r>
          </w:p>
        </w:tc>
        <w:tc>
          <w:tcPr>
            <w:tcW w:w="425" w:type="dxa"/>
            <w:textDirection w:val="btLr"/>
            <w:vAlign w:val="center"/>
          </w:tcPr>
          <w:p w:rsidR="00761178" w:rsidRPr="00761178" w:rsidRDefault="00761178" w:rsidP="00761178">
            <w:pPr>
              <w:spacing w:after="0" w:line="240" w:lineRule="auto"/>
              <w:ind w:left="113" w:right="113"/>
              <w:jc w:val="center"/>
              <w:rPr>
                <w:rFonts w:ascii="Times New Roman" w:hAnsi="Times New Roman"/>
              </w:rPr>
            </w:pPr>
            <w:r w:rsidRPr="00761178">
              <w:rPr>
                <w:rFonts w:ascii="Times New Roman" w:hAnsi="Times New Roman"/>
              </w:rPr>
              <w:t>местный бюджет</w:t>
            </w:r>
          </w:p>
        </w:tc>
        <w:tc>
          <w:tcPr>
            <w:tcW w:w="567" w:type="dxa"/>
            <w:textDirection w:val="btLr"/>
            <w:vAlign w:val="center"/>
          </w:tcPr>
          <w:p w:rsidR="00761178" w:rsidRDefault="00761178" w:rsidP="00761178">
            <w:pPr>
              <w:spacing w:after="0" w:line="240" w:lineRule="auto"/>
              <w:ind w:left="113" w:right="113"/>
              <w:jc w:val="center"/>
              <w:rPr>
                <w:rFonts w:ascii="Times New Roman" w:hAnsi="Times New Roman"/>
              </w:rPr>
            </w:pPr>
            <w:r w:rsidRPr="00761178">
              <w:rPr>
                <w:rFonts w:ascii="Times New Roman" w:hAnsi="Times New Roman"/>
              </w:rPr>
              <w:t xml:space="preserve">внебюджетные </w:t>
            </w:r>
          </w:p>
          <w:p w:rsidR="00761178" w:rsidRPr="00761178" w:rsidRDefault="00761178" w:rsidP="00761178">
            <w:pPr>
              <w:spacing w:after="0" w:line="240" w:lineRule="auto"/>
              <w:ind w:left="113" w:right="113"/>
              <w:jc w:val="center"/>
              <w:rPr>
                <w:rFonts w:ascii="Times New Roman" w:hAnsi="Times New Roman"/>
              </w:rPr>
            </w:pPr>
            <w:r w:rsidRPr="00761178">
              <w:rPr>
                <w:rFonts w:ascii="Times New Roman" w:hAnsi="Times New Roman"/>
              </w:rPr>
              <w:t>средства</w:t>
            </w:r>
          </w:p>
        </w:tc>
        <w:tc>
          <w:tcPr>
            <w:tcW w:w="567" w:type="dxa"/>
            <w:textDirection w:val="btLr"/>
            <w:vAlign w:val="center"/>
          </w:tcPr>
          <w:p w:rsidR="00761178" w:rsidRPr="00761178" w:rsidRDefault="00761178" w:rsidP="00761178">
            <w:pPr>
              <w:spacing w:after="0" w:line="240" w:lineRule="auto"/>
              <w:ind w:left="113" w:right="113"/>
              <w:jc w:val="center"/>
              <w:rPr>
                <w:rFonts w:ascii="Times New Roman" w:hAnsi="Times New Roman"/>
              </w:rPr>
            </w:pPr>
            <w:r w:rsidRPr="00761178">
              <w:rPr>
                <w:rFonts w:ascii="Times New Roman" w:hAnsi="Times New Roman"/>
              </w:rPr>
              <w:t>федеральный бюджет</w:t>
            </w:r>
          </w:p>
        </w:tc>
        <w:tc>
          <w:tcPr>
            <w:tcW w:w="709" w:type="dxa"/>
            <w:textDirection w:val="btLr"/>
            <w:vAlign w:val="center"/>
          </w:tcPr>
          <w:p w:rsidR="00761178" w:rsidRPr="00761178" w:rsidRDefault="00761178" w:rsidP="00761178">
            <w:pPr>
              <w:spacing w:after="0" w:line="240" w:lineRule="auto"/>
              <w:ind w:left="113" w:right="113"/>
              <w:jc w:val="center"/>
              <w:rPr>
                <w:rFonts w:ascii="Times New Roman" w:hAnsi="Times New Roman"/>
              </w:rPr>
            </w:pPr>
            <w:r w:rsidRPr="00761178">
              <w:rPr>
                <w:rFonts w:ascii="Times New Roman" w:hAnsi="Times New Roman"/>
              </w:rPr>
              <w:t>республиканский бюджет</w:t>
            </w:r>
          </w:p>
        </w:tc>
        <w:tc>
          <w:tcPr>
            <w:tcW w:w="425" w:type="dxa"/>
            <w:textDirection w:val="btLr"/>
            <w:vAlign w:val="center"/>
          </w:tcPr>
          <w:p w:rsidR="00761178" w:rsidRPr="00761178" w:rsidRDefault="00761178" w:rsidP="00761178">
            <w:pPr>
              <w:spacing w:after="0" w:line="240" w:lineRule="auto"/>
              <w:ind w:left="113" w:right="113"/>
              <w:jc w:val="center"/>
              <w:rPr>
                <w:rFonts w:ascii="Times New Roman" w:hAnsi="Times New Roman"/>
              </w:rPr>
            </w:pPr>
            <w:r w:rsidRPr="00761178">
              <w:rPr>
                <w:rFonts w:ascii="Times New Roman" w:hAnsi="Times New Roman"/>
              </w:rPr>
              <w:t>местный бюджет</w:t>
            </w:r>
          </w:p>
        </w:tc>
        <w:tc>
          <w:tcPr>
            <w:tcW w:w="567" w:type="dxa"/>
            <w:textDirection w:val="btLr"/>
            <w:vAlign w:val="center"/>
          </w:tcPr>
          <w:p w:rsidR="00761178" w:rsidRDefault="00761178" w:rsidP="00761178">
            <w:pPr>
              <w:spacing w:after="0" w:line="240" w:lineRule="auto"/>
              <w:ind w:left="113" w:right="113"/>
              <w:jc w:val="center"/>
              <w:rPr>
                <w:rFonts w:ascii="Times New Roman" w:hAnsi="Times New Roman"/>
              </w:rPr>
            </w:pPr>
            <w:r w:rsidRPr="00761178">
              <w:rPr>
                <w:rFonts w:ascii="Times New Roman" w:hAnsi="Times New Roman"/>
              </w:rPr>
              <w:t xml:space="preserve">внебюджетные </w:t>
            </w:r>
          </w:p>
          <w:p w:rsidR="00761178" w:rsidRPr="00761178" w:rsidRDefault="00761178" w:rsidP="00761178">
            <w:pPr>
              <w:spacing w:after="0" w:line="240" w:lineRule="auto"/>
              <w:ind w:left="113" w:right="113"/>
              <w:jc w:val="center"/>
              <w:rPr>
                <w:rFonts w:ascii="Times New Roman" w:hAnsi="Times New Roman"/>
              </w:rPr>
            </w:pPr>
            <w:r w:rsidRPr="00761178">
              <w:rPr>
                <w:rFonts w:ascii="Times New Roman" w:hAnsi="Times New Roman"/>
              </w:rPr>
              <w:t>средства</w:t>
            </w:r>
          </w:p>
        </w:tc>
        <w:tc>
          <w:tcPr>
            <w:tcW w:w="567" w:type="dxa"/>
            <w:textDirection w:val="btLr"/>
            <w:vAlign w:val="center"/>
          </w:tcPr>
          <w:p w:rsidR="00761178" w:rsidRPr="00761178" w:rsidRDefault="00761178" w:rsidP="00761178">
            <w:pPr>
              <w:spacing w:after="0" w:line="240" w:lineRule="auto"/>
              <w:ind w:left="113" w:right="113"/>
              <w:jc w:val="center"/>
              <w:rPr>
                <w:rFonts w:ascii="Times New Roman" w:hAnsi="Times New Roman"/>
              </w:rPr>
            </w:pPr>
            <w:r w:rsidRPr="00761178">
              <w:rPr>
                <w:rFonts w:ascii="Times New Roman" w:hAnsi="Times New Roman"/>
              </w:rPr>
              <w:t>федеральный бюджет</w:t>
            </w:r>
          </w:p>
        </w:tc>
        <w:tc>
          <w:tcPr>
            <w:tcW w:w="709" w:type="dxa"/>
            <w:textDirection w:val="btLr"/>
            <w:vAlign w:val="center"/>
          </w:tcPr>
          <w:p w:rsidR="00761178" w:rsidRPr="00761178" w:rsidRDefault="00761178" w:rsidP="00761178">
            <w:pPr>
              <w:spacing w:after="0" w:line="240" w:lineRule="auto"/>
              <w:ind w:left="113" w:right="113"/>
              <w:jc w:val="center"/>
              <w:rPr>
                <w:rFonts w:ascii="Times New Roman" w:hAnsi="Times New Roman"/>
              </w:rPr>
            </w:pPr>
            <w:r w:rsidRPr="00761178">
              <w:rPr>
                <w:rFonts w:ascii="Times New Roman" w:hAnsi="Times New Roman"/>
              </w:rPr>
              <w:t>республиканский бюджет</w:t>
            </w:r>
          </w:p>
        </w:tc>
        <w:tc>
          <w:tcPr>
            <w:tcW w:w="567" w:type="dxa"/>
            <w:textDirection w:val="btLr"/>
            <w:vAlign w:val="center"/>
          </w:tcPr>
          <w:p w:rsidR="00761178" w:rsidRPr="00761178" w:rsidRDefault="00761178" w:rsidP="00761178">
            <w:pPr>
              <w:spacing w:after="0" w:line="240" w:lineRule="auto"/>
              <w:ind w:left="113" w:right="113"/>
              <w:jc w:val="center"/>
              <w:rPr>
                <w:rFonts w:ascii="Times New Roman" w:hAnsi="Times New Roman"/>
              </w:rPr>
            </w:pPr>
            <w:r w:rsidRPr="00761178">
              <w:rPr>
                <w:rFonts w:ascii="Times New Roman" w:hAnsi="Times New Roman"/>
              </w:rPr>
              <w:t>местный бюджет</w:t>
            </w:r>
          </w:p>
        </w:tc>
        <w:tc>
          <w:tcPr>
            <w:tcW w:w="567" w:type="dxa"/>
            <w:textDirection w:val="btLr"/>
            <w:vAlign w:val="center"/>
          </w:tcPr>
          <w:p w:rsidR="00761178" w:rsidRDefault="00761178" w:rsidP="00761178">
            <w:pPr>
              <w:spacing w:after="0" w:line="240" w:lineRule="auto"/>
              <w:ind w:left="113" w:right="113"/>
              <w:jc w:val="center"/>
              <w:rPr>
                <w:rFonts w:ascii="Times New Roman" w:hAnsi="Times New Roman"/>
              </w:rPr>
            </w:pPr>
            <w:r w:rsidRPr="00761178">
              <w:rPr>
                <w:rFonts w:ascii="Times New Roman" w:hAnsi="Times New Roman"/>
              </w:rPr>
              <w:t xml:space="preserve">внебюджетные </w:t>
            </w:r>
          </w:p>
          <w:p w:rsidR="00761178" w:rsidRPr="00761178" w:rsidRDefault="00761178" w:rsidP="00761178">
            <w:pPr>
              <w:spacing w:after="0" w:line="240" w:lineRule="auto"/>
              <w:ind w:left="113" w:right="113"/>
              <w:jc w:val="center"/>
              <w:rPr>
                <w:rFonts w:ascii="Times New Roman" w:hAnsi="Times New Roman"/>
              </w:rPr>
            </w:pPr>
            <w:r w:rsidRPr="00761178">
              <w:rPr>
                <w:rFonts w:ascii="Times New Roman" w:hAnsi="Times New Roman"/>
              </w:rPr>
              <w:t>средства</w:t>
            </w:r>
          </w:p>
        </w:tc>
        <w:tc>
          <w:tcPr>
            <w:tcW w:w="567" w:type="dxa"/>
            <w:textDirection w:val="btLr"/>
            <w:vAlign w:val="center"/>
          </w:tcPr>
          <w:p w:rsidR="00761178" w:rsidRPr="00761178" w:rsidRDefault="00761178" w:rsidP="00761178">
            <w:pPr>
              <w:spacing w:after="0" w:line="240" w:lineRule="auto"/>
              <w:ind w:left="113" w:right="113"/>
              <w:jc w:val="center"/>
              <w:rPr>
                <w:rFonts w:ascii="Times New Roman" w:hAnsi="Times New Roman"/>
              </w:rPr>
            </w:pPr>
            <w:r w:rsidRPr="00761178">
              <w:rPr>
                <w:rFonts w:ascii="Times New Roman" w:hAnsi="Times New Roman"/>
              </w:rPr>
              <w:t>федеральный бюджет</w:t>
            </w:r>
          </w:p>
        </w:tc>
        <w:tc>
          <w:tcPr>
            <w:tcW w:w="850" w:type="dxa"/>
            <w:textDirection w:val="btLr"/>
            <w:vAlign w:val="center"/>
          </w:tcPr>
          <w:p w:rsidR="00761178" w:rsidRPr="00761178" w:rsidRDefault="00761178" w:rsidP="00761178">
            <w:pPr>
              <w:spacing w:after="0" w:line="240" w:lineRule="auto"/>
              <w:ind w:left="113" w:right="113"/>
              <w:jc w:val="center"/>
              <w:rPr>
                <w:rFonts w:ascii="Times New Roman" w:hAnsi="Times New Roman"/>
              </w:rPr>
            </w:pPr>
            <w:r w:rsidRPr="00761178">
              <w:rPr>
                <w:rFonts w:ascii="Times New Roman" w:hAnsi="Times New Roman"/>
              </w:rPr>
              <w:t>республиканский бюджет</w:t>
            </w:r>
          </w:p>
        </w:tc>
        <w:tc>
          <w:tcPr>
            <w:tcW w:w="567" w:type="dxa"/>
            <w:textDirection w:val="btLr"/>
            <w:vAlign w:val="center"/>
          </w:tcPr>
          <w:p w:rsidR="00761178" w:rsidRPr="00761178" w:rsidRDefault="00761178" w:rsidP="00761178">
            <w:pPr>
              <w:spacing w:after="0" w:line="240" w:lineRule="auto"/>
              <w:ind w:left="113" w:right="113"/>
              <w:jc w:val="center"/>
              <w:rPr>
                <w:rFonts w:ascii="Times New Roman" w:hAnsi="Times New Roman"/>
              </w:rPr>
            </w:pPr>
            <w:r w:rsidRPr="00761178">
              <w:rPr>
                <w:rFonts w:ascii="Times New Roman" w:hAnsi="Times New Roman"/>
              </w:rPr>
              <w:t>местный бюджет</w:t>
            </w:r>
          </w:p>
        </w:tc>
        <w:tc>
          <w:tcPr>
            <w:tcW w:w="582" w:type="dxa"/>
            <w:textDirection w:val="btLr"/>
            <w:vAlign w:val="center"/>
          </w:tcPr>
          <w:p w:rsidR="00761178" w:rsidRDefault="00761178" w:rsidP="00761178">
            <w:pPr>
              <w:spacing w:after="0" w:line="240" w:lineRule="auto"/>
              <w:ind w:left="113" w:right="113"/>
              <w:jc w:val="center"/>
              <w:rPr>
                <w:rFonts w:ascii="Times New Roman" w:hAnsi="Times New Roman"/>
              </w:rPr>
            </w:pPr>
            <w:r w:rsidRPr="00761178">
              <w:rPr>
                <w:rFonts w:ascii="Times New Roman" w:hAnsi="Times New Roman"/>
              </w:rPr>
              <w:t xml:space="preserve">внебюджетные </w:t>
            </w:r>
          </w:p>
          <w:p w:rsidR="00761178" w:rsidRPr="00761178" w:rsidRDefault="00761178" w:rsidP="00761178">
            <w:pPr>
              <w:spacing w:after="0" w:line="240" w:lineRule="auto"/>
              <w:ind w:left="113" w:right="113"/>
              <w:jc w:val="center"/>
              <w:rPr>
                <w:rFonts w:ascii="Times New Roman" w:hAnsi="Times New Roman"/>
              </w:rPr>
            </w:pPr>
            <w:r w:rsidRPr="00761178">
              <w:rPr>
                <w:rFonts w:ascii="Times New Roman" w:hAnsi="Times New Roman"/>
              </w:rPr>
              <w:t>средства</w:t>
            </w:r>
          </w:p>
        </w:tc>
        <w:tc>
          <w:tcPr>
            <w:tcW w:w="1544" w:type="dxa"/>
            <w:vMerge/>
          </w:tcPr>
          <w:p w:rsidR="00761178" w:rsidRPr="00761178" w:rsidRDefault="00761178" w:rsidP="00761178">
            <w:pPr>
              <w:spacing w:after="0" w:line="240" w:lineRule="auto"/>
              <w:jc w:val="center"/>
              <w:rPr>
                <w:rFonts w:ascii="Times New Roman" w:hAnsi="Times New Roman"/>
              </w:rPr>
            </w:pPr>
          </w:p>
        </w:tc>
      </w:tr>
      <w:tr w:rsidR="00F757C0" w:rsidRPr="00761178" w:rsidTr="00761178">
        <w:trPr>
          <w:jc w:val="center"/>
        </w:trPr>
        <w:tc>
          <w:tcPr>
            <w:tcW w:w="1986" w:type="dxa"/>
            <w:shd w:val="clear" w:color="auto" w:fill="auto"/>
          </w:tcPr>
          <w:p w:rsidR="00F757C0" w:rsidRPr="00761178" w:rsidRDefault="00F757C0" w:rsidP="00761178">
            <w:pPr>
              <w:spacing w:after="0" w:line="240" w:lineRule="auto"/>
              <w:rPr>
                <w:rFonts w:ascii="Times New Roman" w:hAnsi="Times New Roman"/>
              </w:rPr>
            </w:pPr>
            <w:r w:rsidRPr="00761178">
              <w:rPr>
                <w:rFonts w:ascii="Times New Roman" w:hAnsi="Times New Roman"/>
              </w:rPr>
              <w:t xml:space="preserve">Государственная программа Республики Тыва «Патриотическое воспитание граждан, проживающих в Республике Тыва, на 2019-2021 годы» </w:t>
            </w:r>
          </w:p>
        </w:tc>
        <w:tc>
          <w:tcPr>
            <w:tcW w:w="567" w:type="dxa"/>
            <w:shd w:val="clear" w:color="auto" w:fill="auto"/>
          </w:tcPr>
          <w:p w:rsidR="00F757C0" w:rsidRPr="00761178" w:rsidRDefault="00F757C0" w:rsidP="00761178">
            <w:pPr>
              <w:spacing w:after="0" w:line="240" w:lineRule="auto"/>
              <w:jc w:val="center"/>
              <w:rPr>
                <w:rFonts w:ascii="Times New Roman" w:hAnsi="Times New Roman"/>
              </w:rPr>
            </w:pPr>
          </w:p>
        </w:tc>
        <w:tc>
          <w:tcPr>
            <w:tcW w:w="992" w:type="dxa"/>
            <w:shd w:val="clear" w:color="auto" w:fill="auto"/>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16763,2</w:t>
            </w:r>
          </w:p>
        </w:tc>
        <w:tc>
          <w:tcPr>
            <w:tcW w:w="425" w:type="dxa"/>
          </w:tcPr>
          <w:p w:rsidR="00F757C0" w:rsidRPr="00761178" w:rsidRDefault="00F757C0" w:rsidP="00761178">
            <w:pPr>
              <w:spacing w:after="0" w:line="240" w:lineRule="auto"/>
              <w:jc w:val="center"/>
              <w:rPr>
                <w:rFonts w:ascii="Times New Roman" w:hAnsi="Times New Roman"/>
              </w:rPr>
            </w:pPr>
          </w:p>
        </w:tc>
        <w:tc>
          <w:tcPr>
            <w:tcW w:w="567" w:type="dxa"/>
            <w:shd w:val="clear" w:color="auto" w:fill="auto"/>
          </w:tcPr>
          <w:p w:rsidR="00F757C0" w:rsidRPr="00761178" w:rsidRDefault="00F757C0" w:rsidP="00761178">
            <w:pPr>
              <w:spacing w:after="0" w:line="240" w:lineRule="auto"/>
              <w:jc w:val="center"/>
              <w:rPr>
                <w:rFonts w:ascii="Times New Roman" w:hAnsi="Times New Roman"/>
              </w:rPr>
            </w:pPr>
          </w:p>
        </w:tc>
        <w:tc>
          <w:tcPr>
            <w:tcW w:w="709" w:type="dxa"/>
            <w:shd w:val="clear" w:color="auto" w:fill="auto"/>
          </w:tcPr>
          <w:p w:rsidR="00F757C0" w:rsidRPr="00761178" w:rsidRDefault="00F757C0" w:rsidP="00761178">
            <w:pPr>
              <w:spacing w:after="0" w:line="240" w:lineRule="auto"/>
              <w:jc w:val="center"/>
              <w:rPr>
                <w:rFonts w:ascii="Times New Roman" w:hAnsi="Times New Roman"/>
              </w:rPr>
            </w:pPr>
          </w:p>
        </w:tc>
        <w:tc>
          <w:tcPr>
            <w:tcW w:w="709" w:type="dxa"/>
            <w:shd w:val="clear" w:color="auto" w:fill="auto"/>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4044</w:t>
            </w:r>
          </w:p>
        </w:tc>
        <w:tc>
          <w:tcPr>
            <w:tcW w:w="425" w:type="dxa"/>
          </w:tcPr>
          <w:p w:rsidR="00F757C0" w:rsidRPr="00761178" w:rsidRDefault="00F757C0" w:rsidP="00761178">
            <w:pPr>
              <w:spacing w:after="0" w:line="240" w:lineRule="auto"/>
              <w:jc w:val="center"/>
              <w:rPr>
                <w:rFonts w:ascii="Times New Roman" w:hAnsi="Times New Roman"/>
              </w:rPr>
            </w:pPr>
          </w:p>
        </w:tc>
        <w:tc>
          <w:tcPr>
            <w:tcW w:w="567" w:type="dxa"/>
            <w:shd w:val="clear" w:color="auto" w:fill="auto"/>
          </w:tcPr>
          <w:p w:rsidR="00F757C0" w:rsidRPr="00761178" w:rsidRDefault="00F757C0" w:rsidP="00761178">
            <w:pPr>
              <w:spacing w:after="0" w:line="240" w:lineRule="auto"/>
              <w:jc w:val="center"/>
              <w:rPr>
                <w:rFonts w:ascii="Times New Roman" w:hAnsi="Times New Roman"/>
              </w:rPr>
            </w:pPr>
          </w:p>
        </w:tc>
        <w:tc>
          <w:tcPr>
            <w:tcW w:w="567" w:type="dxa"/>
            <w:shd w:val="clear" w:color="auto" w:fill="auto"/>
          </w:tcPr>
          <w:p w:rsidR="00F757C0" w:rsidRPr="00761178" w:rsidRDefault="00F757C0" w:rsidP="00761178">
            <w:pPr>
              <w:spacing w:after="0" w:line="240" w:lineRule="auto"/>
              <w:jc w:val="center"/>
              <w:rPr>
                <w:rFonts w:ascii="Times New Roman" w:hAnsi="Times New Roman"/>
              </w:rPr>
            </w:pPr>
          </w:p>
        </w:tc>
        <w:tc>
          <w:tcPr>
            <w:tcW w:w="709" w:type="dxa"/>
            <w:shd w:val="clear" w:color="auto" w:fill="auto"/>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3517</w:t>
            </w:r>
          </w:p>
        </w:tc>
        <w:tc>
          <w:tcPr>
            <w:tcW w:w="425" w:type="dxa"/>
          </w:tcPr>
          <w:p w:rsidR="00F757C0" w:rsidRPr="00761178" w:rsidRDefault="00F757C0" w:rsidP="00761178">
            <w:pPr>
              <w:spacing w:after="0" w:line="240" w:lineRule="auto"/>
              <w:jc w:val="center"/>
              <w:rPr>
                <w:rFonts w:ascii="Times New Roman" w:hAnsi="Times New Roman"/>
              </w:rPr>
            </w:pPr>
          </w:p>
        </w:tc>
        <w:tc>
          <w:tcPr>
            <w:tcW w:w="567" w:type="dxa"/>
            <w:shd w:val="clear" w:color="auto" w:fill="auto"/>
          </w:tcPr>
          <w:p w:rsidR="00F757C0" w:rsidRPr="00761178" w:rsidRDefault="00F757C0" w:rsidP="00761178">
            <w:pPr>
              <w:spacing w:after="0" w:line="240" w:lineRule="auto"/>
              <w:jc w:val="center"/>
              <w:rPr>
                <w:rFonts w:ascii="Times New Roman" w:hAnsi="Times New Roman"/>
              </w:rPr>
            </w:pPr>
          </w:p>
        </w:tc>
        <w:tc>
          <w:tcPr>
            <w:tcW w:w="567" w:type="dxa"/>
            <w:shd w:val="clear" w:color="auto" w:fill="auto"/>
          </w:tcPr>
          <w:p w:rsidR="00F757C0" w:rsidRPr="00761178" w:rsidRDefault="00F757C0" w:rsidP="00761178">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tcBorders>
            <w:shd w:val="clear" w:color="auto" w:fill="FFFFFF"/>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4461</w:t>
            </w:r>
          </w:p>
        </w:tc>
        <w:tc>
          <w:tcPr>
            <w:tcW w:w="567" w:type="dxa"/>
          </w:tcPr>
          <w:p w:rsidR="00F757C0" w:rsidRPr="00761178" w:rsidRDefault="00F757C0" w:rsidP="00761178">
            <w:pPr>
              <w:spacing w:after="0" w:line="240" w:lineRule="auto"/>
              <w:jc w:val="center"/>
              <w:rPr>
                <w:rFonts w:ascii="Times New Roman" w:hAnsi="Times New Roman"/>
              </w:rPr>
            </w:pPr>
          </w:p>
        </w:tc>
        <w:tc>
          <w:tcPr>
            <w:tcW w:w="567" w:type="dxa"/>
            <w:shd w:val="clear" w:color="auto" w:fill="auto"/>
          </w:tcPr>
          <w:p w:rsidR="00F757C0" w:rsidRPr="00761178" w:rsidRDefault="00F757C0" w:rsidP="00761178">
            <w:pPr>
              <w:spacing w:after="0" w:line="240" w:lineRule="auto"/>
              <w:jc w:val="center"/>
              <w:rPr>
                <w:rFonts w:ascii="Times New Roman" w:hAnsi="Times New Roman"/>
              </w:rPr>
            </w:pPr>
          </w:p>
        </w:tc>
        <w:tc>
          <w:tcPr>
            <w:tcW w:w="567" w:type="dxa"/>
          </w:tcPr>
          <w:p w:rsidR="00F757C0" w:rsidRPr="00761178" w:rsidRDefault="00F757C0" w:rsidP="00761178">
            <w:pPr>
              <w:spacing w:after="0" w:line="240" w:lineRule="auto"/>
              <w:jc w:val="center"/>
              <w:rPr>
                <w:rFonts w:ascii="Times New Roman" w:hAnsi="Times New Roman"/>
              </w:rPr>
            </w:pPr>
          </w:p>
        </w:tc>
        <w:tc>
          <w:tcPr>
            <w:tcW w:w="850"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4741,2</w:t>
            </w:r>
          </w:p>
        </w:tc>
        <w:tc>
          <w:tcPr>
            <w:tcW w:w="567" w:type="dxa"/>
          </w:tcPr>
          <w:p w:rsidR="00F757C0" w:rsidRPr="00761178" w:rsidRDefault="00F757C0" w:rsidP="00761178">
            <w:pPr>
              <w:spacing w:after="0" w:line="240" w:lineRule="auto"/>
              <w:jc w:val="center"/>
              <w:rPr>
                <w:rFonts w:ascii="Times New Roman" w:hAnsi="Times New Roman"/>
              </w:rPr>
            </w:pPr>
          </w:p>
        </w:tc>
        <w:tc>
          <w:tcPr>
            <w:tcW w:w="582" w:type="dxa"/>
          </w:tcPr>
          <w:p w:rsidR="00F757C0" w:rsidRPr="00761178" w:rsidRDefault="00F757C0" w:rsidP="00761178">
            <w:pPr>
              <w:spacing w:after="0" w:line="240" w:lineRule="auto"/>
              <w:jc w:val="center"/>
              <w:rPr>
                <w:rFonts w:ascii="Times New Roman" w:hAnsi="Times New Roman"/>
              </w:rPr>
            </w:pPr>
          </w:p>
        </w:tc>
        <w:tc>
          <w:tcPr>
            <w:tcW w:w="1544" w:type="dxa"/>
          </w:tcPr>
          <w:p w:rsidR="00F757C0" w:rsidRPr="00761178" w:rsidRDefault="00F757C0" w:rsidP="007611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w:t>
            </w:r>
          </w:p>
        </w:tc>
      </w:tr>
      <w:tr w:rsidR="00F757C0" w:rsidRPr="00761178" w:rsidTr="00761178">
        <w:trPr>
          <w:jc w:val="center"/>
        </w:trPr>
        <w:tc>
          <w:tcPr>
            <w:tcW w:w="1986" w:type="dxa"/>
            <w:shd w:val="clear" w:color="auto" w:fill="auto"/>
          </w:tcPr>
          <w:p w:rsidR="00F757C0" w:rsidRPr="00761178" w:rsidRDefault="00F757C0" w:rsidP="00761178">
            <w:pPr>
              <w:spacing w:after="0" w:line="240" w:lineRule="auto"/>
              <w:rPr>
                <w:rFonts w:ascii="Times New Roman" w:hAnsi="Times New Roman"/>
              </w:rPr>
            </w:pPr>
            <w:r w:rsidRPr="00761178">
              <w:rPr>
                <w:rFonts w:ascii="Times New Roman" w:hAnsi="Times New Roman"/>
              </w:rPr>
              <w:t>Всего</w:t>
            </w:r>
          </w:p>
        </w:tc>
        <w:tc>
          <w:tcPr>
            <w:tcW w:w="2551" w:type="dxa"/>
            <w:gridSpan w:val="4"/>
            <w:shd w:val="clear" w:color="auto" w:fill="auto"/>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16763,2</w:t>
            </w:r>
          </w:p>
        </w:tc>
        <w:tc>
          <w:tcPr>
            <w:tcW w:w="2410" w:type="dxa"/>
            <w:gridSpan w:val="4"/>
            <w:shd w:val="clear" w:color="auto" w:fill="auto"/>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4044</w:t>
            </w:r>
          </w:p>
        </w:tc>
        <w:tc>
          <w:tcPr>
            <w:tcW w:w="2268" w:type="dxa"/>
            <w:gridSpan w:val="4"/>
            <w:shd w:val="clear" w:color="auto" w:fill="auto"/>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3517</w:t>
            </w:r>
          </w:p>
        </w:tc>
        <w:tc>
          <w:tcPr>
            <w:tcW w:w="2410" w:type="dxa"/>
            <w:gridSpan w:val="4"/>
            <w:shd w:val="clear" w:color="auto" w:fill="auto"/>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4461</w:t>
            </w:r>
          </w:p>
        </w:tc>
        <w:tc>
          <w:tcPr>
            <w:tcW w:w="567" w:type="dxa"/>
          </w:tcPr>
          <w:p w:rsidR="00F757C0" w:rsidRPr="00761178" w:rsidRDefault="00F757C0" w:rsidP="00761178">
            <w:pPr>
              <w:spacing w:after="0" w:line="240" w:lineRule="auto"/>
              <w:jc w:val="center"/>
              <w:rPr>
                <w:rFonts w:ascii="Times New Roman" w:hAnsi="Times New Roman"/>
              </w:rPr>
            </w:pPr>
          </w:p>
        </w:tc>
        <w:tc>
          <w:tcPr>
            <w:tcW w:w="850"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4741,2</w:t>
            </w:r>
          </w:p>
        </w:tc>
        <w:tc>
          <w:tcPr>
            <w:tcW w:w="567" w:type="dxa"/>
          </w:tcPr>
          <w:p w:rsidR="00F757C0" w:rsidRPr="00761178" w:rsidRDefault="00F757C0" w:rsidP="00761178">
            <w:pPr>
              <w:spacing w:after="0" w:line="240" w:lineRule="auto"/>
              <w:jc w:val="center"/>
              <w:rPr>
                <w:rFonts w:ascii="Times New Roman" w:hAnsi="Times New Roman"/>
              </w:rPr>
            </w:pPr>
          </w:p>
        </w:tc>
        <w:tc>
          <w:tcPr>
            <w:tcW w:w="582" w:type="dxa"/>
          </w:tcPr>
          <w:p w:rsidR="00F757C0" w:rsidRPr="00761178" w:rsidRDefault="00F757C0" w:rsidP="00761178">
            <w:pPr>
              <w:spacing w:after="0" w:line="240" w:lineRule="auto"/>
              <w:jc w:val="center"/>
              <w:rPr>
                <w:rFonts w:ascii="Times New Roman" w:hAnsi="Times New Roman"/>
              </w:rPr>
            </w:pPr>
          </w:p>
        </w:tc>
        <w:tc>
          <w:tcPr>
            <w:tcW w:w="1544" w:type="dxa"/>
          </w:tcPr>
          <w:p w:rsidR="00F757C0" w:rsidRPr="00761178" w:rsidRDefault="00F757C0" w:rsidP="00761178">
            <w:pPr>
              <w:spacing w:after="0" w:line="240" w:lineRule="auto"/>
              <w:jc w:val="center"/>
              <w:rPr>
                <w:rFonts w:ascii="Times New Roman" w:hAnsi="Times New Roman"/>
              </w:rPr>
            </w:pPr>
          </w:p>
        </w:tc>
      </w:tr>
    </w:tbl>
    <w:p w:rsidR="00761178" w:rsidRDefault="00761178" w:rsidP="00F757C0">
      <w:pPr>
        <w:pStyle w:val="ConsPlusNormal"/>
        <w:contextualSpacing/>
        <w:jc w:val="both"/>
        <w:rPr>
          <w:rFonts w:ascii="Times New Roman" w:hAnsi="Times New Roman" w:cs="Times New Roman"/>
          <w:bCs/>
          <w:color w:val="000000" w:themeColor="text1"/>
          <w:sz w:val="28"/>
          <w:szCs w:val="28"/>
        </w:rPr>
      </w:pPr>
    </w:p>
    <w:p w:rsidR="00761178" w:rsidRDefault="00761178" w:rsidP="00F757C0">
      <w:pPr>
        <w:pStyle w:val="ConsPlusNormal"/>
        <w:contextualSpacing/>
        <w:jc w:val="both"/>
        <w:rPr>
          <w:rFonts w:ascii="Times New Roman" w:hAnsi="Times New Roman" w:cs="Times New Roman"/>
          <w:bCs/>
          <w:color w:val="000000" w:themeColor="text1"/>
          <w:sz w:val="28"/>
          <w:szCs w:val="28"/>
        </w:rPr>
        <w:sectPr w:rsidR="00761178" w:rsidSect="007205B4">
          <w:pgSz w:w="16838" w:h="11906" w:orient="landscape" w:code="9"/>
          <w:pgMar w:top="1134" w:right="567" w:bottom="1134" w:left="567" w:header="709" w:footer="709" w:gutter="0"/>
          <w:cols w:space="708"/>
          <w:docGrid w:linePitch="360"/>
        </w:sectPr>
      </w:pPr>
    </w:p>
    <w:p w:rsidR="00F757C0" w:rsidRPr="00761178" w:rsidRDefault="00F757C0" w:rsidP="00761178">
      <w:pPr>
        <w:spacing w:after="0" w:line="240" w:lineRule="auto"/>
        <w:ind w:left="9639"/>
        <w:jc w:val="center"/>
        <w:rPr>
          <w:rFonts w:ascii="Times New Roman" w:hAnsi="Times New Roman"/>
          <w:sz w:val="28"/>
          <w:szCs w:val="28"/>
        </w:rPr>
      </w:pPr>
      <w:r w:rsidRPr="00761178">
        <w:rPr>
          <w:rFonts w:ascii="Times New Roman" w:hAnsi="Times New Roman"/>
          <w:sz w:val="28"/>
          <w:szCs w:val="28"/>
        </w:rPr>
        <w:lastRenderedPageBreak/>
        <w:t>Приложение № 4</w:t>
      </w:r>
    </w:p>
    <w:p w:rsidR="00F757C0" w:rsidRPr="00761178" w:rsidRDefault="00F757C0" w:rsidP="00761178">
      <w:pPr>
        <w:spacing w:after="0" w:line="240" w:lineRule="auto"/>
        <w:ind w:left="9639"/>
        <w:jc w:val="center"/>
        <w:rPr>
          <w:rFonts w:ascii="Times New Roman" w:hAnsi="Times New Roman"/>
          <w:sz w:val="28"/>
          <w:szCs w:val="28"/>
        </w:rPr>
      </w:pPr>
      <w:r w:rsidRPr="00761178">
        <w:rPr>
          <w:rFonts w:ascii="Times New Roman" w:hAnsi="Times New Roman"/>
          <w:sz w:val="28"/>
          <w:szCs w:val="28"/>
        </w:rPr>
        <w:t>к государственной программе Республики Тыва</w:t>
      </w:r>
    </w:p>
    <w:p w:rsidR="00F757C0" w:rsidRPr="00761178" w:rsidRDefault="00F757C0" w:rsidP="00761178">
      <w:pPr>
        <w:spacing w:after="0" w:line="240" w:lineRule="auto"/>
        <w:ind w:left="9639"/>
        <w:jc w:val="center"/>
        <w:rPr>
          <w:rFonts w:ascii="Times New Roman" w:hAnsi="Times New Roman"/>
          <w:sz w:val="28"/>
          <w:szCs w:val="28"/>
        </w:rPr>
      </w:pPr>
      <w:r w:rsidRPr="00761178">
        <w:rPr>
          <w:rFonts w:ascii="Times New Roman" w:hAnsi="Times New Roman"/>
          <w:sz w:val="28"/>
          <w:szCs w:val="28"/>
        </w:rPr>
        <w:t>«Патриотическое воспитание граждан,</w:t>
      </w:r>
    </w:p>
    <w:p w:rsidR="00F757C0" w:rsidRPr="00761178" w:rsidRDefault="00F757C0" w:rsidP="00761178">
      <w:pPr>
        <w:spacing w:after="0" w:line="240" w:lineRule="auto"/>
        <w:ind w:left="9639"/>
        <w:jc w:val="center"/>
        <w:rPr>
          <w:rFonts w:ascii="Times New Roman" w:hAnsi="Times New Roman"/>
          <w:sz w:val="28"/>
          <w:szCs w:val="28"/>
        </w:rPr>
      </w:pPr>
      <w:r w:rsidRPr="00761178">
        <w:rPr>
          <w:rFonts w:ascii="Times New Roman" w:hAnsi="Times New Roman"/>
          <w:sz w:val="28"/>
          <w:szCs w:val="28"/>
        </w:rPr>
        <w:t>проживающих в Республике Тыва,</w:t>
      </w:r>
    </w:p>
    <w:p w:rsidR="00F757C0" w:rsidRPr="00761178" w:rsidRDefault="00F757C0" w:rsidP="00761178">
      <w:pPr>
        <w:spacing w:after="0" w:line="240" w:lineRule="auto"/>
        <w:ind w:left="9639"/>
        <w:jc w:val="center"/>
        <w:rPr>
          <w:rFonts w:ascii="Times New Roman" w:hAnsi="Times New Roman"/>
          <w:sz w:val="28"/>
          <w:szCs w:val="28"/>
        </w:rPr>
      </w:pPr>
      <w:r w:rsidRPr="00761178">
        <w:rPr>
          <w:rFonts w:ascii="Times New Roman" w:hAnsi="Times New Roman"/>
          <w:sz w:val="28"/>
          <w:szCs w:val="28"/>
        </w:rPr>
        <w:t>на 2019-2021 годы»</w:t>
      </w:r>
    </w:p>
    <w:p w:rsidR="00F757C0" w:rsidRDefault="00F757C0" w:rsidP="00761178">
      <w:pPr>
        <w:spacing w:after="0" w:line="240" w:lineRule="auto"/>
        <w:jc w:val="center"/>
        <w:rPr>
          <w:rFonts w:ascii="Times New Roman" w:hAnsi="Times New Roman"/>
          <w:sz w:val="28"/>
          <w:szCs w:val="28"/>
        </w:rPr>
      </w:pPr>
    </w:p>
    <w:p w:rsidR="00761178" w:rsidRPr="00761178" w:rsidRDefault="00761178" w:rsidP="00761178">
      <w:pPr>
        <w:spacing w:after="0" w:line="240" w:lineRule="auto"/>
        <w:jc w:val="center"/>
        <w:rPr>
          <w:rFonts w:ascii="Times New Roman" w:hAnsi="Times New Roman"/>
          <w:sz w:val="28"/>
          <w:szCs w:val="28"/>
        </w:rPr>
      </w:pPr>
    </w:p>
    <w:p w:rsidR="00F757C0" w:rsidRPr="00761178" w:rsidRDefault="00F757C0" w:rsidP="00761178">
      <w:pPr>
        <w:spacing w:after="0" w:line="240" w:lineRule="auto"/>
        <w:jc w:val="center"/>
        <w:rPr>
          <w:rFonts w:ascii="Times New Roman" w:hAnsi="Times New Roman"/>
          <w:sz w:val="28"/>
          <w:szCs w:val="28"/>
        </w:rPr>
      </w:pPr>
      <w:r w:rsidRPr="00761178">
        <w:rPr>
          <w:rFonts w:ascii="Times New Roman" w:hAnsi="Times New Roman"/>
          <w:sz w:val="28"/>
          <w:szCs w:val="28"/>
        </w:rPr>
        <w:t>П</w:t>
      </w:r>
      <w:r w:rsidR="00761178">
        <w:rPr>
          <w:rFonts w:ascii="Times New Roman" w:hAnsi="Times New Roman"/>
          <w:sz w:val="28"/>
          <w:szCs w:val="28"/>
        </w:rPr>
        <w:t xml:space="preserve"> </w:t>
      </w:r>
      <w:r w:rsidRPr="00761178">
        <w:rPr>
          <w:rFonts w:ascii="Times New Roman" w:hAnsi="Times New Roman"/>
          <w:sz w:val="28"/>
          <w:szCs w:val="28"/>
        </w:rPr>
        <w:t>Л</w:t>
      </w:r>
      <w:r w:rsidR="00761178">
        <w:rPr>
          <w:rFonts w:ascii="Times New Roman" w:hAnsi="Times New Roman"/>
          <w:sz w:val="28"/>
          <w:szCs w:val="28"/>
        </w:rPr>
        <w:t xml:space="preserve"> </w:t>
      </w:r>
      <w:r w:rsidRPr="00761178">
        <w:rPr>
          <w:rFonts w:ascii="Times New Roman" w:hAnsi="Times New Roman"/>
          <w:sz w:val="28"/>
          <w:szCs w:val="28"/>
        </w:rPr>
        <w:t>А</w:t>
      </w:r>
      <w:r w:rsidR="00761178">
        <w:rPr>
          <w:rFonts w:ascii="Times New Roman" w:hAnsi="Times New Roman"/>
          <w:sz w:val="28"/>
          <w:szCs w:val="28"/>
        </w:rPr>
        <w:t xml:space="preserve"> </w:t>
      </w:r>
      <w:r w:rsidRPr="00761178">
        <w:rPr>
          <w:rFonts w:ascii="Times New Roman" w:hAnsi="Times New Roman"/>
          <w:sz w:val="28"/>
          <w:szCs w:val="28"/>
        </w:rPr>
        <w:t>Н</w:t>
      </w:r>
    </w:p>
    <w:p w:rsidR="00761178" w:rsidRDefault="00F757C0" w:rsidP="00761178">
      <w:pPr>
        <w:spacing w:after="0" w:line="240" w:lineRule="auto"/>
        <w:jc w:val="center"/>
        <w:rPr>
          <w:rFonts w:ascii="Times New Roman" w:hAnsi="Times New Roman"/>
          <w:sz w:val="28"/>
          <w:szCs w:val="28"/>
        </w:rPr>
      </w:pPr>
      <w:r w:rsidRPr="00761178">
        <w:rPr>
          <w:rFonts w:ascii="Times New Roman" w:hAnsi="Times New Roman"/>
          <w:sz w:val="28"/>
          <w:szCs w:val="28"/>
        </w:rPr>
        <w:t xml:space="preserve">реализации государственной программы Республики Тыва «Патриотическое </w:t>
      </w:r>
    </w:p>
    <w:p w:rsidR="00F757C0" w:rsidRPr="00761178" w:rsidRDefault="00F757C0" w:rsidP="00761178">
      <w:pPr>
        <w:spacing w:after="0" w:line="240" w:lineRule="auto"/>
        <w:jc w:val="center"/>
        <w:rPr>
          <w:rFonts w:ascii="Times New Roman" w:hAnsi="Times New Roman"/>
          <w:sz w:val="28"/>
          <w:szCs w:val="28"/>
        </w:rPr>
      </w:pPr>
      <w:r w:rsidRPr="00761178">
        <w:rPr>
          <w:rFonts w:ascii="Times New Roman" w:hAnsi="Times New Roman"/>
          <w:sz w:val="28"/>
          <w:szCs w:val="28"/>
        </w:rPr>
        <w:t>воспитание</w:t>
      </w:r>
      <w:r w:rsidR="00761178">
        <w:rPr>
          <w:rFonts w:ascii="Times New Roman" w:hAnsi="Times New Roman"/>
          <w:sz w:val="28"/>
          <w:szCs w:val="28"/>
        </w:rPr>
        <w:t xml:space="preserve"> </w:t>
      </w:r>
      <w:r w:rsidRPr="00761178">
        <w:rPr>
          <w:rFonts w:ascii="Times New Roman" w:hAnsi="Times New Roman"/>
          <w:sz w:val="28"/>
          <w:szCs w:val="28"/>
        </w:rPr>
        <w:t>граждан, проживающих в Республике Тыва, на 2019-2021 годы»</w:t>
      </w:r>
    </w:p>
    <w:p w:rsidR="00F757C0" w:rsidRPr="00761178" w:rsidRDefault="00F757C0" w:rsidP="00761178">
      <w:pPr>
        <w:spacing w:after="0" w:line="240" w:lineRule="auto"/>
        <w:jc w:val="center"/>
        <w:rPr>
          <w:rFonts w:ascii="Times New Roman" w:hAnsi="Times New Roman"/>
          <w:sz w:val="28"/>
          <w:szCs w:val="28"/>
        </w:rPr>
      </w:pPr>
    </w:p>
    <w:tbl>
      <w:tblPr>
        <w:tblStyle w:val="a4"/>
        <w:tblW w:w="16202" w:type="dxa"/>
        <w:jc w:val="center"/>
        <w:tblLayout w:type="fixed"/>
        <w:tblCellMar>
          <w:left w:w="57" w:type="dxa"/>
          <w:right w:w="57" w:type="dxa"/>
        </w:tblCellMar>
        <w:tblLook w:val="04A0" w:firstRow="1" w:lastRow="0" w:firstColumn="1" w:lastColumn="0" w:noHBand="0" w:noVBand="1"/>
      </w:tblPr>
      <w:tblGrid>
        <w:gridCol w:w="2524"/>
        <w:gridCol w:w="709"/>
        <w:gridCol w:w="708"/>
        <w:gridCol w:w="851"/>
        <w:gridCol w:w="850"/>
        <w:gridCol w:w="709"/>
        <w:gridCol w:w="709"/>
        <w:gridCol w:w="850"/>
        <w:gridCol w:w="851"/>
        <w:gridCol w:w="709"/>
        <w:gridCol w:w="850"/>
        <w:gridCol w:w="851"/>
        <w:gridCol w:w="850"/>
        <w:gridCol w:w="4181"/>
      </w:tblGrid>
      <w:tr w:rsidR="00F757C0" w:rsidRPr="00761178" w:rsidTr="00761178">
        <w:trPr>
          <w:jc w:val="center"/>
        </w:trPr>
        <w:tc>
          <w:tcPr>
            <w:tcW w:w="2524" w:type="dxa"/>
            <w:vMerge w:val="restart"/>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Наименование подпрограммы, контрольного события государственной программы</w:t>
            </w:r>
          </w:p>
        </w:tc>
        <w:tc>
          <w:tcPr>
            <w:tcW w:w="9497" w:type="dxa"/>
            <w:gridSpan w:val="12"/>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Срок наступления контрольного события</w:t>
            </w:r>
          </w:p>
        </w:tc>
        <w:tc>
          <w:tcPr>
            <w:tcW w:w="4181" w:type="dxa"/>
            <w:vMerge w:val="restart"/>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Ответственные за исполнение</w:t>
            </w:r>
          </w:p>
        </w:tc>
      </w:tr>
      <w:tr w:rsidR="00F757C0" w:rsidRPr="00761178" w:rsidTr="00761178">
        <w:trPr>
          <w:jc w:val="center"/>
        </w:trPr>
        <w:tc>
          <w:tcPr>
            <w:tcW w:w="2524" w:type="dxa"/>
            <w:vMerge/>
          </w:tcPr>
          <w:p w:rsidR="00F757C0" w:rsidRPr="00761178" w:rsidRDefault="00F757C0" w:rsidP="00761178">
            <w:pPr>
              <w:spacing w:after="0" w:line="240" w:lineRule="auto"/>
              <w:jc w:val="center"/>
              <w:rPr>
                <w:rFonts w:ascii="Times New Roman" w:hAnsi="Times New Roman"/>
              </w:rPr>
            </w:pPr>
          </w:p>
        </w:tc>
        <w:tc>
          <w:tcPr>
            <w:tcW w:w="3118" w:type="dxa"/>
            <w:gridSpan w:val="4"/>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2019 г.</w:t>
            </w:r>
          </w:p>
        </w:tc>
        <w:tc>
          <w:tcPr>
            <w:tcW w:w="3119" w:type="dxa"/>
            <w:gridSpan w:val="4"/>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2020 г.</w:t>
            </w:r>
          </w:p>
        </w:tc>
        <w:tc>
          <w:tcPr>
            <w:tcW w:w="3260" w:type="dxa"/>
            <w:gridSpan w:val="4"/>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2021 г.</w:t>
            </w:r>
          </w:p>
        </w:tc>
        <w:tc>
          <w:tcPr>
            <w:tcW w:w="4181" w:type="dxa"/>
            <w:vMerge/>
          </w:tcPr>
          <w:p w:rsidR="00F757C0" w:rsidRPr="00761178" w:rsidRDefault="00F757C0" w:rsidP="00761178">
            <w:pPr>
              <w:spacing w:after="0" w:line="240" w:lineRule="auto"/>
              <w:jc w:val="center"/>
              <w:rPr>
                <w:rFonts w:ascii="Times New Roman" w:hAnsi="Times New Roman"/>
              </w:rPr>
            </w:pPr>
          </w:p>
        </w:tc>
      </w:tr>
      <w:tr w:rsidR="00F757C0" w:rsidRPr="00761178" w:rsidTr="00761178">
        <w:trPr>
          <w:jc w:val="center"/>
        </w:trPr>
        <w:tc>
          <w:tcPr>
            <w:tcW w:w="2524" w:type="dxa"/>
            <w:vMerge/>
          </w:tcPr>
          <w:p w:rsidR="00F757C0" w:rsidRPr="00761178" w:rsidRDefault="00F757C0" w:rsidP="00761178">
            <w:pPr>
              <w:spacing w:after="0" w:line="240" w:lineRule="auto"/>
              <w:jc w:val="center"/>
              <w:rPr>
                <w:rFonts w:ascii="Times New Roman" w:hAnsi="Times New Roman"/>
              </w:rPr>
            </w:pPr>
          </w:p>
        </w:tc>
        <w:tc>
          <w:tcPr>
            <w:tcW w:w="709"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I кв.</w:t>
            </w:r>
          </w:p>
        </w:tc>
        <w:tc>
          <w:tcPr>
            <w:tcW w:w="708"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II кв.</w:t>
            </w:r>
          </w:p>
        </w:tc>
        <w:tc>
          <w:tcPr>
            <w:tcW w:w="851"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III кв.</w:t>
            </w:r>
          </w:p>
        </w:tc>
        <w:tc>
          <w:tcPr>
            <w:tcW w:w="850"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IV кв.</w:t>
            </w:r>
          </w:p>
        </w:tc>
        <w:tc>
          <w:tcPr>
            <w:tcW w:w="709"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I кв.</w:t>
            </w:r>
          </w:p>
        </w:tc>
        <w:tc>
          <w:tcPr>
            <w:tcW w:w="709"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II кв.</w:t>
            </w:r>
          </w:p>
        </w:tc>
        <w:tc>
          <w:tcPr>
            <w:tcW w:w="850"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III кв.</w:t>
            </w:r>
          </w:p>
        </w:tc>
        <w:tc>
          <w:tcPr>
            <w:tcW w:w="851"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IV кв.</w:t>
            </w:r>
          </w:p>
        </w:tc>
        <w:tc>
          <w:tcPr>
            <w:tcW w:w="709"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I кв.</w:t>
            </w:r>
          </w:p>
        </w:tc>
        <w:tc>
          <w:tcPr>
            <w:tcW w:w="850"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II кв.</w:t>
            </w:r>
          </w:p>
        </w:tc>
        <w:tc>
          <w:tcPr>
            <w:tcW w:w="851"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III кв.</w:t>
            </w:r>
          </w:p>
        </w:tc>
        <w:tc>
          <w:tcPr>
            <w:tcW w:w="850"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IV кв.</w:t>
            </w:r>
          </w:p>
        </w:tc>
        <w:tc>
          <w:tcPr>
            <w:tcW w:w="4181" w:type="dxa"/>
            <w:vMerge/>
          </w:tcPr>
          <w:p w:rsidR="00F757C0" w:rsidRPr="00761178" w:rsidRDefault="00F757C0" w:rsidP="00761178">
            <w:pPr>
              <w:spacing w:after="0" w:line="240" w:lineRule="auto"/>
              <w:jc w:val="center"/>
              <w:rPr>
                <w:rFonts w:ascii="Times New Roman" w:hAnsi="Times New Roman"/>
              </w:rPr>
            </w:pPr>
          </w:p>
        </w:tc>
      </w:tr>
      <w:tr w:rsidR="00F757C0" w:rsidRPr="00761178" w:rsidTr="00761178">
        <w:trPr>
          <w:jc w:val="center"/>
        </w:trPr>
        <w:tc>
          <w:tcPr>
            <w:tcW w:w="2524"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1</w:t>
            </w:r>
          </w:p>
        </w:tc>
        <w:tc>
          <w:tcPr>
            <w:tcW w:w="709"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2</w:t>
            </w:r>
          </w:p>
        </w:tc>
        <w:tc>
          <w:tcPr>
            <w:tcW w:w="708"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3</w:t>
            </w:r>
          </w:p>
        </w:tc>
        <w:tc>
          <w:tcPr>
            <w:tcW w:w="851"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4</w:t>
            </w:r>
          </w:p>
        </w:tc>
        <w:tc>
          <w:tcPr>
            <w:tcW w:w="850"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5</w:t>
            </w:r>
          </w:p>
        </w:tc>
        <w:tc>
          <w:tcPr>
            <w:tcW w:w="709"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6</w:t>
            </w:r>
          </w:p>
        </w:tc>
        <w:tc>
          <w:tcPr>
            <w:tcW w:w="709"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7</w:t>
            </w:r>
          </w:p>
        </w:tc>
        <w:tc>
          <w:tcPr>
            <w:tcW w:w="850"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8</w:t>
            </w:r>
          </w:p>
        </w:tc>
        <w:tc>
          <w:tcPr>
            <w:tcW w:w="851"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9</w:t>
            </w:r>
          </w:p>
        </w:tc>
        <w:tc>
          <w:tcPr>
            <w:tcW w:w="709"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10</w:t>
            </w:r>
          </w:p>
        </w:tc>
        <w:tc>
          <w:tcPr>
            <w:tcW w:w="850"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11</w:t>
            </w:r>
          </w:p>
        </w:tc>
        <w:tc>
          <w:tcPr>
            <w:tcW w:w="851"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12</w:t>
            </w:r>
          </w:p>
        </w:tc>
        <w:tc>
          <w:tcPr>
            <w:tcW w:w="850"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13</w:t>
            </w:r>
          </w:p>
        </w:tc>
        <w:tc>
          <w:tcPr>
            <w:tcW w:w="4181" w:type="dxa"/>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14</w:t>
            </w:r>
          </w:p>
        </w:tc>
      </w:tr>
      <w:tr w:rsidR="00F757C0" w:rsidRPr="00761178" w:rsidTr="00761178">
        <w:trPr>
          <w:jc w:val="center"/>
        </w:trPr>
        <w:tc>
          <w:tcPr>
            <w:tcW w:w="16202" w:type="dxa"/>
            <w:gridSpan w:val="14"/>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1. Научно-исследовательское и научно-методическое сопровождение патриотического воспитания граждан</w:t>
            </w:r>
          </w:p>
        </w:tc>
      </w:tr>
      <w:tr w:rsidR="00F757C0" w:rsidRPr="00761178" w:rsidTr="00761178">
        <w:trPr>
          <w:cantSplit/>
          <w:trHeight w:val="1134"/>
          <w:jc w:val="center"/>
        </w:trPr>
        <w:tc>
          <w:tcPr>
            <w:tcW w:w="2524" w:type="dxa"/>
          </w:tcPr>
          <w:p w:rsidR="00F757C0" w:rsidRPr="00761178" w:rsidRDefault="00F757C0" w:rsidP="00761178">
            <w:pPr>
              <w:spacing w:after="0" w:line="240" w:lineRule="auto"/>
              <w:rPr>
                <w:rFonts w:ascii="Times New Roman" w:hAnsi="Times New Roman"/>
              </w:rPr>
            </w:pPr>
            <w:r w:rsidRPr="00761178">
              <w:rPr>
                <w:rFonts w:ascii="Times New Roman" w:hAnsi="Times New Roman"/>
              </w:rPr>
              <w:t>1.1.</w:t>
            </w:r>
            <w:r w:rsidR="00B045F2">
              <w:rPr>
                <w:rFonts w:ascii="Times New Roman" w:hAnsi="Times New Roman"/>
              </w:rPr>
              <w:t xml:space="preserve"> </w:t>
            </w:r>
            <w:r w:rsidRPr="00761178">
              <w:rPr>
                <w:rFonts w:ascii="Times New Roman" w:hAnsi="Times New Roman"/>
              </w:rPr>
              <w:t>Научно-исследовательская, методологическая работа</w:t>
            </w:r>
          </w:p>
        </w:tc>
        <w:tc>
          <w:tcPr>
            <w:tcW w:w="709" w:type="dxa"/>
            <w:textDirection w:val="btLr"/>
            <w:vAlign w:val="center"/>
          </w:tcPr>
          <w:p w:rsidR="00F757C0" w:rsidRPr="00761178" w:rsidRDefault="00761178" w:rsidP="00761178">
            <w:pPr>
              <w:spacing w:after="0" w:line="240" w:lineRule="auto"/>
              <w:jc w:val="center"/>
              <w:rPr>
                <w:rFonts w:ascii="Times New Roman" w:hAnsi="Times New Roman"/>
              </w:rPr>
            </w:pPr>
            <w:r w:rsidRPr="00761178">
              <w:rPr>
                <w:rFonts w:ascii="Times New Roman" w:hAnsi="Times New Roman"/>
              </w:rPr>
              <w:t>М</w:t>
            </w:r>
            <w:r w:rsidR="00F757C0" w:rsidRPr="00761178">
              <w:rPr>
                <w:rFonts w:ascii="Times New Roman" w:hAnsi="Times New Roman"/>
              </w:rPr>
              <w:t>арт</w:t>
            </w:r>
          </w:p>
        </w:tc>
        <w:tc>
          <w:tcPr>
            <w:tcW w:w="708" w:type="dxa"/>
            <w:textDirection w:val="btLr"/>
            <w:vAlign w:val="center"/>
          </w:tcPr>
          <w:p w:rsidR="00F757C0" w:rsidRPr="00761178" w:rsidRDefault="00F757C0" w:rsidP="00761178">
            <w:pPr>
              <w:spacing w:after="0" w:line="240" w:lineRule="auto"/>
              <w:jc w:val="center"/>
              <w:rPr>
                <w:rFonts w:ascii="Times New Roman" w:hAnsi="Times New Roman"/>
              </w:rPr>
            </w:pPr>
          </w:p>
        </w:tc>
        <w:tc>
          <w:tcPr>
            <w:tcW w:w="851" w:type="dxa"/>
            <w:textDirection w:val="btLr"/>
            <w:vAlign w:val="center"/>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сентябрь</w:t>
            </w:r>
          </w:p>
        </w:tc>
        <w:tc>
          <w:tcPr>
            <w:tcW w:w="850" w:type="dxa"/>
            <w:textDirection w:val="btLr"/>
            <w:vAlign w:val="center"/>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декабрь</w:t>
            </w:r>
          </w:p>
        </w:tc>
        <w:tc>
          <w:tcPr>
            <w:tcW w:w="709" w:type="dxa"/>
            <w:textDirection w:val="btLr"/>
            <w:vAlign w:val="center"/>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март</w:t>
            </w:r>
          </w:p>
        </w:tc>
        <w:tc>
          <w:tcPr>
            <w:tcW w:w="709" w:type="dxa"/>
            <w:textDirection w:val="btLr"/>
            <w:vAlign w:val="center"/>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сентябрь</w:t>
            </w:r>
          </w:p>
        </w:tc>
        <w:tc>
          <w:tcPr>
            <w:tcW w:w="850" w:type="dxa"/>
            <w:textDirection w:val="btLr"/>
            <w:vAlign w:val="center"/>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ноябрь</w:t>
            </w:r>
          </w:p>
        </w:tc>
        <w:tc>
          <w:tcPr>
            <w:tcW w:w="851" w:type="dxa"/>
            <w:textDirection w:val="btLr"/>
            <w:vAlign w:val="center"/>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декабрь</w:t>
            </w:r>
          </w:p>
        </w:tc>
        <w:tc>
          <w:tcPr>
            <w:tcW w:w="709" w:type="dxa"/>
            <w:textDirection w:val="btLr"/>
            <w:vAlign w:val="center"/>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март</w:t>
            </w:r>
          </w:p>
        </w:tc>
        <w:tc>
          <w:tcPr>
            <w:tcW w:w="850" w:type="dxa"/>
            <w:textDirection w:val="btLr"/>
            <w:vAlign w:val="center"/>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сентябрь</w:t>
            </w:r>
          </w:p>
        </w:tc>
        <w:tc>
          <w:tcPr>
            <w:tcW w:w="851" w:type="dxa"/>
            <w:textDirection w:val="btLr"/>
            <w:vAlign w:val="center"/>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ноябрь</w:t>
            </w:r>
          </w:p>
        </w:tc>
        <w:tc>
          <w:tcPr>
            <w:tcW w:w="850" w:type="dxa"/>
            <w:textDirection w:val="btLr"/>
            <w:vAlign w:val="center"/>
          </w:tcPr>
          <w:p w:rsidR="00F757C0" w:rsidRPr="00761178" w:rsidRDefault="00F757C0" w:rsidP="00761178">
            <w:pPr>
              <w:spacing w:after="0" w:line="240" w:lineRule="auto"/>
              <w:jc w:val="center"/>
              <w:rPr>
                <w:rFonts w:ascii="Times New Roman" w:hAnsi="Times New Roman"/>
              </w:rPr>
            </w:pPr>
            <w:r w:rsidRPr="00761178">
              <w:rPr>
                <w:rFonts w:ascii="Times New Roman" w:hAnsi="Times New Roman"/>
              </w:rPr>
              <w:t>декабрь</w:t>
            </w:r>
          </w:p>
        </w:tc>
        <w:tc>
          <w:tcPr>
            <w:tcW w:w="4181" w:type="dxa"/>
          </w:tcPr>
          <w:p w:rsidR="00F757C0" w:rsidRPr="00761178" w:rsidRDefault="00F757C0" w:rsidP="00B045F2">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территориальные органы федеральных органов исполнительной власти по Республике Тыва (по согласованию), органы исполнительной власти Республики Тыва, органы местного самоуправления (по согласованию), ветеранские и молодежные организации Республики Тыва (по согласованию)</w:t>
            </w:r>
          </w:p>
        </w:tc>
      </w:tr>
      <w:tr w:rsidR="00761178" w:rsidRPr="00761178" w:rsidTr="00761178">
        <w:trPr>
          <w:cantSplit/>
          <w:trHeight w:val="1134"/>
          <w:jc w:val="center"/>
        </w:trPr>
        <w:tc>
          <w:tcPr>
            <w:tcW w:w="2524" w:type="dxa"/>
          </w:tcPr>
          <w:p w:rsidR="00761178" w:rsidRPr="00761178" w:rsidRDefault="00761178" w:rsidP="00761178">
            <w:pPr>
              <w:spacing w:after="0" w:line="240" w:lineRule="auto"/>
              <w:rPr>
                <w:rFonts w:ascii="Times New Roman" w:hAnsi="Times New Roman"/>
              </w:rPr>
            </w:pPr>
            <w:r>
              <w:rPr>
                <w:rFonts w:ascii="Times New Roman" w:hAnsi="Times New Roman"/>
              </w:rPr>
              <w:t xml:space="preserve">1.1.1. </w:t>
            </w:r>
            <w:r w:rsidRPr="00761178">
              <w:rPr>
                <w:rFonts w:ascii="Times New Roman" w:hAnsi="Times New Roman"/>
              </w:rPr>
              <w:t xml:space="preserve">Мониторинг деятельности муниципальных органов по гражданско-патриотическому и духовно-нравственному воспитанию детей и </w:t>
            </w:r>
          </w:p>
        </w:tc>
        <w:tc>
          <w:tcPr>
            <w:tcW w:w="709"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708"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851"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850" w:type="dxa"/>
            <w:textDirection w:val="btLr"/>
            <w:vAlign w:val="center"/>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декабрь</w:t>
            </w:r>
          </w:p>
        </w:tc>
        <w:tc>
          <w:tcPr>
            <w:tcW w:w="709"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709"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850"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851" w:type="dxa"/>
            <w:textDirection w:val="btLr"/>
            <w:vAlign w:val="center"/>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декабрь</w:t>
            </w:r>
          </w:p>
        </w:tc>
        <w:tc>
          <w:tcPr>
            <w:tcW w:w="709"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850"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851"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850" w:type="dxa"/>
            <w:textDirection w:val="btLr"/>
            <w:vAlign w:val="center"/>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декабрь</w:t>
            </w:r>
          </w:p>
        </w:tc>
        <w:tc>
          <w:tcPr>
            <w:tcW w:w="4181" w:type="dxa"/>
          </w:tcPr>
          <w:p w:rsidR="00761178" w:rsidRPr="00761178" w:rsidRDefault="00761178" w:rsidP="007611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органы исполнительной власти Республики Тыва, органы местного самоуправления (по согласованию)</w:t>
            </w:r>
          </w:p>
        </w:tc>
      </w:tr>
    </w:tbl>
    <w:p w:rsidR="00761178" w:rsidRDefault="00761178"/>
    <w:p w:rsidR="00761178" w:rsidRDefault="00761178"/>
    <w:tbl>
      <w:tblPr>
        <w:tblStyle w:val="a4"/>
        <w:tblW w:w="15933" w:type="dxa"/>
        <w:tblLayout w:type="fixed"/>
        <w:tblCellMar>
          <w:left w:w="57" w:type="dxa"/>
          <w:right w:w="57" w:type="dxa"/>
        </w:tblCellMar>
        <w:tblLook w:val="04A0" w:firstRow="1" w:lastRow="0" w:firstColumn="1" w:lastColumn="0" w:noHBand="0" w:noVBand="1"/>
      </w:tblPr>
      <w:tblGrid>
        <w:gridCol w:w="2751"/>
        <w:gridCol w:w="708"/>
        <w:gridCol w:w="709"/>
        <w:gridCol w:w="851"/>
        <w:gridCol w:w="793"/>
        <w:gridCol w:w="567"/>
        <w:gridCol w:w="709"/>
        <w:gridCol w:w="850"/>
        <w:gridCol w:w="851"/>
        <w:gridCol w:w="709"/>
        <w:gridCol w:w="850"/>
        <w:gridCol w:w="851"/>
        <w:gridCol w:w="850"/>
        <w:gridCol w:w="3884"/>
      </w:tblGrid>
      <w:tr w:rsidR="00761178" w:rsidRPr="00761178" w:rsidTr="00B41C78">
        <w:trPr>
          <w:cantSplit/>
          <w:trHeight w:val="70"/>
          <w:tblHeader/>
        </w:trPr>
        <w:tc>
          <w:tcPr>
            <w:tcW w:w="2751" w:type="dxa"/>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1</w:t>
            </w:r>
          </w:p>
        </w:tc>
        <w:tc>
          <w:tcPr>
            <w:tcW w:w="708" w:type="dxa"/>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2</w:t>
            </w:r>
          </w:p>
        </w:tc>
        <w:tc>
          <w:tcPr>
            <w:tcW w:w="709" w:type="dxa"/>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3</w:t>
            </w:r>
          </w:p>
        </w:tc>
        <w:tc>
          <w:tcPr>
            <w:tcW w:w="851" w:type="dxa"/>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4</w:t>
            </w:r>
          </w:p>
        </w:tc>
        <w:tc>
          <w:tcPr>
            <w:tcW w:w="793" w:type="dxa"/>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5</w:t>
            </w:r>
          </w:p>
        </w:tc>
        <w:tc>
          <w:tcPr>
            <w:tcW w:w="567" w:type="dxa"/>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6</w:t>
            </w:r>
          </w:p>
        </w:tc>
        <w:tc>
          <w:tcPr>
            <w:tcW w:w="709" w:type="dxa"/>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7</w:t>
            </w:r>
          </w:p>
        </w:tc>
        <w:tc>
          <w:tcPr>
            <w:tcW w:w="850" w:type="dxa"/>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8</w:t>
            </w:r>
          </w:p>
        </w:tc>
        <w:tc>
          <w:tcPr>
            <w:tcW w:w="851" w:type="dxa"/>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9</w:t>
            </w:r>
          </w:p>
        </w:tc>
        <w:tc>
          <w:tcPr>
            <w:tcW w:w="709" w:type="dxa"/>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10</w:t>
            </w:r>
          </w:p>
        </w:tc>
        <w:tc>
          <w:tcPr>
            <w:tcW w:w="850" w:type="dxa"/>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11</w:t>
            </w:r>
          </w:p>
        </w:tc>
        <w:tc>
          <w:tcPr>
            <w:tcW w:w="851" w:type="dxa"/>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12</w:t>
            </w:r>
          </w:p>
        </w:tc>
        <w:tc>
          <w:tcPr>
            <w:tcW w:w="850" w:type="dxa"/>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13</w:t>
            </w:r>
          </w:p>
        </w:tc>
        <w:tc>
          <w:tcPr>
            <w:tcW w:w="3884" w:type="dxa"/>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14</w:t>
            </w:r>
          </w:p>
        </w:tc>
      </w:tr>
      <w:tr w:rsidR="00761178" w:rsidRPr="00761178" w:rsidTr="00B41C78">
        <w:trPr>
          <w:cantSplit/>
          <w:trHeight w:val="1134"/>
        </w:trPr>
        <w:tc>
          <w:tcPr>
            <w:tcW w:w="2751" w:type="dxa"/>
          </w:tcPr>
          <w:p w:rsidR="00761178" w:rsidRPr="00761178" w:rsidRDefault="00761178" w:rsidP="00761178">
            <w:pPr>
              <w:spacing w:after="0" w:line="240" w:lineRule="auto"/>
              <w:rPr>
                <w:rFonts w:ascii="Times New Roman" w:hAnsi="Times New Roman"/>
              </w:rPr>
            </w:pPr>
            <w:r w:rsidRPr="00761178">
              <w:rPr>
                <w:rFonts w:ascii="Times New Roman" w:hAnsi="Times New Roman"/>
              </w:rPr>
              <w:t>молодежи, в том числе с анализом эффективности реализации муниципальных программ по патриотическому воспитанию граждан</w:t>
            </w:r>
          </w:p>
        </w:tc>
        <w:tc>
          <w:tcPr>
            <w:tcW w:w="708"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709"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851"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793"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567"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709"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850"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851"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709"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850"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851"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850"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3884" w:type="dxa"/>
          </w:tcPr>
          <w:p w:rsidR="00761178" w:rsidRPr="00761178" w:rsidRDefault="00761178" w:rsidP="00761178">
            <w:pPr>
              <w:spacing w:after="0" w:line="240" w:lineRule="auto"/>
              <w:rPr>
                <w:rFonts w:ascii="Times New Roman" w:hAnsi="Times New Roman"/>
              </w:rPr>
            </w:pPr>
          </w:p>
        </w:tc>
      </w:tr>
      <w:tr w:rsidR="00761178" w:rsidRPr="00761178" w:rsidTr="00B41C78">
        <w:trPr>
          <w:cantSplit/>
          <w:trHeight w:val="1134"/>
        </w:trPr>
        <w:tc>
          <w:tcPr>
            <w:tcW w:w="2751" w:type="dxa"/>
          </w:tcPr>
          <w:p w:rsidR="00761178" w:rsidRPr="00761178" w:rsidRDefault="00761178" w:rsidP="00761178">
            <w:pPr>
              <w:spacing w:after="0" w:line="240" w:lineRule="auto"/>
              <w:rPr>
                <w:rFonts w:ascii="Times New Roman" w:hAnsi="Times New Roman"/>
              </w:rPr>
            </w:pPr>
            <w:r w:rsidRPr="00761178">
              <w:rPr>
                <w:rFonts w:ascii="Times New Roman" w:hAnsi="Times New Roman"/>
              </w:rPr>
              <w:t xml:space="preserve">1.1.2. Проведение мониторинга для определения профессиональных </w:t>
            </w:r>
            <w:proofErr w:type="gramStart"/>
            <w:r w:rsidRPr="00761178">
              <w:rPr>
                <w:rFonts w:ascii="Times New Roman" w:hAnsi="Times New Roman"/>
              </w:rPr>
              <w:t>намерений  выпускников</w:t>
            </w:r>
            <w:proofErr w:type="gramEnd"/>
            <w:r w:rsidRPr="00761178">
              <w:rPr>
                <w:rFonts w:ascii="Times New Roman" w:hAnsi="Times New Roman"/>
              </w:rPr>
              <w:t xml:space="preserve"> (9, 11 классов) кадетских классов и членов юнармейских отрядов</w:t>
            </w:r>
          </w:p>
        </w:tc>
        <w:tc>
          <w:tcPr>
            <w:tcW w:w="708" w:type="dxa"/>
            <w:textDirection w:val="btLr"/>
            <w:vAlign w:val="center"/>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март</w:t>
            </w:r>
          </w:p>
        </w:tc>
        <w:tc>
          <w:tcPr>
            <w:tcW w:w="709"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851"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793" w:type="dxa"/>
            <w:textDirection w:val="btLr"/>
            <w:vAlign w:val="center"/>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октябрь</w:t>
            </w:r>
          </w:p>
        </w:tc>
        <w:tc>
          <w:tcPr>
            <w:tcW w:w="567" w:type="dxa"/>
            <w:textDirection w:val="btLr"/>
            <w:vAlign w:val="center"/>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март</w:t>
            </w:r>
          </w:p>
        </w:tc>
        <w:tc>
          <w:tcPr>
            <w:tcW w:w="709"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850"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851" w:type="dxa"/>
            <w:textDirection w:val="btLr"/>
            <w:vAlign w:val="center"/>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октябрь</w:t>
            </w:r>
          </w:p>
        </w:tc>
        <w:tc>
          <w:tcPr>
            <w:tcW w:w="709" w:type="dxa"/>
            <w:textDirection w:val="btLr"/>
            <w:vAlign w:val="center"/>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март</w:t>
            </w:r>
          </w:p>
        </w:tc>
        <w:tc>
          <w:tcPr>
            <w:tcW w:w="850"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851"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850" w:type="dxa"/>
            <w:textDirection w:val="btLr"/>
            <w:vAlign w:val="center"/>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октябрь</w:t>
            </w:r>
          </w:p>
        </w:tc>
        <w:tc>
          <w:tcPr>
            <w:tcW w:w="3884" w:type="dxa"/>
          </w:tcPr>
          <w:p w:rsidR="00761178" w:rsidRPr="00761178" w:rsidRDefault="00761178" w:rsidP="00B41C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органы местного самоуправления (по согласованию)</w:t>
            </w:r>
          </w:p>
        </w:tc>
      </w:tr>
      <w:tr w:rsidR="00761178" w:rsidRPr="00761178" w:rsidTr="00B41C78">
        <w:trPr>
          <w:cantSplit/>
          <w:trHeight w:val="1134"/>
        </w:trPr>
        <w:tc>
          <w:tcPr>
            <w:tcW w:w="2751" w:type="dxa"/>
          </w:tcPr>
          <w:p w:rsidR="00761178" w:rsidRPr="00761178" w:rsidRDefault="00761178" w:rsidP="00761178">
            <w:pPr>
              <w:spacing w:after="0" w:line="240" w:lineRule="auto"/>
              <w:rPr>
                <w:rFonts w:ascii="Times New Roman" w:hAnsi="Times New Roman"/>
              </w:rPr>
            </w:pPr>
            <w:r w:rsidRPr="00761178">
              <w:rPr>
                <w:rFonts w:ascii="Times New Roman" w:hAnsi="Times New Roman"/>
              </w:rPr>
              <w:t>1.2. Подготовка и проведение республиканских семинар-совещаний, курсов повышения квалификации, конференций и «круглых столов»</w:t>
            </w:r>
          </w:p>
        </w:tc>
        <w:tc>
          <w:tcPr>
            <w:tcW w:w="708" w:type="dxa"/>
            <w:textDirection w:val="btLr"/>
            <w:vAlign w:val="center"/>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февраль</w:t>
            </w:r>
          </w:p>
        </w:tc>
        <w:tc>
          <w:tcPr>
            <w:tcW w:w="709"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851" w:type="dxa"/>
            <w:textDirection w:val="btLr"/>
            <w:vAlign w:val="center"/>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сентябрь</w:t>
            </w:r>
          </w:p>
        </w:tc>
        <w:tc>
          <w:tcPr>
            <w:tcW w:w="793"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567" w:type="dxa"/>
            <w:textDirection w:val="btLr"/>
            <w:vAlign w:val="center"/>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февраль</w:t>
            </w:r>
          </w:p>
        </w:tc>
        <w:tc>
          <w:tcPr>
            <w:tcW w:w="709"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850" w:type="dxa"/>
            <w:textDirection w:val="btLr"/>
            <w:vAlign w:val="center"/>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сентябрь</w:t>
            </w:r>
          </w:p>
        </w:tc>
        <w:tc>
          <w:tcPr>
            <w:tcW w:w="851"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709" w:type="dxa"/>
            <w:textDirection w:val="btLr"/>
            <w:vAlign w:val="center"/>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февраль</w:t>
            </w:r>
          </w:p>
        </w:tc>
        <w:tc>
          <w:tcPr>
            <w:tcW w:w="850"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851" w:type="dxa"/>
            <w:textDirection w:val="btLr"/>
            <w:vAlign w:val="center"/>
          </w:tcPr>
          <w:p w:rsidR="00761178" w:rsidRPr="00761178" w:rsidRDefault="00761178" w:rsidP="00761178">
            <w:pPr>
              <w:spacing w:after="0" w:line="240" w:lineRule="auto"/>
              <w:jc w:val="center"/>
              <w:rPr>
                <w:rFonts w:ascii="Times New Roman" w:hAnsi="Times New Roman"/>
              </w:rPr>
            </w:pPr>
            <w:r w:rsidRPr="00761178">
              <w:rPr>
                <w:rFonts w:ascii="Times New Roman" w:hAnsi="Times New Roman"/>
              </w:rPr>
              <w:t>сентябрь</w:t>
            </w:r>
          </w:p>
        </w:tc>
        <w:tc>
          <w:tcPr>
            <w:tcW w:w="850" w:type="dxa"/>
            <w:textDirection w:val="btLr"/>
            <w:vAlign w:val="center"/>
          </w:tcPr>
          <w:p w:rsidR="00761178" w:rsidRPr="00761178" w:rsidRDefault="00761178" w:rsidP="00761178">
            <w:pPr>
              <w:spacing w:after="0" w:line="240" w:lineRule="auto"/>
              <w:jc w:val="center"/>
              <w:rPr>
                <w:rFonts w:ascii="Times New Roman" w:hAnsi="Times New Roman"/>
              </w:rPr>
            </w:pPr>
          </w:p>
        </w:tc>
        <w:tc>
          <w:tcPr>
            <w:tcW w:w="3884" w:type="dxa"/>
          </w:tcPr>
          <w:p w:rsidR="00761178" w:rsidRPr="00761178" w:rsidRDefault="00761178" w:rsidP="00B41C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территориальные органы федеральных органов исполнительной власти по Республике Тыва (по согласованию), органы исполнительной власти Республики Тыва, органы местного самоуправления (по согласованию), ветеранские и молодежные организации Республики Тыва (по согласованию)</w:t>
            </w:r>
          </w:p>
        </w:tc>
      </w:tr>
      <w:tr w:rsidR="00B41C78" w:rsidRPr="00761178" w:rsidTr="00B41C78">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1.2.1. Республиканский семинар «Проекты и программы Российского движения школьников»</w:t>
            </w:r>
          </w:p>
        </w:tc>
        <w:tc>
          <w:tcPr>
            <w:tcW w:w="708"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сентябрь</w:t>
            </w:r>
          </w:p>
        </w:tc>
        <w:tc>
          <w:tcPr>
            <w:tcW w:w="793"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сентябрь</w:t>
            </w: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сентябрь</w:t>
            </w: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3884" w:type="dxa"/>
          </w:tcPr>
          <w:p w:rsidR="00B41C78" w:rsidRPr="00761178" w:rsidRDefault="00B41C78" w:rsidP="00B41C78">
            <w:pPr>
              <w:spacing w:after="0" w:line="240" w:lineRule="auto"/>
              <w:rPr>
                <w:rFonts w:ascii="Times New Roman" w:hAnsi="Times New Roman"/>
              </w:rPr>
            </w:pPr>
            <w:r w:rsidRPr="00761178">
              <w:rPr>
                <w:rFonts w:ascii="Times New Roman" w:hAnsi="Times New Roman"/>
              </w:rPr>
              <w:t xml:space="preserve">Министерство образования и науки Республики Тыва, Министерство культуры Республики Тыва, Военный комиссариат Республики Тыва (по согласованию), РО ДОСААФ России Республики Тыва (по согласованию), Управление </w:t>
            </w:r>
            <w:proofErr w:type="spellStart"/>
            <w:r w:rsidRPr="00761178">
              <w:rPr>
                <w:rFonts w:ascii="Times New Roman" w:hAnsi="Times New Roman"/>
              </w:rPr>
              <w:t>Росгвардии</w:t>
            </w:r>
            <w:proofErr w:type="spellEnd"/>
            <w:r w:rsidRPr="00761178">
              <w:rPr>
                <w:rFonts w:ascii="Times New Roman" w:hAnsi="Times New Roman"/>
              </w:rPr>
              <w:t xml:space="preserve"> по Республике Тыва (по согласованию), органы местного самоуправления (по </w:t>
            </w:r>
            <w:proofErr w:type="spellStart"/>
            <w:r w:rsidRPr="00761178">
              <w:rPr>
                <w:rFonts w:ascii="Times New Roman" w:hAnsi="Times New Roman"/>
              </w:rPr>
              <w:t>согласова</w:t>
            </w:r>
            <w:proofErr w:type="spellEnd"/>
            <w:r>
              <w:rPr>
                <w:rFonts w:ascii="Times New Roman" w:hAnsi="Times New Roman"/>
              </w:rPr>
              <w:t>-</w:t>
            </w:r>
          </w:p>
        </w:tc>
      </w:tr>
      <w:tr w:rsidR="00B41C78" w:rsidRPr="00761178" w:rsidTr="00B41C78">
        <w:trPr>
          <w:cantSplit/>
          <w:trHeight w:val="291"/>
        </w:trPr>
        <w:tc>
          <w:tcPr>
            <w:tcW w:w="2751" w:type="dxa"/>
          </w:tcPr>
          <w:p w:rsidR="00B41C78" w:rsidRPr="00761178" w:rsidRDefault="00B41C78" w:rsidP="00761178">
            <w:pPr>
              <w:spacing w:after="0" w:line="240" w:lineRule="auto"/>
              <w:rPr>
                <w:rFonts w:ascii="Times New Roman" w:hAnsi="Times New Roman"/>
              </w:rPr>
            </w:pPr>
          </w:p>
        </w:tc>
        <w:tc>
          <w:tcPr>
            <w:tcW w:w="708"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3884" w:type="dxa"/>
          </w:tcPr>
          <w:p w:rsidR="00B41C78" w:rsidRPr="00761178" w:rsidRDefault="00B41C78" w:rsidP="00B41C78">
            <w:pPr>
              <w:spacing w:after="0" w:line="240" w:lineRule="auto"/>
              <w:rPr>
                <w:rFonts w:ascii="Times New Roman" w:hAnsi="Times New Roman"/>
              </w:rPr>
            </w:pPr>
            <w:proofErr w:type="spellStart"/>
            <w:r w:rsidRPr="00761178">
              <w:rPr>
                <w:rFonts w:ascii="Times New Roman" w:hAnsi="Times New Roman"/>
              </w:rPr>
              <w:t>нию</w:t>
            </w:r>
            <w:proofErr w:type="spellEnd"/>
            <w:r w:rsidRPr="00761178">
              <w:rPr>
                <w:rFonts w:ascii="Times New Roman" w:hAnsi="Times New Roman"/>
              </w:rPr>
              <w:t>),</w:t>
            </w:r>
            <w:r>
              <w:rPr>
                <w:rFonts w:ascii="Times New Roman" w:hAnsi="Times New Roman"/>
              </w:rPr>
              <w:t xml:space="preserve"> </w:t>
            </w:r>
            <w:r w:rsidRPr="00761178">
              <w:rPr>
                <w:rFonts w:ascii="Times New Roman" w:hAnsi="Times New Roman"/>
              </w:rPr>
              <w:t>ветеранские и молодежные организации Республики Тыва (по согласованию)</w:t>
            </w:r>
          </w:p>
        </w:tc>
      </w:tr>
      <w:tr w:rsidR="00B41C78" w:rsidRPr="00761178" w:rsidTr="00B41C78">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 xml:space="preserve">1.2.2. </w:t>
            </w:r>
            <w:proofErr w:type="spellStart"/>
            <w:r w:rsidRPr="00761178">
              <w:rPr>
                <w:rFonts w:ascii="Times New Roman" w:hAnsi="Times New Roman"/>
              </w:rPr>
              <w:t>Профориентационные</w:t>
            </w:r>
            <w:proofErr w:type="spellEnd"/>
            <w:r w:rsidRPr="00761178">
              <w:rPr>
                <w:rFonts w:ascii="Times New Roman" w:hAnsi="Times New Roman"/>
              </w:rPr>
              <w:t xml:space="preserve"> мероприятия «Поступление в высшие военно-учебные заведения Министерства обороны Р</w:t>
            </w:r>
            <w:r w:rsidR="00B045F2">
              <w:rPr>
                <w:rFonts w:ascii="Times New Roman" w:hAnsi="Times New Roman"/>
              </w:rPr>
              <w:t xml:space="preserve">оссийской </w:t>
            </w:r>
            <w:r w:rsidRPr="00761178">
              <w:rPr>
                <w:rFonts w:ascii="Times New Roman" w:hAnsi="Times New Roman"/>
              </w:rPr>
              <w:t>Ф</w:t>
            </w:r>
            <w:r w:rsidR="00B045F2">
              <w:rPr>
                <w:rFonts w:ascii="Times New Roman" w:hAnsi="Times New Roman"/>
              </w:rPr>
              <w:t>едерации</w:t>
            </w:r>
            <w:r w:rsidRPr="00761178">
              <w:rPr>
                <w:rFonts w:ascii="Times New Roman" w:hAnsi="Times New Roman"/>
              </w:rPr>
              <w:t xml:space="preserve">, структурных подразделений, военные кафедры, военные учебные центры и </w:t>
            </w:r>
            <w:r w:rsidR="00B045F2" w:rsidRPr="00761178">
              <w:rPr>
                <w:rFonts w:ascii="Times New Roman" w:hAnsi="Times New Roman"/>
              </w:rPr>
              <w:t>вуз</w:t>
            </w:r>
            <w:r w:rsidRPr="00761178">
              <w:rPr>
                <w:rFonts w:ascii="Times New Roman" w:hAnsi="Times New Roman"/>
              </w:rPr>
              <w:t>ы России»</w:t>
            </w:r>
          </w:p>
        </w:tc>
        <w:tc>
          <w:tcPr>
            <w:tcW w:w="708"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март</w:t>
            </w: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март</w:t>
            </w: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март</w:t>
            </w: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3884" w:type="dxa"/>
          </w:tcPr>
          <w:p w:rsidR="00B41C78" w:rsidRPr="00761178" w:rsidRDefault="00B41C78" w:rsidP="00B41C78">
            <w:pPr>
              <w:spacing w:after="0" w:line="240" w:lineRule="auto"/>
              <w:rPr>
                <w:rFonts w:ascii="Times New Roman" w:hAnsi="Times New Roman"/>
              </w:rPr>
            </w:pPr>
            <w:r w:rsidRPr="00761178">
              <w:rPr>
                <w:rFonts w:ascii="Times New Roman" w:hAnsi="Times New Roman"/>
              </w:rPr>
              <w:t>Пограничное управление ФСБ России по Республике Тыва (по согласованию), Министерство образования и науки Республики Тыва, органы местного самоуправления (по согласованию)</w:t>
            </w:r>
          </w:p>
        </w:tc>
      </w:tr>
      <w:tr w:rsidR="00B41C78" w:rsidRPr="00761178" w:rsidTr="00B41C78">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 xml:space="preserve">1.2.3. Повышение </w:t>
            </w:r>
            <w:proofErr w:type="gramStart"/>
            <w:r w:rsidRPr="00761178">
              <w:rPr>
                <w:rFonts w:ascii="Times New Roman" w:hAnsi="Times New Roman"/>
              </w:rPr>
              <w:t>квалификации  руководителей</w:t>
            </w:r>
            <w:proofErr w:type="gramEnd"/>
            <w:r w:rsidRPr="00761178">
              <w:rPr>
                <w:rFonts w:ascii="Times New Roman" w:hAnsi="Times New Roman"/>
              </w:rPr>
              <w:t xml:space="preserve"> ОБЖ, военно-патриотических клубов, юнармейских отрядов и кадетских классов</w:t>
            </w:r>
          </w:p>
        </w:tc>
        <w:tc>
          <w:tcPr>
            <w:tcW w:w="708"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февраль</w:t>
            </w: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сентябрь</w:t>
            </w: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февраль</w:t>
            </w: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сентябрь</w:t>
            </w: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февраль</w:t>
            </w: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сентябрь</w:t>
            </w: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3884" w:type="dxa"/>
          </w:tcPr>
          <w:p w:rsidR="00B41C78" w:rsidRPr="00761178" w:rsidRDefault="00B41C78" w:rsidP="00B045F2">
            <w:pPr>
              <w:spacing w:after="0" w:line="240" w:lineRule="auto"/>
              <w:rPr>
                <w:rFonts w:ascii="Times New Roman" w:hAnsi="Times New Roman"/>
              </w:rPr>
            </w:pPr>
            <w:r w:rsidRPr="00761178">
              <w:rPr>
                <w:rFonts w:ascii="Times New Roman" w:hAnsi="Times New Roman"/>
              </w:rPr>
              <w:t xml:space="preserve">Министерство образования и науки Республики Тыва, ГАОУ ДПО «Тувинский институт развития образования и повышения квалификации» </w:t>
            </w:r>
          </w:p>
        </w:tc>
      </w:tr>
      <w:tr w:rsidR="00B41C78" w:rsidRPr="00761178" w:rsidTr="00B41C78">
        <w:tc>
          <w:tcPr>
            <w:tcW w:w="15933" w:type="dxa"/>
            <w:gridSpan w:val="14"/>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2. Совершенствование форм и методов работы по патриотическому воспитанию граждан</w:t>
            </w:r>
          </w:p>
        </w:tc>
      </w:tr>
      <w:tr w:rsidR="00B41C78" w:rsidRPr="00761178" w:rsidTr="00B41C78">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2.1. Мероприятия гражданско-патриотической направленности</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апрель</w:t>
            </w: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ноябрь</w:t>
            </w: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апрель</w:t>
            </w: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ноябрь</w:t>
            </w: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апрель</w:t>
            </w: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ноябрь</w:t>
            </w: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3884" w:type="dxa"/>
          </w:tcPr>
          <w:p w:rsidR="00B41C78" w:rsidRPr="00761178" w:rsidRDefault="00B41C78" w:rsidP="00B41C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территориальные органы федеральных органов исполнительной власти по Республике Тыва (по согласованию), органы исполнительной власти Республики Тыва, органы местного самоуправления (по согласованию), ветеранские и молодежные организации Республики Тыва (по согласованию)</w:t>
            </w:r>
          </w:p>
        </w:tc>
      </w:tr>
      <w:tr w:rsidR="00B41C78" w:rsidRPr="00761178" w:rsidTr="00B41C78">
        <w:trPr>
          <w:cantSplit/>
          <w:trHeight w:val="1134"/>
        </w:trPr>
        <w:tc>
          <w:tcPr>
            <w:tcW w:w="2751" w:type="dxa"/>
          </w:tcPr>
          <w:p w:rsidR="00B41C78" w:rsidRPr="00761178" w:rsidRDefault="00B41C78" w:rsidP="00B045F2">
            <w:pPr>
              <w:spacing w:after="0" w:line="240" w:lineRule="auto"/>
              <w:rPr>
                <w:rFonts w:ascii="Times New Roman" w:hAnsi="Times New Roman"/>
              </w:rPr>
            </w:pPr>
            <w:r w:rsidRPr="00761178">
              <w:rPr>
                <w:rFonts w:ascii="Times New Roman" w:hAnsi="Times New Roman"/>
              </w:rPr>
              <w:lastRenderedPageBreak/>
              <w:t>2.1.1. Патриотические акции «День призывника», «Мы – граждане России!», «Георгиевская ленточка»</w:t>
            </w:r>
            <w:r w:rsidR="00B045F2">
              <w:rPr>
                <w:rFonts w:ascii="Times New Roman" w:hAnsi="Times New Roman"/>
              </w:rPr>
              <w:t>,</w:t>
            </w:r>
            <w:r w:rsidR="00B045F2" w:rsidRPr="00761178">
              <w:rPr>
                <w:rFonts w:ascii="Times New Roman" w:hAnsi="Times New Roman"/>
              </w:rPr>
              <w:t xml:space="preserve"> посвященная Дню России</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апрель</w:t>
            </w: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май</w:t>
            </w: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июнь</w:t>
            </w: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ноябрь</w:t>
            </w: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3884" w:type="dxa"/>
          </w:tcPr>
          <w:p w:rsidR="00B41C78" w:rsidRPr="00761178" w:rsidRDefault="00B41C78" w:rsidP="00B41C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территориальные органы федеральных органов исполнительной власти по Республике Тыва (по согласованию), органы исполнительной власти Республики Тыва, органы местного самоуправления (по согласованию), ветеранские и молодежные организации Республики Тыва (по согласованию)</w:t>
            </w:r>
          </w:p>
        </w:tc>
      </w:tr>
      <w:tr w:rsidR="00B41C78" w:rsidRPr="00761178" w:rsidTr="00B41C78">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2.1.2. День Конституции Российской Федерации</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декабрь</w:t>
            </w: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декабрь</w:t>
            </w: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декабрь</w:t>
            </w:r>
          </w:p>
        </w:tc>
        <w:tc>
          <w:tcPr>
            <w:tcW w:w="3884" w:type="dxa"/>
          </w:tcPr>
          <w:p w:rsidR="00B41C78" w:rsidRPr="00761178" w:rsidRDefault="00B41C78" w:rsidP="00B41C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Министерство юстиции Республики Тыва, территориальные органы федеральных органов исполнительной власти по Республике Тыва (по согласованию), органы исполнительной власти Республики Тыва, органы местного самоуправления (по согласованию), ветеранские и молодежные организации Республики Тыва (по согласованию)</w:t>
            </w:r>
          </w:p>
        </w:tc>
      </w:tr>
      <w:tr w:rsidR="00B41C78" w:rsidRPr="00761178" w:rsidTr="00B41C78">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2.1.3. День Конституции Республики Тыва</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май</w:t>
            </w: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май</w:t>
            </w: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май</w:t>
            </w: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3884" w:type="dxa"/>
          </w:tcPr>
          <w:p w:rsidR="00B41C78" w:rsidRPr="00761178" w:rsidRDefault="00B41C78" w:rsidP="00B41C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Министерство юстиции Республики Тыва, территориальные органы федеральных органов исполнительной власти по Республике Тыва (по согласованию), органы исполнительной власти Республики Тыва, органы местного самоуправления (по согласованию), ветеранские и молодежные организации Республики Тыва (по согласованию)</w:t>
            </w:r>
          </w:p>
        </w:tc>
      </w:tr>
    </w:tbl>
    <w:p w:rsidR="00B41C78" w:rsidRDefault="00B41C78"/>
    <w:p w:rsidR="00B41C78" w:rsidRDefault="00B41C78"/>
    <w:p w:rsidR="00B41C78" w:rsidRDefault="00B41C78"/>
    <w:tbl>
      <w:tblPr>
        <w:tblStyle w:val="a4"/>
        <w:tblW w:w="15933" w:type="dxa"/>
        <w:tblLayout w:type="fixed"/>
        <w:tblCellMar>
          <w:left w:w="57" w:type="dxa"/>
          <w:right w:w="57" w:type="dxa"/>
        </w:tblCellMar>
        <w:tblLook w:val="04A0" w:firstRow="1" w:lastRow="0" w:firstColumn="1" w:lastColumn="0" w:noHBand="0" w:noVBand="1"/>
      </w:tblPr>
      <w:tblGrid>
        <w:gridCol w:w="2751"/>
        <w:gridCol w:w="708"/>
        <w:gridCol w:w="709"/>
        <w:gridCol w:w="851"/>
        <w:gridCol w:w="793"/>
        <w:gridCol w:w="567"/>
        <w:gridCol w:w="709"/>
        <w:gridCol w:w="850"/>
        <w:gridCol w:w="851"/>
        <w:gridCol w:w="709"/>
        <w:gridCol w:w="850"/>
        <w:gridCol w:w="851"/>
        <w:gridCol w:w="850"/>
        <w:gridCol w:w="3884"/>
      </w:tblGrid>
      <w:tr w:rsidR="00B41C78" w:rsidRPr="00761178" w:rsidTr="00963A0F">
        <w:trPr>
          <w:cantSplit/>
          <w:trHeight w:val="70"/>
          <w:tblHeader/>
        </w:trPr>
        <w:tc>
          <w:tcPr>
            <w:tcW w:w="2751" w:type="dxa"/>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1</w:t>
            </w:r>
          </w:p>
        </w:tc>
        <w:tc>
          <w:tcPr>
            <w:tcW w:w="708" w:type="dxa"/>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2</w:t>
            </w:r>
          </w:p>
        </w:tc>
        <w:tc>
          <w:tcPr>
            <w:tcW w:w="709" w:type="dxa"/>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3</w:t>
            </w:r>
          </w:p>
        </w:tc>
        <w:tc>
          <w:tcPr>
            <w:tcW w:w="851" w:type="dxa"/>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4</w:t>
            </w:r>
          </w:p>
        </w:tc>
        <w:tc>
          <w:tcPr>
            <w:tcW w:w="793" w:type="dxa"/>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5</w:t>
            </w:r>
          </w:p>
        </w:tc>
        <w:tc>
          <w:tcPr>
            <w:tcW w:w="567" w:type="dxa"/>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6</w:t>
            </w:r>
          </w:p>
        </w:tc>
        <w:tc>
          <w:tcPr>
            <w:tcW w:w="709" w:type="dxa"/>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7</w:t>
            </w:r>
          </w:p>
        </w:tc>
        <w:tc>
          <w:tcPr>
            <w:tcW w:w="850" w:type="dxa"/>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8</w:t>
            </w:r>
          </w:p>
        </w:tc>
        <w:tc>
          <w:tcPr>
            <w:tcW w:w="851" w:type="dxa"/>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9</w:t>
            </w:r>
          </w:p>
        </w:tc>
        <w:tc>
          <w:tcPr>
            <w:tcW w:w="709" w:type="dxa"/>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10</w:t>
            </w:r>
          </w:p>
        </w:tc>
        <w:tc>
          <w:tcPr>
            <w:tcW w:w="850" w:type="dxa"/>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11</w:t>
            </w:r>
          </w:p>
        </w:tc>
        <w:tc>
          <w:tcPr>
            <w:tcW w:w="851" w:type="dxa"/>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12</w:t>
            </w:r>
          </w:p>
        </w:tc>
        <w:tc>
          <w:tcPr>
            <w:tcW w:w="850" w:type="dxa"/>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13</w:t>
            </w:r>
          </w:p>
        </w:tc>
        <w:tc>
          <w:tcPr>
            <w:tcW w:w="3884" w:type="dxa"/>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14</w:t>
            </w:r>
          </w:p>
        </w:tc>
      </w:tr>
      <w:tr w:rsidR="00B41C78" w:rsidRPr="00761178" w:rsidTr="00963A0F">
        <w:trPr>
          <w:trHeight w:val="1134"/>
        </w:trPr>
        <w:tc>
          <w:tcPr>
            <w:tcW w:w="2751" w:type="dxa"/>
          </w:tcPr>
          <w:p w:rsidR="00B41C78" w:rsidRPr="00761178" w:rsidRDefault="00B41C78" w:rsidP="00B045F2">
            <w:pPr>
              <w:spacing w:after="0" w:line="240" w:lineRule="auto"/>
              <w:rPr>
                <w:rFonts w:ascii="Times New Roman" w:hAnsi="Times New Roman"/>
              </w:rPr>
            </w:pPr>
            <w:r w:rsidRPr="00761178">
              <w:rPr>
                <w:rFonts w:ascii="Times New Roman" w:hAnsi="Times New Roman"/>
              </w:rPr>
              <w:t xml:space="preserve">2.2. Мероприятия, направленные на </w:t>
            </w:r>
            <w:r w:rsidR="00B045F2">
              <w:rPr>
                <w:rFonts w:ascii="Times New Roman" w:hAnsi="Times New Roman"/>
              </w:rPr>
              <w:t>формирование</w:t>
            </w:r>
            <w:r w:rsidRPr="00761178">
              <w:rPr>
                <w:rFonts w:ascii="Times New Roman" w:hAnsi="Times New Roman"/>
              </w:rPr>
              <w:t xml:space="preserve"> уваж</w:t>
            </w:r>
            <w:r w:rsidR="00B045F2">
              <w:rPr>
                <w:rFonts w:ascii="Times New Roman" w:hAnsi="Times New Roman"/>
              </w:rPr>
              <w:t>ительного отношения</w:t>
            </w:r>
            <w:r w:rsidRPr="00761178">
              <w:rPr>
                <w:rFonts w:ascii="Times New Roman" w:hAnsi="Times New Roman"/>
              </w:rPr>
              <w:t xml:space="preserve"> к государственным символам и выдающимся россиянам</w:t>
            </w:r>
          </w:p>
        </w:tc>
        <w:tc>
          <w:tcPr>
            <w:tcW w:w="708"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февраль</w:t>
            </w: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ноябрь</w:t>
            </w:r>
          </w:p>
        </w:tc>
        <w:tc>
          <w:tcPr>
            <w:tcW w:w="567"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февраль</w:t>
            </w: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ноябрь</w:t>
            </w: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февраль</w:t>
            </w: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ноябрь</w:t>
            </w:r>
          </w:p>
        </w:tc>
        <w:tc>
          <w:tcPr>
            <w:tcW w:w="3884" w:type="dxa"/>
          </w:tcPr>
          <w:p w:rsidR="00B41C78" w:rsidRPr="00761178" w:rsidRDefault="00B41C78" w:rsidP="00B41C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Министерство юстиции Республики Тыва, территориальные органы федеральных органов исполнительной власти по Республике Тыва (по согласованию), органы исполнительной власти Республики Тыва, органы местного самоуправления (по согласованию), ветеранские и молодежные организации Республики Тыва (по согласованию)</w:t>
            </w:r>
          </w:p>
        </w:tc>
      </w:tr>
      <w:tr w:rsidR="00B41C78" w:rsidRPr="00761178" w:rsidTr="00963A0F">
        <w:trPr>
          <w:cantSplit/>
          <w:trHeight w:val="1134"/>
        </w:trPr>
        <w:tc>
          <w:tcPr>
            <w:tcW w:w="2751" w:type="dxa"/>
          </w:tcPr>
          <w:p w:rsidR="00B41C78" w:rsidRPr="00761178" w:rsidRDefault="00B41C78" w:rsidP="00B045F2">
            <w:pPr>
              <w:spacing w:after="0" w:line="240" w:lineRule="auto"/>
              <w:rPr>
                <w:rFonts w:ascii="Times New Roman" w:hAnsi="Times New Roman"/>
              </w:rPr>
            </w:pPr>
            <w:r w:rsidRPr="00761178">
              <w:rPr>
                <w:rFonts w:ascii="Times New Roman" w:hAnsi="Times New Roman"/>
              </w:rPr>
              <w:t xml:space="preserve">2.2.1. Мероприятия, посвященные дню рождения дважды Героя России, </w:t>
            </w:r>
            <w:r w:rsidR="00B045F2" w:rsidRPr="00761178">
              <w:rPr>
                <w:rFonts w:ascii="Times New Roman" w:hAnsi="Times New Roman"/>
              </w:rPr>
              <w:t>генерал</w:t>
            </w:r>
            <w:r w:rsidR="00B045F2">
              <w:rPr>
                <w:rFonts w:ascii="Times New Roman" w:hAnsi="Times New Roman"/>
              </w:rPr>
              <w:t>а</w:t>
            </w:r>
            <w:r w:rsidR="00B045F2" w:rsidRPr="00761178">
              <w:rPr>
                <w:rFonts w:ascii="Times New Roman" w:hAnsi="Times New Roman"/>
              </w:rPr>
              <w:t>-лейтенанта</w:t>
            </w:r>
            <w:r w:rsidRPr="00761178">
              <w:rPr>
                <w:rFonts w:ascii="Times New Roman" w:hAnsi="Times New Roman"/>
              </w:rPr>
              <w:t xml:space="preserve"> Калашникова М.Т. (1919 год)</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ноябрь</w:t>
            </w: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ноябрь</w:t>
            </w: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ноябрь</w:t>
            </w:r>
          </w:p>
        </w:tc>
        <w:tc>
          <w:tcPr>
            <w:tcW w:w="3884" w:type="dxa"/>
          </w:tcPr>
          <w:p w:rsidR="00B41C78" w:rsidRPr="00761178" w:rsidRDefault="00B41C78" w:rsidP="00B41C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территориальные органы федеральных органов исполнительной власти по Республике Тыва (по согласованию), органы исполнительной власти Республики Тыва, органы местного самоуправления (по согласованию), ветеранские и молодежные организации Республики Тыва (по согласованию)</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2.2.2. Мероприятия, посвященные тувинским добро</w:t>
            </w:r>
            <w:r w:rsidR="00B045F2">
              <w:rPr>
                <w:rFonts w:ascii="Times New Roman" w:hAnsi="Times New Roman"/>
              </w:rPr>
              <w:t xml:space="preserve">вольцам – </w:t>
            </w:r>
            <w:r w:rsidRPr="00761178">
              <w:rPr>
                <w:rFonts w:ascii="Times New Roman" w:hAnsi="Times New Roman"/>
              </w:rPr>
              <w:t>участникам Великой Отечественной войны 1941-1945 гг.</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сентябрь</w:t>
            </w: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сентябрь</w:t>
            </w: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сентябрь</w:t>
            </w: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3884" w:type="dxa"/>
          </w:tcPr>
          <w:p w:rsidR="00B41C78" w:rsidRPr="00761178" w:rsidRDefault="00B41C78" w:rsidP="00B41C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территориальные органы федеральных органов исполнительной власти по Республике Тыва (по согласованию), органы исполнительной власти Республики Тыва, органы местного самоуправления (по согласованию), ветеранские и молодежные организации Республики Тыва (по согласованию)</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lastRenderedPageBreak/>
              <w:t>2.2.3. Мероприятия на лучшее знание государственной символики Российской Федерации и Республики Тыва среди обучающихся образовательных организаций</w:t>
            </w:r>
          </w:p>
        </w:tc>
        <w:tc>
          <w:tcPr>
            <w:tcW w:w="708"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февраль</w:t>
            </w: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февраль</w:t>
            </w: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февраль</w:t>
            </w: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3884" w:type="dxa"/>
          </w:tcPr>
          <w:p w:rsidR="00B41C78" w:rsidRPr="00761178" w:rsidRDefault="00B41C78" w:rsidP="00B41C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военный комиссариат Республики Тыва (по согласованию), РО ДОСААФ России Республики Тыва (по согласованию), органы местного самоуправления (по согласованию)</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2.3. Мероприятия, посвященные памятным датам российской истории</w:t>
            </w:r>
          </w:p>
        </w:tc>
        <w:tc>
          <w:tcPr>
            <w:tcW w:w="708"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февраль</w:t>
            </w: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февраль</w:t>
            </w: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февраль</w:t>
            </w: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3884" w:type="dxa"/>
          </w:tcPr>
          <w:p w:rsidR="00B41C78" w:rsidRPr="00761178" w:rsidRDefault="00B41C78" w:rsidP="00B41C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территориальные органы федеральных органов исполнительной власти по Республике Тыва (по согласованию), органы исполнительной власти Республики Тыва, органы местного самоуправления (по согласованию), ветеранские и молодежные организации Республики Тыва (по согласованию)</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2.3.1. Мероприятия, посвященные годовщине вывода советских войск из Афганистана</w:t>
            </w:r>
          </w:p>
        </w:tc>
        <w:tc>
          <w:tcPr>
            <w:tcW w:w="708"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февраль</w:t>
            </w: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февраль</w:t>
            </w: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февраль</w:t>
            </w: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3884" w:type="dxa"/>
          </w:tcPr>
          <w:p w:rsidR="00B41C78" w:rsidRPr="00761178" w:rsidRDefault="00B41C78" w:rsidP="00B41C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территориальные органы федеральных органов исполнительной власти по Республике Тыва (по согласованию), органы исполнительной власти Республики Тыва, органы местного самоуправления (по согласованию), ветеранские и молодежные организации Республики Тыва (по согласованию)</w:t>
            </w:r>
          </w:p>
        </w:tc>
      </w:tr>
      <w:tr w:rsidR="00B41C78" w:rsidRPr="00761178" w:rsidTr="00963A0F">
        <w:trPr>
          <w:cantSplit/>
          <w:trHeight w:val="1805"/>
        </w:trPr>
        <w:tc>
          <w:tcPr>
            <w:tcW w:w="2751" w:type="dxa"/>
          </w:tcPr>
          <w:p w:rsidR="00B41C78" w:rsidRPr="00761178" w:rsidRDefault="00B41C78" w:rsidP="00B045F2">
            <w:pPr>
              <w:spacing w:after="0" w:line="240" w:lineRule="auto"/>
              <w:rPr>
                <w:rFonts w:ascii="Times New Roman" w:hAnsi="Times New Roman"/>
              </w:rPr>
            </w:pPr>
            <w:r w:rsidRPr="00761178">
              <w:rPr>
                <w:rFonts w:ascii="Times New Roman" w:hAnsi="Times New Roman"/>
              </w:rPr>
              <w:t>2.3.2. Торжественные мероприятия, посвященные 76-й годовщине Победы советского народа над фашисткой Германией в Великой Отечественной войне1941-1945 гг. и 76-</w:t>
            </w:r>
            <w:r w:rsidR="00B045F2" w:rsidRPr="00761178">
              <w:rPr>
                <w:rFonts w:ascii="Times New Roman" w:hAnsi="Times New Roman"/>
              </w:rPr>
              <w:t xml:space="preserve">летию снятия блокады </w:t>
            </w:r>
            <w:proofErr w:type="spellStart"/>
            <w:r w:rsidR="00B045F2" w:rsidRPr="00761178">
              <w:rPr>
                <w:rFonts w:ascii="Times New Roman" w:hAnsi="Times New Roman"/>
              </w:rPr>
              <w:t>Ленингра</w:t>
            </w:r>
            <w:proofErr w:type="spellEnd"/>
            <w:r w:rsidR="00B045F2">
              <w:rPr>
                <w:rFonts w:ascii="Times New Roman" w:hAnsi="Times New Roman"/>
              </w:rPr>
              <w:t>-</w:t>
            </w:r>
          </w:p>
        </w:tc>
        <w:tc>
          <w:tcPr>
            <w:tcW w:w="708"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январь</w:t>
            </w: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май</w:t>
            </w: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январь</w:t>
            </w: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май</w:t>
            </w: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январь</w:t>
            </w: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май</w:t>
            </w: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3884" w:type="dxa"/>
          </w:tcPr>
          <w:p w:rsidR="00B41C78" w:rsidRPr="00761178" w:rsidRDefault="00B41C78" w:rsidP="00B41C78">
            <w:pPr>
              <w:spacing w:after="0" w:line="240" w:lineRule="auto"/>
              <w:rPr>
                <w:rFonts w:ascii="Times New Roman" w:hAnsi="Times New Roman"/>
              </w:rPr>
            </w:pPr>
            <w:r w:rsidRPr="00761178">
              <w:rPr>
                <w:rFonts w:ascii="Times New Roman" w:hAnsi="Times New Roman"/>
              </w:rPr>
              <w:t xml:space="preserve">Министерство образования и науки Республики Тыва, территориальные органы федеральных органов исполнительной власти по Республике Тыва (по согласованию), органы исполнительной власти Республики Тыва, органы местного самоуправления (по согласованию), ветеранские и молодежные </w:t>
            </w:r>
            <w:proofErr w:type="spellStart"/>
            <w:r w:rsidRPr="00761178">
              <w:rPr>
                <w:rFonts w:ascii="Times New Roman" w:hAnsi="Times New Roman"/>
              </w:rPr>
              <w:t>орга</w:t>
            </w:r>
            <w:proofErr w:type="spellEnd"/>
            <w:r>
              <w:rPr>
                <w:rFonts w:ascii="Times New Roman" w:hAnsi="Times New Roman"/>
              </w:rPr>
              <w:t>-</w:t>
            </w:r>
          </w:p>
        </w:tc>
      </w:tr>
      <w:tr w:rsidR="00B41C78" w:rsidRPr="00761178" w:rsidTr="00963A0F">
        <w:trPr>
          <w:cantSplit/>
          <w:trHeight w:val="291"/>
        </w:trPr>
        <w:tc>
          <w:tcPr>
            <w:tcW w:w="2751" w:type="dxa"/>
          </w:tcPr>
          <w:p w:rsidR="00B41C78" w:rsidRPr="00761178" w:rsidRDefault="00B045F2" w:rsidP="00761178">
            <w:pPr>
              <w:spacing w:after="0" w:line="240" w:lineRule="auto"/>
              <w:rPr>
                <w:rFonts w:ascii="Times New Roman" w:hAnsi="Times New Roman"/>
              </w:rPr>
            </w:pPr>
            <w:r w:rsidRPr="00761178">
              <w:rPr>
                <w:rFonts w:ascii="Times New Roman" w:hAnsi="Times New Roman"/>
              </w:rPr>
              <w:lastRenderedPageBreak/>
              <w:t>да (1944 год)</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3884" w:type="dxa"/>
          </w:tcPr>
          <w:p w:rsidR="00B41C78" w:rsidRPr="00761178" w:rsidRDefault="00B41C78" w:rsidP="00B41C78">
            <w:pPr>
              <w:spacing w:after="0" w:line="240" w:lineRule="auto"/>
              <w:rPr>
                <w:rFonts w:ascii="Times New Roman" w:hAnsi="Times New Roman"/>
              </w:rPr>
            </w:pPr>
            <w:proofErr w:type="spellStart"/>
            <w:r w:rsidRPr="00761178">
              <w:rPr>
                <w:rFonts w:ascii="Times New Roman" w:hAnsi="Times New Roman"/>
              </w:rPr>
              <w:t>низации</w:t>
            </w:r>
            <w:proofErr w:type="spellEnd"/>
            <w:r w:rsidRPr="00761178">
              <w:rPr>
                <w:rFonts w:ascii="Times New Roman" w:hAnsi="Times New Roman"/>
              </w:rPr>
              <w:t xml:space="preserve"> Республики Тыва (по согласованию)</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2.4. Мероприятия культурно-патриотической направленности, в том числе организация конкурсов, фестивалей и слетов</w:t>
            </w:r>
          </w:p>
        </w:tc>
        <w:tc>
          <w:tcPr>
            <w:tcW w:w="708"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март</w:t>
            </w: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март</w:t>
            </w: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март</w:t>
            </w: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3884" w:type="dxa"/>
          </w:tcPr>
          <w:p w:rsidR="00B41C78" w:rsidRPr="00761178" w:rsidRDefault="00B41C78" w:rsidP="00B41C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территориальные органы федеральных органов исполнительной власти по Республике Тыва (по согласованию), органы исполнительной власти Республики Тыва, органы местного самоуправления (по согласованию), ветеранские и молодежные организации Республики Тыва (по согласованию)</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2.4.1. Региональный этап Всероссийского молодежного фестиваля патриотической песни «Я люблю тебя, Россия» (номинация «Дети»)</w:t>
            </w:r>
          </w:p>
        </w:tc>
        <w:tc>
          <w:tcPr>
            <w:tcW w:w="708"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апрель</w:t>
            </w: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апрель</w:t>
            </w: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апрель</w:t>
            </w: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3884"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Министерство культуры Республики Тыва, Минис</w:t>
            </w:r>
            <w:r>
              <w:rPr>
                <w:rFonts w:ascii="Times New Roman" w:hAnsi="Times New Roman"/>
              </w:rPr>
              <w:t>терство труда и социальной поли</w:t>
            </w:r>
            <w:r w:rsidRPr="00761178">
              <w:rPr>
                <w:rFonts w:ascii="Times New Roman" w:hAnsi="Times New Roman"/>
              </w:rPr>
              <w:t>тики Республики Тыва, Военный комиссариат Республики Тыва (по согласованию), 55 отдельная мотострелковая бригада (горная) (по согласованию), РО ДОСААФ России Республики Тыва (по согласованию), ТРО «Российское движение школьников» (по согласованию), ветеранские и молодежные организации Республики Тыва (по согласованию)</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2.4.2. Республиканский юниорский лесной конкурс «Подрост»</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ноябрь</w:t>
            </w: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ноябрь</w:t>
            </w: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ноябрь</w:t>
            </w:r>
          </w:p>
        </w:tc>
        <w:tc>
          <w:tcPr>
            <w:tcW w:w="3884" w:type="dxa"/>
          </w:tcPr>
          <w:p w:rsidR="00B41C78" w:rsidRPr="00761178" w:rsidRDefault="00B41C78" w:rsidP="00B41C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Министерство природных ресурсов и экологии Республики Тыва, органы местного самоуправления (по согласованию)</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lastRenderedPageBreak/>
              <w:t>2.4.3. Республиканский фестиваль народного творчества «Салют Победы»</w:t>
            </w:r>
          </w:p>
        </w:tc>
        <w:tc>
          <w:tcPr>
            <w:tcW w:w="708"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март</w:t>
            </w: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март</w:t>
            </w: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март</w:t>
            </w: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3884" w:type="dxa"/>
          </w:tcPr>
          <w:p w:rsidR="00B41C78" w:rsidRPr="00761178" w:rsidRDefault="00B41C78" w:rsidP="00B41C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Министерство культуры Республики Тыва, ветеранские и молодежные организации Республики Тыва (по согласованию), органы местного самоуправления (по согласованию)</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 xml:space="preserve">2.4.4. </w:t>
            </w:r>
            <w:proofErr w:type="gramStart"/>
            <w:r w:rsidRPr="00761178">
              <w:rPr>
                <w:rFonts w:ascii="Times New Roman" w:hAnsi="Times New Roman"/>
              </w:rPr>
              <w:t>Республиканский  конкурс</w:t>
            </w:r>
            <w:proofErr w:type="gramEnd"/>
            <w:r w:rsidRPr="00761178">
              <w:rPr>
                <w:rFonts w:ascii="Times New Roman" w:hAnsi="Times New Roman"/>
              </w:rPr>
              <w:t xml:space="preserve"> среди лидеров детских и молодежных общественных организаций, объединений и Клуба интернациональной дружбы</w:t>
            </w:r>
          </w:p>
        </w:tc>
        <w:tc>
          <w:tcPr>
            <w:tcW w:w="708"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апрель</w:t>
            </w: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апрель</w:t>
            </w: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апрель</w:t>
            </w: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3884" w:type="dxa"/>
          </w:tcPr>
          <w:p w:rsidR="00B41C78" w:rsidRPr="00761178" w:rsidRDefault="00B41C78" w:rsidP="00B41C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ТРО «Российское движение школьников» (по согласованию), органы местного самоуправления (по согласованию)</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2.4.5. Республиканский конкурс на лучшую систему патриотического воспитания в муниципальном образовании</w:t>
            </w:r>
          </w:p>
        </w:tc>
        <w:tc>
          <w:tcPr>
            <w:tcW w:w="708"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декабрь</w:t>
            </w:r>
          </w:p>
        </w:tc>
        <w:tc>
          <w:tcPr>
            <w:tcW w:w="567"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декабрь</w:t>
            </w: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декабрь</w:t>
            </w:r>
          </w:p>
        </w:tc>
        <w:tc>
          <w:tcPr>
            <w:tcW w:w="3884" w:type="dxa"/>
          </w:tcPr>
          <w:p w:rsidR="00B41C78" w:rsidRPr="00761178" w:rsidRDefault="00B41C78" w:rsidP="00B41C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органы местного самоуправления (по согласованию)</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2.4.6. Участие юнармейцев на новогодней елке в</w:t>
            </w:r>
            <w:r w:rsidR="00963A0F">
              <w:rPr>
                <w:rFonts w:ascii="Times New Roman" w:hAnsi="Times New Roman"/>
              </w:rPr>
              <w:t xml:space="preserve">               </w:t>
            </w:r>
            <w:r w:rsidRPr="00761178">
              <w:rPr>
                <w:rFonts w:ascii="Times New Roman" w:hAnsi="Times New Roman"/>
              </w:rPr>
              <w:t xml:space="preserve"> г. Москве  </w:t>
            </w:r>
          </w:p>
        </w:tc>
        <w:tc>
          <w:tcPr>
            <w:tcW w:w="708"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декабрь</w:t>
            </w:r>
          </w:p>
        </w:tc>
        <w:tc>
          <w:tcPr>
            <w:tcW w:w="567"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декабрь</w:t>
            </w: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декабрь</w:t>
            </w:r>
          </w:p>
        </w:tc>
        <w:tc>
          <w:tcPr>
            <w:tcW w:w="3884" w:type="dxa"/>
          </w:tcPr>
          <w:p w:rsidR="00B41C78" w:rsidRPr="00761178" w:rsidRDefault="00B41C78" w:rsidP="00B41C78">
            <w:pPr>
              <w:spacing w:after="0" w:line="240" w:lineRule="auto"/>
              <w:rPr>
                <w:rFonts w:ascii="Times New Roman" w:hAnsi="Times New Roman"/>
              </w:rPr>
            </w:pPr>
            <w:r w:rsidRPr="00761178">
              <w:rPr>
                <w:rFonts w:ascii="Times New Roman" w:hAnsi="Times New Roman"/>
              </w:rPr>
              <w:t xml:space="preserve">Министерство образования и науки Республики Тыва, Министерство здравоохранения Республики Тыва, органы местного </w:t>
            </w:r>
            <w:proofErr w:type="gramStart"/>
            <w:r w:rsidRPr="00761178">
              <w:rPr>
                <w:rFonts w:ascii="Times New Roman" w:hAnsi="Times New Roman"/>
              </w:rPr>
              <w:t>самоуправления</w:t>
            </w:r>
            <w:proofErr w:type="gramEnd"/>
            <w:r w:rsidRPr="00761178">
              <w:rPr>
                <w:rFonts w:ascii="Times New Roman" w:hAnsi="Times New Roman"/>
              </w:rPr>
              <w:t xml:space="preserve"> а (по согласованию)</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2.4.7. Приобретение оборудования по обучению кадетских классов, юнармейских отрядов начальной военной подготовке</w:t>
            </w:r>
          </w:p>
        </w:tc>
        <w:tc>
          <w:tcPr>
            <w:tcW w:w="708"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март</w:t>
            </w: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апрель</w:t>
            </w: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март</w:t>
            </w: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апрель</w:t>
            </w: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март</w:t>
            </w: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апрель</w:t>
            </w: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3884" w:type="dxa"/>
          </w:tcPr>
          <w:p w:rsidR="00B41C78" w:rsidRPr="00761178" w:rsidRDefault="00B41C78" w:rsidP="00B41C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органы местного самоуправления (по согласованию)</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2.4.8. Участие в III этапе фестиваля Всероссийского физкультурно-спортивного комплекса «Готов к труду и обороне» среди учащихся общеобразовательных организаций</w:t>
            </w:r>
          </w:p>
        </w:tc>
        <w:tc>
          <w:tcPr>
            <w:tcW w:w="708"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октябрь – ноябрь</w:t>
            </w:r>
          </w:p>
        </w:tc>
        <w:tc>
          <w:tcPr>
            <w:tcW w:w="567"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октябрь – ноябрь</w:t>
            </w: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октябрь – ноябрь</w:t>
            </w:r>
          </w:p>
        </w:tc>
        <w:tc>
          <w:tcPr>
            <w:tcW w:w="3884"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 xml:space="preserve">Министерство образования и науки Республики Тыва </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lastRenderedPageBreak/>
              <w:t>2.4.9. Организация и проведение Слета регионального отделения ВВПОД «</w:t>
            </w:r>
            <w:proofErr w:type="spellStart"/>
            <w:r w:rsidRPr="00761178">
              <w:rPr>
                <w:rFonts w:ascii="Times New Roman" w:hAnsi="Times New Roman"/>
              </w:rPr>
              <w:t>Юнармия</w:t>
            </w:r>
            <w:proofErr w:type="spellEnd"/>
            <w:r w:rsidRPr="00761178">
              <w:rPr>
                <w:rFonts w:ascii="Times New Roman" w:hAnsi="Times New Roman"/>
              </w:rPr>
              <w:t>», посвященного 5-летнему юбилею создания движения в Р</w:t>
            </w:r>
            <w:r w:rsidR="00B045F2">
              <w:rPr>
                <w:rFonts w:ascii="Times New Roman" w:hAnsi="Times New Roman"/>
              </w:rPr>
              <w:t xml:space="preserve">оссийской </w:t>
            </w:r>
            <w:r w:rsidRPr="00761178">
              <w:rPr>
                <w:rFonts w:ascii="Times New Roman" w:hAnsi="Times New Roman"/>
              </w:rPr>
              <w:t>Ф</w:t>
            </w:r>
            <w:r w:rsidR="00B045F2">
              <w:rPr>
                <w:rFonts w:ascii="Times New Roman" w:hAnsi="Times New Roman"/>
              </w:rPr>
              <w:t>едерации</w:t>
            </w:r>
          </w:p>
        </w:tc>
        <w:tc>
          <w:tcPr>
            <w:tcW w:w="708"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июнь</w:t>
            </w: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июнь</w:t>
            </w: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июнь</w:t>
            </w: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3884"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Министерство финансов Республики Тыва</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2.5. Создание условий для развития военно-патриотического воспитания детей и молодежи путем создания учебно-методического центра военно-патриотического воспитания молодежи «АВАНГАРД» в Республике Тыва</w:t>
            </w:r>
          </w:p>
        </w:tc>
        <w:tc>
          <w:tcPr>
            <w:tcW w:w="708"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февраль</w:t>
            </w: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февраль</w:t>
            </w: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февраль</w:t>
            </w: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3884"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Министерство финансов Республики Тыва</w:t>
            </w:r>
          </w:p>
        </w:tc>
      </w:tr>
      <w:tr w:rsidR="00B41C78" w:rsidRPr="00761178" w:rsidTr="00963A0F">
        <w:trPr>
          <w:cantSplit/>
          <w:trHeight w:val="1134"/>
        </w:trPr>
        <w:tc>
          <w:tcPr>
            <w:tcW w:w="2751" w:type="dxa"/>
          </w:tcPr>
          <w:p w:rsidR="00B41C78" w:rsidRPr="00761178" w:rsidRDefault="00B41C78" w:rsidP="00963A0F">
            <w:pPr>
              <w:spacing w:after="0" w:line="240" w:lineRule="auto"/>
              <w:rPr>
                <w:rFonts w:ascii="Times New Roman" w:hAnsi="Times New Roman"/>
              </w:rPr>
            </w:pPr>
            <w:r w:rsidRPr="00761178">
              <w:rPr>
                <w:rFonts w:ascii="Times New Roman" w:hAnsi="Times New Roman"/>
              </w:rPr>
              <w:t>2.5.1. Финансирование на текущий ремонт учебно-методического центра военно-патриотического воспитания молодежи «АВАНГАРД»</w:t>
            </w:r>
          </w:p>
        </w:tc>
        <w:tc>
          <w:tcPr>
            <w:tcW w:w="708"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апрель</w:t>
            </w: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3884"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Министерство финансов Республики Тыва</w:t>
            </w:r>
          </w:p>
        </w:tc>
      </w:tr>
      <w:tr w:rsidR="00B41C78" w:rsidRPr="00761178" w:rsidTr="00963A0F">
        <w:trPr>
          <w:cantSplit/>
          <w:trHeight w:val="369"/>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2.5.2. Финансирование на составление сметы расходов на текущий ремонт</w:t>
            </w:r>
          </w:p>
        </w:tc>
        <w:tc>
          <w:tcPr>
            <w:tcW w:w="708"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апрель</w:t>
            </w: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3884" w:type="dxa"/>
          </w:tcPr>
          <w:p w:rsidR="00B41C78" w:rsidRPr="00761178" w:rsidRDefault="00B41C78" w:rsidP="00761178">
            <w:pPr>
              <w:spacing w:after="0" w:line="240" w:lineRule="auto"/>
              <w:rPr>
                <w:rFonts w:ascii="Times New Roman" w:hAnsi="Times New Roman"/>
              </w:rPr>
            </w:pP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2.5.3. Приобретение оборудования для кабинета «</w:t>
            </w:r>
            <w:proofErr w:type="spellStart"/>
            <w:r w:rsidRPr="00761178">
              <w:rPr>
                <w:rFonts w:ascii="Times New Roman" w:hAnsi="Times New Roman"/>
              </w:rPr>
              <w:t>Юнармия</w:t>
            </w:r>
            <w:proofErr w:type="spellEnd"/>
            <w:r w:rsidRPr="00761178">
              <w:rPr>
                <w:rFonts w:ascii="Times New Roman" w:hAnsi="Times New Roman"/>
              </w:rPr>
              <w:t>» и регионального штаба ВВПОД «</w:t>
            </w:r>
            <w:proofErr w:type="spellStart"/>
            <w:r w:rsidRPr="00761178">
              <w:rPr>
                <w:rFonts w:ascii="Times New Roman" w:hAnsi="Times New Roman"/>
              </w:rPr>
              <w:t>Юнармия</w:t>
            </w:r>
            <w:proofErr w:type="spellEnd"/>
          </w:p>
        </w:tc>
        <w:tc>
          <w:tcPr>
            <w:tcW w:w="708"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апрель</w:t>
            </w: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апрель</w:t>
            </w: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апрель</w:t>
            </w: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3884"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Министерство финансов Республики Тыва</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2.5.4. Приобретение оборудования для оснащения штаба учебно-методического центра военно-патриотического воспитания молодежи «АВАНГАРД»</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декабрь</w:t>
            </w: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декабрь</w:t>
            </w: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декабрь</w:t>
            </w:r>
          </w:p>
        </w:tc>
        <w:tc>
          <w:tcPr>
            <w:tcW w:w="3884"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Министерство финансов Республики Тыва</w:t>
            </w:r>
          </w:p>
        </w:tc>
      </w:tr>
      <w:tr w:rsidR="00B41C78" w:rsidRPr="00761178" w:rsidTr="00963A0F">
        <w:tc>
          <w:tcPr>
            <w:tcW w:w="15933" w:type="dxa"/>
            <w:gridSpan w:val="14"/>
            <w:vAlign w:val="center"/>
          </w:tcPr>
          <w:p w:rsidR="00B41C78" w:rsidRPr="00761178" w:rsidRDefault="00B41C78" w:rsidP="00B41C78">
            <w:pPr>
              <w:spacing w:after="0" w:line="240" w:lineRule="auto"/>
              <w:jc w:val="center"/>
              <w:rPr>
                <w:rFonts w:ascii="Times New Roman" w:hAnsi="Times New Roman"/>
              </w:rPr>
            </w:pPr>
            <w:r>
              <w:rPr>
                <w:rFonts w:ascii="Times New Roman" w:hAnsi="Times New Roman"/>
              </w:rPr>
              <w:lastRenderedPageBreak/>
              <w:t xml:space="preserve">3. </w:t>
            </w:r>
            <w:r w:rsidRPr="00761178">
              <w:rPr>
                <w:rFonts w:ascii="Times New Roman" w:hAnsi="Times New Roman"/>
              </w:rPr>
              <w:t>Военно-патриотическое воспитание детей и молодежи, развитие практики шефства воинских</w:t>
            </w:r>
          </w:p>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частей над образовательными организациями Республики Тыва</w:t>
            </w:r>
          </w:p>
        </w:tc>
      </w:tr>
      <w:tr w:rsidR="00B41C78" w:rsidRPr="00761178" w:rsidTr="00963A0F">
        <w:trPr>
          <w:cantSplit/>
          <w:trHeight w:val="2959"/>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3.1. Военно-</w:t>
            </w:r>
            <w:proofErr w:type="spellStart"/>
            <w:r w:rsidRPr="00761178">
              <w:rPr>
                <w:rFonts w:ascii="Times New Roman" w:hAnsi="Times New Roman"/>
              </w:rPr>
              <w:t>патриоти</w:t>
            </w:r>
            <w:proofErr w:type="spellEnd"/>
            <w:r>
              <w:rPr>
                <w:rFonts w:ascii="Times New Roman" w:hAnsi="Times New Roman"/>
              </w:rPr>
              <w:t>-</w:t>
            </w:r>
            <w:proofErr w:type="spellStart"/>
            <w:r w:rsidRPr="00761178">
              <w:rPr>
                <w:rFonts w:ascii="Times New Roman" w:hAnsi="Times New Roman"/>
              </w:rPr>
              <w:t>ческое</w:t>
            </w:r>
            <w:proofErr w:type="spellEnd"/>
            <w:r w:rsidRPr="00761178">
              <w:rPr>
                <w:rFonts w:ascii="Times New Roman" w:hAnsi="Times New Roman"/>
              </w:rPr>
              <w:t xml:space="preserve"> воспитание молодежи. Мероприятия, направленные на повышение эффективности воспитательного процесса среди допризывной молодежи, воспитанников детских и молодежных общественных военно-патриотических объединений образовательных организаций</w:t>
            </w:r>
          </w:p>
        </w:tc>
        <w:tc>
          <w:tcPr>
            <w:tcW w:w="708"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июль</w:t>
            </w:r>
          </w:p>
        </w:tc>
        <w:tc>
          <w:tcPr>
            <w:tcW w:w="793"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июль</w:t>
            </w: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июль</w:t>
            </w: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3884" w:type="dxa"/>
          </w:tcPr>
          <w:p w:rsidR="00B41C78" w:rsidRPr="00761178" w:rsidRDefault="00B41C78" w:rsidP="00B41C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территориальные органы федеральных органов исполнительной власти по Республике Тыва (по согласованию), органы исполнительной власти Республики Тыва, органы местного самоуправления (по согласованию), ветеранские и молодежные организации Республики Тыва (по согласованию)</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 xml:space="preserve">3.1.1. Участие во Всероссийском </w:t>
            </w:r>
            <w:proofErr w:type="gramStart"/>
            <w:r w:rsidRPr="00761178">
              <w:rPr>
                <w:rFonts w:ascii="Times New Roman" w:hAnsi="Times New Roman"/>
              </w:rPr>
              <w:t>этапе  военно</w:t>
            </w:r>
            <w:proofErr w:type="gramEnd"/>
            <w:r w:rsidRPr="00761178">
              <w:rPr>
                <w:rFonts w:ascii="Times New Roman" w:hAnsi="Times New Roman"/>
              </w:rPr>
              <w:t xml:space="preserve">-спортивной  игры «Победа»  </w:t>
            </w:r>
          </w:p>
        </w:tc>
        <w:tc>
          <w:tcPr>
            <w:tcW w:w="708"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июль</w:t>
            </w:r>
          </w:p>
        </w:tc>
        <w:tc>
          <w:tcPr>
            <w:tcW w:w="793"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июль</w:t>
            </w: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июль</w:t>
            </w: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3884" w:type="dxa"/>
          </w:tcPr>
          <w:p w:rsidR="00B41C78" w:rsidRPr="00761178" w:rsidRDefault="00B41C78" w:rsidP="00B41C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Министерство здравоохранения Республики Тыва, органы местного самоуправления (по согласованию)</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 xml:space="preserve">3.1.2. Республиканская патриотическая акция, посвященная Дню Героев Отечества и Неизвестному солдату </w:t>
            </w:r>
          </w:p>
        </w:tc>
        <w:tc>
          <w:tcPr>
            <w:tcW w:w="708"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декабрь</w:t>
            </w:r>
          </w:p>
        </w:tc>
        <w:tc>
          <w:tcPr>
            <w:tcW w:w="567"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декабрь</w:t>
            </w: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декабрь</w:t>
            </w:r>
          </w:p>
        </w:tc>
        <w:tc>
          <w:tcPr>
            <w:tcW w:w="3884" w:type="dxa"/>
          </w:tcPr>
          <w:p w:rsidR="00B41C78" w:rsidRPr="00761178" w:rsidRDefault="00B41C78" w:rsidP="00B41C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ТРО «Российское движение школьников» (по согласованию), Военный комиссариат Республики Тыва (по согласованию), РО ДОСААФ России Республики Тыва (по согласованию), органы местного самоуправления (по согласованию)</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lastRenderedPageBreak/>
              <w:t>3.1.3. Республиканская акция «Вахта памяти»</w:t>
            </w:r>
          </w:p>
        </w:tc>
        <w:tc>
          <w:tcPr>
            <w:tcW w:w="708"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май</w:t>
            </w: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май</w:t>
            </w: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май</w:t>
            </w: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3884" w:type="dxa"/>
          </w:tcPr>
          <w:p w:rsidR="00B41C78" w:rsidRPr="00761178" w:rsidRDefault="00B41C78" w:rsidP="00B41C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территориальные органы федеральных органов исполнительной власти по Республике Тыва (по согласованию), органы исполнительной власти Республики Тыва, органы местного самоуправления (по согласованию), ветеранские и молодежные организации Республики Тыва (по согласованию)</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3.1.4. Республиканский кадетский бал «Виват, кадет!»</w:t>
            </w:r>
          </w:p>
        </w:tc>
        <w:tc>
          <w:tcPr>
            <w:tcW w:w="708"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февраль</w:t>
            </w: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февраль</w:t>
            </w: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февраль</w:t>
            </w: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3884" w:type="dxa"/>
          </w:tcPr>
          <w:p w:rsidR="00B41C78" w:rsidRPr="00761178" w:rsidRDefault="00B41C78" w:rsidP="00B41C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Министерство культуры Республики Тыва, Федерация танцевального спорта Республики Тыва (по согласованию), органы местного самоуправления (по согласованию)</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3.1.5. Участие в смотре-конкурсе «Лучший казачий кадетский класс Сибирского федерального округа»</w:t>
            </w:r>
          </w:p>
        </w:tc>
        <w:tc>
          <w:tcPr>
            <w:tcW w:w="708"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август</w:t>
            </w:r>
          </w:p>
        </w:tc>
        <w:tc>
          <w:tcPr>
            <w:tcW w:w="793"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август</w:t>
            </w: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август</w:t>
            </w: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3884" w:type="dxa"/>
          </w:tcPr>
          <w:p w:rsidR="00B41C78" w:rsidRPr="00761178" w:rsidRDefault="00B41C78" w:rsidP="00B41C78">
            <w:pPr>
              <w:spacing w:after="0" w:line="240" w:lineRule="auto"/>
              <w:rPr>
                <w:rFonts w:ascii="Times New Roman" w:hAnsi="Times New Roman"/>
              </w:rPr>
            </w:pPr>
            <w:r w:rsidRPr="00761178">
              <w:rPr>
                <w:rFonts w:ascii="Times New Roman" w:hAnsi="Times New Roman"/>
              </w:rPr>
              <w:t>Агентство по делам национальностей Республики Тыва, Министерство образования и науки Республики Тыва, органы местного самоуправления (по согласованию)</w:t>
            </w:r>
          </w:p>
        </w:tc>
      </w:tr>
      <w:tr w:rsidR="00B41C78" w:rsidRPr="00761178" w:rsidTr="00963A0F">
        <w:trPr>
          <w:cantSplit/>
          <w:trHeight w:val="90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3.1.6. Приобретение юнармейской формы</w:t>
            </w:r>
          </w:p>
        </w:tc>
        <w:tc>
          <w:tcPr>
            <w:tcW w:w="708"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апрель</w:t>
            </w: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апрель</w:t>
            </w: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апрель</w:t>
            </w: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3884" w:type="dxa"/>
          </w:tcPr>
          <w:p w:rsidR="00B41C78" w:rsidRPr="00761178" w:rsidRDefault="00B41C78" w:rsidP="00B41C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органы местного самоуправления (по согласованию)</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 xml:space="preserve">3.1.7. Межрегиональные </w:t>
            </w:r>
            <w:proofErr w:type="gramStart"/>
            <w:r w:rsidRPr="00761178">
              <w:rPr>
                <w:rFonts w:ascii="Times New Roman" w:hAnsi="Times New Roman"/>
              </w:rPr>
              <w:t>полевые  сборы</w:t>
            </w:r>
            <w:proofErr w:type="gramEnd"/>
            <w:r w:rsidRPr="00761178">
              <w:rPr>
                <w:rFonts w:ascii="Times New Roman" w:hAnsi="Times New Roman"/>
              </w:rPr>
              <w:t xml:space="preserve"> «Юный спасатель», «Юный водник»</w:t>
            </w:r>
          </w:p>
        </w:tc>
        <w:tc>
          <w:tcPr>
            <w:tcW w:w="708" w:type="dxa"/>
            <w:textDirection w:val="btLr"/>
          </w:tcPr>
          <w:p w:rsidR="00B41C78" w:rsidRPr="00761178" w:rsidRDefault="00B41C78" w:rsidP="00B41C78">
            <w:pPr>
              <w:spacing w:after="0" w:line="240" w:lineRule="auto"/>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r w:rsidRPr="00761178">
              <w:rPr>
                <w:rFonts w:ascii="Times New Roman" w:hAnsi="Times New Roman"/>
              </w:rPr>
              <w:t>июнь</w:t>
            </w:r>
          </w:p>
        </w:tc>
        <w:tc>
          <w:tcPr>
            <w:tcW w:w="851"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B41C78">
            <w:pPr>
              <w:spacing w:after="0" w:line="240" w:lineRule="auto"/>
              <w:jc w:val="center"/>
              <w:rPr>
                <w:rFonts w:ascii="Times New Roman" w:hAnsi="Times New Roman"/>
              </w:rPr>
            </w:pPr>
          </w:p>
        </w:tc>
        <w:tc>
          <w:tcPr>
            <w:tcW w:w="3884" w:type="dxa"/>
          </w:tcPr>
          <w:p w:rsidR="00B41C78" w:rsidRPr="00761178" w:rsidRDefault="00963A0F" w:rsidP="00B41C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Г</w:t>
            </w:r>
            <w:r>
              <w:rPr>
                <w:rFonts w:ascii="Times New Roman" w:hAnsi="Times New Roman"/>
              </w:rPr>
              <w:t xml:space="preserve">лавное управление </w:t>
            </w:r>
            <w:r w:rsidRPr="00761178">
              <w:rPr>
                <w:rFonts w:ascii="Times New Roman" w:hAnsi="Times New Roman"/>
              </w:rPr>
              <w:t>МЧС России по Р</w:t>
            </w:r>
            <w:r>
              <w:rPr>
                <w:rFonts w:ascii="Times New Roman" w:hAnsi="Times New Roman"/>
              </w:rPr>
              <w:t xml:space="preserve">еспублике </w:t>
            </w:r>
            <w:r w:rsidRPr="00761178">
              <w:rPr>
                <w:rFonts w:ascii="Times New Roman" w:hAnsi="Times New Roman"/>
              </w:rPr>
              <w:t>Т</w:t>
            </w:r>
            <w:r>
              <w:rPr>
                <w:rFonts w:ascii="Times New Roman" w:hAnsi="Times New Roman"/>
              </w:rPr>
              <w:t>ыва</w:t>
            </w:r>
            <w:r w:rsidRPr="00761178">
              <w:rPr>
                <w:rFonts w:ascii="Times New Roman" w:hAnsi="Times New Roman"/>
              </w:rPr>
              <w:t xml:space="preserve"> (по согласованию), Служба </w:t>
            </w:r>
            <w:r w:rsidRPr="00B41C78">
              <w:rPr>
                <w:rFonts w:ascii="Times New Roman" w:hAnsi="Times New Roman"/>
              </w:rPr>
              <w:t>по гражданской обороне и чрезвычайным ситуациям Республики Тыва</w:t>
            </w:r>
            <w:r w:rsidRPr="00761178">
              <w:rPr>
                <w:rFonts w:ascii="Times New Roman" w:hAnsi="Times New Roman"/>
              </w:rPr>
              <w:t>, 55 отдельная мотострелковая (горная) бригада (по согласованию), Военный комиссариат Республики Тыва (по согласованию),</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3884" w:type="dxa"/>
          </w:tcPr>
          <w:p w:rsidR="00B41C78" w:rsidRPr="00761178" w:rsidRDefault="00B41C78" w:rsidP="00963A0F">
            <w:pPr>
              <w:spacing w:after="0" w:line="240" w:lineRule="auto"/>
              <w:rPr>
                <w:rFonts w:ascii="Times New Roman" w:hAnsi="Times New Roman"/>
              </w:rPr>
            </w:pPr>
            <w:r w:rsidRPr="00761178">
              <w:rPr>
                <w:rFonts w:ascii="Times New Roman" w:hAnsi="Times New Roman"/>
              </w:rPr>
              <w:t>РО ДОСААФ России Республики Тыва (по согласованию</w:t>
            </w:r>
            <w:proofErr w:type="gramStart"/>
            <w:r w:rsidRPr="00761178">
              <w:rPr>
                <w:rFonts w:ascii="Times New Roman" w:hAnsi="Times New Roman"/>
              </w:rPr>
              <w:t>),  Управление</w:t>
            </w:r>
            <w:proofErr w:type="gramEnd"/>
            <w:r w:rsidRPr="00761178">
              <w:rPr>
                <w:rFonts w:ascii="Times New Roman" w:hAnsi="Times New Roman"/>
              </w:rPr>
              <w:t xml:space="preserve"> </w:t>
            </w:r>
            <w:proofErr w:type="spellStart"/>
            <w:r w:rsidRPr="00761178">
              <w:rPr>
                <w:rFonts w:ascii="Times New Roman" w:hAnsi="Times New Roman"/>
              </w:rPr>
              <w:t>Росгвардии</w:t>
            </w:r>
            <w:proofErr w:type="spellEnd"/>
            <w:r w:rsidRPr="00761178">
              <w:rPr>
                <w:rFonts w:ascii="Times New Roman" w:hAnsi="Times New Roman"/>
              </w:rPr>
              <w:t xml:space="preserve"> по  Республике Тыва (по согласованию), органы местного самоуправления (по согласованию)</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3.1.8. Мероприятия, посвященные 100-летию Тувинской народной республики (реализация проекта «Письмо моему деду» в рамках послания Главы Р</w:t>
            </w:r>
            <w:r w:rsidR="00963A0F">
              <w:rPr>
                <w:rFonts w:ascii="Times New Roman" w:hAnsi="Times New Roman"/>
              </w:rPr>
              <w:t xml:space="preserve">еспублики </w:t>
            </w:r>
            <w:r w:rsidRPr="00761178">
              <w:rPr>
                <w:rFonts w:ascii="Times New Roman" w:hAnsi="Times New Roman"/>
              </w:rPr>
              <w:t>Т</w:t>
            </w:r>
            <w:r w:rsidR="00963A0F">
              <w:rPr>
                <w:rFonts w:ascii="Times New Roman" w:hAnsi="Times New Roman"/>
              </w:rPr>
              <w:t>ыва</w:t>
            </w:r>
            <w:r w:rsidRPr="00761178">
              <w:rPr>
                <w:rFonts w:ascii="Times New Roman" w:hAnsi="Times New Roman"/>
              </w:rPr>
              <w:t xml:space="preserve"> «Помнить прошлое. Гордиться настоящим. Верить в будущее»)</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август-сентябрь</w:t>
            </w: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3884" w:type="dxa"/>
          </w:tcPr>
          <w:p w:rsidR="00B41C78" w:rsidRPr="00761178" w:rsidRDefault="00B41C78" w:rsidP="00963A0F">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Г</w:t>
            </w:r>
            <w:r w:rsidR="00963A0F">
              <w:rPr>
                <w:rFonts w:ascii="Times New Roman" w:hAnsi="Times New Roman"/>
              </w:rPr>
              <w:t>лавное управление</w:t>
            </w:r>
            <w:r w:rsidRPr="00761178">
              <w:rPr>
                <w:rFonts w:ascii="Times New Roman" w:hAnsi="Times New Roman"/>
              </w:rPr>
              <w:t xml:space="preserve"> МЧС России по Р</w:t>
            </w:r>
            <w:r w:rsidR="00963A0F">
              <w:rPr>
                <w:rFonts w:ascii="Times New Roman" w:hAnsi="Times New Roman"/>
              </w:rPr>
              <w:t xml:space="preserve">еспублике </w:t>
            </w:r>
            <w:r w:rsidRPr="00761178">
              <w:rPr>
                <w:rFonts w:ascii="Times New Roman" w:hAnsi="Times New Roman"/>
              </w:rPr>
              <w:t>Т</w:t>
            </w:r>
            <w:r w:rsidR="00963A0F">
              <w:rPr>
                <w:rFonts w:ascii="Times New Roman" w:hAnsi="Times New Roman"/>
              </w:rPr>
              <w:t>ыва</w:t>
            </w:r>
            <w:r w:rsidRPr="00761178">
              <w:rPr>
                <w:rFonts w:ascii="Times New Roman" w:hAnsi="Times New Roman"/>
              </w:rPr>
              <w:t xml:space="preserve"> (по согласованию), Служба </w:t>
            </w:r>
            <w:r w:rsidR="00963A0F" w:rsidRPr="00963A0F">
              <w:rPr>
                <w:rFonts w:ascii="Times New Roman" w:hAnsi="Times New Roman"/>
              </w:rPr>
              <w:t>по гражданской обороне и чрезвычайным ситуациям Республики Тыва</w:t>
            </w:r>
            <w:r w:rsidRPr="00761178">
              <w:rPr>
                <w:rFonts w:ascii="Times New Roman" w:hAnsi="Times New Roman"/>
              </w:rPr>
              <w:t>, 55 отдельная мотострелковая (горная) бригада (по согласованию), Военный комиссариат Республики Тыва (по согласованию), РО ДОСААФ России Республики Тыва (по согласованию</w:t>
            </w:r>
            <w:proofErr w:type="gramStart"/>
            <w:r w:rsidRPr="00761178">
              <w:rPr>
                <w:rFonts w:ascii="Times New Roman" w:hAnsi="Times New Roman"/>
              </w:rPr>
              <w:t>),  Управление</w:t>
            </w:r>
            <w:proofErr w:type="gramEnd"/>
            <w:r w:rsidRPr="00761178">
              <w:rPr>
                <w:rFonts w:ascii="Times New Roman" w:hAnsi="Times New Roman"/>
              </w:rPr>
              <w:t xml:space="preserve"> </w:t>
            </w:r>
            <w:proofErr w:type="spellStart"/>
            <w:r w:rsidRPr="00761178">
              <w:rPr>
                <w:rFonts w:ascii="Times New Roman" w:hAnsi="Times New Roman"/>
              </w:rPr>
              <w:t>Росгвардии</w:t>
            </w:r>
            <w:proofErr w:type="spellEnd"/>
            <w:r w:rsidRPr="00761178">
              <w:rPr>
                <w:rFonts w:ascii="Times New Roman" w:hAnsi="Times New Roman"/>
              </w:rPr>
              <w:t xml:space="preserve"> по  Республике Тыва (по согласованию), органы местного самоуправления (по согласованию)</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3.2. Мероприятия, направленные на совершенствование поисковой работы и благоустройство памятных мест и воинских захоронений</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апрель</w:t>
            </w: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апрель</w:t>
            </w: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апрель</w:t>
            </w: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3884" w:type="dxa"/>
          </w:tcPr>
          <w:p w:rsidR="00B41C78" w:rsidRPr="00761178" w:rsidRDefault="00B41C78" w:rsidP="00963A0F">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Г</w:t>
            </w:r>
            <w:r w:rsidR="00963A0F">
              <w:rPr>
                <w:rFonts w:ascii="Times New Roman" w:hAnsi="Times New Roman"/>
              </w:rPr>
              <w:t>лавное управление</w:t>
            </w:r>
            <w:r w:rsidRPr="00761178">
              <w:rPr>
                <w:rFonts w:ascii="Times New Roman" w:hAnsi="Times New Roman"/>
              </w:rPr>
              <w:t xml:space="preserve"> МЧС России по Р</w:t>
            </w:r>
            <w:r w:rsidR="00963A0F">
              <w:rPr>
                <w:rFonts w:ascii="Times New Roman" w:hAnsi="Times New Roman"/>
              </w:rPr>
              <w:t xml:space="preserve">еспублике </w:t>
            </w:r>
            <w:r w:rsidRPr="00761178">
              <w:rPr>
                <w:rFonts w:ascii="Times New Roman" w:hAnsi="Times New Roman"/>
              </w:rPr>
              <w:t>Т</w:t>
            </w:r>
            <w:r w:rsidR="00963A0F">
              <w:rPr>
                <w:rFonts w:ascii="Times New Roman" w:hAnsi="Times New Roman"/>
              </w:rPr>
              <w:t>ыва</w:t>
            </w:r>
            <w:r w:rsidRPr="00761178">
              <w:rPr>
                <w:rFonts w:ascii="Times New Roman" w:hAnsi="Times New Roman"/>
              </w:rPr>
              <w:t xml:space="preserve"> (по согласованию), Служба </w:t>
            </w:r>
            <w:r w:rsidR="00963A0F" w:rsidRPr="00963A0F">
              <w:rPr>
                <w:rFonts w:ascii="Times New Roman" w:hAnsi="Times New Roman"/>
              </w:rPr>
              <w:t>по гражданской обороне и чрезвычайным ситуациям Республики Тыва</w:t>
            </w:r>
            <w:r w:rsidRPr="00761178">
              <w:rPr>
                <w:rFonts w:ascii="Times New Roman" w:hAnsi="Times New Roman"/>
              </w:rPr>
              <w:t>, 55 отдельная мотострелковая (горная) бригада (по согласованию), Военный комиссариат Республики Тыва (по согласованию), РО ДОСААФ России Республики Тыва (по согласованию</w:t>
            </w:r>
            <w:proofErr w:type="gramStart"/>
            <w:r w:rsidRPr="00761178">
              <w:rPr>
                <w:rFonts w:ascii="Times New Roman" w:hAnsi="Times New Roman"/>
              </w:rPr>
              <w:t>),  Управление</w:t>
            </w:r>
            <w:proofErr w:type="gramEnd"/>
            <w:r w:rsidRPr="00761178">
              <w:rPr>
                <w:rFonts w:ascii="Times New Roman" w:hAnsi="Times New Roman"/>
              </w:rPr>
              <w:t xml:space="preserve"> </w:t>
            </w:r>
            <w:proofErr w:type="spellStart"/>
            <w:r w:rsidRPr="00761178">
              <w:rPr>
                <w:rFonts w:ascii="Times New Roman" w:hAnsi="Times New Roman"/>
              </w:rPr>
              <w:t>Росгвардии</w:t>
            </w:r>
            <w:proofErr w:type="spellEnd"/>
            <w:r w:rsidRPr="00761178">
              <w:rPr>
                <w:rFonts w:ascii="Times New Roman" w:hAnsi="Times New Roman"/>
              </w:rPr>
              <w:t xml:space="preserve"> по  Республике Тыва (по согласованию), органы местного самоуправления (по согласованию)</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lastRenderedPageBreak/>
              <w:t>3.2.1. Республиканская акция «Дерево Победы»</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апрель</w:t>
            </w: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апрель</w:t>
            </w: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апрель</w:t>
            </w: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3884" w:type="dxa"/>
          </w:tcPr>
          <w:p w:rsidR="00B41C78" w:rsidRPr="00761178" w:rsidRDefault="00B41C78" w:rsidP="00963A0F">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Министерство природных ресурсов и экологии Республики Тыва, органы исполнительной власти Республики Тыва, органы местного самоуправления (по согласованию)</w:t>
            </w:r>
          </w:p>
        </w:tc>
      </w:tr>
      <w:tr w:rsidR="00B41C78" w:rsidRPr="00761178" w:rsidTr="00963A0F">
        <w:trPr>
          <w:cantSplit/>
          <w:trHeight w:val="1134"/>
        </w:trPr>
        <w:tc>
          <w:tcPr>
            <w:tcW w:w="2751" w:type="dxa"/>
          </w:tcPr>
          <w:p w:rsidR="00B41C78" w:rsidRPr="00761178" w:rsidRDefault="00B41C78" w:rsidP="00963A0F">
            <w:pPr>
              <w:spacing w:after="0" w:line="240" w:lineRule="auto"/>
              <w:rPr>
                <w:rFonts w:ascii="Times New Roman" w:hAnsi="Times New Roman"/>
              </w:rPr>
            </w:pPr>
            <w:r w:rsidRPr="00761178">
              <w:rPr>
                <w:rFonts w:ascii="Times New Roman" w:hAnsi="Times New Roman"/>
              </w:rPr>
              <w:t>3.2.2. Республиканский слет активистов поиско</w:t>
            </w:r>
            <w:r w:rsidR="00963A0F">
              <w:rPr>
                <w:rFonts w:ascii="Times New Roman" w:hAnsi="Times New Roman"/>
              </w:rPr>
              <w:t xml:space="preserve">вого движения </w:t>
            </w:r>
            <w:r w:rsidRPr="00761178">
              <w:rPr>
                <w:rFonts w:ascii="Times New Roman" w:hAnsi="Times New Roman"/>
              </w:rPr>
              <w:t>«Пост № 1»</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май</w:t>
            </w: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май</w:t>
            </w: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май</w:t>
            </w: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3884" w:type="dxa"/>
          </w:tcPr>
          <w:p w:rsidR="00B41C78" w:rsidRPr="00761178" w:rsidRDefault="00B41C78" w:rsidP="00963A0F">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Военный комиссариат Республики Тыва (по согласованию), РО ДОСААФ России Республики Тыва (по согласованию</w:t>
            </w:r>
            <w:proofErr w:type="gramStart"/>
            <w:r w:rsidRPr="00761178">
              <w:rPr>
                <w:rFonts w:ascii="Times New Roman" w:hAnsi="Times New Roman"/>
              </w:rPr>
              <w:t>),  Управление</w:t>
            </w:r>
            <w:proofErr w:type="gramEnd"/>
            <w:r w:rsidRPr="00761178">
              <w:rPr>
                <w:rFonts w:ascii="Times New Roman" w:hAnsi="Times New Roman"/>
              </w:rPr>
              <w:t xml:space="preserve"> </w:t>
            </w:r>
            <w:proofErr w:type="spellStart"/>
            <w:r w:rsidRPr="00761178">
              <w:rPr>
                <w:rFonts w:ascii="Times New Roman" w:hAnsi="Times New Roman"/>
              </w:rPr>
              <w:t>Росгвардии</w:t>
            </w:r>
            <w:proofErr w:type="spellEnd"/>
            <w:r w:rsidRPr="00761178">
              <w:rPr>
                <w:rFonts w:ascii="Times New Roman" w:hAnsi="Times New Roman"/>
              </w:rPr>
              <w:t xml:space="preserve"> по Республике Тыва (по согласованию), органы местного самоуправления (по согласованию)</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3.3. Мероприятия спортивно-патриотической направленности</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апрель</w:t>
            </w: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апрель</w:t>
            </w: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апрель</w:t>
            </w: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3884" w:type="dxa"/>
          </w:tcPr>
          <w:p w:rsidR="00B41C78" w:rsidRPr="00761178" w:rsidRDefault="00B41C78" w:rsidP="00963A0F">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территориальные органы федеральных органов исполнительной власти по Республике Тыва (по согласованию), органы исполнительной власти Республики Тыва, органы местного самоуправления (по согласованию), ветеранские и молодежные организации Республики Тыва (по согласованию)</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3.3.1. Республиканские соревнования «Школа безопасности»</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июнь</w:t>
            </w: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июнь</w:t>
            </w: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июнь</w:t>
            </w: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3884" w:type="dxa"/>
          </w:tcPr>
          <w:p w:rsidR="00B41C78" w:rsidRPr="00C22B12" w:rsidRDefault="00B41C78" w:rsidP="00963A0F">
            <w:pPr>
              <w:spacing w:after="0" w:line="240" w:lineRule="auto"/>
              <w:rPr>
                <w:rFonts w:ascii="Times New Roman" w:hAnsi="Times New Roman"/>
                <w:spacing w:val="-18"/>
              </w:rPr>
            </w:pPr>
            <w:r w:rsidRPr="00C22B12">
              <w:rPr>
                <w:rFonts w:ascii="Times New Roman" w:hAnsi="Times New Roman"/>
                <w:spacing w:val="-18"/>
              </w:rPr>
              <w:t xml:space="preserve">Министерство образования и науки Республики Тыва, Главное управление МЧС России по Республике Тыва (по согласованию), Служба </w:t>
            </w:r>
            <w:r w:rsidR="00963A0F" w:rsidRPr="00C22B12">
              <w:rPr>
                <w:rFonts w:ascii="Times New Roman" w:hAnsi="Times New Roman"/>
                <w:spacing w:val="-18"/>
              </w:rPr>
              <w:t xml:space="preserve">по гражданской обороне и чрезвычайным ситуациям Республики Тыва, </w:t>
            </w:r>
            <w:r w:rsidRPr="00C22B12">
              <w:rPr>
                <w:rFonts w:ascii="Times New Roman" w:hAnsi="Times New Roman"/>
                <w:spacing w:val="-18"/>
              </w:rPr>
              <w:t>органы местного самоуправления (по согласованию)</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3.3.2. Республиканский слет юных инспекторов дорожного движения «Безопасное колесо»</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апрель</w:t>
            </w: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апрель</w:t>
            </w: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апрель</w:t>
            </w: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3884" w:type="dxa"/>
          </w:tcPr>
          <w:p w:rsidR="00B41C78" w:rsidRPr="00761178" w:rsidRDefault="00B41C78" w:rsidP="00963A0F">
            <w:pPr>
              <w:spacing w:after="0" w:line="240" w:lineRule="auto"/>
              <w:rPr>
                <w:rFonts w:ascii="Times New Roman" w:hAnsi="Times New Roman"/>
              </w:rPr>
            </w:pPr>
            <w:r w:rsidRPr="00761178">
              <w:rPr>
                <w:rFonts w:ascii="Times New Roman" w:hAnsi="Times New Roman"/>
              </w:rPr>
              <w:t xml:space="preserve">Министерство образования и науки Республики Тыва, </w:t>
            </w:r>
            <w:r w:rsidR="00B045F2">
              <w:rPr>
                <w:rFonts w:ascii="Times New Roman" w:hAnsi="Times New Roman"/>
              </w:rPr>
              <w:t xml:space="preserve">Управление </w:t>
            </w:r>
            <w:r w:rsidRPr="00761178">
              <w:rPr>
                <w:rFonts w:ascii="Times New Roman" w:hAnsi="Times New Roman"/>
              </w:rPr>
              <w:t>ГИБДД МВД по Республике Тыва (по согласованию), органы местного самоуправления (по согласованию)</w:t>
            </w:r>
          </w:p>
        </w:tc>
      </w:tr>
    </w:tbl>
    <w:p w:rsidR="00963A0F" w:rsidRDefault="00963A0F"/>
    <w:tbl>
      <w:tblPr>
        <w:tblStyle w:val="a4"/>
        <w:tblW w:w="15933" w:type="dxa"/>
        <w:tblLayout w:type="fixed"/>
        <w:tblCellMar>
          <w:left w:w="57" w:type="dxa"/>
          <w:right w:w="57" w:type="dxa"/>
        </w:tblCellMar>
        <w:tblLook w:val="04A0" w:firstRow="1" w:lastRow="0" w:firstColumn="1" w:lastColumn="0" w:noHBand="0" w:noVBand="1"/>
      </w:tblPr>
      <w:tblGrid>
        <w:gridCol w:w="2751"/>
        <w:gridCol w:w="708"/>
        <w:gridCol w:w="709"/>
        <w:gridCol w:w="851"/>
        <w:gridCol w:w="793"/>
        <w:gridCol w:w="567"/>
        <w:gridCol w:w="709"/>
        <w:gridCol w:w="850"/>
        <w:gridCol w:w="851"/>
        <w:gridCol w:w="709"/>
        <w:gridCol w:w="850"/>
        <w:gridCol w:w="851"/>
        <w:gridCol w:w="850"/>
        <w:gridCol w:w="3884"/>
      </w:tblGrid>
      <w:tr w:rsidR="00963A0F" w:rsidRPr="00761178" w:rsidTr="00963A0F">
        <w:trPr>
          <w:cantSplit/>
          <w:trHeight w:val="70"/>
          <w:tblHeader/>
        </w:trPr>
        <w:tc>
          <w:tcPr>
            <w:tcW w:w="2751"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1</w:t>
            </w:r>
          </w:p>
        </w:tc>
        <w:tc>
          <w:tcPr>
            <w:tcW w:w="708"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2</w:t>
            </w:r>
          </w:p>
        </w:tc>
        <w:tc>
          <w:tcPr>
            <w:tcW w:w="709"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3</w:t>
            </w:r>
          </w:p>
        </w:tc>
        <w:tc>
          <w:tcPr>
            <w:tcW w:w="851"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4</w:t>
            </w:r>
          </w:p>
        </w:tc>
        <w:tc>
          <w:tcPr>
            <w:tcW w:w="793"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5</w:t>
            </w:r>
          </w:p>
        </w:tc>
        <w:tc>
          <w:tcPr>
            <w:tcW w:w="567"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6</w:t>
            </w:r>
          </w:p>
        </w:tc>
        <w:tc>
          <w:tcPr>
            <w:tcW w:w="709"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7</w:t>
            </w:r>
          </w:p>
        </w:tc>
        <w:tc>
          <w:tcPr>
            <w:tcW w:w="850"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8</w:t>
            </w:r>
          </w:p>
        </w:tc>
        <w:tc>
          <w:tcPr>
            <w:tcW w:w="851"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9</w:t>
            </w:r>
          </w:p>
        </w:tc>
        <w:tc>
          <w:tcPr>
            <w:tcW w:w="709"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10</w:t>
            </w:r>
          </w:p>
        </w:tc>
        <w:tc>
          <w:tcPr>
            <w:tcW w:w="850"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11</w:t>
            </w:r>
          </w:p>
        </w:tc>
        <w:tc>
          <w:tcPr>
            <w:tcW w:w="851"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12</w:t>
            </w:r>
          </w:p>
        </w:tc>
        <w:tc>
          <w:tcPr>
            <w:tcW w:w="850"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13</w:t>
            </w:r>
          </w:p>
        </w:tc>
        <w:tc>
          <w:tcPr>
            <w:tcW w:w="3884"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14</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3.3.3. Республиканские соревнования «Юные пожарные»</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май</w:t>
            </w: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май</w:t>
            </w: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май</w:t>
            </w: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3884" w:type="dxa"/>
          </w:tcPr>
          <w:p w:rsidR="00B41C78" w:rsidRPr="00761178" w:rsidRDefault="00B41C78" w:rsidP="00963A0F">
            <w:pPr>
              <w:spacing w:after="0" w:line="240" w:lineRule="auto"/>
              <w:rPr>
                <w:rFonts w:ascii="Times New Roman" w:hAnsi="Times New Roman"/>
              </w:rPr>
            </w:pPr>
            <w:r w:rsidRPr="00761178">
              <w:rPr>
                <w:rFonts w:ascii="Times New Roman" w:hAnsi="Times New Roman"/>
              </w:rPr>
              <w:t xml:space="preserve">Министерство образования и науки Республики Тыва, Главное управление МЧС России по Республике Тыва (по согласованию), Служба </w:t>
            </w:r>
            <w:r w:rsidR="00963A0F" w:rsidRPr="00963A0F">
              <w:rPr>
                <w:rFonts w:ascii="Times New Roman" w:hAnsi="Times New Roman"/>
              </w:rPr>
              <w:t>по гражданской обороне и чрезвычайным ситуациям Республики Тыва</w:t>
            </w:r>
            <w:r w:rsidRPr="00761178">
              <w:rPr>
                <w:rFonts w:ascii="Times New Roman" w:hAnsi="Times New Roman"/>
              </w:rPr>
              <w:t>, органы местного самоуправления (по согласованию)</w:t>
            </w:r>
          </w:p>
        </w:tc>
      </w:tr>
      <w:tr w:rsidR="00B41C78" w:rsidRPr="00761178" w:rsidTr="00963A0F">
        <w:trPr>
          <w:cantSplit/>
          <w:trHeight w:val="92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3.3.4. Организация и проведение учебных сборов для допризывной молодежи (питание)</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май</w:t>
            </w: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сентябрь</w:t>
            </w: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октябрь</w:t>
            </w:r>
          </w:p>
        </w:tc>
        <w:tc>
          <w:tcPr>
            <w:tcW w:w="3884"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Министерство финансов Республики Тыва</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3.3.5. Приобретение путевок на военно-патриотические смены в загородные стационарные лагеря в летний период</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май-июнь</w:t>
            </w: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3884" w:type="dxa"/>
          </w:tcPr>
          <w:p w:rsidR="00B41C78" w:rsidRPr="00761178" w:rsidRDefault="00B41C78" w:rsidP="00761178">
            <w:pPr>
              <w:spacing w:after="0" w:line="240" w:lineRule="auto"/>
              <w:rPr>
                <w:rFonts w:ascii="Times New Roman" w:hAnsi="Times New Roman"/>
              </w:rPr>
            </w:pP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3.3.6. Приобретение единой формы (футболок) для участников военно-патриотических смен (воспитанников кадетски классов, юнармейских отрядов, военно-патриотических клубов)</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май</w:t>
            </w: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3884"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Министерство финансов Республики Тыва</w:t>
            </w:r>
          </w:p>
        </w:tc>
      </w:tr>
      <w:tr w:rsidR="00B41C78" w:rsidRPr="00761178" w:rsidTr="00963A0F">
        <w:trPr>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 xml:space="preserve">3.3.7. Проведение текущего ремонта здания Дома </w:t>
            </w:r>
            <w:proofErr w:type="spellStart"/>
            <w:r w:rsidRPr="00761178">
              <w:rPr>
                <w:rFonts w:ascii="Times New Roman" w:hAnsi="Times New Roman"/>
              </w:rPr>
              <w:t>Юнармии</w:t>
            </w:r>
            <w:proofErr w:type="spellEnd"/>
            <w:r w:rsidRPr="00761178">
              <w:rPr>
                <w:rFonts w:ascii="Times New Roman" w:hAnsi="Times New Roman"/>
              </w:rPr>
              <w:t xml:space="preserve"> в ГБОУ ДО Р</w:t>
            </w:r>
            <w:r w:rsidR="00963A0F">
              <w:rPr>
                <w:rFonts w:ascii="Times New Roman" w:hAnsi="Times New Roman"/>
              </w:rPr>
              <w:t xml:space="preserve">еспублики </w:t>
            </w:r>
            <w:r w:rsidRPr="00761178">
              <w:rPr>
                <w:rFonts w:ascii="Times New Roman" w:hAnsi="Times New Roman"/>
              </w:rPr>
              <w:t>Т</w:t>
            </w:r>
            <w:r w:rsidR="00963A0F">
              <w:rPr>
                <w:rFonts w:ascii="Times New Roman" w:hAnsi="Times New Roman"/>
              </w:rPr>
              <w:t>ыва</w:t>
            </w:r>
            <w:r w:rsidRPr="00761178">
              <w:rPr>
                <w:rFonts w:ascii="Times New Roman" w:hAnsi="Times New Roman"/>
              </w:rPr>
              <w:t xml:space="preserve"> «РЦРДО» </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июль</w:t>
            </w: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3884"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Министерство финансов Республики Тыва</w:t>
            </w:r>
          </w:p>
        </w:tc>
      </w:tr>
    </w:tbl>
    <w:p w:rsidR="00963A0F" w:rsidRDefault="00963A0F"/>
    <w:p w:rsidR="00963A0F" w:rsidRDefault="00963A0F"/>
    <w:p w:rsidR="00963A0F" w:rsidRDefault="00963A0F"/>
    <w:p w:rsidR="00963A0F" w:rsidRDefault="00963A0F"/>
    <w:tbl>
      <w:tblPr>
        <w:tblStyle w:val="a4"/>
        <w:tblW w:w="16411" w:type="dxa"/>
        <w:tblLayout w:type="fixed"/>
        <w:tblCellMar>
          <w:left w:w="57" w:type="dxa"/>
          <w:right w:w="57" w:type="dxa"/>
        </w:tblCellMar>
        <w:tblLook w:val="04A0" w:firstRow="1" w:lastRow="0" w:firstColumn="1" w:lastColumn="0" w:noHBand="0" w:noVBand="1"/>
      </w:tblPr>
      <w:tblGrid>
        <w:gridCol w:w="2751"/>
        <w:gridCol w:w="708"/>
        <w:gridCol w:w="709"/>
        <w:gridCol w:w="851"/>
        <w:gridCol w:w="793"/>
        <w:gridCol w:w="567"/>
        <w:gridCol w:w="709"/>
        <w:gridCol w:w="850"/>
        <w:gridCol w:w="851"/>
        <w:gridCol w:w="709"/>
        <w:gridCol w:w="850"/>
        <w:gridCol w:w="851"/>
        <w:gridCol w:w="850"/>
        <w:gridCol w:w="3884"/>
        <w:gridCol w:w="478"/>
      </w:tblGrid>
      <w:tr w:rsidR="00963A0F" w:rsidRPr="00761178" w:rsidTr="00963A0F">
        <w:trPr>
          <w:gridAfter w:val="1"/>
          <w:wAfter w:w="478" w:type="dxa"/>
          <w:cantSplit/>
          <w:trHeight w:val="70"/>
          <w:tblHeader/>
        </w:trPr>
        <w:tc>
          <w:tcPr>
            <w:tcW w:w="2751"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1</w:t>
            </w:r>
          </w:p>
        </w:tc>
        <w:tc>
          <w:tcPr>
            <w:tcW w:w="708"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2</w:t>
            </w:r>
          </w:p>
        </w:tc>
        <w:tc>
          <w:tcPr>
            <w:tcW w:w="709"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3</w:t>
            </w:r>
          </w:p>
        </w:tc>
        <w:tc>
          <w:tcPr>
            <w:tcW w:w="851"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4</w:t>
            </w:r>
          </w:p>
        </w:tc>
        <w:tc>
          <w:tcPr>
            <w:tcW w:w="793"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5</w:t>
            </w:r>
          </w:p>
        </w:tc>
        <w:tc>
          <w:tcPr>
            <w:tcW w:w="567"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6</w:t>
            </w:r>
          </w:p>
        </w:tc>
        <w:tc>
          <w:tcPr>
            <w:tcW w:w="709"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7</w:t>
            </w:r>
          </w:p>
        </w:tc>
        <w:tc>
          <w:tcPr>
            <w:tcW w:w="850"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8</w:t>
            </w:r>
          </w:p>
        </w:tc>
        <w:tc>
          <w:tcPr>
            <w:tcW w:w="851"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9</w:t>
            </w:r>
          </w:p>
        </w:tc>
        <w:tc>
          <w:tcPr>
            <w:tcW w:w="709"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10</w:t>
            </w:r>
          </w:p>
        </w:tc>
        <w:tc>
          <w:tcPr>
            <w:tcW w:w="850"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11</w:t>
            </w:r>
          </w:p>
        </w:tc>
        <w:tc>
          <w:tcPr>
            <w:tcW w:w="851"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12</w:t>
            </w:r>
          </w:p>
        </w:tc>
        <w:tc>
          <w:tcPr>
            <w:tcW w:w="850"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13</w:t>
            </w:r>
          </w:p>
        </w:tc>
        <w:tc>
          <w:tcPr>
            <w:tcW w:w="3884" w:type="dxa"/>
          </w:tcPr>
          <w:p w:rsidR="00963A0F" w:rsidRPr="00761178" w:rsidRDefault="00963A0F" w:rsidP="00B869CC">
            <w:pPr>
              <w:spacing w:after="0" w:line="240" w:lineRule="auto"/>
              <w:jc w:val="center"/>
              <w:rPr>
                <w:rFonts w:ascii="Times New Roman" w:hAnsi="Times New Roman"/>
              </w:rPr>
            </w:pPr>
            <w:r w:rsidRPr="00761178">
              <w:rPr>
                <w:rFonts w:ascii="Times New Roman" w:hAnsi="Times New Roman"/>
              </w:rPr>
              <w:t>14</w:t>
            </w:r>
          </w:p>
        </w:tc>
      </w:tr>
      <w:tr w:rsidR="00B41C78" w:rsidRPr="00761178" w:rsidTr="00963A0F">
        <w:trPr>
          <w:gridAfter w:val="1"/>
          <w:wAfter w:w="478" w:type="dxa"/>
        </w:trPr>
        <w:tc>
          <w:tcPr>
            <w:tcW w:w="15933" w:type="dxa"/>
            <w:gridSpan w:val="14"/>
          </w:tcPr>
          <w:p w:rsidR="00B41C78" w:rsidRPr="00761178" w:rsidRDefault="00B41C78" w:rsidP="00963A0F">
            <w:pPr>
              <w:spacing w:after="0" w:line="240" w:lineRule="auto"/>
              <w:jc w:val="center"/>
              <w:rPr>
                <w:rFonts w:ascii="Times New Roman" w:hAnsi="Times New Roman"/>
              </w:rPr>
            </w:pPr>
            <w:r w:rsidRPr="00761178">
              <w:rPr>
                <w:rFonts w:ascii="Times New Roman" w:hAnsi="Times New Roman"/>
              </w:rPr>
              <w:t>4. Развитие волонтерского движения как важного элемента системы патриотического воспитания молодежи</w:t>
            </w:r>
          </w:p>
        </w:tc>
      </w:tr>
      <w:tr w:rsidR="00B41C78" w:rsidRPr="00761178" w:rsidTr="00963A0F">
        <w:trPr>
          <w:gridAfter w:val="1"/>
          <w:wAfter w:w="478" w:type="dxa"/>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4.1. Мероприятия, направленные на поддержку инициатив общественных объединений и граждан по реализации волонтерских проектов и развитию системы гражданско-патриотического воспитания граждан Республики Тыва</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декабрь</w:t>
            </w: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декабрь</w:t>
            </w: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декабрь</w:t>
            </w:r>
          </w:p>
        </w:tc>
        <w:tc>
          <w:tcPr>
            <w:tcW w:w="3884" w:type="dxa"/>
          </w:tcPr>
          <w:p w:rsidR="00B41C78" w:rsidRPr="00761178" w:rsidRDefault="00B41C78" w:rsidP="00963A0F">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Министерство культуры Республики Тыва, ТРО «Российское движение школьников» (по согласованию), органы местного самоуправления (по согласованию)</w:t>
            </w:r>
          </w:p>
        </w:tc>
      </w:tr>
      <w:tr w:rsidR="00B41C78" w:rsidRPr="00761178" w:rsidTr="00963A0F">
        <w:trPr>
          <w:gridAfter w:val="1"/>
          <w:wAfter w:w="478" w:type="dxa"/>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4.1.1. Поддержка проектов патриотической направленности, реализуемых некоммерческими организациями, в том числе молодежными и детскими общественными объединениями</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декабрь</w:t>
            </w: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декабрь</w:t>
            </w: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декабрь</w:t>
            </w:r>
          </w:p>
        </w:tc>
        <w:tc>
          <w:tcPr>
            <w:tcW w:w="3884" w:type="dxa"/>
          </w:tcPr>
          <w:p w:rsidR="00B41C78" w:rsidRPr="00761178" w:rsidRDefault="00B41C78" w:rsidP="00963A0F">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Министерство культуры Республики Тыва, Министерство труда и социальной политики Республики Тыва, ТРО «Российское движение школьников» (по согласованию), органы местного самоуправления (по согласованию)</w:t>
            </w:r>
          </w:p>
        </w:tc>
      </w:tr>
      <w:tr w:rsidR="00B41C78" w:rsidRPr="00761178" w:rsidTr="00963A0F">
        <w:trPr>
          <w:gridAfter w:val="1"/>
          <w:wAfter w:w="478" w:type="dxa"/>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4.2. Мероприятия по вовлечению ветеранских организаций в деятельность по наставничеству и патриотическому воспитанию</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октябрь</w:t>
            </w: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октябрь</w:t>
            </w: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октябрь</w:t>
            </w:r>
          </w:p>
        </w:tc>
        <w:tc>
          <w:tcPr>
            <w:tcW w:w="3884"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Министерство труда и социальной политики Республики Тыва, Министерство культуры Республики Тыва, Военный комиссариат Республики Тыва (по согласованию), РО ДОСААФ России Республики Тыва (по согласованию), МВД по Республике Тыва (по согласованию), ветеранские и молодежные организации Республики Тыва (по согласованию)</w:t>
            </w:r>
          </w:p>
        </w:tc>
      </w:tr>
      <w:tr w:rsidR="00B41C78" w:rsidRPr="00761178" w:rsidTr="00963A0F">
        <w:trPr>
          <w:gridAfter w:val="1"/>
          <w:wAfter w:w="478" w:type="dxa"/>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lastRenderedPageBreak/>
              <w:t>4.2.1. Вовлечение ветеранских организаций в деятельность по наставничеству и патриотическому воспитанию</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октябрь</w:t>
            </w: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3884" w:type="dxa"/>
          </w:tcPr>
          <w:p w:rsidR="00B41C78" w:rsidRPr="00761178" w:rsidRDefault="00963A0F" w:rsidP="00963A0F">
            <w:pPr>
              <w:spacing w:after="0" w:line="240" w:lineRule="auto"/>
              <w:rPr>
                <w:rFonts w:ascii="Times New Roman" w:hAnsi="Times New Roman"/>
              </w:rPr>
            </w:pPr>
            <w:r>
              <w:rPr>
                <w:rFonts w:ascii="Times New Roman" w:hAnsi="Times New Roman"/>
              </w:rPr>
              <w:t xml:space="preserve">Министерство </w:t>
            </w:r>
            <w:r w:rsidR="00B41C78" w:rsidRPr="00761178">
              <w:rPr>
                <w:rFonts w:ascii="Times New Roman" w:hAnsi="Times New Roman"/>
              </w:rPr>
              <w:t>образования и науки Республики Тыва, Министерство труда и социальной политики Республики Тыва, Министерство культуры Республики Тыва, военный комиссариат Республики Тыва (по согласованию), РО ДОСААФ России Республики Тыва (по согласованию), МВД по Республике Тыва (по согласованию), ветеранские и молодежные организации Республики Тыва (по согласованию)</w:t>
            </w:r>
          </w:p>
        </w:tc>
      </w:tr>
      <w:tr w:rsidR="00B41C78" w:rsidRPr="00761178" w:rsidTr="00963A0F">
        <w:trPr>
          <w:gridAfter w:val="1"/>
          <w:wAfter w:w="478" w:type="dxa"/>
        </w:trPr>
        <w:tc>
          <w:tcPr>
            <w:tcW w:w="15933" w:type="dxa"/>
            <w:gridSpan w:val="14"/>
          </w:tcPr>
          <w:p w:rsidR="00B41C78" w:rsidRPr="00761178" w:rsidRDefault="00B41C78" w:rsidP="00963A0F">
            <w:pPr>
              <w:spacing w:after="0" w:line="240" w:lineRule="auto"/>
              <w:jc w:val="center"/>
              <w:rPr>
                <w:rFonts w:ascii="Times New Roman" w:hAnsi="Times New Roman"/>
              </w:rPr>
            </w:pPr>
            <w:r w:rsidRPr="00761178">
              <w:rPr>
                <w:rFonts w:ascii="Times New Roman" w:hAnsi="Times New Roman"/>
              </w:rPr>
              <w:t>5. Информационное обеспечение патриотического воспитания граждан</w:t>
            </w:r>
          </w:p>
        </w:tc>
      </w:tr>
      <w:tr w:rsidR="00B41C78" w:rsidRPr="00761178" w:rsidTr="00963A0F">
        <w:trPr>
          <w:gridAfter w:val="1"/>
          <w:wAfter w:w="478" w:type="dxa"/>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5.1. Мероприятия, связанные с изданием материалов, направленных на развитие патриотического воспитания</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декабрь</w:t>
            </w: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декабрь</w:t>
            </w: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декабрь</w:t>
            </w:r>
          </w:p>
        </w:tc>
        <w:tc>
          <w:tcPr>
            <w:tcW w:w="3884" w:type="dxa"/>
          </w:tcPr>
          <w:p w:rsidR="00B41C78" w:rsidRPr="00761178" w:rsidRDefault="00B41C78" w:rsidP="00963A0F">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Министерство информатизации и связи Республики Тыва, органы исполнительной власти Республики Тыва, органы местного самоуправления (по согласованию)</w:t>
            </w:r>
          </w:p>
        </w:tc>
      </w:tr>
      <w:tr w:rsidR="00B41C78" w:rsidRPr="00761178" w:rsidTr="00963A0F">
        <w:trPr>
          <w:gridAfter w:val="1"/>
          <w:wAfter w:w="478" w:type="dxa"/>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5.1.1. Конкурс «Патриот России» на лучшее освещение в электронных и печатных средствах массовой информации темы патриотического воспитания</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декабрь</w:t>
            </w: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декабрь</w:t>
            </w: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декабрь</w:t>
            </w:r>
          </w:p>
        </w:tc>
        <w:tc>
          <w:tcPr>
            <w:tcW w:w="3884" w:type="dxa"/>
          </w:tcPr>
          <w:p w:rsidR="00B41C78" w:rsidRPr="00761178" w:rsidRDefault="00B41C78" w:rsidP="00963A0F">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Министерство информатизации и связи Республики Тыва, органы исполнительной власти Республики Тыва, органы местного самоуправления (по согласованию)</w:t>
            </w:r>
          </w:p>
        </w:tc>
      </w:tr>
      <w:tr w:rsidR="00B41C78" w:rsidRPr="00761178" w:rsidTr="00963A0F">
        <w:trPr>
          <w:gridAfter w:val="1"/>
          <w:wAfter w:w="478" w:type="dxa"/>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5.2. Информирование граждан Республики Тыва о мероприятиях Программы в информационно-</w:t>
            </w:r>
            <w:proofErr w:type="spellStart"/>
            <w:r w:rsidRPr="00761178">
              <w:rPr>
                <w:rFonts w:ascii="Times New Roman" w:hAnsi="Times New Roman"/>
              </w:rPr>
              <w:t>телекоммуника</w:t>
            </w:r>
            <w:proofErr w:type="spellEnd"/>
            <w:r w:rsidR="00963A0F">
              <w:rPr>
                <w:rFonts w:ascii="Times New Roman" w:hAnsi="Times New Roman"/>
              </w:rPr>
              <w:t>-</w:t>
            </w:r>
            <w:proofErr w:type="spellStart"/>
            <w:r w:rsidRPr="00761178">
              <w:rPr>
                <w:rFonts w:ascii="Times New Roman" w:hAnsi="Times New Roman"/>
              </w:rPr>
              <w:t>ционной</w:t>
            </w:r>
            <w:proofErr w:type="spellEnd"/>
            <w:r w:rsidRPr="00761178">
              <w:rPr>
                <w:rFonts w:ascii="Times New Roman" w:hAnsi="Times New Roman"/>
              </w:rPr>
              <w:t xml:space="preserve"> сети «Интернет»</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декабрь</w:t>
            </w: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декабрь</w:t>
            </w: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декабрь</w:t>
            </w:r>
          </w:p>
        </w:tc>
        <w:tc>
          <w:tcPr>
            <w:tcW w:w="3884" w:type="dxa"/>
          </w:tcPr>
          <w:p w:rsidR="00B41C78" w:rsidRPr="00761178" w:rsidRDefault="00B41C78" w:rsidP="00963A0F">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Министерство информатизации и связи Республики Тыва, органы исполнительной власти Республики Тыва, органы местного самоуправления (по согласованию)</w:t>
            </w:r>
          </w:p>
        </w:tc>
      </w:tr>
      <w:tr w:rsidR="00B41C78" w:rsidRPr="00761178" w:rsidTr="00963A0F">
        <w:trPr>
          <w:gridAfter w:val="1"/>
          <w:wAfter w:w="478" w:type="dxa"/>
          <w:cantSplit/>
          <w:trHeight w:val="1134"/>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lastRenderedPageBreak/>
              <w:t>5.2.1. Создание роликов, теле- и радиопередач, направленных на патриотическое воспитание населения Республики Тыва и подготовку граждан к военной службе</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декабрь</w:t>
            </w: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декабрь</w:t>
            </w: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декабрь</w:t>
            </w:r>
          </w:p>
        </w:tc>
        <w:tc>
          <w:tcPr>
            <w:tcW w:w="3884" w:type="dxa"/>
          </w:tcPr>
          <w:p w:rsidR="00B41C78" w:rsidRPr="00761178" w:rsidRDefault="00B41C78" w:rsidP="00963A0F">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Министерство информатизации и связи Республики Тыва, органы исполнительной власти Республики Тыва, органы местного самоуправления (по согласованию)</w:t>
            </w:r>
          </w:p>
        </w:tc>
      </w:tr>
      <w:tr w:rsidR="00B41C78" w:rsidRPr="00761178" w:rsidTr="00963A0F">
        <w:trPr>
          <w:cantSplit/>
          <w:trHeight w:val="1491"/>
        </w:trPr>
        <w:tc>
          <w:tcPr>
            <w:tcW w:w="2751" w:type="dxa"/>
          </w:tcPr>
          <w:p w:rsidR="00B41C78" w:rsidRPr="00761178" w:rsidRDefault="00B41C78" w:rsidP="00761178">
            <w:pPr>
              <w:spacing w:after="0" w:line="240" w:lineRule="auto"/>
              <w:rPr>
                <w:rFonts w:ascii="Times New Roman" w:hAnsi="Times New Roman"/>
              </w:rPr>
            </w:pPr>
            <w:r w:rsidRPr="00761178">
              <w:rPr>
                <w:rFonts w:ascii="Times New Roman" w:hAnsi="Times New Roman"/>
              </w:rPr>
              <w:t>5.2.2. Издание газеты ВВПОД «ЮНАРМИЯ»</w:t>
            </w:r>
          </w:p>
        </w:tc>
        <w:tc>
          <w:tcPr>
            <w:tcW w:w="708" w:type="dxa"/>
            <w:textDirection w:val="btLr"/>
          </w:tcPr>
          <w:p w:rsidR="00B41C78" w:rsidRPr="00761178" w:rsidRDefault="00B41C78" w:rsidP="00761178">
            <w:pPr>
              <w:spacing w:after="0" w:line="240" w:lineRule="auto"/>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апрель</w:t>
            </w: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93"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567"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апрель</w:t>
            </w: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709"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r w:rsidRPr="00761178">
              <w:rPr>
                <w:rFonts w:ascii="Times New Roman" w:hAnsi="Times New Roman"/>
              </w:rPr>
              <w:t>апрель</w:t>
            </w:r>
          </w:p>
        </w:tc>
        <w:tc>
          <w:tcPr>
            <w:tcW w:w="851"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850" w:type="dxa"/>
            <w:textDirection w:val="btLr"/>
            <w:vAlign w:val="center"/>
          </w:tcPr>
          <w:p w:rsidR="00B41C78" w:rsidRPr="00761178" w:rsidRDefault="00B41C78" w:rsidP="00761178">
            <w:pPr>
              <w:spacing w:after="0" w:line="240" w:lineRule="auto"/>
              <w:jc w:val="center"/>
              <w:rPr>
                <w:rFonts w:ascii="Times New Roman" w:hAnsi="Times New Roman"/>
              </w:rPr>
            </w:pPr>
          </w:p>
        </w:tc>
        <w:tc>
          <w:tcPr>
            <w:tcW w:w="3884" w:type="dxa"/>
          </w:tcPr>
          <w:p w:rsidR="00B41C78" w:rsidRPr="00761178" w:rsidRDefault="00B41C78" w:rsidP="00963A0F">
            <w:pPr>
              <w:spacing w:after="0" w:line="240" w:lineRule="auto"/>
              <w:rPr>
                <w:rFonts w:ascii="Times New Roman" w:hAnsi="Times New Roman"/>
              </w:rPr>
            </w:pPr>
            <w:r w:rsidRPr="00761178">
              <w:rPr>
                <w:rFonts w:ascii="Times New Roman" w:hAnsi="Times New Roman"/>
              </w:rPr>
              <w:t>Министерство образования и науки Республики Тыва, Министерство информатизации и связи Республики Тыва, органы исполнительной власти Республики Тыва, органы местного самоуправления (по согласованию)</w:t>
            </w:r>
          </w:p>
        </w:tc>
        <w:tc>
          <w:tcPr>
            <w:tcW w:w="478" w:type="dxa"/>
            <w:tcBorders>
              <w:top w:val="nil"/>
              <w:bottom w:val="nil"/>
              <w:right w:val="nil"/>
            </w:tcBorders>
            <w:shd w:val="clear" w:color="auto" w:fill="auto"/>
            <w:vAlign w:val="bottom"/>
          </w:tcPr>
          <w:p w:rsidR="00B41C78" w:rsidRPr="00761178" w:rsidRDefault="00B41C78" w:rsidP="00B045F2">
            <w:pPr>
              <w:spacing w:after="0" w:line="240" w:lineRule="auto"/>
              <w:ind w:left="-57"/>
              <w:rPr>
                <w:rFonts w:ascii="Times New Roman" w:hAnsi="Times New Roman"/>
              </w:rPr>
            </w:pPr>
            <w:r w:rsidRPr="00761178">
              <w:rPr>
                <w:rFonts w:ascii="Times New Roman" w:hAnsi="Times New Roman"/>
              </w:rPr>
              <w:t>».</w:t>
            </w:r>
          </w:p>
        </w:tc>
      </w:tr>
    </w:tbl>
    <w:p w:rsidR="00014131" w:rsidRPr="00D438A9" w:rsidRDefault="00014131" w:rsidP="00014131">
      <w:pPr>
        <w:pStyle w:val="ConsPlusNormal"/>
        <w:contextualSpacing/>
        <w:jc w:val="center"/>
        <w:rPr>
          <w:rFonts w:ascii="Times New Roman" w:hAnsi="Times New Roman" w:cs="Times New Roman"/>
          <w:bCs/>
          <w:color w:val="000000" w:themeColor="text1"/>
          <w:sz w:val="28"/>
          <w:szCs w:val="28"/>
        </w:rPr>
        <w:sectPr w:rsidR="00014131" w:rsidRPr="00D438A9" w:rsidSect="007205B4">
          <w:pgSz w:w="16838" w:h="11906" w:orient="landscape" w:code="9"/>
          <w:pgMar w:top="1134" w:right="567" w:bottom="1134" w:left="567" w:header="709" w:footer="709" w:gutter="0"/>
          <w:cols w:space="708"/>
          <w:docGrid w:linePitch="360"/>
        </w:sectPr>
      </w:pPr>
    </w:p>
    <w:p w:rsidR="008914D6" w:rsidRPr="00963A0F" w:rsidRDefault="008914D6" w:rsidP="00963A0F">
      <w:pPr>
        <w:spacing w:after="0" w:line="360" w:lineRule="atLeast"/>
        <w:ind w:firstLine="709"/>
        <w:jc w:val="both"/>
        <w:rPr>
          <w:rFonts w:ascii="Times New Roman" w:hAnsi="Times New Roman"/>
          <w:sz w:val="28"/>
          <w:szCs w:val="28"/>
        </w:rPr>
      </w:pPr>
      <w:r w:rsidRPr="00963A0F">
        <w:rPr>
          <w:rFonts w:ascii="Times New Roman" w:hAnsi="Times New Roman"/>
          <w:sz w:val="28"/>
          <w:szCs w:val="28"/>
        </w:rPr>
        <w:lastRenderedPageBreak/>
        <w:t>2.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57603D" w:rsidRPr="00963A0F" w:rsidRDefault="0057603D" w:rsidP="00963A0F">
      <w:pPr>
        <w:spacing w:after="0" w:line="240" w:lineRule="auto"/>
        <w:rPr>
          <w:rFonts w:ascii="Times New Roman" w:hAnsi="Times New Roman"/>
          <w:sz w:val="28"/>
          <w:szCs w:val="28"/>
        </w:rPr>
      </w:pPr>
    </w:p>
    <w:p w:rsidR="0057603D" w:rsidRDefault="0057603D" w:rsidP="00963A0F">
      <w:pPr>
        <w:spacing w:after="0" w:line="240" w:lineRule="auto"/>
        <w:rPr>
          <w:rFonts w:ascii="Times New Roman" w:hAnsi="Times New Roman"/>
          <w:sz w:val="28"/>
          <w:szCs w:val="28"/>
        </w:rPr>
      </w:pPr>
    </w:p>
    <w:p w:rsidR="0085439C" w:rsidRPr="00577809" w:rsidRDefault="0085439C" w:rsidP="0085439C">
      <w:pPr>
        <w:spacing w:after="0" w:line="240" w:lineRule="auto"/>
        <w:jc w:val="both"/>
        <w:rPr>
          <w:rFonts w:ascii="Times New Roman" w:eastAsia="Times New Roman" w:hAnsi="Times New Roman"/>
          <w:sz w:val="28"/>
          <w:szCs w:val="28"/>
          <w:lang w:eastAsia="ru-RU"/>
        </w:rPr>
      </w:pPr>
    </w:p>
    <w:p w:rsidR="0085439C" w:rsidRDefault="0085439C" w:rsidP="0085439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Исполняющий обязанности </w:t>
      </w:r>
    </w:p>
    <w:p w:rsidR="0085439C" w:rsidRDefault="0085439C" w:rsidP="0085439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первого заместителя Председателя </w:t>
      </w:r>
    </w:p>
    <w:p w:rsidR="0085439C" w:rsidRDefault="0085439C" w:rsidP="0085439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Правительства Республики Тыва                                                      </w:t>
      </w:r>
      <w:r w:rsidRPr="0057780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О. </w:t>
      </w:r>
      <w:proofErr w:type="spellStart"/>
      <w:r>
        <w:rPr>
          <w:rFonts w:ascii="Times New Roman" w:eastAsia="Times New Roman" w:hAnsi="Times New Roman"/>
          <w:sz w:val="28"/>
          <w:szCs w:val="28"/>
          <w:lang w:eastAsia="ru-RU"/>
        </w:rPr>
        <w:t>Бады</w:t>
      </w:r>
      <w:proofErr w:type="spellEnd"/>
    </w:p>
    <w:p w:rsidR="001761BA" w:rsidRPr="007F3690" w:rsidRDefault="001761BA" w:rsidP="0085439C">
      <w:pPr>
        <w:pStyle w:val="ConsPlusNormal"/>
        <w:contextualSpacing/>
        <w:rPr>
          <w:rFonts w:ascii="Times New Roman" w:hAnsi="Times New Roman" w:cs="Times New Roman"/>
          <w:bCs/>
          <w:color w:val="000000" w:themeColor="text1"/>
          <w:sz w:val="28"/>
          <w:szCs w:val="28"/>
        </w:rPr>
      </w:pPr>
    </w:p>
    <w:sectPr w:rsidR="001761BA" w:rsidRPr="007F3690" w:rsidSect="00965D10">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3F8" w:rsidRDefault="006173F8">
      <w:pPr>
        <w:spacing w:after="0" w:line="240" w:lineRule="auto"/>
      </w:pPr>
      <w:r>
        <w:separator/>
      </w:r>
    </w:p>
  </w:endnote>
  <w:endnote w:type="continuationSeparator" w:id="0">
    <w:p w:rsidR="006173F8" w:rsidRDefault="0061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 Times New">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DC" w:rsidRDefault="00516DD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DC" w:rsidRDefault="00516DD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DC" w:rsidRDefault="00516DD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3F8" w:rsidRDefault="006173F8">
      <w:pPr>
        <w:spacing w:after="0" w:line="240" w:lineRule="auto"/>
      </w:pPr>
      <w:r>
        <w:separator/>
      </w:r>
    </w:p>
  </w:footnote>
  <w:footnote w:type="continuationSeparator" w:id="0">
    <w:p w:rsidR="006173F8" w:rsidRDefault="00617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DC" w:rsidRDefault="00516DD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360"/>
    </w:sdtPr>
    <w:sdtEndPr/>
    <w:sdtContent>
      <w:p w:rsidR="00B869CC" w:rsidRDefault="00371294">
        <w:pPr>
          <w:pStyle w:val="ac"/>
          <w:jc w:val="right"/>
        </w:pPr>
        <w:r w:rsidRPr="003E1705">
          <w:rPr>
            <w:rFonts w:ascii="A Times New" w:hAnsi="A Times New"/>
            <w:sz w:val="24"/>
            <w:szCs w:val="24"/>
          </w:rPr>
          <w:fldChar w:fldCharType="begin"/>
        </w:r>
        <w:r w:rsidR="00B869CC" w:rsidRPr="003E1705">
          <w:rPr>
            <w:rFonts w:ascii="A Times New" w:hAnsi="A Times New"/>
            <w:sz w:val="24"/>
            <w:szCs w:val="24"/>
          </w:rPr>
          <w:instrText xml:space="preserve"> PAGE   \* MERGEFORMAT </w:instrText>
        </w:r>
        <w:r w:rsidRPr="003E1705">
          <w:rPr>
            <w:rFonts w:ascii="A Times New" w:hAnsi="A Times New"/>
            <w:sz w:val="24"/>
            <w:szCs w:val="24"/>
          </w:rPr>
          <w:fldChar w:fldCharType="separate"/>
        </w:r>
        <w:r w:rsidR="00BB7E7A">
          <w:rPr>
            <w:rFonts w:ascii="A Times New" w:hAnsi="A Times New"/>
            <w:noProof/>
            <w:sz w:val="24"/>
            <w:szCs w:val="24"/>
          </w:rPr>
          <w:t>21</w:t>
        </w:r>
        <w:r w:rsidRPr="003E1705">
          <w:rPr>
            <w:rFonts w:ascii="A Times New" w:hAnsi="A Times New"/>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DC" w:rsidRDefault="00516DD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F3776"/>
    <w:multiLevelType w:val="hybridMultilevel"/>
    <w:tmpl w:val="59E2B4F4"/>
    <w:lvl w:ilvl="0" w:tplc="7C86AC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3246E68"/>
    <w:multiLevelType w:val="hybridMultilevel"/>
    <w:tmpl w:val="F52AF898"/>
    <w:lvl w:ilvl="0" w:tplc="7DDE48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581B22"/>
    <w:multiLevelType w:val="multilevel"/>
    <w:tmpl w:val="B6BCF6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9C040B"/>
    <w:multiLevelType w:val="hybridMultilevel"/>
    <w:tmpl w:val="2388708A"/>
    <w:lvl w:ilvl="0" w:tplc="D4D8E9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35F2012"/>
    <w:multiLevelType w:val="hybridMultilevel"/>
    <w:tmpl w:val="926E0AFE"/>
    <w:lvl w:ilvl="0" w:tplc="3A36A8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A0C10D8"/>
    <w:multiLevelType w:val="hybridMultilevel"/>
    <w:tmpl w:val="1026CEF4"/>
    <w:lvl w:ilvl="0" w:tplc="F93407F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44E0144B"/>
    <w:multiLevelType w:val="hybridMultilevel"/>
    <w:tmpl w:val="C95432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C351E9"/>
    <w:multiLevelType w:val="hybridMultilevel"/>
    <w:tmpl w:val="3A505C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EA68AA"/>
    <w:multiLevelType w:val="multilevel"/>
    <w:tmpl w:val="3C304A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02A6AA2"/>
    <w:multiLevelType w:val="multilevel"/>
    <w:tmpl w:val="E32E1D54"/>
    <w:lvl w:ilvl="0">
      <w:start w:val="1"/>
      <w:numFmt w:val="decimal"/>
      <w:lvlText w:val="%1."/>
      <w:lvlJc w:val="left"/>
      <w:pPr>
        <w:ind w:left="9433" w:hanging="360"/>
      </w:pPr>
      <w:rPr>
        <w:rFonts w:hint="default"/>
      </w:rPr>
    </w:lvl>
    <w:lvl w:ilvl="1">
      <w:start w:val="1"/>
      <w:numFmt w:val="decimal"/>
      <w:isLgl/>
      <w:lvlText w:val="%1.%2."/>
      <w:lvlJc w:val="left"/>
      <w:pPr>
        <w:ind w:left="9793" w:hanging="720"/>
      </w:pPr>
      <w:rPr>
        <w:rFonts w:hint="default"/>
      </w:rPr>
    </w:lvl>
    <w:lvl w:ilvl="2">
      <w:start w:val="1"/>
      <w:numFmt w:val="decimal"/>
      <w:isLgl/>
      <w:lvlText w:val="%1.%2.%3."/>
      <w:lvlJc w:val="left"/>
      <w:pPr>
        <w:ind w:left="9793" w:hanging="720"/>
      </w:pPr>
      <w:rPr>
        <w:rFonts w:hint="default"/>
      </w:rPr>
    </w:lvl>
    <w:lvl w:ilvl="3">
      <w:start w:val="1"/>
      <w:numFmt w:val="decimal"/>
      <w:isLgl/>
      <w:lvlText w:val="%1.%2.%3.%4."/>
      <w:lvlJc w:val="left"/>
      <w:pPr>
        <w:ind w:left="10153" w:hanging="1080"/>
      </w:pPr>
      <w:rPr>
        <w:rFonts w:hint="default"/>
      </w:rPr>
    </w:lvl>
    <w:lvl w:ilvl="4">
      <w:start w:val="1"/>
      <w:numFmt w:val="decimal"/>
      <w:isLgl/>
      <w:lvlText w:val="%1.%2.%3.%4.%5."/>
      <w:lvlJc w:val="left"/>
      <w:pPr>
        <w:ind w:left="10153" w:hanging="1080"/>
      </w:pPr>
      <w:rPr>
        <w:rFonts w:hint="default"/>
      </w:rPr>
    </w:lvl>
    <w:lvl w:ilvl="5">
      <w:start w:val="1"/>
      <w:numFmt w:val="decimal"/>
      <w:isLgl/>
      <w:lvlText w:val="%1.%2.%3.%4.%5.%6."/>
      <w:lvlJc w:val="left"/>
      <w:pPr>
        <w:ind w:left="10513" w:hanging="1440"/>
      </w:pPr>
      <w:rPr>
        <w:rFonts w:hint="default"/>
      </w:rPr>
    </w:lvl>
    <w:lvl w:ilvl="6">
      <w:start w:val="1"/>
      <w:numFmt w:val="decimal"/>
      <w:isLgl/>
      <w:lvlText w:val="%1.%2.%3.%4.%5.%6.%7."/>
      <w:lvlJc w:val="left"/>
      <w:pPr>
        <w:ind w:left="10873" w:hanging="1800"/>
      </w:pPr>
      <w:rPr>
        <w:rFonts w:hint="default"/>
      </w:rPr>
    </w:lvl>
    <w:lvl w:ilvl="7">
      <w:start w:val="1"/>
      <w:numFmt w:val="decimal"/>
      <w:isLgl/>
      <w:lvlText w:val="%1.%2.%3.%4.%5.%6.%7.%8."/>
      <w:lvlJc w:val="left"/>
      <w:pPr>
        <w:ind w:left="10873" w:hanging="1800"/>
      </w:pPr>
      <w:rPr>
        <w:rFonts w:hint="default"/>
      </w:rPr>
    </w:lvl>
    <w:lvl w:ilvl="8">
      <w:start w:val="1"/>
      <w:numFmt w:val="decimal"/>
      <w:isLgl/>
      <w:lvlText w:val="%1.%2.%3.%4.%5.%6.%7.%8.%9."/>
      <w:lvlJc w:val="left"/>
      <w:pPr>
        <w:ind w:left="11233" w:hanging="2160"/>
      </w:pPr>
      <w:rPr>
        <w:rFonts w:hint="default"/>
      </w:rPr>
    </w:lvl>
  </w:abstractNum>
  <w:abstractNum w:abstractNumId="10">
    <w:nsid w:val="609864EE"/>
    <w:multiLevelType w:val="hybridMultilevel"/>
    <w:tmpl w:val="726C1262"/>
    <w:lvl w:ilvl="0" w:tplc="764A9908">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34A64B7"/>
    <w:multiLevelType w:val="hybridMultilevel"/>
    <w:tmpl w:val="93CECB34"/>
    <w:lvl w:ilvl="0" w:tplc="3D74F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4"/>
  </w:num>
  <w:num w:numId="3">
    <w:abstractNumId w:val="3"/>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1"/>
  </w:num>
  <w:num w:numId="9">
    <w:abstractNumId w:val="10"/>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506b8c59-2710-4e44-b58c-e26ecd762d55"/>
  </w:docVars>
  <w:rsids>
    <w:rsidRoot w:val="000E0466"/>
    <w:rsid w:val="000022C3"/>
    <w:rsid w:val="00002F20"/>
    <w:rsid w:val="00003E3D"/>
    <w:rsid w:val="00004940"/>
    <w:rsid w:val="000053E5"/>
    <w:rsid w:val="00005807"/>
    <w:rsid w:val="00006AF4"/>
    <w:rsid w:val="00010B53"/>
    <w:rsid w:val="000111CE"/>
    <w:rsid w:val="00012134"/>
    <w:rsid w:val="000126C0"/>
    <w:rsid w:val="0001281D"/>
    <w:rsid w:val="00012B72"/>
    <w:rsid w:val="00012F05"/>
    <w:rsid w:val="00014131"/>
    <w:rsid w:val="00017577"/>
    <w:rsid w:val="00021B18"/>
    <w:rsid w:val="00022C6E"/>
    <w:rsid w:val="000233DD"/>
    <w:rsid w:val="00023953"/>
    <w:rsid w:val="000240F3"/>
    <w:rsid w:val="0002463F"/>
    <w:rsid w:val="00027B41"/>
    <w:rsid w:val="00027F1F"/>
    <w:rsid w:val="0003026D"/>
    <w:rsid w:val="00030F69"/>
    <w:rsid w:val="00031F8A"/>
    <w:rsid w:val="00032640"/>
    <w:rsid w:val="00033957"/>
    <w:rsid w:val="00034DC6"/>
    <w:rsid w:val="000355D2"/>
    <w:rsid w:val="00037A2C"/>
    <w:rsid w:val="000419A0"/>
    <w:rsid w:val="00041D6F"/>
    <w:rsid w:val="00046FEA"/>
    <w:rsid w:val="00047571"/>
    <w:rsid w:val="00047E91"/>
    <w:rsid w:val="00047EF8"/>
    <w:rsid w:val="000510A5"/>
    <w:rsid w:val="00051B91"/>
    <w:rsid w:val="00051DDD"/>
    <w:rsid w:val="000529FF"/>
    <w:rsid w:val="00052CBC"/>
    <w:rsid w:val="00055029"/>
    <w:rsid w:val="00056419"/>
    <w:rsid w:val="00057BD4"/>
    <w:rsid w:val="00060793"/>
    <w:rsid w:val="00060A6F"/>
    <w:rsid w:val="000612C7"/>
    <w:rsid w:val="00061534"/>
    <w:rsid w:val="000629FD"/>
    <w:rsid w:val="0006438F"/>
    <w:rsid w:val="00064DCB"/>
    <w:rsid w:val="00065718"/>
    <w:rsid w:val="00065D76"/>
    <w:rsid w:val="00065FDF"/>
    <w:rsid w:val="000705B8"/>
    <w:rsid w:val="00072449"/>
    <w:rsid w:val="000727FF"/>
    <w:rsid w:val="00072FAA"/>
    <w:rsid w:val="00073CA9"/>
    <w:rsid w:val="00074112"/>
    <w:rsid w:val="000744C7"/>
    <w:rsid w:val="0007457F"/>
    <w:rsid w:val="000746E3"/>
    <w:rsid w:val="00075842"/>
    <w:rsid w:val="00076AED"/>
    <w:rsid w:val="00076C04"/>
    <w:rsid w:val="00076CB3"/>
    <w:rsid w:val="00077147"/>
    <w:rsid w:val="000775E3"/>
    <w:rsid w:val="00080420"/>
    <w:rsid w:val="00080C1E"/>
    <w:rsid w:val="00080FE1"/>
    <w:rsid w:val="00083CC9"/>
    <w:rsid w:val="000841B0"/>
    <w:rsid w:val="00085614"/>
    <w:rsid w:val="00085ED8"/>
    <w:rsid w:val="00086536"/>
    <w:rsid w:val="0008662F"/>
    <w:rsid w:val="00086E70"/>
    <w:rsid w:val="0008768D"/>
    <w:rsid w:val="00090C02"/>
    <w:rsid w:val="00090DF3"/>
    <w:rsid w:val="00091A43"/>
    <w:rsid w:val="00091D75"/>
    <w:rsid w:val="000923E9"/>
    <w:rsid w:val="000924DD"/>
    <w:rsid w:val="00093223"/>
    <w:rsid w:val="000934BF"/>
    <w:rsid w:val="00093EDD"/>
    <w:rsid w:val="000949CF"/>
    <w:rsid w:val="00094B9B"/>
    <w:rsid w:val="00094CEC"/>
    <w:rsid w:val="0009540B"/>
    <w:rsid w:val="00096A0C"/>
    <w:rsid w:val="000972E3"/>
    <w:rsid w:val="00097DF4"/>
    <w:rsid w:val="000A112F"/>
    <w:rsid w:val="000A434B"/>
    <w:rsid w:val="000A4935"/>
    <w:rsid w:val="000A6915"/>
    <w:rsid w:val="000A6F96"/>
    <w:rsid w:val="000A72EB"/>
    <w:rsid w:val="000B0516"/>
    <w:rsid w:val="000B2387"/>
    <w:rsid w:val="000B24E0"/>
    <w:rsid w:val="000B2B73"/>
    <w:rsid w:val="000B2CD6"/>
    <w:rsid w:val="000B2D43"/>
    <w:rsid w:val="000B37DE"/>
    <w:rsid w:val="000B4465"/>
    <w:rsid w:val="000B507D"/>
    <w:rsid w:val="000B611B"/>
    <w:rsid w:val="000B619C"/>
    <w:rsid w:val="000B6B88"/>
    <w:rsid w:val="000B77B6"/>
    <w:rsid w:val="000B7B35"/>
    <w:rsid w:val="000C03C5"/>
    <w:rsid w:val="000C047E"/>
    <w:rsid w:val="000C2102"/>
    <w:rsid w:val="000C3C5B"/>
    <w:rsid w:val="000C52F6"/>
    <w:rsid w:val="000C53D8"/>
    <w:rsid w:val="000C5446"/>
    <w:rsid w:val="000C596B"/>
    <w:rsid w:val="000C666E"/>
    <w:rsid w:val="000C6B7C"/>
    <w:rsid w:val="000C6C26"/>
    <w:rsid w:val="000C705B"/>
    <w:rsid w:val="000D0103"/>
    <w:rsid w:val="000D09A1"/>
    <w:rsid w:val="000D159F"/>
    <w:rsid w:val="000D2FF1"/>
    <w:rsid w:val="000D37C5"/>
    <w:rsid w:val="000D4016"/>
    <w:rsid w:val="000D412A"/>
    <w:rsid w:val="000D4FA8"/>
    <w:rsid w:val="000D76F7"/>
    <w:rsid w:val="000E0466"/>
    <w:rsid w:val="000E1BB4"/>
    <w:rsid w:val="000E6980"/>
    <w:rsid w:val="000E7299"/>
    <w:rsid w:val="000E7F8C"/>
    <w:rsid w:val="000F01D7"/>
    <w:rsid w:val="000F0746"/>
    <w:rsid w:val="000F0BFA"/>
    <w:rsid w:val="000F1678"/>
    <w:rsid w:val="000F29A1"/>
    <w:rsid w:val="000F29A4"/>
    <w:rsid w:val="000F2DED"/>
    <w:rsid w:val="000F318F"/>
    <w:rsid w:val="000F3A3A"/>
    <w:rsid w:val="000F4C48"/>
    <w:rsid w:val="000F538C"/>
    <w:rsid w:val="000F56C7"/>
    <w:rsid w:val="000F69E2"/>
    <w:rsid w:val="000F6F33"/>
    <w:rsid w:val="001009CA"/>
    <w:rsid w:val="00100AA8"/>
    <w:rsid w:val="00100C19"/>
    <w:rsid w:val="001012A5"/>
    <w:rsid w:val="001014AC"/>
    <w:rsid w:val="0010277F"/>
    <w:rsid w:val="00103338"/>
    <w:rsid w:val="001039E6"/>
    <w:rsid w:val="0010536E"/>
    <w:rsid w:val="0010584C"/>
    <w:rsid w:val="00105F5D"/>
    <w:rsid w:val="00106531"/>
    <w:rsid w:val="00106AEA"/>
    <w:rsid w:val="001071F7"/>
    <w:rsid w:val="00107896"/>
    <w:rsid w:val="001103F1"/>
    <w:rsid w:val="00110EB7"/>
    <w:rsid w:val="0011326F"/>
    <w:rsid w:val="00113E19"/>
    <w:rsid w:val="00114430"/>
    <w:rsid w:val="00115173"/>
    <w:rsid w:val="00115F1B"/>
    <w:rsid w:val="00116152"/>
    <w:rsid w:val="001171FD"/>
    <w:rsid w:val="00117619"/>
    <w:rsid w:val="00117B6C"/>
    <w:rsid w:val="00120117"/>
    <w:rsid w:val="00120DBB"/>
    <w:rsid w:val="00120DF7"/>
    <w:rsid w:val="001211B0"/>
    <w:rsid w:val="001227F1"/>
    <w:rsid w:val="0012439B"/>
    <w:rsid w:val="00124C53"/>
    <w:rsid w:val="00124FC5"/>
    <w:rsid w:val="0012541D"/>
    <w:rsid w:val="00126187"/>
    <w:rsid w:val="00126313"/>
    <w:rsid w:val="00127987"/>
    <w:rsid w:val="00127A98"/>
    <w:rsid w:val="00127AF1"/>
    <w:rsid w:val="00130A92"/>
    <w:rsid w:val="00130E5D"/>
    <w:rsid w:val="00133C9F"/>
    <w:rsid w:val="001350AD"/>
    <w:rsid w:val="0013608C"/>
    <w:rsid w:val="00137D92"/>
    <w:rsid w:val="00140C08"/>
    <w:rsid w:val="00140C41"/>
    <w:rsid w:val="00141420"/>
    <w:rsid w:val="00141A6E"/>
    <w:rsid w:val="00142583"/>
    <w:rsid w:val="0014259D"/>
    <w:rsid w:val="0014357F"/>
    <w:rsid w:val="00143927"/>
    <w:rsid w:val="001457FE"/>
    <w:rsid w:val="0014668A"/>
    <w:rsid w:val="00146963"/>
    <w:rsid w:val="00147480"/>
    <w:rsid w:val="0015055D"/>
    <w:rsid w:val="001511D7"/>
    <w:rsid w:val="001511E5"/>
    <w:rsid w:val="00151D20"/>
    <w:rsid w:val="0015235A"/>
    <w:rsid w:val="0015297B"/>
    <w:rsid w:val="00154489"/>
    <w:rsid w:val="001548BB"/>
    <w:rsid w:val="0015590F"/>
    <w:rsid w:val="00155E19"/>
    <w:rsid w:val="00160187"/>
    <w:rsid w:val="00160F16"/>
    <w:rsid w:val="00161282"/>
    <w:rsid w:val="00161358"/>
    <w:rsid w:val="0016201F"/>
    <w:rsid w:val="00164E94"/>
    <w:rsid w:val="00165E9E"/>
    <w:rsid w:val="00165EF3"/>
    <w:rsid w:val="00170118"/>
    <w:rsid w:val="00171A4D"/>
    <w:rsid w:val="001742F5"/>
    <w:rsid w:val="0017452D"/>
    <w:rsid w:val="00174564"/>
    <w:rsid w:val="00174725"/>
    <w:rsid w:val="00174A09"/>
    <w:rsid w:val="001761BA"/>
    <w:rsid w:val="0017640F"/>
    <w:rsid w:val="0017719B"/>
    <w:rsid w:val="00177F6A"/>
    <w:rsid w:val="00180202"/>
    <w:rsid w:val="00180680"/>
    <w:rsid w:val="001806A9"/>
    <w:rsid w:val="00182BE4"/>
    <w:rsid w:val="0018322D"/>
    <w:rsid w:val="0018365F"/>
    <w:rsid w:val="00184DFD"/>
    <w:rsid w:val="00184F59"/>
    <w:rsid w:val="00185052"/>
    <w:rsid w:val="001872FB"/>
    <w:rsid w:val="001913ED"/>
    <w:rsid w:val="00191843"/>
    <w:rsid w:val="00192885"/>
    <w:rsid w:val="0019400A"/>
    <w:rsid w:val="0019407A"/>
    <w:rsid w:val="001945AB"/>
    <w:rsid w:val="00194872"/>
    <w:rsid w:val="00196AF8"/>
    <w:rsid w:val="00196CA5"/>
    <w:rsid w:val="00196CEE"/>
    <w:rsid w:val="001A0A09"/>
    <w:rsid w:val="001A0F88"/>
    <w:rsid w:val="001A4488"/>
    <w:rsid w:val="001A5267"/>
    <w:rsid w:val="001A628E"/>
    <w:rsid w:val="001A7BC9"/>
    <w:rsid w:val="001A7FFE"/>
    <w:rsid w:val="001B1FA2"/>
    <w:rsid w:val="001B284C"/>
    <w:rsid w:val="001B37B3"/>
    <w:rsid w:val="001B3963"/>
    <w:rsid w:val="001B3B6E"/>
    <w:rsid w:val="001B3EEC"/>
    <w:rsid w:val="001B5A5C"/>
    <w:rsid w:val="001B5A90"/>
    <w:rsid w:val="001B7493"/>
    <w:rsid w:val="001C0FEA"/>
    <w:rsid w:val="001C11E4"/>
    <w:rsid w:val="001C187A"/>
    <w:rsid w:val="001C2809"/>
    <w:rsid w:val="001C29EB"/>
    <w:rsid w:val="001C4D6B"/>
    <w:rsid w:val="001C6A59"/>
    <w:rsid w:val="001C6AEA"/>
    <w:rsid w:val="001C6B02"/>
    <w:rsid w:val="001C6F20"/>
    <w:rsid w:val="001D18DC"/>
    <w:rsid w:val="001D1AA7"/>
    <w:rsid w:val="001D1E48"/>
    <w:rsid w:val="001D234C"/>
    <w:rsid w:val="001D262B"/>
    <w:rsid w:val="001D3041"/>
    <w:rsid w:val="001D5838"/>
    <w:rsid w:val="001D5F65"/>
    <w:rsid w:val="001D606B"/>
    <w:rsid w:val="001E005A"/>
    <w:rsid w:val="001E020D"/>
    <w:rsid w:val="001E021E"/>
    <w:rsid w:val="001E18AB"/>
    <w:rsid w:val="001E4B99"/>
    <w:rsid w:val="001E6494"/>
    <w:rsid w:val="001E6709"/>
    <w:rsid w:val="001E6D39"/>
    <w:rsid w:val="001E70B8"/>
    <w:rsid w:val="001F304C"/>
    <w:rsid w:val="001F36DF"/>
    <w:rsid w:val="001F39DB"/>
    <w:rsid w:val="001F52D3"/>
    <w:rsid w:val="001F6A36"/>
    <w:rsid w:val="001F6C6E"/>
    <w:rsid w:val="001F7AD0"/>
    <w:rsid w:val="00200B68"/>
    <w:rsid w:val="00200CA9"/>
    <w:rsid w:val="00200D67"/>
    <w:rsid w:val="002010C2"/>
    <w:rsid w:val="00204E1C"/>
    <w:rsid w:val="00205F65"/>
    <w:rsid w:val="0020622D"/>
    <w:rsid w:val="00206A0F"/>
    <w:rsid w:val="00207009"/>
    <w:rsid w:val="00207324"/>
    <w:rsid w:val="00210ED4"/>
    <w:rsid w:val="00211A48"/>
    <w:rsid w:val="00211EAD"/>
    <w:rsid w:val="002122EC"/>
    <w:rsid w:val="00212B7C"/>
    <w:rsid w:val="00213320"/>
    <w:rsid w:val="002136A5"/>
    <w:rsid w:val="00214C94"/>
    <w:rsid w:val="0021512E"/>
    <w:rsid w:val="002163FA"/>
    <w:rsid w:val="00216627"/>
    <w:rsid w:val="002212F9"/>
    <w:rsid w:val="00222151"/>
    <w:rsid w:val="00222867"/>
    <w:rsid w:val="00224F83"/>
    <w:rsid w:val="00225370"/>
    <w:rsid w:val="00227D04"/>
    <w:rsid w:val="002319EE"/>
    <w:rsid w:val="00233A7B"/>
    <w:rsid w:val="00233E85"/>
    <w:rsid w:val="00234593"/>
    <w:rsid w:val="002347DF"/>
    <w:rsid w:val="002361E5"/>
    <w:rsid w:val="00237347"/>
    <w:rsid w:val="00237495"/>
    <w:rsid w:val="00240C2F"/>
    <w:rsid w:val="00241BE9"/>
    <w:rsid w:val="0024304B"/>
    <w:rsid w:val="00243D5A"/>
    <w:rsid w:val="00245A48"/>
    <w:rsid w:val="00246516"/>
    <w:rsid w:val="00251E1F"/>
    <w:rsid w:val="0025256E"/>
    <w:rsid w:val="00252E98"/>
    <w:rsid w:val="0025694B"/>
    <w:rsid w:val="002570A5"/>
    <w:rsid w:val="00257481"/>
    <w:rsid w:val="002575BF"/>
    <w:rsid w:val="002575D4"/>
    <w:rsid w:val="002615A2"/>
    <w:rsid w:val="0026184A"/>
    <w:rsid w:val="00261F5C"/>
    <w:rsid w:val="0026285C"/>
    <w:rsid w:val="00262BEE"/>
    <w:rsid w:val="00263437"/>
    <w:rsid w:val="0026646D"/>
    <w:rsid w:val="00266643"/>
    <w:rsid w:val="00267630"/>
    <w:rsid w:val="0027045E"/>
    <w:rsid w:val="00271113"/>
    <w:rsid w:val="0027186E"/>
    <w:rsid w:val="002726B3"/>
    <w:rsid w:val="00272EA5"/>
    <w:rsid w:val="00273072"/>
    <w:rsid w:val="00277C07"/>
    <w:rsid w:val="0028099A"/>
    <w:rsid w:val="002812E8"/>
    <w:rsid w:val="00282974"/>
    <w:rsid w:val="002832EA"/>
    <w:rsid w:val="0028413B"/>
    <w:rsid w:val="00284495"/>
    <w:rsid w:val="00284B91"/>
    <w:rsid w:val="00285943"/>
    <w:rsid w:val="00285C12"/>
    <w:rsid w:val="00286B85"/>
    <w:rsid w:val="0028752C"/>
    <w:rsid w:val="002902EB"/>
    <w:rsid w:val="00293187"/>
    <w:rsid w:val="002965B2"/>
    <w:rsid w:val="00296A06"/>
    <w:rsid w:val="002A1A91"/>
    <w:rsid w:val="002A2503"/>
    <w:rsid w:val="002A2A56"/>
    <w:rsid w:val="002A5436"/>
    <w:rsid w:val="002A5968"/>
    <w:rsid w:val="002A6693"/>
    <w:rsid w:val="002A6B78"/>
    <w:rsid w:val="002A6D68"/>
    <w:rsid w:val="002A701D"/>
    <w:rsid w:val="002A73C5"/>
    <w:rsid w:val="002A7C5D"/>
    <w:rsid w:val="002A7EEC"/>
    <w:rsid w:val="002B04E8"/>
    <w:rsid w:val="002B0562"/>
    <w:rsid w:val="002B0942"/>
    <w:rsid w:val="002B0E81"/>
    <w:rsid w:val="002B11C9"/>
    <w:rsid w:val="002B60E2"/>
    <w:rsid w:val="002B63AD"/>
    <w:rsid w:val="002B6939"/>
    <w:rsid w:val="002C0709"/>
    <w:rsid w:val="002C0C1D"/>
    <w:rsid w:val="002C12B4"/>
    <w:rsid w:val="002C1F96"/>
    <w:rsid w:val="002C233D"/>
    <w:rsid w:val="002C2CAF"/>
    <w:rsid w:val="002C3875"/>
    <w:rsid w:val="002C39F3"/>
    <w:rsid w:val="002C3C35"/>
    <w:rsid w:val="002C3D3E"/>
    <w:rsid w:val="002C40C5"/>
    <w:rsid w:val="002C5E04"/>
    <w:rsid w:val="002C682E"/>
    <w:rsid w:val="002D0028"/>
    <w:rsid w:val="002D1B29"/>
    <w:rsid w:val="002D3947"/>
    <w:rsid w:val="002D3BF6"/>
    <w:rsid w:val="002D5A5F"/>
    <w:rsid w:val="002D630D"/>
    <w:rsid w:val="002D656F"/>
    <w:rsid w:val="002D7521"/>
    <w:rsid w:val="002E011E"/>
    <w:rsid w:val="002E0903"/>
    <w:rsid w:val="002E11D4"/>
    <w:rsid w:val="002E1FD7"/>
    <w:rsid w:val="002E4EFD"/>
    <w:rsid w:val="002E63DC"/>
    <w:rsid w:val="002E63E3"/>
    <w:rsid w:val="002E6FDC"/>
    <w:rsid w:val="002E7072"/>
    <w:rsid w:val="002F0294"/>
    <w:rsid w:val="002F04B3"/>
    <w:rsid w:val="002F07BE"/>
    <w:rsid w:val="002F0D34"/>
    <w:rsid w:val="002F14A0"/>
    <w:rsid w:val="002F1818"/>
    <w:rsid w:val="002F5AD4"/>
    <w:rsid w:val="002F6D23"/>
    <w:rsid w:val="00301B10"/>
    <w:rsid w:val="0030308E"/>
    <w:rsid w:val="003034A7"/>
    <w:rsid w:val="00304243"/>
    <w:rsid w:val="00305560"/>
    <w:rsid w:val="00305A58"/>
    <w:rsid w:val="00305B73"/>
    <w:rsid w:val="00306BAA"/>
    <w:rsid w:val="00307346"/>
    <w:rsid w:val="0031003E"/>
    <w:rsid w:val="003114F9"/>
    <w:rsid w:val="00311ABA"/>
    <w:rsid w:val="00312123"/>
    <w:rsid w:val="003128A2"/>
    <w:rsid w:val="00312933"/>
    <w:rsid w:val="00312971"/>
    <w:rsid w:val="0031300F"/>
    <w:rsid w:val="00314D36"/>
    <w:rsid w:val="00315626"/>
    <w:rsid w:val="003172EE"/>
    <w:rsid w:val="0031758C"/>
    <w:rsid w:val="00320129"/>
    <w:rsid w:val="00322705"/>
    <w:rsid w:val="00322EDE"/>
    <w:rsid w:val="00323F4E"/>
    <w:rsid w:val="003243A4"/>
    <w:rsid w:val="00326E64"/>
    <w:rsid w:val="003277A0"/>
    <w:rsid w:val="003277E9"/>
    <w:rsid w:val="003278AE"/>
    <w:rsid w:val="00330261"/>
    <w:rsid w:val="0033077F"/>
    <w:rsid w:val="00330806"/>
    <w:rsid w:val="00331969"/>
    <w:rsid w:val="00332C4E"/>
    <w:rsid w:val="003339A4"/>
    <w:rsid w:val="00334313"/>
    <w:rsid w:val="003351B0"/>
    <w:rsid w:val="00336309"/>
    <w:rsid w:val="0034051C"/>
    <w:rsid w:val="00341D81"/>
    <w:rsid w:val="00342404"/>
    <w:rsid w:val="0034297C"/>
    <w:rsid w:val="00342F53"/>
    <w:rsid w:val="00342F8F"/>
    <w:rsid w:val="003439DA"/>
    <w:rsid w:val="00343BE5"/>
    <w:rsid w:val="00344B46"/>
    <w:rsid w:val="00345866"/>
    <w:rsid w:val="00346ED7"/>
    <w:rsid w:val="00347717"/>
    <w:rsid w:val="003518AE"/>
    <w:rsid w:val="00352E32"/>
    <w:rsid w:val="00353E20"/>
    <w:rsid w:val="003550E0"/>
    <w:rsid w:val="003555AE"/>
    <w:rsid w:val="003566F8"/>
    <w:rsid w:val="0036114F"/>
    <w:rsid w:val="003618CC"/>
    <w:rsid w:val="0036286B"/>
    <w:rsid w:val="0036417D"/>
    <w:rsid w:val="00365017"/>
    <w:rsid w:val="00365123"/>
    <w:rsid w:val="00365A8D"/>
    <w:rsid w:val="003668F6"/>
    <w:rsid w:val="0036768D"/>
    <w:rsid w:val="00370A6E"/>
    <w:rsid w:val="00371294"/>
    <w:rsid w:val="00371C92"/>
    <w:rsid w:val="003734E9"/>
    <w:rsid w:val="003755DF"/>
    <w:rsid w:val="003759D3"/>
    <w:rsid w:val="00375A9A"/>
    <w:rsid w:val="00376A14"/>
    <w:rsid w:val="00380342"/>
    <w:rsid w:val="00380C9A"/>
    <w:rsid w:val="0038117D"/>
    <w:rsid w:val="00381C4A"/>
    <w:rsid w:val="00381E4B"/>
    <w:rsid w:val="003821AD"/>
    <w:rsid w:val="00382583"/>
    <w:rsid w:val="0038602E"/>
    <w:rsid w:val="0038695F"/>
    <w:rsid w:val="003872E5"/>
    <w:rsid w:val="00387733"/>
    <w:rsid w:val="00387BDC"/>
    <w:rsid w:val="00391072"/>
    <w:rsid w:val="00391466"/>
    <w:rsid w:val="00391E0F"/>
    <w:rsid w:val="003927BC"/>
    <w:rsid w:val="003928A2"/>
    <w:rsid w:val="003929F1"/>
    <w:rsid w:val="00393453"/>
    <w:rsid w:val="003936D4"/>
    <w:rsid w:val="0039626B"/>
    <w:rsid w:val="0039756A"/>
    <w:rsid w:val="00397873"/>
    <w:rsid w:val="003A0FCA"/>
    <w:rsid w:val="003A1DC1"/>
    <w:rsid w:val="003A2AF7"/>
    <w:rsid w:val="003A2C10"/>
    <w:rsid w:val="003A58BC"/>
    <w:rsid w:val="003A5C0F"/>
    <w:rsid w:val="003A6B9A"/>
    <w:rsid w:val="003A6DD8"/>
    <w:rsid w:val="003A7358"/>
    <w:rsid w:val="003A76B8"/>
    <w:rsid w:val="003A78B9"/>
    <w:rsid w:val="003B0049"/>
    <w:rsid w:val="003B18D7"/>
    <w:rsid w:val="003B1DD8"/>
    <w:rsid w:val="003B2BC2"/>
    <w:rsid w:val="003B4BA9"/>
    <w:rsid w:val="003B4EAD"/>
    <w:rsid w:val="003B7684"/>
    <w:rsid w:val="003C00EA"/>
    <w:rsid w:val="003C02B7"/>
    <w:rsid w:val="003C0B2B"/>
    <w:rsid w:val="003C0E99"/>
    <w:rsid w:val="003C1E8F"/>
    <w:rsid w:val="003C2B49"/>
    <w:rsid w:val="003C2E3B"/>
    <w:rsid w:val="003C3181"/>
    <w:rsid w:val="003C4628"/>
    <w:rsid w:val="003C4D54"/>
    <w:rsid w:val="003C6490"/>
    <w:rsid w:val="003C68C3"/>
    <w:rsid w:val="003C6B9F"/>
    <w:rsid w:val="003C79B5"/>
    <w:rsid w:val="003D16E4"/>
    <w:rsid w:val="003D1D03"/>
    <w:rsid w:val="003D260D"/>
    <w:rsid w:val="003D2D92"/>
    <w:rsid w:val="003D533E"/>
    <w:rsid w:val="003D5F60"/>
    <w:rsid w:val="003D75CB"/>
    <w:rsid w:val="003E00D3"/>
    <w:rsid w:val="003E045D"/>
    <w:rsid w:val="003E0DE0"/>
    <w:rsid w:val="003E1705"/>
    <w:rsid w:val="003E1C6C"/>
    <w:rsid w:val="003E298B"/>
    <w:rsid w:val="003E34AF"/>
    <w:rsid w:val="003E3792"/>
    <w:rsid w:val="003E582D"/>
    <w:rsid w:val="003E5ED7"/>
    <w:rsid w:val="003E6A74"/>
    <w:rsid w:val="003E6CB4"/>
    <w:rsid w:val="003E7690"/>
    <w:rsid w:val="003F0C13"/>
    <w:rsid w:val="003F49CA"/>
    <w:rsid w:val="003F7252"/>
    <w:rsid w:val="003F7BB0"/>
    <w:rsid w:val="0040006B"/>
    <w:rsid w:val="00403F3A"/>
    <w:rsid w:val="00404171"/>
    <w:rsid w:val="00404330"/>
    <w:rsid w:val="0040500E"/>
    <w:rsid w:val="004052F3"/>
    <w:rsid w:val="00405BCF"/>
    <w:rsid w:val="00406011"/>
    <w:rsid w:val="00407018"/>
    <w:rsid w:val="004102AD"/>
    <w:rsid w:val="00410419"/>
    <w:rsid w:val="00411BB9"/>
    <w:rsid w:val="00412BA5"/>
    <w:rsid w:val="00413666"/>
    <w:rsid w:val="004141BD"/>
    <w:rsid w:val="004145FF"/>
    <w:rsid w:val="00416F2B"/>
    <w:rsid w:val="00417A27"/>
    <w:rsid w:val="0042066E"/>
    <w:rsid w:val="00420FBD"/>
    <w:rsid w:val="00422FC0"/>
    <w:rsid w:val="00423D61"/>
    <w:rsid w:val="00425481"/>
    <w:rsid w:val="00425772"/>
    <w:rsid w:val="00425F88"/>
    <w:rsid w:val="00425FD5"/>
    <w:rsid w:val="004261C6"/>
    <w:rsid w:val="004266D2"/>
    <w:rsid w:val="00426840"/>
    <w:rsid w:val="0042736A"/>
    <w:rsid w:val="00427F73"/>
    <w:rsid w:val="0043119B"/>
    <w:rsid w:val="0043163F"/>
    <w:rsid w:val="00431BEA"/>
    <w:rsid w:val="004325B1"/>
    <w:rsid w:val="004342C9"/>
    <w:rsid w:val="004342EF"/>
    <w:rsid w:val="00434B71"/>
    <w:rsid w:val="004356A1"/>
    <w:rsid w:val="004363BF"/>
    <w:rsid w:val="0043649F"/>
    <w:rsid w:val="0043706F"/>
    <w:rsid w:val="00440FBC"/>
    <w:rsid w:val="0044154C"/>
    <w:rsid w:val="004429E5"/>
    <w:rsid w:val="00442A3D"/>
    <w:rsid w:val="00442D00"/>
    <w:rsid w:val="00443A7F"/>
    <w:rsid w:val="004458AC"/>
    <w:rsid w:val="0044689A"/>
    <w:rsid w:val="00447728"/>
    <w:rsid w:val="00450536"/>
    <w:rsid w:val="00451812"/>
    <w:rsid w:val="0045213D"/>
    <w:rsid w:val="0045293F"/>
    <w:rsid w:val="004555E2"/>
    <w:rsid w:val="004557FD"/>
    <w:rsid w:val="00456138"/>
    <w:rsid w:val="00456346"/>
    <w:rsid w:val="00457153"/>
    <w:rsid w:val="004572F3"/>
    <w:rsid w:val="0046008E"/>
    <w:rsid w:val="0046256C"/>
    <w:rsid w:val="00462BAE"/>
    <w:rsid w:val="00462F7F"/>
    <w:rsid w:val="00463AA0"/>
    <w:rsid w:val="00465E94"/>
    <w:rsid w:val="00466CB0"/>
    <w:rsid w:val="00466D89"/>
    <w:rsid w:val="004678FF"/>
    <w:rsid w:val="00470598"/>
    <w:rsid w:val="004705B8"/>
    <w:rsid w:val="00470D73"/>
    <w:rsid w:val="00471888"/>
    <w:rsid w:val="00473825"/>
    <w:rsid w:val="004745DD"/>
    <w:rsid w:val="00476895"/>
    <w:rsid w:val="00477A3D"/>
    <w:rsid w:val="00477A46"/>
    <w:rsid w:val="00477CF3"/>
    <w:rsid w:val="004804AC"/>
    <w:rsid w:val="00480842"/>
    <w:rsid w:val="00480E57"/>
    <w:rsid w:val="0048112F"/>
    <w:rsid w:val="00482193"/>
    <w:rsid w:val="00483DEC"/>
    <w:rsid w:val="0048660F"/>
    <w:rsid w:val="00486A47"/>
    <w:rsid w:val="00486E00"/>
    <w:rsid w:val="004905F3"/>
    <w:rsid w:val="004906F2"/>
    <w:rsid w:val="0049113B"/>
    <w:rsid w:val="0049193A"/>
    <w:rsid w:val="00492B2C"/>
    <w:rsid w:val="00492E1F"/>
    <w:rsid w:val="00494748"/>
    <w:rsid w:val="00496029"/>
    <w:rsid w:val="00496658"/>
    <w:rsid w:val="004A115E"/>
    <w:rsid w:val="004A20C3"/>
    <w:rsid w:val="004A3C01"/>
    <w:rsid w:val="004A5E0A"/>
    <w:rsid w:val="004A751F"/>
    <w:rsid w:val="004A7E26"/>
    <w:rsid w:val="004B0332"/>
    <w:rsid w:val="004B25E7"/>
    <w:rsid w:val="004B36A7"/>
    <w:rsid w:val="004B5118"/>
    <w:rsid w:val="004B570B"/>
    <w:rsid w:val="004B6492"/>
    <w:rsid w:val="004B6D08"/>
    <w:rsid w:val="004B6F66"/>
    <w:rsid w:val="004B7E8D"/>
    <w:rsid w:val="004C0ECE"/>
    <w:rsid w:val="004C123E"/>
    <w:rsid w:val="004C18D2"/>
    <w:rsid w:val="004C2A83"/>
    <w:rsid w:val="004C2C6D"/>
    <w:rsid w:val="004C2CD2"/>
    <w:rsid w:val="004C43E9"/>
    <w:rsid w:val="004C4D3C"/>
    <w:rsid w:val="004C6073"/>
    <w:rsid w:val="004C6696"/>
    <w:rsid w:val="004C66A6"/>
    <w:rsid w:val="004C6983"/>
    <w:rsid w:val="004D0937"/>
    <w:rsid w:val="004D131D"/>
    <w:rsid w:val="004D47A1"/>
    <w:rsid w:val="004D4EB3"/>
    <w:rsid w:val="004D5702"/>
    <w:rsid w:val="004E0580"/>
    <w:rsid w:val="004E1B8E"/>
    <w:rsid w:val="004E20C9"/>
    <w:rsid w:val="004E2C50"/>
    <w:rsid w:val="004E34C7"/>
    <w:rsid w:val="004E39AE"/>
    <w:rsid w:val="004E5374"/>
    <w:rsid w:val="004E54E6"/>
    <w:rsid w:val="004E5C9D"/>
    <w:rsid w:val="004E5F73"/>
    <w:rsid w:val="004E5F75"/>
    <w:rsid w:val="004E7E8D"/>
    <w:rsid w:val="004F0CE1"/>
    <w:rsid w:val="004F2890"/>
    <w:rsid w:val="004F303B"/>
    <w:rsid w:val="004F38DB"/>
    <w:rsid w:val="004F3B44"/>
    <w:rsid w:val="004F3CF5"/>
    <w:rsid w:val="004F4824"/>
    <w:rsid w:val="004F6182"/>
    <w:rsid w:val="004F66C5"/>
    <w:rsid w:val="004F78E8"/>
    <w:rsid w:val="005003FE"/>
    <w:rsid w:val="005004D0"/>
    <w:rsid w:val="00500A66"/>
    <w:rsid w:val="00503E08"/>
    <w:rsid w:val="005046C4"/>
    <w:rsid w:val="00504A47"/>
    <w:rsid w:val="00505E7C"/>
    <w:rsid w:val="00506CB6"/>
    <w:rsid w:val="00507B83"/>
    <w:rsid w:val="00510940"/>
    <w:rsid w:val="005120F7"/>
    <w:rsid w:val="0051432A"/>
    <w:rsid w:val="00515429"/>
    <w:rsid w:val="005168A9"/>
    <w:rsid w:val="00516DDC"/>
    <w:rsid w:val="005205BC"/>
    <w:rsid w:val="00520BE0"/>
    <w:rsid w:val="00521EE2"/>
    <w:rsid w:val="00522256"/>
    <w:rsid w:val="00523A73"/>
    <w:rsid w:val="005240DF"/>
    <w:rsid w:val="00525242"/>
    <w:rsid w:val="0052740A"/>
    <w:rsid w:val="0052762B"/>
    <w:rsid w:val="005279A4"/>
    <w:rsid w:val="005317EC"/>
    <w:rsid w:val="00531DA3"/>
    <w:rsid w:val="0053307A"/>
    <w:rsid w:val="005332D3"/>
    <w:rsid w:val="00534088"/>
    <w:rsid w:val="00534603"/>
    <w:rsid w:val="005363C0"/>
    <w:rsid w:val="005369CD"/>
    <w:rsid w:val="005403F6"/>
    <w:rsid w:val="005404AC"/>
    <w:rsid w:val="0054087B"/>
    <w:rsid w:val="00540B8C"/>
    <w:rsid w:val="00540D98"/>
    <w:rsid w:val="00541F18"/>
    <w:rsid w:val="00542FDD"/>
    <w:rsid w:val="0054405C"/>
    <w:rsid w:val="00545A37"/>
    <w:rsid w:val="005460A1"/>
    <w:rsid w:val="00546A57"/>
    <w:rsid w:val="00546F79"/>
    <w:rsid w:val="00547CE8"/>
    <w:rsid w:val="00550B8E"/>
    <w:rsid w:val="00550DBC"/>
    <w:rsid w:val="00551065"/>
    <w:rsid w:val="00551619"/>
    <w:rsid w:val="00551915"/>
    <w:rsid w:val="00555904"/>
    <w:rsid w:val="0055606E"/>
    <w:rsid w:val="00556681"/>
    <w:rsid w:val="00557008"/>
    <w:rsid w:val="0055797E"/>
    <w:rsid w:val="00557BEA"/>
    <w:rsid w:val="00557C76"/>
    <w:rsid w:val="00560E0B"/>
    <w:rsid w:val="00560EA7"/>
    <w:rsid w:val="00561611"/>
    <w:rsid w:val="00561A91"/>
    <w:rsid w:val="00563E2B"/>
    <w:rsid w:val="00564D4C"/>
    <w:rsid w:val="00565659"/>
    <w:rsid w:val="00565767"/>
    <w:rsid w:val="00566BF3"/>
    <w:rsid w:val="0057078F"/>
    <w:rsid w:val="005720C3"/>
    <w:rsid w:val="005730E9"/>
    <w:rsid w:val="00574747"/>
    <w:rsid w:val="00574758"/>
    <w:rsid w:val="0057603D"/>
    <w:rsid w:val="00577F92"/>
    <w:rsid w:val="0058090A"/>
    <w:rsid w:val="00580B62"/>
    <w:rsid w:val="00581597"/>
    <w:rsid w:val="005818F9"/>
    <w:rsid w:val="005833F9"/>
    <w:rsid w:val="00584938"/>
    <w:rsid w:val="00586009"/>
    <w:rsid w:val="00586384"/>
    <w:rsid w:val="0058736C"/>
    <w:rsid w:val="0058748A"/>
    <w:rsid w:val="00587E37"/>
    <w:rsid w:val="00590361"/>
    <w:rsid w:val="00590A6C"/>
    <w:rsid w:val="00593DA2"/>
    <w:rsid w:val="00593F59"/>
    <w:rsid w:val="005941ED"/>
    <w:rsid w:val="0059421D"/>
    <w:rsid w:val="00594EA5"/>
    <w:rsid w:val="005959BC"/>
    <w:rsid w:val="00596163"/>
    <w:rsid w:val="005965C0"/>
    <w:rsid w:val="005A0464"/>
    <w:rsid w:val="005A1700"/>
    <w:rsid w:val="005A290C"/>
    <w:rsid w:val="005A351A"/>
    <w:rsid w:val="005A5CAC"/>
    <w:rsid w:val="005A61F4"/>
    <w:rsid w:val="005A7D85"/>
    <w:rsid w:val="005B004C"/>
    <w:rsid w:val="005B0E93"/>
    <w:rsid w:val="005B0F2D"/>
    <w:rsid w:val="005B1033"/>
    <w:rsid w:val="005B1152"/>
    <w:rsid w:val="005B1604"/>
    <w:rsid w:val="005B19F8"/>
    <w:rsid w:val="005B37AB"/>
    <w:rsid w:val="005B3E47"/>
    <w:rsid w:val="005B4A88"/>
    <w:rsid w:val="005B4EF1"/>
    <w:rsid w:val="005B4F9A"/>
    <w:rsid w:val="005B6057"/>
    <w:rsid w:val="005B6AC3"/>
    <w:rsid w:val="005B6E83"/>
    <w:rsid w:val="005C0EA5"/>
    <w:rsid w:val="005C1390"/>
    <w:rsid w:val="005C1842"/>
    <w:rsid w:val="005C20EF"/>
    <w:rsid w:val="005C2BD3"/>
    <w:rsid w:val="005C3A02"/>
    <w:rsid w:val="005C47EA"/>
    <w:rsid w:val="005C5289"/>
    <w:rsid w:val="005C5AAC"/>
    <w:rsid w:val="005C5BB6"/>
    <w:rsid w:val="005C6FDA"/>
    <w:rsid w:val="005C7204"/>
    <w:rsid w:val="005C7C61"/>
    <w:rsid w:val="005D0116"/>
    <w:rsid w:val="005D1736"/>
    <w:rsid w:val="005D1A37"/>
    <w:rsid w:val="005D2832"/>
    <w:rsid w:val="005D2BAA"/>
    <w:rsid w:val="005D44B9"/>
    <w:rsid w:val="005D55D5"/>
    <w:rsid w:val="005D6D4E"/>
    <w:rsid w:val="005E2776"/>
    <w:rsid w:val="005E330B"/>
    <w:rsid w:val="005E36D7"/>
    <w:rsid w:val="005E439A"/>
    <w:rsid w:val="005E4F99"/>
    <w:rsid w:val="005E53D2"/>
    <w:rsid w:val="005E7EB7"/>
    <w:rsid w:val="005F1864"/>
    <w:rsid w:val="005F1FC1"/>
    <w:rsid w:val="005F2CAD"/>
    <w:rsid w:val="005F688E"/>
    <w:rsid w:val="005F6C75"/>
    <w:rsid w:val="005F72DB"/>
    <w:rsid w:val="005F7BC4"/>
    <w:rsid w:val="00601949"/>
    <w:rsid w:val="00601EBC"/>
    <w:rsid w:val="00604062"/>
    <w:rsid w:val="0060555F"/>
    <w:rsid w:val="0060642D"/>
    <w:rsid w:val="00607067"/>
    <w:rsid w:val="006118ED"/>
    <w:rsid w:val="00611B4C"/>
    <w:rsid w:val="00613C80"/>
    <w:rsid w:val="006160C7"/>
    <w:rsid w:val="006173F8"/>
    <w:rsid w:val="00617BCC"/>
    <w:rsid w:val="0062137F"/>
    <w:rsid w:val="00621523"/>
    <w:rsid w:val="006238E8"/>
    <w:rsid w:val="006244DF"/>
    <w:rsid w:val="00624DBF"/>
    <w:rsid w:val="0062632D"/>
    <w:rsid w:val="00626FC7"/>
    <w:rsid w:val="00630AB2"/>
    <w:rsid w:val="00631C44"/>
    <w:rsid w:val="00632990"/>
    <w:rsid w:val="00633217"/>
    <w:rsid w:val="00634E91"/>
    <w:rsid w:val="0063565C"/>
    <w:rsid w:val="00636B1A"/>
    <w:rsid w:val="00640139"/>
    <w:rsid w:val="00640898"/>
    <w:rsid w:val="00641986"/>
    <w:rsid w:val="00641EC5"/>
    <w:rsid w:val="00642296"/>
    <w:rsid w:val="006426AF"/>
    <w:rsid w:val="00643572"/>
    <w:rsid w:val="00643CEF"/>
    <w:rsid w:val="00643D59"/>
    <w:rsid w:val="00644366"/>
    <w:rsid w:val="00644CD9"/>
    <w:rsid w:val="00645B9E"/>
    <w:rsid w:val="0064666B"/>
    <w:rsid w:val="00646AFF"/>
    <w:rsid w:val="00646C64"/>
    <w:rsid w:val="00646C7E"/>
    <w:rsid w:val="006515A1"/>
    <w:rsid w:val="00651C99"/>
    <w:rsid w:val="0065285D"/>
    <w:rsid w:val="006528CA"/>
    <w:rsid w:val="00652C62"/>
    <w:rsid w:val="0065317D"/>
    <w:rsid w:val="00654796"/>
    <w:rsid w:val="00654E57"/>
    <w:rsid w:val="006558F4"/>
    <w:rsid w:val="0065605E"/>
    <w:rsid w:val="006561F1"/>
    <w:rsid w:val="00656630"/>
    <w:rsid w:val="00657682"/>
    <w:rsid w:val="006602DE"/>
    <w:rsid w:val="00660DB4"/>
    <w:rsid w:val="00661D31"/>
    <w:rsid w:val="00664C95"/>
    <w:rsid w:val="00664DC3"/>
    <w:rsid w:val="0066525A"/>
    <w:rsid w:val="006658FC"/>
    <w:rsid w:val="006658FD"/>
    <w:rsid w:val="006661B7"/>
    <w:rsid w:val="00667B91"/>
    <w:rsid w:val="00670178"/>
    <w:rsid w:val="006705E2"/>
    <w:rsid w:val="00670986"/>
    <w:rsid w:val="00671131"/>
    <w:rsid w:val="00671830"/>
    <w:rsid w:val="006719D6"/>
    <w:rsid w:val="006725B1"/>
    <w:rsid w:val="00672909"/>
    <w:rsid w:val="0067351B"/>
    <w:rsid w:val="00675594"/>
    <w:rsid w:val="0067675F"/>
    <w:rsid w:val="00676ACE"/>
    <w:rsid w:val="00676D85"/>
    <w:rsid w:val="0067732B"/>
    <w:rsid w:val="0067789F"/>
    <w:rsid w:val="00677A01"/>
    <w:rsid w:val="00680257"/>
    <w:rsid w:val="006816B8"/>
    <w:rsid w:val="00681E78"/>
    <w:rsid w:val="0068272F"/>
    <w:rsid w:val="00684B80"/>
    <w:rsid w:val="00684C51"/>
    <w:rsid w:val="00684E28"/>
    <w:rsid w:val="00685F30"/>
    <w:rsid w:val="00686ED2"/>
    <w:rsid w:val="00690501"/>
    <w:rsid w:val="006910F2"/>
    <w:rsid w:val="006919E9"/>
    <w:rsid w:val="00692799"/>
    <w:rsid w:val="00694287"/>
    <w:rsid w:val="006A2BF1"/>
    <w:rsid w:val="006A30B0"/>
    <w:rsid w:val="006A333E"/>
    <w:rsid w:val="006A3F39"/>
    <w:rsid w:val="006A3F97"/>
    <w:rsid w:val="006A4198"/>
    <w:rsid w:val="006A5FA0"/>
    <w:rsid w:val="006A632A"/>
    <w:rsid w:val="006A6A98"/>
    <w:rsid w:val="006B0C79"/>
    <w:rsid w:val="006B45AA"/>
    <w:rsid w:val="006B4ADD"/>
    <w:rsid w:val="006B4E6C"/>
    <w:rsid w:val="006B5E76"/>
    <w:rsid w:val="006B7879"/>
    <w:rsid w:val="006C085F"/>
    <w:rsid w:val="006C0EB5"/>
    <w:rsid w:val="006C3773"/>
    <w:rsid w:val="006C379B"/>
    <w:rsid w:val="006C4076"/>
    <w:rsid w:val="006C4F3C"/>
    <w:rsid w:val="006C4FA6"/>
    <w:rsid w:val="006C5723"/>
    <w:rsid w:val="006C5B19"/>
    <w:rsid w:val="006C666E"/>
    <w:rsid w:val="006C6B20"/>
    <w:rsid w:val="006C7A7A"/>
    <w:rsid w:val="006D1877"/>
    <w:rsid w:val="006D1E92"/>
    <w:rsid w:val="006D56AC"/>
    <w:rsid w:val="006D65A3"/>
    <w:rsid w:val="006E10AE"/>
    <w:rsid w:val="006E193D"/>
    <w:rsid w:val="006E3212"/>
    <w:rsid w:val="006E52BA"/>
    <w:rsid w:val="006E544F"/>
    <w:rsid w:val="006E67C2"/>
    <w:rsid w:val="006E7F3C"/>
    <w:rsid w:val="006F07E7"/>
    <w:rsid w:val="006F0E1D"/>
    <w:rsid w:val="006F15EE"/>
    <w:rsid w:val="006F2394"/>
    <w:rsid w:val="006F2497"/>
    <w:rsid w:val="006F2FE4"/>
    <w:rsid w:val="006F4838"/>
    <w:rsid w:val="006F7B2D"/>
    <w:rsid w:val="00700A3D"/>
    <w:rsid w:val="00700B74"/>
    <w:rsid w:val="007014B5"/>
    <w:rsid w:val="00703F24"/>
    <w:rsid w:val="00704A64"/>
    <w:rsid w:val="007052CE"/>
    <w:rsid w:val="00705D03"/>
    <w:rsid w:val="00705FB2"/>
    <w:rsid w:val="00706801"/>
    <w:rsid w:val="00707199"/>
    <w:rsid w:val="007102CB"/>
    <w:rsid w:val="00710F03"/>
    <w:rsid w:val="007115DD"/>
    <w:rsid w:val="0071174D"/>
    <w:rsid w:val="00712E8C"/>
    <w:rsid w:val="00713760"/>
    <w:rsid w:val="00713CDD"/>
    <w:rsid w:val="00713F84"/>
    <w:rsid w:val="0071552A"/>
    <w:rsid w:val="00715888"/>
    <w:rsid w:val="00717F52"/>
    <w:rsid w:val="007205B4"/>
    <w:rsid w:val="007207CE"/>
    <w:rsid w:val="00724562"/>
    <w:rsid w:val="00724CBB"/>
    <w:rsid w:val="0072556A"/>
    <w:rsid w:val="00727EA2"/>
    <w:rsid w:val="00730CF8"/>
    <w:rsid w:val="007311AA"/>
    <w:rsid w:val="00731869"/>
    <w:rsid w:val="00731A7F"/>
    <w:rsid w:val="00732103"/>
    <w:rsid w:val="00733EA9"/>
    <w:rsid w:val="00734693"/>
    <w:rsid w:val="00734D7B"/>
    <w:rsid w:val="0073713A"/>
    <w:rsid w:val="007371B3"/>
    <w:rsid w:val="00737442"/>
    <w:rsid w:val="00737626"/>
    <w:rsid w:val="00737FF6"/>
    <w:rsid w:val="0074061F"/>
    <w:rsid w:val="00740F53"/>
    <w:rsid w:val="00741316"/>
    <w:rsid w:val="00742B49"/>
    <w:rsid w:val="00743171"/>
    <w:rsid w:val="00743EDB"/>
    <w:rsid w:val="007441DC"/>
    <w:rsid w:val="007451D6"/>
    <w:rsid w:val="00745BBE"/>
    <w:rsid w:val="0074662B"/>
    <w:rsid w:val="00746FA2"/>
    <w:rsid w:val="00747949"/>
    <w:rsid w:val="00747AB1"/>
    <w:rsid w:val="00750044"/>
    <w:rsid w:val="007520F8"/>
    <w:rsid w:val="0075226F"/>
    <w:rsid w:val="00753BC0"/>
    <w:rsid w:val="00753D7A"/>
    <w:rsid w:val="00754999"/>
    <w:rsid w:val="00755644"/>
    <w:rsid w:val="00755918"/>
    <w:rsid w:val="00756874"/>
    <w:rsid w:val="007610BF"/>
    <w:rsid w:val="00761178"/>
    <w:rsid w:val="00763284"/>
    <w:rsid w:val="00763594"/>
    <w:rsid w:val="007666DC"/>
    <w:rsid w:val="00767791"/>
    <w:rsid w:val="00770D23"/>
    <w:rsid w:val="00770DA9"/>
    <w:rsid w:val="00771002"/>
    <w:rsid w:val="0077152F"/>
    <w:rsid w:val="00773CDF"/>
    <w:rsid w:val="007777E8"/>
    <w:rsid w:val="007800B4"/>
    <w:rsid w:val="0078206D"/>
    <w:rsid w:val="007837B5"/>
    <w:rsid w:val="00784664"/>
    <w:rsid w:val="00784ECE"/>
    <w:rsid w:val="007860A4"/>
    <w:rsid w:val="00786854"/>
    <w:rsid w:val="007873EC"/>
    <w:rsid w:val="007874B8"/>
    <w:rsid w:val="0079136D"/>
    <w:rsid w:val="007916FE"/>
    <w:rsid w:val="00792204"/>
    <w:rsid w:val="00793004"/>
    <w:rsid w:val="00793E20"/>
    <w:rsid w:val="007948D3"/>
    <w:rsid w:val="00794936"/>
    <w:rsid w:val="00795A1F"/>
    <w:rsid w:val="00796D8B"/>
    <w:rsid w:val="0079763F"/>
    <w:rsid w:val="007A0078"/>
    <w:rsid w:val="007A00AD"/>
    <w:rsid w:val="007A0DF7"/>
    <w:rsid w:val="007A0F0D"/>
    <w:rsid w:val="007A1639"/>
    <w:rsid w:val="007A1E30"/>
    <w:rsid w:val="007A39CF"/>
    <w:rsid w:val="007A582F"/>
    <w:rsid w:val="007B0C89"/>
    <w:rsid w:val="007B3B68"/>
    <w:rsid w:val="007B4EFD"/>
    <w:rsid w:val="007B506A"/>
    <w:rsid w:val="007B6EBE"/>
    <w:rsid w:val="007B7D84"/>
    <w:rsid w:val="007C079F"/>
    <w:rsid w:val="007C0968"/>
    <w:rsid w:val="007C1D91"/>
    <w:rsid w:val="007C263E"/>
    <w:rsid w:val="007C384A"/>
    <w:rsid w:val="007C45F6"/>
    <w:rsid w:val="007C5257"/>
    <w:rsid w:val="007C7019"/>
    <w:rsid w:val="007D0F74"/>
    <w:rsid w:val="007D0F7E"/>
    <w:rsid w:val="007D0FA9"/>
    <w:rsid w:val="007D13DA"/>
    <w:rsid w:val="007D1DD0"/>
    <w:rsid w:val="007D2657"/>
    <w:rsid w:val="007D456A"/>
    <w:rsid w:val="007D45BC"/>
    <w:rsid w:val="007D64D9"/>
    <w:rsid w:val="007D6C36"/>
    <w:rsid w:val="007D74B0"/>
    <w:rsid w:val="007D76C6"/>
    <w:rsid w:val="007E0036"/>
    <w:rsid w:val="007E01D0"/>
    <w:rsid w:val="007E02AF"/>
    <w:rsid w:val="007E1137"/>
    <w:rsid w:val="007E1A19"/>
    <w:rsid w:val="007E239A"/>
    <w:rsid w:val="007E2BE9"/>
    <w:rsid w:val="007E3D90"/>
    <w:rsid w:val="007E56FC"/>
    <w:rsid w:val="007E57D7"/>
    <w:rsid w:val="007E5B33"/>
    <w:rsid w:val="007E60F8"/>
    <w:rsid w:val="007E76ED"/>
    <w:rsid w:val="007F033A"/>
    <w:rsid w:val="007F0497"/>
    <w:rsid w:val="007F0739"/>
    <w:rsid w:val="007F3690"/>
    <w:rsid w:val="007F4A1B"/>
    <w:rsid w:val="007F4B1E"/>
    <w:rsid w:val="007F5588"/>
    <w:rsid w:val="007F605A"/>
    <w:rsid w:val="007F628D"/>
    <w:rsid w:val="00800ACD"/>
    <w:rsid w:val="008012F1"/>
    <w:rsid w:val="00801CD7"/>
    <w:rsid w:val="00802F9E"/>
    <w:rsid w:val="00804721"/>
    <w:rsid w:val="008058B1"/>
    <w:rsid w:val="0080652B"/>
    <w:rsid w:val="008066C0"/>
    <w:rsid w:val="00807F89"/>
    <w:rsid w:val="0081019F"/>
    <w:rsid w:val="00810389"/>
    <w:rsid w:val="00811462"/>
    <w:rsid w:val="00811A79"/>
    <w:rsid w:val="008125A0"/>
    <w:rsid w:val="00813A4E"/>
    <w:rsid w:val="008145C0"/>
    <w:rsid w:val="008148FB"/>
    <w:rsid w:val="00815A13"/>
    <w:rsid w:val="00816107"/>
    <w:rsid w:val="00816FA8"/>
    <w:rsid w:val="00817307"/>
    <w:rsid w:val="00820D83"/>
    <w:rsid w:val="008219D5"/>
    <w:rsid w:val="00822AA7"/>
    <w:rsid w:val="0082308D"/>
    <w:rsid w:val="0082449E"/>
    <w:rsid w:val="008257B7"/>
    <w:rsid w:val="00826557"/>
    <w:rsid w:val="0082682E"/>
    <w:rsid w:val="00827299"/>
    <w:rsid w:val="008301EA"/>
    <w:rsid w:val="00830E62"/>
    <w:rsid w:val="00830E66"/>
    <w:rsid w:val="00831391"/>
    <w:rsid w:val="00832296"/>
    <w:rsid w:val="00832A81"/>
    <w:rsid w:val="00832D0A"/>
    <w:rsid w:val="008333CE"/>
    <w:rsid w:val="00833E3C"/>
    <w:rsid w:val="008342B5"/>
    <w:rsid w:val="00834D75"/>
    <w:rsid w:val="00835776"/>
    <w:rsid w:val="0084016B"/>
    <w:rsid w:val="00841D5E"/>
    <w:rsid w:val="008420F3"/>
    <w:rsid w:val="00842165"/>
    <w:rsid w:val="008443B6"/>
    <w:rsid w:val="008444B4"/>
    <w:rsid w:val="008449CD"/>
    <w:rsid w:val="00844B54"/>
    <w:rsid w:val="00845960"/>
    <w:rsid w:val="00846561"/>
    <w:rsid w:val="00846CCD"/>
    <w:rsid w:val="00847BFA"/>
    <w:rsid w:val="008507F7"/>
    <w:rsid w:val="0085290C"/>
    <w:rsid w:val="00853328"/>
    <w:rsid w:val="00853A62"/>
    <w:rsid w:val="00853A93"/>
    <w:rsid w:val="0085439C"/>
    <w:rsid w:val="00854964"/>
    <w:rsid w:val="00854C19"/>
    <w:rsid w:val="008556C2"/>
    <w:rsid w:val="00855804"/>
    <w:rsid w:val="00856C96"/>
    <w:rsid w:val="00857B07"/>
    <w:rsid w:val="008601A1"/>
    <w:rsid w:val="00861F8F"/>
    <w:rsid w:val="00862686"/>
    <w:rsid w:val="00863793"/>
    <w:rsid w:val="00864566"/>
    <w:rsid w:val="008645E9"/>
    <w:rsid w:val="00864C5D"/>
    <w:rsid w:val="00865EDE"/>
    <w:rsid w:val="008662A7"/>
    <w:rsid w:val="00866CB5"/>
    <w:rsid w:val="00866CE1"/>
    <w:rsid w:val="00867C67"/>
    <w:rsid w:val="00870BED"/>
    <w:rsid w:val="00870C61"/>
    <w:rsid w:val="00871193"/>
    <w:rsid w:val="0087120E"/>
    <w:rsid w:val="008712AF"/>
    <w:rsid w:val="00871B24"/>
    <w:rsid w:val="008721C0"/>
    <w:rsid w:val="008721D3"/>
    <w:rsid w:val="00875383"/>
    <w:rsid w:val="00875567"/>
    <w:rsid w:val="0087618E"/>
    <w:rsid w:val="0087625B"/>
    <w:rsid w:val="00877CBA"/>
    <w:rsid w:val="00881325"/>
    <w:rsid w:val="008827CA"/>
    <w:rsid w:val="00883B16"/>
    <w:rsid w:val="00886875"/>
    <w:rsid w:val="00886FD7"/>
    <w:rsid w:val="00887291"/>
    <w:rsid w:val="00887EB6"/>
    <w:rsid w:val="008907B9"/>
    <w:rsid w:val="00890A3F"/>
    <w:rsid w:val="00890DD6"/>
    <w:rsid w:val="008914D6"/>
    <w:rsid w:val="00891EEB"/>
    <w:rsid w:val="00892C28"/>
    <w:rsid w:val="00894C1D"/>
    <w:rsid w:val="0089543A"/>
    <w:rsid w:val="00895531"/>
    <w:rsid w:val="00897C0E"/>
    <w:rsid w:val="008A01A0"/>
    <w:rsid w:val="008A1DA5"/>
    <w:rsid w:val="008A34D5"/>
    <w:rsid w:val="008A4525"/>
    <w:rsid w:val="008A576B"/>
    <w:rsid w:val="008A6554"/>
    <w:rsid w:val="008A75DE"/>
    <w:rsid w:val="008A7A7C"/>
    <w:rsid w:val="008B0D98"/>
    <w:rsid w:val="008B1DB6"/>
    <w:rsid w:val="008B231C"/>
    <w:rsid w:val="008B3FE6"/>
    <w:rsid w:val="008B6781"/>
    <w:rsid w:val="008B6DFF"/>
    <w:rsid w:val="008C128A"/>
    <w:rsid w:val="008C2B5A"/>
    <w:rsid w:val="008C40FB"/>
    <w:rsid w:val="008C4271"/>
    <w:rsid w:val="008C59B9"/>
    <w:rsid w:val="008C650F"/>
    <w:rsid w:val="008C74D5"/>
    <w:rsid w:val="008C7AEB"/>
    <w:rsid w:val="008C7C6F"/>
    <w:rsid w:val="008D086F"/>
    <w:rsid w:val="008D4369"/>
    <w:rsid w:val="008D662B"/>
    <w:rsid w:val="008D6BA8"/>
    <w:rsid w:val="008D703C"/>
    <w:rsid w:val="008D7341"/>
    <w:rsid w:val="008D74F4"/>
    <w:rsid w:val="008E3AF3"/>
    <w:rsid w:val="008E7115"/>
    <w:rsid w:val="008E7863"/>
    <w:rsid w:val="008F0E4A"/>
    <w:rsid w:val="008F1260"/>
    <w:rsid w:val="008F2F7F"/>
    <w:rsid w:val="008F364C"/>
    <w:rsid w:val="008F3959"/>
    <w:rsid w:val="008F43EF"/>
    <w:rsid w:val="008F46FF"/>
    <w:rsid w:val="008F4B95"/>
    <w:rsid w:val="008F5E93"/>
    <w:rsid w:val="008F6933"/>
    <w:rsid w:val="008F763C"/>
    <w:rsid w:val="0090008A"/>
    <w:rsid w:val="00901203"/>
    <w:rsid w:val="00903F4F"/>
    <w:rsid w:val="00904FDD"/>
    <w:rsid w:val="009056CA"/>
    <w:rsid w:val="00906124"/>
    <w:rsid w:val="0090646E"/>
    <w:rsid w:val="00906AA9"/>
    <w:rsid w:val="009074C3"/>
    <w:rsid w:val="00907C13"/>
    <w:rsid w:val="00910352"/>
    <w:rsid w:val="00910382"/>
    <w:rsid w:val="00912FD7"/>
    <w:rsid w:val="0091338D"/>
    <w:rsid w:val="00914632"/>
    <w:rsid w:val="00914F63"/>
    <w:rsid w:val="0091594C"/>
    <w:rsid w:val="00916EAC"/>
    <w:rsid w:val="00920169"/>
    <w:rsid w:val="00920ADD"/>
    <w:rsid w:val="0092116C"/>
    <w:rsid w:val="00922CC6"/>
    <w:rsid w:val="00922D6E"/>
    <w:rsid w:val="00923B94"/>
    <w:rsid w:val="009242FA"/>
    <w:rsid w:val="009249BE"/>
    <w:rsid w:val="0092543E"/>
    <w:rsid w:val="00927107"/>
    <w:rsid w:val="00927118"/>
    <w:rsid w:val="00930CB5"/>
    <w:rsid w:val="00931CF5"/>
    <w:rsid w:val="00932460"/>
    <w:rsid w:val="0093357C"/>
    <w:rsid w:val="009341BD"/>
    <w:rsid w:val="009344F2"/>
    <w:rsid w:val="00934916"/>
    <w:rsid w:val="009361BB"/>
    <w:rsid w:val="00936DDA"/>
    <w:rsid w:val="009370BA"/>
    <w:rsid w:val="00940E1A"/>
    <w:rsid w:val="0094240F"/>
    <w:rsid w:val="00943119"/>
    <w:rsid w:val="009446DE"/>
    <w:rsid w:val="00945D7C"/>
    <w:rsid w:val="009463B4"/>
    <w:rsid w:val="00950E20"/>
    <w:rsid w:val="00951B42"/>
    <w:rsid w:val="00951B7A"/>
    <w:rsid w:val="00953D9E"/>
    <w:rsid w:val="009547DD"/>
    <w:rsid w:val="00954949"/>
    <w:rsid w:val="0095529D"/>
    <w:rsid w:val="00955F3A"/>
    <w:rsid w:val="009564AD"/>
    <w:rsid w:val="00960B8B"/>
    <w:rsid w:val="00960D58"/>
    <w:rsid w:val="00961362"/>
    <w:rsid w:val="00961431"/>
    <w:rsid w:val="0096175A"/>
    <w:rsid w:val="00963A0F"/>
    <w:rsid w:val="00964428"/>
    <w:rsid w:val="00964448"/>
    <w:rsid w:val="00964F7D"/>
    <w:rsid w:val="00965094"/>
    <w:rsid w:val="00965D10"/>
    <w:rsid w:val="00966791"/>
    <w:rsid w:val="00966CCB"/>
    <w:rsid w:val="00967C98"/>
    <w:rsid w:val="00967E0D"/>
    <w:rsid w:val="00971E73"/>
    <w:rsid w:val="00973CC9"/>
    <w:rsid w:val="00973E34"/>
    <w:rsid w:val="00975AFD"/>
    <w:rsid w:val="00976C05"/>
    <w:rsid w:val="00977CAA"/>
    <w:rsid w:val="0098005F"/>
    <w:rsid w:val="009801CC"/>
    <w:rsid w:val="00982FD2"/>
    <w:rsid w:val="009831A0"/>
    <w:rsid w:val="0098358B"/>
    <w:rsid w:val="00983DAD"/>
    <w:rsid w:val="00984172"/>
    <w:rsid w:val="00984454"/>
    <w:rsid w:val="00985851"/>
    <w:rsid w:val="00985BBF"/>
    <w:rsid w:val="00985C49"/>
    <w:rsid w:val="00985DBF"/>
    <w:rsid w:val="00986CA5"/>
    <w:rsid w:val="00986FC2"/>
    <w:rsid w:val="00987203"/>
    <w:rsid w:val="0098771E"/>
    <w:rsid w:val="009877CD"/>
    <w:rsid w:val="0098786E"/>
    <w:rsid w:val="00987BAC"/>
    <w:rsid w:val="00987D5E"/>
    <w:rsid w:val="00990EA3"/>
    <w:rsid w:val="0099158C"/>
    <w:rsid w:val="00992081"/>
    <w:rsid w:val="009928FB"/>
    <w:rsid w:val="00992C44"/>
    <w:rsid w:val="009934C0"/>
    <w:rsid w:val="00994599"/>
    <w:rsid w:val="0099533D"/>
    <w:rsid w:val="00995433"/>
    <w:rsid w:val="00995691"/>
    <w:rsid w:val="0099773E"/>
    <w:rsid w:val="009A056F"/>
    <w:rsid w:val="009A10EA"/>
    <w:rsid w:val="009A1464"/>
    <w:rsid w:val="009A1A99"/>
    <w:rsid w:val="009A693C"/>
    <w:rsid w:val="009A71CA"/>
    <w:rsid w:val="009B0351"/>
    <w:rsid w:val="009B1CDD"/>
    <w:rsid w:val="009B27F8"/>
    <w:rsid w:val="009B4A69"/>
    <w:rsid w:val="009B4AC0"/>
    <w:rsid w:val="009B4E64"/>
    <w:rsid w:val="009B556D"/>
    <w:rsid w:val="009B572F"/>
    <w:rsid w:val="009B5B57"/>
    <w:rsid w:val="009B5CDA"/>
    <w:rsid w:val="009B6330"/>
    <w:rsid w:val="009C0056"/>
    <w:rsid w:val="009C03E1"/>
    <w:rsid w:val="009C2D41"/>
    <w:rsid w:val="009C4D48"/>
    <w:rsid w:val="009C5B9F"/>
    <w:rsid w:val="009C69FA"/>
    <w:rsid w:val="009C7ADA"/>
    <w:rsid w:val="009C7E4A"/>
    <w:rsid w:val="009D1433"/>
    <w:rsid w:val="009D3496"/>
    <w:rsid w:val="009D4133"/>
    <w:rsid w:val="009D475A"/>
    <w:rsid w:val="009D4843"/>
    <w:rsid w:val="009D5D0E"/>
    <w:rsid w:val="009D5E54"/>
    <w:rsid w:val="009D6C98"/>
    <w:rsid w:val="009D6FC5"/>
    <w:rsid w:val="009E01BE"/>
    <w:rsid w:val="009E068F"/>
    <w:rsid w:val="009E0DE6"/>
    <w:rsid w:val="009E161D"/>
    <w:rsid w:val="009E1B10"/>
    <w:rsid w:val="009E1FDB"/>
    <w:rsid w:val="009E27C1"/>
    <w:rsid w:val="009E396A"/>
    <w:rsid w:val="009E5710"/>
    <w:rsid w:val="009E71B1"/>
    <w:rsid w:val="009E72C0"/>
    <w:rsid w:val="009E7839"/>
    <w:rsid w:val="009E7C74"/>
    <w:rsid w:val="009F152D"/>
    <w:rsid w:val="009F1936"/>
    <w:rsid w:val="009F22BA"/>
    <w:rsid w:val="009F2ABD"/>
    <w:rsid w:val="009F2EC8"/>
    <w:rsid w:val="009F3E8D"/>
    <w:rsid w:val="009F3EBC"/>
    <w:rsid w:val="009F4214"/>
    <w:rsid w:val="009F4F93"/>
    <w:rsid w:val="009F5CE6"/>
    <w:rsid w:val="009F6C83"/>
    <w:rsid w:val="009F7F1A"/>
    <w:rsid w:val="00A00563"/>
    <w:rsid w:val="00A0232C"/>
    <w:rsid w:val="00A02C0A"/>
    <w:rsid w:val="00A03933"/>
    <w:rsid w:val="00A0559B"/>
    <w:rsid w:val="00A056A6"/>
    <w:rsid w:val="00A07E42"/>
    <w:rsid w:val="00A10A6D"/>
    <w:rsid w:val="00A10B4C"/>
    <w:rsid w:val="00A11EA4"/>
    <w:rsid w:val="00A1346E"/>
    <w:rsid w:val="00A1371E"/>
    <w:rsid w:val="00A13BF8"/>
    <w:rsid w:val="00A13E00"/>
    <w:rsid w:val="00A141E8"/>
    <w:rsid w:val="00A150C0"/>
    <w:rsid w:val="00A16646"/>
    <w:rsid w:val="00A16B5C"/>
    <w:rsid w:val="00A1741F"/>
    <w:rsid w:val="00A207F3"/>
    <w:rsid w:val="00A20881"/>
    <w:rsid w:val="00A20CA8"/>
    <w:rsid w:val="00A21664"/>
    <w:rsid w:val="00A225DC"/>
    <w:rsid w:val="00A251ED"/>
    <w:rsid w:val="00A27A9D"/>
    <w:rsid w:val="00A30125"/>
    <w:rsid w:val="00A30717"/>
    <w:rsid w:val="00A30911"/>
    <w:rsid w:val="00A311EA"/>
    <w:rsid w:val="00A32A82"/>
    <w:rsid w:val="00A32E5C"/>
    <w:rsid w:val="00A332B7"/>
    <w:rsid w:val="00A33A66"/>
    <w:rsid w:val="00A33D17"/>
    <w:rsid w:val="00A357EF"/>
    <w:rsid w:val="00A37921"/>
    <w:rsid w:val="00A400EE"/>
    <w:rsid w:val="00A4100F"/>
    <w:rsid w:val="00A414C9"/>
    <w:rsid w:val="00A41F6E"/>
    <w:rsid w:val="00A428F4"/>
    <w:rsid w:val="00A42BAC"/>
    <w:rsid w:val="00A42CFF"/>
    <w:rsid w:val="00A42E01"/>
    <w:rsid w:val="00A43801"/>
    <w:rsid w:val="00A43CAD"/>
    <w:rsid w:val="00A43DFD"/>
    <w:rsid w:val="00A440C0"/>
    <w:rsid w:val="00A45114"/>
    <w:rsid w:val="00A45390"/>
    <w:rsid w:val="00A45416"/>
    <w:rsid w:val="00A46D85"/>
    <w:rsid w:val="00A47647"/>
    <w:rsid w:val="00A47BBA"/>
    <w:rsid w:val="00A50B51"/>
    <w:rsid w:val="00A513A4"/>
    <w:rsid w:val="00A51CB8"/>
    <w:rsid w:val="00A53184"/>
    <w:rsid w:val="00A538CB"/>
    <w:rsid w:val="00A54497"/>
    <w:rsid w:val="00A57956"/>
    <w:rsid w:val="00A60AAF"/>
    <w:rsid w:val="00A6317E"/>
    <w:rsid w:val="00A64A2F"/>
    <w:rsid w:val="00A64F17"/>
    <w:rsid w:val="00A675B5"/>
    <w:rsid w:val="00A7038B"/>
    <w:rsid w:val="00A7060E"/>
    <w:rsid w:val="00A70B77"/>
    <w:rsid w:val="00A7101D"/>
    <w:rsid w:val="00A71257"/>
    <w:rsid w:val="00A7142D"/>
    <w:rsid w:val="00A73B42"/>
    <w:rsid w:val="00A74121"/>
    <w:rsid w:val="00A7455E"/>
    <w:rsid w:val="00A75025"/>
    <w:rsid w:val="00A75207"/>
    <w:rsid w:val="00A767C6"/>
    <w:rsid w:val="00A76ED5"/>
    <w:rsid w:val="00A77F51"/>
    <w:rsid w:val="00A810BD"/>
    <w:rsid w:val="00A81273"/>
    <w:rsid w:val="00A81D6C"/>
    <w:rsid w:val="00A81D9A"/>
    <w:rsid w:val="00A85D9E"/>
    <w:rsid w:val="00A86EF5"/>
    <w:rsid w:val="00A876E0"/>
    <w:rsid w:val="00A87D69"/>
    <w:rsid w:val="00A87E1F"/>
    <w:rsid w:val="00A9102D"/>
    <w:rsid w:val="00A91BC8"/>
    <w:rsid w:val="00A91C98"/>
    <w:rsid w:val="00A9277F"/>
    <w:rsid w:val="00A93473"/>
    <w:rsid w:val="00A93A65"/>
    <w:rsid w:val="00A94918"/>
    <w:rsid w:val="00A95095"/>
    <w:rsid w:val="00A956F2"/>
    <w:rsid w:val="00A97032"/>
    <w:rsid w:val="00A97043"/>
    <w:rsid w:val="00A97787"/>
    <w:rsid w:val="00A97B5C"/>
    <w:rsid w:val="00AA043C"/>
    <w:rsid w:val="00AA0442"/>
    <w:rsid w:val="00AA13A2"/>
    <w:rsid w:val="00AA33D0"/>
    <w:rsid w:val="00AA3816"/>
    <w:rsid w:val="00AA3E40"/>
    <w:rsid w:val="00AA5895"/>
    <w:rsid w:val="00AA60A9"/>
    <w:rsid w:val="00AA6958"/>
    <w:rsid w:val="00AA7BA5"/>
    <w:rsid w:val="00AB05DC"/>
    <w:rsid w:val="00AB0AA7"/>
    <w:rsid w:val="00AB217F"/>
    <w:rsid w:val="00AB2642"/>
    <w:rsid w:val="00AB2F58"/>
    <w:rsid w:val="00AB3172"/>
    <w:rsid w:val="00AB58BE"/>
    <w:rsid w:val="00AB671B"/>
    <w:rsid w:val="00AB7CE5"/>
    <w:rsid w:val="00AC083C"/>
    <w:rsid w:val="00AC23FB"/>
    <w:rsid w:val="00AC335A"/>
    <w:rsid w:val="00AC40CF"/>
    <w:rsid w:val="00AC467A"/>
    <w:rsid w:val="00AC5804"/>
    <w:rsid w:val="00AC5EFB"/>
    <w:rsid w:val="00AC61F4"/>
    <w:rsid w:val="00AD08C0"/>
    <w:rsid w:val="00AD0AD2"/>
    <w:rsid w:val="00AD1ADD"/>
    <w:rsid w:val="00AD1C05"/>
    <w:rsid w:val="00AD262D"/>
    <w:rsid w:val="00AD40C0"/>
    <w:rsid w:val="00AD4B91"/>
    <w:rsid w:val="00AD73A1"/>
    <w:rsid w:val="00AE1130"/>
    <w:rsid w:val="00AE1B32"/>
    <w:rsid w:val="00AE348E"/>
    <w:rsid w:val="00AE463E"/>
    <w:rsid w:val="00AE51A3"/>
    <w:rsid w:val="00AE6387"/>
    <w:rsid w:val="00AE6F8B"/>
    <w:rsid w:val="00AE76F0"/>
    <w:rsid w:val="00AF0200"/>
    <w:rsid w:val="00AF0674"/>
    <w:rsid w:val="00AF08F8"/>
    <w:rsid w:val="00AF2B6E"/>
    <w:rsid w:val="00AF3796"/>
    <w:rsid w:val="00AF4A96"/>
    <w:rsid w:val="00AF5984"/>
    <w:rsid w:val="00AF6D8A"/>
    <w:rsid w:val="00AF7585"/>
    <w:rsid w:val="00B00AF9"/>
    <w:rsid w:val="00B017E1"/>
    <w:rsid w:val="00B02845"/>
    <w:rsid w:val="00B0290D"/>
    <w:rsid w:val="00B03323"/>
    <w:rsid w:val="00B045F2"/>
    <w:rsid w:val="00B0527D"/>
    <w:rsid w:val="00B0616F"/>
    <w:rsid w:val="00B06E62"/>
    <w:rsid w:val="00B10A02"/>
    <w:rsid w:val="00B129FD"/>
    <w:rsid w:val="00B14B49"/>
    <w:rsid w:val="00B15A9E"/>
    <w:rsid w:val="00B1619B"/>
    <w:rsid w:val="00B17BE0"/>
    <w:rsid w:val="00B22F38"/>
    <w:rsid w:val="00B241E4"/>
    <w:rsid w:val="00B2429F"/>
    <w:rsid w:val="00B25C05"/>
    <w:rsid w:val="00B25CC3"/>
    <w:rsid w:val="00B262DD"/>
    <w:rsid w:val="00B30011"/>
    <w:rsid w:val="00B30213"/>
    <w:rsid w:val="00B31749"/>
    <w:rsid w:val="00B31F49"/>
    <w:rsid w:val="00B32FC8"/>
    <w:rsid w:val="00B35015"/>
    <w:rsid w:val="00B359AA"/>
    <w:rsid w:val="00B37E3A"/>
    <w:rsid w:val="00B4057B"/>
    <w:rsid w:val="00B40870"/>
    <w:rsid w:val="00B40EA6"/>
    <w:rsid w:val="00B4159E"/>
    <w:rsid w:val="00B41C78"/>
    <w:rsid w:val="00B41C9C"/>
    <w:rsid w:val="00B423D6"/>
    <w:rsid w:val="00B42F0A"/>
    <w:rsid w:val="00B440B0"/>
    <w:rsid w:val="00B44BEB"/>
    <w:rsid w:val="00B45587"/>
    <w:rsid w:val="00B46099"/>
    <w:rsid w:val="00B465F9"/>
    <w:rsid w:val="00B46FA6"/>
    <w:rsid w:val="00B4707B"/>
    <w:rsid w:val="00B5060A"/>
    <w:rsid w:val="00B51D28"/>
    <w:rsid w:val="00B51EA4"/>
    <w:rsid w:val="00B53639"/>
    <w:rsid w:val="00B53F58"/>
    <w:rsid w:val="00B5443B"/>
    <w:rsid w:val="00B54D98"/>
    <w:rsid w:val="00B563C4"/>
    <w:rsid w:val="00B56BC2"/>
    <w:rsid w:val="00B6059E"/>
    <w:rsid w:val="00B607DB"/>
    <w:rsid w:val="00B60A4D"/>
    <w:rsid w:val="00B61345"/>
    <w:rsid w:val="00B6165F"/>
    <w:rsid w:val="00B62B63"/>
    <w:rsid w:val="00B62C6E"/>
    <w:rsid w:val="00B62E12"/>
    <w:rsid w:val="00B6312C"/>
    <w:rsid w:val="00B63A29"/>
    <w:rsid w:val="00B63CCA"/>
    <w:rsid w:val="00B661D2"/>
    <w:rsid w:val="00B67186"/>
    <w:rsid w:val="00B701DD"/>
    <w:rsid w:val="00B7032B"/>
    <w:rsid w:val="00B70B02"/>
    <w:rsid w:val="00B74115"/>
    <w:rsid w:val="00B7500A"/>
    <w:rsid w:val="00B753D1"/>
    <w:rsid w:val="00B75CAC"/>
    <w:rsid w:val="00B75EF6"/>
    <w:rsid w:val="00B760EC"/>
    <w:rsid w:val="00B767C0"/>
    <w:rsid w:val="00B76BA8"/>
    <w:rsid w:val="00B803EA"/>
    <w:rsid w:val="00B81512"/>
    <w:rsid w:val="00B81BEA"/>
    <w:rsid w:val="00B82382"/>
    <w:rsid w:val="00B83469"/>
    <w:rsid w:val="00B83BCB"/>
    <w:rsid w:val="00B842A5"/>
    <w:rsid w:val="00B8441D"/>
    <w:rsid w:val="00B8480C"/>
    <w:rsid w:val="00B853D3"/>
    <w:rsid w:val="00B8577C"/>
    <w:rsid w:val="00B8666A"/>
    <w:rsid w:val="00B8667C"/>
    <w:rsid w:val="00B869CC"/>
    <w:rsid w:val="00B86EDC"/>
    <w:rsid w:val="00B87FF3"/>
    <w:rsid w:val="00B90EA5"/>
    <w:rsid w:val="00B91348"/>
    <w:rsid w:val="00B9151D"/>
    <w:rsid w:val="00B921C6"/>
    <w:rsid w:val="00B92823"/>
    <w:rsid w:val="00B9508E"/>
    <w:rsid w:val="00B9547F"/>
    <w:rsid w:val="00B9565F"/>
    <w:rsid w:val="00B95AA0"/>
    <w:rsid w:val="00B96B74"/>
    <w:rsid w:val="00B97764"/>
    <w:rsid w:val="00BA1194"/>
    <w:rsid w:val="00BA17FF"/>
    <w:rsid w:val="00BA2358"/>
    <w:rsid w:val="00BA373A"/>
    <w:rsid w:val="00BA5345"/>
    <w:rsid w:val="00BA55D0"/>
    <w:rsid w:val="00BA5910"/>
    <w:rsid w:val="00BA6199"/>
    <w:rsid w:val="00BA65B7"/>
    <w:rsid w:val="00BA6607"/>
    <w:rsid w:val="00BA72AC"/>
    <w:rsid w:val="00BB0765"/>
    <w:rsid w:val="00BB0AE0"/>
    <w:rsid w:val="00BB0EDD"/>
    <w:rsid w:val="00BB2B51"/>
    <w:rsid w:val="00BB3C1B"/>
    <w:rsid w:val="00BB3C51"/>
    <w:rsid w:val="00BB59CE"/>
    <w:rsid w:val="00BB7C03"/>
    <w:rsid w:val="00BB7E7A"/>
    <w:rsid w:val="00BC02F8"/>
    <w:rsid w:val="00BC0389"/>
    <w:rsid w:val="00BC097B"/>
    <w:rsid w:val="00BC0FFA"/>
    <w:rsid w:val="00BC169B"/>
    <w:rsid w:val="00BC2987"/>
    <w:rsid w:val="00BC2E90"/>
    <w:rsid w:val="00BC3A9F"/>
    <w:rsid w:val="00BC633A"/>
    <w:rsid w:val="00BC6693"/>
    <w:rsid w:val="00BD012D"/>
    <w:rsid w:val="00BD029B"/>
    <w:rsid w:val="00BD0820"/>
    <w:rsid w:val="00BD0AB2"/>
    <w:rsid w:val="00BD0D7A"/>
    <w:rsid w:val="00BD1EBD"/>
    <w:rsid w:val="00BD378F"/>
    <w:rsid w:val="00BD385A"/>
    <w:rsid w:val="00BD441E"/>
    <w:rsid w:val="00BD4DD3"/>
    <w:rsid w:val="00BD5180"/>
    <w:rsid w:val="00BD6D5F"/>
    <w:rsid w:val="00BD7952"/>
    <w:rsid w:val="00BE0D88"/>
    <w:rsid w:val="00BE0EA4"/>
    <w:rsid w:val="00BE2BAF"/>
    <w:rsid w:val="00BE3F85"/>
    <w:rsid w:val="00BE435E"/>
    <w:rsid w:val="00BE4863"/>
    <w:rsid w:val="00BE4996"/>
    <w:rsid w:val="00BE59AE"/>
    <w:rsid w:val="00BE718F"/>
    <w:rsid w:val="00BF019E"/>
    <w:rsid w:val="00BF040A"/>
    <w:rsid w:val="00BF0F36"/>
    <w:rsid w:val="00BF1135"/>
    <w:rsid w:val="00BF12CF"/>
    <w:rsid w:val="00BF1427"/>
    <w:rsid w:val="00BF1DE2"/>
    <w:rsid w:val="00BF20BB"/>
    <w:rsid w:val="00BF24C8"/>
    <w:rsid w:val="00BF312B"/>
    <w:rsid w:val="00BF36FF"/>
    <w:rsid w:val="00BF3FB1"/>
    <w:rsid w:val="00BF4230"/>
    <w:rsid w:val="00BF7FCF"/>
    <w:rsid w:val="00C01D65"/>
    <w:rsid w:val="00C0253E"/>
    <w:rsid w:val="00C03E15"/>
    <w:rsid w:val="00C04586"/>
    <w:rsid w:val="00C04ECF"/>
    <w:rsid w:val="00C060E9"/>
    <w:rsid w:val="00C062A4"/>
    <w:rsid w:val="00C108FD"/>
    <w:rsid w:val="00C11CF4"/>
    <w:rsid w:val="00C12AD2"/>
    <w:rsid w:val="00C1350B"/>
    <w:rsid w:val="00C13A91"/>
    <w:rsid w:val="00C14405"/>
    <w:rsid w:val="00C14687"/>
    <w:rsid w:val="00C15CB5"/>
    <w:rsid w:val="00C17092"/>
    <w:rsid w:val="00C17780"/>
    <w:rsid w:val="00C20270"/>
    <w:rsid w:val="00C2188E"/>
    <w:rsid w:val="00C220AE"/>
    <w:rsid w:val="00C22B12"/>
    <w:rsid w:val="00C23663"/>
    <w:rsid w:val="00C24538"/>
    <w:rsid w:val="00C2590F"/>
    <w:rsid w:val="00C25CB9"/>
    <w:rsid w:val="00C26CB8"/>
    <w:rsid w:val="00C27073"/>
    <w:rsid w:val="00C3049C"/>
    <w:rsid w:val="00C30B81"/>
    <w:rsid w:val="00C32243"/>
    <w:rsid w:val="00C33382"/>
    <w:rsid w:val="00C33691"/>
    <w:rsid w:val="00C33EBF"/>
    <w:rsid w:val="00C342A4"/>
    <w:rsid w:val="00C34BFC"/>
    <w:rsid w:val="00C35295"/>
    <w:rsid w:val="00C357E9"/>
    <w:rsid w:val="00C35884"/>
    <w:rsid w:val="00C362E4"/>
    <w:rsid w:val="00C36A3F"/>
    <w:rsid w:val="00C36FBE"/>
    <w:rsid w:val="00C37F5A"/>
    <w:rsid w:val="00C40DF0"/>
    <w:rsid w:val="00C410A9"/>
    <w:rsid w:val="00C42A28"/>
    <w:rsid w:val="00C45C93"/>
    <w:rsid w:val="00C46025"/>
    <w:rsid w:val="00C468B1"/>
    <w:rsid w:val="00C46B6F"/>
    <w:rsid w:val="00C505CC"/>
    <w:rsid w:val="00C50D06"/>
    <w:rsid w:val="00C5136C"/>
    <w:rsid w:val="00C5141C"/>
    <w:rsid w:val="00C518F5"/>
    <w:rsid w:val="00C51E0E"/>
    <w:rsid w:val="00C51E6B"/>
    <w:rsid w:val="00C522E1"/>
    <w:rsid w:val="00C53B1D"/>
    <w:rsid w:val="00C540F1"/>
    <w:rsid w:val="00C54154"/>
    <w:rsid w:val="00C5443F"/>
    <w:rsid w:val="00C54E98"/>
    <w:rsid w:val="00C55794"/>
    <w:rsid w:val="00C56771"/>
    <w:rsid w:val="00C57B0D"/>
    <w:rsid w:val="00C57CA5"/>
    <w:rsid w:val="00C61033"/>
    <w:rsid w:val="00C61587"/>
    <w:rsid w:val="00C61FC3"/>
    <w:rsid w:val="00C62772"/>
    <w:rsid w:val="00C63996"/>
    <w:rsid w:val="00C63C91"/>
    <w:rsid w:val="00C649B5"/>
    <w:rsid w:val="00C649E9"/>
    <w:rsid w:val="00C654A8"/>
    <w:rsid w:val="00C65DE5"/>
    <w:rsid w:val="00C669A7"/>
    <w:rsid w:val="00C678DC"/>
    <w:rsid w:val="00C679F2"/>
    <w:rsid w:val="00C67BCD"/>
    <w:rsid w:val="00C70397"/>
    <w:rsid w:val="00C7187B"/>
    <w:rsid w:val="00C72070"/>
    <w:rsid w:val="00C729BA"/>
    <w:rsid w:val="00C72F77"/>
    <w:rsid w:val="00C73ADD"/>
    <w:rsid w:val="00C745D3"/>
    <w:rsid w:val="00C75858"/>
    <w:rsid w:val="00C7598B"/>
    <w:rsid w:val="00C80518"/>
    <w:rsid w:val="00C81A2E"/>
    <w:rsid w:val="00C82200"/>
    <w:rsid w:val="00C838E3"/>
    <w:rsid w:val="00C8537B"/>
    <w:rsid w:val="00C860BE"/>
    <w:rsid w:val="00C86FBF"/>
    <w:rsid w:val="00C90037"/>
    <w:rsid w:val="00C9308A"/>
    <w:rsid w:val="00C9371D"/>
    <w:rsid w:val="00C9376A"/>
    <w:rsid w:val="00C94D59"/>
    <w:rsid w:val="00C950A7"/>
    <w:rsid w:val="00CA05B9"/>
    <w:rsid w:val="00CA0B50"/>
    <w:rsid w:val="00CA1318"/>
    <w:rsid w:val="00CA14E9"/>
    <w:rsid w:val="00CA26CD"/>
    <w:rsid w:val="00CA3221"/>
    <w:rsid w:val="00CA5323"/>
    <w:rsid w:val="00CA58A6"/>
    <w:rsid w:val="00CA58C5"/>
    <w:rsid w:val="00CB06DD"/>
    <w:rsid w:val="00CB0A12"/>
    <w:rsid w:val="00CB214A"/>
    <w:rsid w:val="00CB26B3"/>
    <w:rsid w:val="00CB3918"/>
    <w:rsid w:val="00CB4CB9"/>
    <w:rsid w:val="00CB4D7B"/>
    <w:rsid w:val="00CB4ED7"/>
    <w:rsid w:val="00CB529D"/>
    <w:rsid w:val="00CB5AB1"/>
    <w:rsid w:val="00CB779E"/>
    <w:rsid w:val="00CC0EA2"/>
    <w:rsid w:val="00CC22FD"/>
    <w:rsid w:val="00CC6793"/>
    <w:rsid w:val="00CD0A76"/>
    <w:rsid w:val="00CD0DF3"/>
    <w:rsid w:val="00CD17EE"/>
    <w:rsid w:val="00CD1C9A"/>
    <w:rsid w:val="00CD22F4"/>
    <w:rsid w:val="00CD2973"/>
    <w:rsid w:val="00CD374E"/>
    <w:rsid w:val="00CD4A0B"/>
    <w:rsid w:val="00CD4C69"/>
    <w:rsid w:val="00CD5B00"/>
    <w:rsid w:val="00CD629C"/>
    <w:rsid w:val="00CD642B"/>
    <w:rsid w:val="00CD6F4E"/>
    <w:rsid w:val="00CE11B5"/>
    <w:rsid w:val="00CE15A1"/>
    <w:rsid w:val="00CE1907"/>
    <w:rsid w:val="00CE1BEE"/>
    <w:rsid w:val="00CE2331"/>
    <w:rsid w:val="00CE2A84"/>
    <w:rsid w:val="00CE4136"/>
    <w:rsid w:val="00CE41E8"/>
    <w:rsid w:val="00CE4ADA"/>
    <w:rsid w:val="00CE5782"/>
    <w:rsid w:val="00CE6A67"/>
    <w:rsid w:val="00CE72C3"/>
    <w:rsid w:val="00CE7CBE"/>
    <w:rsid w:val="00CF03E8"/>
    <w:rsid w:val="00CF0610"/>
    <w:rsid w:val="00CF1E93"/>
    <w:rsid w:val="00CF2562"/>
    <w:rsid w:val="00CF3EEC"/>
    <w:rsid w:val="00CF45E6"/>
    <w:rsid w:val="00CF4820"/>
    <w:rsid w:val="00CF4E14"/>
    <w:rsid w:val="00CF61D0"/>
    <w:rsid w:val="00CF6A26"/>
    <w:rsid w:val="00CF6CFF"/>
    <w:rsid w:val="00CF7032"/>
    <w:rsid w:val="00CF733E"/>
    <w:rsid w:val="00CF7820"/>
    <w:rsid w:val="00D01DB3"/>
    <w:rsid w:val="00D02218"/>
    <w:rsid w:val="00D02F72"/>
    <w:rsid w:val="00D03BF9"/>
    <w:rsid w:val="00D04E3F"/>
    <w:rsid w:val="00D05566"/>
    <w:rsid w:val="00D05E39"/>
    <w:rsid w:val="00D06DA8"/>
    <w:rsid w:val="00D071BC"/>
    <w:rsid w:val="00D079CD"/>
    <w:rsid w:val="00D10E9A"/>
    <w:rsid w:val="00D115D2"/>
    <w:rsid w:val="00D11832"/>
    <w:rsid w:val="00D11C0C"/>
    <w:rsid w:val="00D11DE6"/>
    <w:rsid w:val="00D12E6F"/>
    <w:rsid w:val="00D15460"/>
    <w:rsid w:val="00D157DC"/>
    <w:rsid w:val="00D158FB"/>
    <w:rsid w:val="00D16016"/>
    <w:rsid w:val="00D1659B"/>
    <w:rsid w:val="00D17439"/>
    <w:rsid w:val="00D178E0"/>
    <w:rsid w:val="00D17910"/>
    <w:rsid w:val="00D2035A"/>
    <w:rsid w:val="00D20B97"/>
    <w:rsid w:val="00D23370"/>
    <w:rsid w:val="00D24998"/>
    <w:rsid w:val="00D27017"/>
    <w:rsid w:val="00D30B3A"/>
    <w:rsid w:val="00D32AE1"/>
    <w:rsid w:val="00D336F5"/>
    <w:rsid w:val="00D3486D"/>
    <w:rsid w:val="00D357DD"/>
    <w:rsid w:val="00D35845"/>
    <w:rsid w:val="00D35A7D"/>
    <w:rsid w:val="00D361E4"/>
    <w:rsid w:val="00D363B8"/>
    <w:rsid w:val="00D428E0"/>
    <w:rsid w:val="00D438A9"/>
    <w:rsid w:val="00D43D44"/>
    <w:rsid w:val="00D43FD4"/>
    <w:rsid w:val="00D443F5"/>
    <w:rsid w:val="00D44CDD"/>
    <w:rsid w:val="00D4581E"/>
    <w:rsid w:val="00D458D6"/>
    <w:rsid w:val="00D506BC"/>
    <w:rsid w:val="00D50D5B"/>
    <w:rsid w:val="00D51092"/>
    <w:rsid w:val="00D5157A"/>
    <w:rsid w:val="00D51595"/>
    <w:rsid w:val="00D52731"/>
    <w:rsid w:val="00D5286F"/>
    <w:rsid w:val="00D52A01"/>
    <w:rsid w:val="00D52C98"/>
    <w:rsid w:val="00D5452E"/>
    <w:rsid w:val="00D54766"/>
    <w:rsid w:val="00D558CF"/>
    <w:rsid w:val="00D5727C"/>
    <w:rsid w:val="00D579DF"/>
    <w:rsid w:val="00D57B9D"/>
    <w:rsid w:val="00D611C1"/>
    <w:rsid w:val="00D61401"/>
    <w:rsid w:val="00D62491"/>
    <w:rsid w:val="00D62CBF"/>
    <w:rsid w:val="00D6350F"/>
    <w:rsid w:val="00D63558"/>
    <w:rsid w:val="00D63A54"/>
    <w:rsid w:val="00D646BC"/>
    <w:rsid w:val="00D67101"/>
    <w:rsid w:val="00D70332"/>
    <w:rsid w:val="00D705DB"/>
    <w:rsid w:val="00D7125F"/>
    <w:rsid w:val="00D72081"/>
    <w:rsid w:val="00D7280D"/>
    <w:rsid w:val="00D73930"/>
    <w:rsid w:val="00D73EF2"/>
    <w:rsid w:val="00D7569C"/>
    <w:rsid w:val="00D76861"/>
    <w:rsid w:val="00D76C03"/>
    <w:rsid w:val="00D77C28"/>
    <w:rsid w:val="00D80955"/>
    <w:rsid w:val="00D8153B"/>
    <w:rsid w:val="00D81C9A"/>
    <w:rsid w:val="00D81CB9"/>
    <w:rsid w:val="00D83F23"/>
    <w:rsid w:val="00D8416C"/>
    <w:rsid w:val="00D845CF"/>
    <w:rsid w:val="00D84747"/>
    <w:rsid w:val="00D85616"/>
    <w:rsid w:val="00D85986"/>
    <w:rsid w:val="00D863B3"/>
    <w:rsid w:val="00D8661A"/>
    <w:rsid w:val="00D877E3"/>
    <w:rsid w:val="00D90463"/>
    <w:rsid w:val="00D91233"/>
    <w:rsid w:val="00D91F72"/>
    <w:rsid w:val="00D925DF"/>
    <w:rsid w:val="00D92F30"/>
    <w:rsid w:val="00D93886"/>
    <w:rsid w:val="00D93EF0"/>
    <w:rsid w:val="00D94E26"/>
    <w:rsid w:val="00D94F0A"/>
    <w:rsid w:val="00D95156"/>
    <w:rsid w:val="00D96963"/>
    <w:rsid w:val="00D96F5A"/>
    <w:rsid w:val="00D97734"/>
    <w:rsid w:val="00DA0420"/>
    <w:rsid w:val="00DA2131"/>
    <w:rsid w:val="00DA6220"/>
    <w:rsid w:val="00DA6EA6"/>
    <w:rsid w:val="00DB01C0"/>
    <w:rsid w:val="00DB290E"/>
    <w:rsid w:val="00DB42E2"/>
    <w:rsid w:val="00DB5CC9"/>
    <w:rsid w:val="00DB5CDA"/>
    <w:rsid w:val="00DB7296"/>
    <w:rsid w:val="00DB75DA"/>
    <w:rsid w:val="00DC1730"/>
    <w:rsid w:val="00DC2616"/>
    <w:rsid w:val="00DC2ACD"/>
    <w:rsid w:val="00DC33A8"/>
    <w:rsid w:val="00DC37C3"/>
    <w:rsid w:val="00DC39BA"/>
    <w:rsid w:val="00DC55D5"/>
    <w:rsid w:val="00DC5E16"/>
    <w:rsid w:val="00DC65EE"/>
    <w:rsid w:val="00DD2DC7"/>
    <w:rsid w:val="00DD38ED"/>
    <w:rsid w:val="00DD4120"/>
    <w:rsid w:val="00DD4D03"/>
    <w:rsid w:val="00DD53BA"/>
    <w:rsid w:val="00DD53D0"/>
    <w:rsid w:val="00DD570B"/>
    <w:rsid w:val="00DD5AC9"/>
    <w:rsid w:val="00DD776C"/>
    <w:rsid w:val="00DD7B29"/>
    <w:rsid w:val="00DE1670"/>
    <w:rsid w:val="00DE3728"/>
    <w:rsid w:val="00DE52C4"/>
    <w:rsid w:val="00DE7B2B"/>
    <w:rsid w:val="00DF15A6"/>
    <w:rsid w:val="00DF3571"/>
    <w:rsid w:val="00DF3889"/>
    <w:rsid w:val="00DF45CC"/>
    <w:rsid w:val="00DF51F0"/>
    <w:rsid w:val="00DF5245"/>
    <w:rsid w:val="00DF595B"/>
    <w:rsid w:val="00DF7284"/>
    <w:rsid w:val="00DF72C6"/>
    <w:rsid w:val="00DF737B"/>
    <w:rsid w:val="00DF75D3"/>
    <w:rsid w:val="00E00D61"/>
    <w:rsid w:val="00E013B4"/>
    <w:rsid w:val="00E01D6C"/>
    <w:rsid w:val="00E01F6A"/>
    <w:rsid w:val="00E026E5"/>
    <w:rsid w:val="00E03A18"/>
    <w:rsid w:val="00E04562"/>
    <w:rsid w:val="00E058A3"/>
    <w:rsid w:val="00E074ED"/>
    <w:rsid w:val="00E07692"/>
    <w:rsid w:val="00E124E9"/>
    <w:rsid w:val="00E12520"/>
    <w:rsid w:val="00E12A11"/>
    <w:rsid w:val="00E1461B"/>
    <w:rsid w:val="00E14B67"/>
    <w:rsid w:val="00E15C73"/>
    <w:rsid w:val="00E16634"/>
    <w:rsid w:val="00E16CC0"/>
    <w:rsid w:val="00E20D52"/>
    <w:rsid w:val="00E225FE"/>
    <w:rsid w:val="00E232E4"/>
    <w:rsid w:val="00E24814"/>
    <w:rsid w:val="00E261D5"/>
    <w:rsid w:val="00E268FA"/>
    <w:rsid w:val="00E2779C"/>
    <w:rsid w:val="00E30BDB"/>
    <w:rsid w:val="00E30D66"/>
    <w:rsid w:val="00E310D3"/>
    <w:rsid w:val="00E32170"/>
    <w:rsid w:val="00E32C0A"/>
    <w:rsid w:val="00E33BC7"/>
    <w:rsid w:val="00E341BB"/>
    <w:rsid w:val="00E362A7"/>
    <w:rsid w:val="00E362CE"/>
    <w:rsid w:val="00E402AB"/>
    <w:rsid w:val="00E428DC"/>
    <w:rsid w:val="00E42C3B"/>
    <w:rsid w:val="00E43AAD"/>
    <w:rsid w:val="00E43C9A"/>
    <w:rsid w:val="00E44293"/>
    <w:rsid w:val="00E44B71"/>
    <w:rsid w:val="00E44EA7"/>
    <w:rsid w:val="00E454C2"/>
    <w:rsid w:val="00E45CB2"/>
    <w:rsid w:val="00E469CA"/>
    <w:rsid w:val="00E47E03"/>
    <w:rsid w:val="00E50C78"/>
    <w:rsid w:val="00E50FB6"/>
    <w:rsid w:val="00E511D0"/>
    <w:rsid w:val="00E52903"/>
    <w:rsid w:val="00E537D9"/>
    <w:rsid w:val="00E539EB"/>
    <w:rsid w:val="00E53D6E"/>
    <w:rsid w:val="00E555BC"/>
    <w:rsid w:val="00E56B1A"/>
    <w:rsid w:val="00E571C2"/>
    <w:rsid w:val="00E5787B"/>
    <w:rsid w:val="00E57BEA"/>
    <w:rsid w:val="00E613FB"/>
    <w:rsid w:val="00E6327B"/>
    <w:rsid w:val="00E634E2"/>
    <w:rsid w:val="00E6362A"/>
    <w:rsid w:val="00E6448F"/>
    <w:rsid w:val="00E64A9A"/>
    <w:rsid w:val="00E64CDE"/>
    <w:rsid w:val="00E6673C"/>
    <w:rsid w:val="00E66CF6"/>
    <w:rsid w:val="00E67094"/>
    <w:rsid w:val="00E6769D"/>
    <w:rsid w:val="00E707DC"/>
    <w:rsid w:val="00E70955"/>
    <w:rsid w:val="00E7237A"/>
    <w:rsid w:val="00E7450D"/>
    <w:rsid w:val="00E75AE7"/>
    <w:rsid w:val="00E76062"/>
    <w:rsid w:val="00E778F2"/>
    <w:rsid w:val="00E818FC"/>
    <w:rsid w:val="00E82521"/>
    <w:rsid w:val="00E8257A"/>
    <w:rsid w:val="00E831D7"/>
    <w:rsid w:val="00E8333F"/>
    <w:rsid w:val="00E8503E"/>
    <w:rsid w:val="00E8552E"/>
    <w:rsid w:val="00E8684F"/>
    <w:rsid w:val="00E86BDC"/>
    <w:rsid w:val="00E87089"/>
    <w:rsid w:val="00E90148"/>
    <w:rsid w:val="00E92CB3"/>
    <w:rsid w:val="00E9321B"/>
    <w:rsid w:val="00E9395C"/>
    <w:rsid w:val="00E95495"/>
    <w:rsid w:val="00E95CAE"/>
    <w:rsid w:val="00E962A2"/>
    <w:rsid w:val="00E96DF8"/>
    <w:rsid w:val="00E96E43"/>
    <w:rsid w:val="00EA00F2"/>
    <w:rsid w:val="00EA0643"/>
    <w:rsid w:val="00EA070B"/>
    <w:rsid w:val="00EA081C"/>
    <w:rsid w:val="00EA0B04"/>
    <w:rsid w:val="00EA10BB"/>
    <w:rsid w:val="00EA2441"/>
    <w:rsid w:val="00EA24E7"/>
    <w:rsid w:val="00EA2E1D"/>
    <w:rsid w:val="00EA379B"/>
    <w:rsid w:val="00EA3D6E"/>
    <w:rsid w:val="00EA4105"/>
    <w:rsid w:val="00EA501E"/>
    <w:rsid w:val="00EA7F96"/>
    <w:rsid w:val="00EB10D1"/>
    <w:rsid w:val="00EB15A8"/>
    <w:rsid w:val="00EB1F93"/>
    <w:rsid w:val="00EB2441"/>
    <w:rsid w:val="00EB2658"/>
    <w:rsid w:val="00EB2738"/>
    <w:rsid w:val="00EB379E"/>
    <w:rsid w:val="00EB62A0"/>
    <w:rsid w:val="00EB631C"/>
    <w:rsid w:val="00EB6A1E"/>
    <w:rsid w:val="00EB6E10"/>
    <w:rsid w:val="00EB78AA"/>
    <w:rsid w:val="00EC174C"/>
    <w:rsid w:val="00EC1B81"/>
    <w:rsid w:val="00EC2C01"/>
    <w:rsid w:val="00EC2ED6"/>
    <w:rsid w:val="00EC40A8"/>
    <w:rsid w:val="00EC4EAF"/>
    <w:rsid w:val="00EC6034"/>
    <w:rsid w:val="00EC648D"/>
    <w:rsid w:val="00EC6AC3"/>
    <w:rsid w:val="00ED07FC"/>
    <w:rsid w:val="00ED1734"/>
    <w:rsid w:val="00ED2077"/>
    <w:rsid w:val="00ED23CC"/>
    <w:rsid w:val="00ED281C"/>
    <w:rsid w:val="00ED29BC"/>
    <w:rsid w:val="00ED4855"/>
    <w:rsid w:val="00ED4A34"/>
    <w:rsid w:val="00ED519C"/>
    <w:rsid w:val="00ED5D3E"/>
    <w:rsid w:val="00ED70CA"/>
    <w:rsid w:val="00ED7889"/>
    <w:rsid w:val="00EE0AAB"/>
    <w:rsid w:val="00EE18C4"/>
    <w:rsid w:val="00EE35CC"/>
    <w:rsid w:val="00EE5034"/>
    <w:rsid w:val="00EE5838"/>
    <w:rsid w:val="00EE64D9"/>
    <w:rsid w:val="00EE68C0"/>
    <w:rsid w:val="00EF09DC"/>
    <w:rsid w:val="00EF255D"/>
    <w:rsid w:val="00EF2E44"/>
    <w:rsid w:val="00EF5FA1"/>
    <w:rsid w:val="00EF72CC"/>
    <w:rsid w:val="00EF7A90"/>
    <w:rsid w:val="00F005EF"/>
    <w:rsid w:val="00F0105C"/>
    <w:rsid w:val="00F01AD1"/>
    <w:rsid w:val="00F03951"/>
    <w:rsid w:val="00F05EB4"/>
    <w:rsid w:val="00F0605F"/>
    <w:rsid w:val="00F0764C"/>
    <w:rsid w:val="00F07F53"/>
    <w:rsid w:val="00F101E8"/>
    <w:rsid w:val="00F10859"/>
    <w:rsid w:val="00F12AD8"/>
    <w:rsid w:val="00F14E1A"/>
    <w:rsid w:val="00F15478"/>
    <w:rsid w:val="00F15A80"/>
    <w:rsid w:val="00F16552"/>
    <w:rsid w:val="00F16972"/>
    <w:rsid w:val="00F16BEB"/>
    <w:rsid w:val="00F20162"/>
    <w:rsid w:val="00F234DD"/>
    <w:rsid w:val="00F238F5"/>
    <w:rsid w:val="00F23E28"/>
    <w:rsid w:val="00F24156"/>
    <w:rsid w:val="00F24DF3"/>
    <w:rsid w:val="00F25F03"/>
    <w:rsid w:val="00F26410"/>
    <w:rsid w:val="00F26773"/>
    <w:rsid w:val="00F27125"/>
    <w:rsid w:val="00F276D6"/>
    <w:rsid w:val="00F27814"/>
    <w:rsid w:val="00F27D61"/>
    <w:rsid w:val="00F32248"/>
    <w:rsid w:val="00F3386D"/>
    <w:rsid w:val="00F3584D"/>
    <w:rsid w:val="00F36F39"/>
    <w:rsid w:val="00F36F58"/>
    <w:rsid w:val="00F379B8"/>
    <w:rsid w:val="00F43120"/>
    <w:rsid w:val="00F45353"/>
    <w:rsid w:val="00F46749"/>
    <w:rsid w:val="00F47511"/>
    <w:rsid w:val="00F50824"/>
    <w:rsid w:val="00F51CD7"/>
    <w:rsid w:val="00F52333"/>
    <w:rsid w:val="00F53BB1"/>
    <w:rsid w:val="00F5424D"/>
    <w:rsid w:val="00F570D3"/>
    <w:rsid w:val="00F5754E"/>
    <w:rsid w:val="00F604F4"/>
    <w:rsid w:val="00F60A95"/>
    <w:rsid w:val="00F60BA1"/>
    <w:rsid w:val="00F61012"/>
    <w:rsid w:val="00F64E29"/>
    <w:rsid w:val="00F656F1"/>
    <w:rsid w:val="00F71AB1"/>
    <w:rsid w:val="00F7229D"/>
    <w:rsid w:val="00F724B3"/>
    <w:rsid w:val="00F7313F"/>
    <w:rsid w:val="00F74AE7"/>
    <w:rsid w:val="00F757C0"/>
    <w:rsid w:val="00F75A1F"/>
    <w:rsid w:val="00F77D3F"/>
    <w:rsid w:val="00F824B8"/>
    <w:rsid w:val="00F83EF9"/>
    <w:rsid w:val="00F84919"/>
    <w:rsid w:val="00F85352"/>
    <w:rsid w:val="00F85551"/>
    <w:rsid w:val="00F86155"/>
    <w:rsid w:val="00F868A2"/>
    <w:rsid w:val="00F901AB"/>
    <w:rsid w:val="00F904DB"/>
    <w:rsid w:val="00F905FD"/>
    <w:rsid w:val="00F90B95"/>
    <w:rsid w:val="00F91557"/>
    <w:rsid w:val="00F919EF"/>
    <w:rsid w:val="00F92D97"/>
    <w:rsid w:val="00F92FC9"/>
    <w:rsid w:val="00F94F69"/>
    <w:rsid w:val="00FA0CE8"/>
    <w:rsid w:val="00FA0E31"/>
    <w:rsid w:val="00FA1A0C"/>
    <w:rsid w:val="00FA1E34"/>
    <w:rsid w:val="00FA2475"/>
    <w:rsid w:val="00FA3D5E"/>
    <w:rsid w:val="00FA4728"/>
    <w:rsid w:val="00FA5343"/>
    <w:rsid w:val="00FA789B"/>
    <w:rsid w:val="00FB15FD"/>
    <w:rsid w:val="00FB2902"/>
    <w:rsid w:val="00FB3B0D"/>
    <w:rsid w:val="00FB419D"/>
    <w:rsid w:val="00FB49E1"/>
    <w:rsid w:val="00FB4B60"/>
    <w:rsid w:val="00FB5D5D"/>
    <w:rsid w:val="00FB7966"/>
    <w:rsid w:val="00FC00C9"/>
    <w:rsid w:val="00FC087A"/>
    <w:rsid w:val="00FC0E60"/>
    <w:rsid w:val="00FC1912"/>
    <w:rsid w:val="00FC3DF7"/>
    <w:rsid w:val="00FC51B4"/>
    <w:rsid w:val="00FC5436"/>
    <w:rsid w:val="00FC5B7B"/>
    <w:rsid w:val="00FC5FBA"/>
    <w:rsid w:val="00FC6480"/>
    <w:rsid w:val="00FD00BE"/>
    <w:rsid w:val="00FD07AD"/>
    <w:rsid w:val="00FD16AD"/>
    <w:rsid w:val="00FD28F1"/>
    <w:rsid w:val="00FD298E"/>
    <w:rsid w:val="00FD425C"/>
    <w:rsid w:val="00FD5199"/>
    <w:rsid w:val="00FD5F3D"/>
    <w:rsid w:val="00FD6D28"/>
    <w:rsid w:val="00FD6F04"/>
    <w:rsid w:val="00FD70FD"/>
    <w:rsid w:val="00FD7A5D"/>
    <w:rsid w:val="00FE078B"/>
    <w:rsid w:val="00FE1E1C"/>
    <w:rsid w:val="00FE2489"/>
    <w:rsid w:val="00FE3283"/>
    <w:rsid w:val="00FE3CC9"/>
    <w:rsid w:val="00FE4A6F"/>
    <w:rsid w:val="00FE4E62"/>
    <w:rsid w:val="00FE58BA"/>
    <w:rsid w:val="00FE606B"/>
    <w:rsid w:val="00FE7975"/>
    <w:rsid w:val="00FE7B66"/>
    <w:rsid w:val="00FF03D6"/>
    <w:rsid w:val="00FF0F50"/>
    <w:rsid w:val="00FF3130"/>
    <w:rsid w:val="00FF61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E8FAAF-E660-4417-91B2-A417078B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62A"/>
    <w:pPr>
      <w:spacing w:after="200" w:line="276" w:lineRule="auto"/>
    </w:pPr>
    <w:rPr>
      <w:sz w:val="22"/>
      <w:szCs w:val="22"/>
      <w:lang w:eastAsia="en-US"/>
    </w:rPr>
  </w:style>
  <w:style w:type="paragraph" w:styleId="1">
    <w:name w:val="heading 1"/>
    <w:basedOn w:val="a"/>
    <w:next w:val="a"/>
    <w:link w:val="10"/>
    <w:uiPriority w:val="9"/>
    <w:qFormat/>
    <w:rsid w:val="003243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76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466"/>
    <w:pPr>
      <w:autoSpaceDE w:val="0"/>
      <w:autoSpaceDN w:val="0"/>
      <w:adjustRightInd w:val="0"/>
    </w:pPr>
    <w:rPr>
      <w:rFonts w:ascii="Arial" w:hAnsi="Arial" w:cs="Arial"/>
      <w:lang w:eastAsia="en-US"/>
    </w:rPr>
  </w:style>
  <w:style w:type="paragraph" w:styleId="a3">
    <w:name w:val="List Paragraph"/>
    <w:basedOn w:val="a"/>
    <w:uiPriority w:val="34"/>
    <w:qFormat/>
    <w:rsid w:val="008C59B9"/>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lang w:eastAsia="ru-RU"/>
    </w:rPr>
  </w:style>
  <w:style w:type="table" w:styleId="a4">
    <w:name w:val="Table Grid"/>
    <w:basedOn w:val="a1"/>
    <w:uiPriority w:val="39"/>
    <w:rsid w:val="001A7B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uiPriority w:val="99"/>
    <w:unhideWhenUsed/>
    <w:rsid w:val="00730CF8"/>
    <w:rPr>
      <w:color w:val="0000FF"/>
      <w:u w:val="single"/>
    </w:rPr>
  </w:style>
  <w:style w:type="paragraph" w:customStyle="1" w:styleId="ConsPlusTitle">
    <w:name w:val="ConsPlusTitle"/>
    <w:rsid w:val="00730CF8"/>
    <w:pPr>
      <w:widowControl w:val="0"/>
      <w:autoSpaceDE w:val="0"/>
      <w:autoSpaceDN w:val="0"/>
    </w:pPr>
    <w:rPr>
      <w:rFonts w:eastAsia="Times New Roman" w:cs="Calibri"/>
      <w:b/>
      <w:sz w:val="22"/>
    </w:rPr>
  </w:style>
  <w:style w:type="paragraph" w:styleId="a6">
    <w:name w:val="Balloon Text"/>
    <w:basedOn w:val="a"/>
    <w:link w:val="a7"/>
    <w:uiPriority w:val="99"/>
    <w:semiHidden/>
    <w:unhideWhenUsed/>
    <w:rsid w:val="00FB3B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3B0D"/>
    <w:rPr>
      <w:rFonts w:ascii="Tahoma" w:hAnsi="Tahoma" w:cs="Tahoma"/>
      <w:sz w:val="16"/>
      <w:szCs w:val="16"/>
      <w:lang w:eastAsia="en-US"/>
    </w:rPr>
  </w:style>
  <w:style w:type="character" w:customStyle="1" w:styleId="20">
    <w:name w:val="Заголовок 2 Знак"/>
    <w:basedOn w:val="a0"/>
    <w:link w:val="2"/>
    <w:uiPriority w:val="9"/>
    <w:rsid w:val="00267630"/>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6F15EE"/>
    <w:pPr>
      <w:autoSpaceDE w:val="0"/>
      <w:autoSpaceDN w:val="0"/>
      <w:adjustRightInd w:val="0"/>
    </w:pPr>
    <w:rPr>
      <w:rFonts w:ascii="Times New Roman" w:hAnsi="Times New Roman"/>
      <w:color w:val="000000"/>
      <w:sz w:val="24"/>
      <w:szCs w:val="24"/>
    </w:rPr>
  </w:style>
  <w:style w:type="character" w:styleId="a8">
    <w:name w:val="FollowedHyperlink"/>
    <w:basedOn w:val="a0"/>
    <w:uiPriority w:val="99"/>
    <w:semiHidden/>
    <w:unhideWhenUsed/>
    <w:rsid w:val="00A13E00"/>
    <w:rPr>
      <w:color w:val="800080"/>
      <w:u w:val="single"/>
    </w:rPr>
  </w:style>
  <w:style w:type="paragraph" w:customStyle="1" w:styleId="font5">
    <w:name w:val="font5"/>
    <w:basedOn w:val="a"/>
    <w:rsid w:val="00A13E00"/>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
    <w:name w:val="font6"/>
    <w:basedOn w:val="a"/>
    <w:rsid w:val="00A13E00"/>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3">
    <w:name w:val="xl63"/>
    <w:basedOn w:val="a"/>
    <w:rsid w:val="00A13E0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A13E0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5">
    <w:name w:val="xl65"/>
    <w:basedOn w:val="a"/>
    <w:rsid w:val="00A13E0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6">
    <w:name w:val="xl66"/>
    <w:basedOn w:val="a"/>
    <w:rsid w:val="00A13E00"/>
    <w:pPr>
      <w:pBdr>
        <w:right w:val="single" w:sz="8"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67">
    <w:name w:val="xl67"/>
    <w:basedOn w:val="a"/>
    <w:rsid w:val="00A13E00"/>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68">
    <w:name w:val="xl68"/>
    <w:basedOn w:val="a"/>
    <w:rsid w:val="00A13E00"/>
    <w:pPr>
      <w:pBdr>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
    <w:rsid w:val="00A13E0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
    <w:rsid w:val="00A13E0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1">
    <w:name w:val="xl71"/>
    <w:basedOn w:val="a"/>
    <w:rsid w:val="00A13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2">
    <w:name w:val="xl72"/>
    <w:basedOn w:val="a"/>
    <w:rsid w:val="00A13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73">
    <w:name w:val="xl73"/>
    <w:basedOn w:val="a"/>
    <w:rsid w:val="00A13E00"/>
    <w:pPr>
      <w:pBdr>
        <w:bottom w:val="single" w:sz="8" w:space="0" w:color="auto"/>
        <w:right w:val="single" w:sz="8"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74">
    <w:name w:val="xl74"/>
    <w:basedOn w:val="a"/>
    <w:rsid w:val="00A13E0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5">
    <w:name w:val="xl75"/>
    <w:basedOn w:val="a"/>
    <w:rsid w:val="00A13E00"/>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6">
    <w:name w:val="xl76"/>
    <w:basedOn w:val="a"/>
    <w:rsid w:val="00A13E00"/>
    <w:pPr>
      <w:pBdr>
        <w:right w:val="single" w:sz="8"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77">
    <w:name w:val="xl77"/>
    <w:basedOn w:val="a"/>
    <w:rsid w:val="00A13E00"/>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A13E00"/>
    <w:pPr>
      <w:pBdr>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9">
    <w:name w:val="xl79"/>
    <w:basedOn w:val="a"/>
    <w:rsid w:val="00A13E00"/>
    <w:pPr>
      <w:pBdr>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0">
    <w:name w:val="xl80"/>
    <w:basedOn w:val="a"/>
    <w:rsid w:val="00A13E0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1">
    <w:name w:val="xl81"/>
    <w:basedOn w:val="a"/>
    <w:rsid w:val="00A13E0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2">
    <w:name w:val="xl82"/>
    <w:basedOn w:val="a"/>
    <w:rsid w:val="00A13E0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
    <w:rsid w:val="00A13E00"/>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84">
    <w:name w:val="xl84"/>
    <w:basedOn w:val="a"/>
    <w:rsid w:val="00A13E0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85">
    <w:name w:val="xl85"/>
    <w:basedOn w:val="a"/>
    <w:rsid w:val="00A13E0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86">
    <w:name w:val="xl86"/>
    <w:basedOn w:val="a"/>
    <w:rsid w:val="00A13E0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A13E0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A13E0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A13E0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90">
    <w:name w:val="xl90"/>
    <w:basedOn w:val="a"/>
    <w:rsid w:val="00A13E00"/>
    <w:pPr>
      <w:pBdr>
        <w:top w:val="single" w:sz="8"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91">
    <w:name w:val="xl91"/>
    <w:basedOn w:val="a"/>
    <w:rsid w:val="00A13E0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92">
    <w:name w:val="xl92"/>
    <w:basedOn w:val="a"/>
    <w:rsid w:val="00A13E00"/>
    <w:pPr>
      <w:pBdr>
        <w:left w:val="single" w:sz="8"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93">
    <w:name w:val="xl93"/>
    <w:basedOn w:val="a"/>
    <w:rsid w:val="00A13E00"/>
    <w:pP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94">
    <w:name w:val="xl94"/>
    <w:basedOn w:val="a"/>
    <w:rsid w:val="00A13E0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95">
    <w:name w:val="xl95"/>
    <w:basedOn w:val="a"/>
    <w:rsid w:val="00A13E0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96">
    <w:name w:val="xl96"/>
    <w:basedOn w:val="a"/>
    <w:rsid w:val="00A13E0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7">
    <w:name w:val="xl97"/>
    <w:basedOn w:val="a"/>
    <w:rsid w:val="00A13E0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8">
    <w:name w:val="xl98"/>
    <w:basedOn w:val="a"/>
    <w:rsid w:val="00A13E0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9">
    <w:name w:val="xl99"/>
    <w:basedOn w:val="a"/>
    <w:rsid w:val="00A13E00"/>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0">
    <w:name w:val="xl100"/>
    <w:basedOn w:val="a"/>
    <w:rsid w:val="00A13E00"/>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1">
    <w:name w:val="xl101"/>
    <w:basedOn w:val="a"/>
    <w:rsid w:val="00A13E00"/>
    <w:pPr>
      <w:pBdr>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
    <w:rsid w:val="00A13E00"/>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
    <w:name w:val="xl103"/>
    <w:basedOn w:val="a"/>
    <w:rsid w:val="00A13E0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04">
    <w:name w:val="xl104"/>
    <w:basedOn w:val="a"/>
    <w:rsid w:val="00A13E00"/>
    <w:pPr>
      <w:pBdr>
        <w:left w:val="single" w:sz="8" w:space="0" w:color="auto"/>
        <w:right w:val="single" w:sz="8"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05">
    <w:name w:val="xl105"/>
    <w:basedOn w:val="a"/>
    <w:rsid w:val="00A13E0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06">
    <w:name w:val="xl106"/>
    <w:basedOn w:val="a"/>
    <w:rsid w:val="00A13E0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7">
    <w:name w:val="xl107"/>
    <w:basedOn w:val="a"/>
    <w:rsid w:val="00A13E00"/>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8">
    <w:name w:val="xl108"/>
    <w:basedOn w:val="a"/>
    <w:rsid w:val="00A13E0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9">
    <w:name w:val="xl109"/>
    <w:basedOn w:val="a"/>
    <w:rsid w:val="00A13E00"/>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0">
    <w:name w:val="xl110"/>
    <w:basedOn w:val="a"/>
    <w:rsid w:val="00A13E00"/>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
    <w:rsid w:val="00A13E00"/>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2">
    <w:name w:val="xl112"/>
    <w:basedOn w:val="a"/>
    <w:rsid w:val="00A13E00"/>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rsid w:val="00A13E00"/>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4">
    <w:name w:val="xl114"/>
    <w:basedOn w:val="a"/>
    <w:rsid w:val="00A13E0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5">
    <w:name w:val="xl115"/>
    <w:basedOn w:val="a"/>
    <w:rsid w:val="00A13E0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16">
    <w:name w:val="xl116"/>
    <w:basedOn w:val="a"/>
    <w:rsid w:val="00A13E00"/>
    <w:pPr>
      <w:pBdr>
        <w:left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17">
    <w:name w:val="xl117"/>
    <w:basedOn w:val="a"/>
    <w:rsid w:val="00A13E0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18">
    <w:name w:val="xl118"/>
    <w:basedOn w:val="a"/>
    <w:rsid w:val="00A13E00"/>
    <w:pPr>
      <w:pBdr>
        <w:lef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
    <w:rsid w:val="00A13E0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
    <w:rsid w:val="00A13E00"/>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olor w:val="000000"/>
      <w:sz w:val="20"/>
      <w:szCs w:val="20"/>
      <w:lang w:eastAsia="ru-RU"/>
    </w:rPr>
  </w:style>
  <w:style w:type="paragraph" w:customStyle="1" w:styleId="xl121">
    <w:name w:val="xl121"/>
    <w:basedOn w:val="a"/>
    <w:rsid w:val="00A13E0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olor w:val="000000"/>
      <w:sz w:val="20"/>
      <w:szCs w:val="20"/>
      <w:lang w:eastAsia="ru-RU"/>
    </w:rPr>
  </w:style>
  <w:style w:type="paragraph" w:customStyle="1" w:styleId="xl122">
    <w:name w:val="xl122"/>
    <w:basedOn w:val="a"/>
    <w:rsid w:val="00A13E0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olor w:val="000000"/>
      <w:sz w:val="20"/>
      <w:szCs w:val="20"/>
      <w:lang w:eastAsia="ru-RU"/>
    </w:rPr>
  </w:style>
  <w:style w:type="paragraph" w:customStyle="1" w:styleId="xl123">
    <w:name w:val="xl123"/>
    <w:basedOn w:val="a"/>
    <w:rsid w:val="00A13E0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24">
    <w:name w:val="xl124"/>
    <w:basedOn w:val="a"/>
    <w:rsid w:val="00A13E0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25">
    <w:name w:val="xl125"/>
    <w:basedOn w:val="a"/>
    <w:rsid w:val="00A13E0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26">
    <w:name w:val="xl126"/>
    <w:basedOn w:val="a"/>
    <w:rsid w:val="00A13E0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7">
    <w:name w:val="xl127"/>
    <w:basedOn w:val="a"/>
    <w:rsid w:val="00A13E0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8">
    <w:name w:val="xl128"/>
    <w:basedOn w:val="a"/>
    <w:rsid w:val="00A13E0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9">
    <w:name w:val="xl129"/>
    <w:basedOn w:val="a"/>
    <w:rsid w:val="00A13E0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0">
    <w:name w:val="xl130"/>
    <w:basedOn w:val="a"/>
    <w:rsid w:val="00A13E0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1">
    <w:name w:val="xl131"/>
    <w:basedOn w:val="a"/>
    <w:rsid w:val="00A13E0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2">
    <w:name w:val="xl132"/>
    <w:basedOn w:val="a"/>
    <w:rsid w:val="00A13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3">
    <w:name w:val="xl133"/>
    <w:basedOn w:val="a"/>
    <w:rsid w:val="00A13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styleId="a9">
    <w:name w:val="No Spacing"/>
    <w:uiPriority w:val="1"/>
    <w:qFormat/>
    <w:rsid w:val="002575D4"/>
    <w:rPr>
      <w:sz w:val="22"/>
      <w:szCs w:val="22"/>
      <w:lang w:eastAsia="en-US"/>
    </w:rPr>
  </w:style>
  <w:style w:type="character" w:customStyle="1" w:styleId="10">
    <w:name w:val="Заголовок 1 Знак"/>
    <w:basedOn w:val="a0"/>
    <w:link w:val="1"/>
    <w:uiPriority w:val="9"/>
    <w:rsid w:val="003243A4"/>
    <w:rPr>
      <w:rFonts w:asciiTheme="majorHAnsi" w:eastAsiaTheme="majorEastAsia" w:hAnsiTheme="majorHAnsi" w:cstheme="majorBidi"/>
      <w:b/>
      <w:bCs/>
      <w:color w:val="365F91" w:themeColor="accent1" w:themeShade="BF"/>
      <w:sz w:val="28"/>
      <w:szCs w:val="28"/>
      <w:lang w:eastAsia="en-US"/>
    </w:rPr>
  </w:style>
  <w:style w:type="character" w:customStyle="1" w:styleId="21">
    <w:name w:val="Основной текст (2)_"/>
    <w:basedOn w:val="a0"/>
    <w:link w:val="22"/>
    <w:rsid w:val="00545A37"/>
    <w:rPr>
      <w:rFonts w:ascii="Times New Roman" w:eastAsia="Times New Roman" w:hAnsi="Times New Roman"/>
      <w:b/>
      <w:bCs/>
      <w:sz w:val="26"/>
      <w:szCs w:val="26"/>
      <w:shd w:val="clear" w:color="auto" w:fill="FFFFFF"/>
    </w:rPr>
  </w:style>
  <w:style w:type="character" w:customStyle="1" w:styleId="212pt">
    <w:name w:val="Основной текст (2) + 12 pt;Не полужирный"/>
    <w:basedOn w:val="21"/>
    <w:rsid w:val="00545A37"/>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23">
    <w:name w:val="Заголовок №2_"/>
    <w:basedOn w:val="a0"/>
    <w:link w:val="24"/>
    <w:rsid w:val="00545A37"/>
    <w:rPr>
      <w:rFonts w:ascii="Times New Roman" w:eastAsia="Times New Roman" w:hAnsi="Times New Roman"/>
      <w:b/>
      <w:bCs/>
      <w:sz w:val="26"/>
      <w:szCs w:val="26"/>
      <w:shd w:val="clear" w:color="auto" w:fill="FFFFFF"/>
    </w:rPr>
  </w:style>
  <w:style w:type="paragraph" w:customStyle="1" w:styleId="22">
    <w:name w:val="Основной текст (2)"/>
    <w:basedOn w:val="a"/>
    <w:link w:val="21"/>
    <w:rsid w:val="00545A37"/>
    <w:pPr>
      <w:widowControl w:val="0"/>
      <w:shd w:val="clear" w:color="auto" w:fill="FFFFFF"/>
      <w:spacing w:before="600" w:after="600" w:line="317" w:lineRule="exact"/>
      <w:jc w:val="center"/>
    </w:pPr>
    <w:rPr>
      <w:rFonts w:ascii="Times New Roman" w:eastAsia="Times New Roman" w:hAnsi="Times New Roman"/>
      <w:b/>
      <w:bCs/>
      <w:sz w:val="26"/>
      <w:szCs w:val="26"/>
      <w:lang w:eastAsia="ru-RU"/>
    </w:rPr>
  </w:style>
  <w:style w:type="paragraph" w:customStyle="1" w:styleId="24">
    <w:name w:val="Заголовок №2"/>
    <w:basedOn w:val="a"/>
    <w:link w:val="23"/>
    <w:rsid w:val="00545A37"/>
    <w:pPr>
      <w:widowControl w:val="0"/>
      <w:shd w:val="clear" w:color="auto" w:fill="FFFFFF"/>
      <w:spacing w:before="300" w:after="0" w:line="317" w:lineRule="exact"/>
      <w:jc w:val="center"/>
      <w:outlineLvl w:val="1"/>
    </w:pPr>
    <w:rPr>
      <w:rFonts w:ascii="Times New Roman" w:eastAsia="Times New Roman" w:hAnsi="Times New Roman"/>
      <w:b/>
      <w:bCs/>
      <w:sz w:val="26"/>
      <w:szCs w:val="26"/>
      <w:lang w:eastAsia="ru-RU"/>
    </w:rPr>
  </w:style>
  <w:style w:type="character" w:customStyle="1" w:styleId="6">
    <w:name w:val="Основной текст (6)_"/>
    <w:basedOn w:val="a0"/>
    <w:link w:val="60"/>
    <w:rsid w:val="003D75CB"/>
    <w:rPr>
      <w:rFonts w:ascii="Times New Roman" w:eastAsia="Times New Roman" w:hAnsi="Times New Roman"/>
      <w:b/>
      <w:bCs/>
      <w:sz w:val="26"/>
      <w:szCs w:val="26"/>
      <w:shd w:val="clear" w:color="auto" w:fill="FFFFFF"/>
    </w:rPr>
  </w:style>
  <w:style w:type="character" w:customStyle="1" w:styleId="63pt">
    <w:name w:val="Основной текст (6) + Интервал 3 pt"/>
    <w:basedOn w:val="6"/>
    <w:rsid w:val="003D75CB"/>
    <w:rPr>
      <w:rFonts w:ascii="Times New Roman" w:eastAsia="Times New Roman" w:hAnsi="Times New Roman"/>
      <w:b/>
      <w:bCs/>
      <w:color w:val="000000"/>
      <w:spacing w:val="60"/>
      <w:w w:val="100"/>
      <w:position w:val="0"/>
      <w:sz w:val="26"/>
      <w:szCs w:val="26"/>
      <w:shd w:val="clear" w:color="auto" w:fill="FFFFFF"/>
      <w:lang w:val="ru-RU" w:eastAsia="ru-RU" w:bidi="ru-RU"/>
    </w:rPr>
  </w:style>
  <w:style w:type="paragraph" w:customStyle="1" w:styleId="60">
    <w:name w:val="Основной текст (6)"/>
    <w:basedOn w:val="a"/>
    <w:link w:val="6"/>
    <w:rsid w:val="003D75CB"/>
    <w:pPr>
      <w:widowControl w:val="0"/>
      <w:shd w:val="clear" w:color="auto" w:fill="FFFFFF"/>
      <w:spacing w:before="300" w:after="0" w:line="317" w:lineRule="exact"/>
      <w:jc w:val="center"/>
    </w:pPr>
    <w:rPr>
      <w:rFonts w:ascii="Times New Roman" w:eastAsia="Times New Roman" w:hAnsi="Times New Roman"/>
      <w:b/>
      <w:bCs/>
      <w:sz w:val="26"/>
      <w:szCs w:val="26"/>
      <w:lang w:eastAsia="ru-RU"/>
    </w:rPr>
  </w:style>
  <w:style w:type="table" w:customStyle="1" w:styleId="11">
    <w:name w:val="Сетка таблицы1"/>
    <w:basedOn w:val="a1"/>
    <w:next w:val="a4"/>
    <w:uiPriority w:val="39"/>
    <w:rsid w:val="004738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er"/>
    <w:basedOn w:val="a"/>
    <w:link w:val="ab"/>
    <w:uiPriority w:val="99"/>
    <w:unhideWhenUsed/>
    <w:rsid w:val="007C09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0968"/>
    <w:rPr>
      <w:sz w:val="22"/>
      <w:szCs w:val="22"/>
      <w:lang w:eastAsia="en-US"/>
    </w:rPr>
  </w:style>
  <w:style w:type="paragraph" w:styleId="ac">
    <w:name w:val="header"/>
    <w:basedOn w:val="a"/>
    <w:link w:val="ad"/>
    <w:uiPriority w:val="99"/>
    <w:unhideWhenUsed/>
    <w:rsid w:val="00C540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540F1"/>
    <w:rPr>
      <w:sz w:val="22"/>
      <w:szCs w:val="22"/>
      <w:lang w:eastAsia="en-US"/>
    </w:rPr>
  </w:style>
  <w:style w:type="paragraph" w:styleId="ae">
    <w:name w:val="Normal (Web)"/>
    <w:basedOn w:val="a"/>
    <w:uiPriority w:val="99"/>
    <w:semiHidden/>
    <w:unhideWhenUsed/>
    <w:rsid w:val="008F4B9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237">
      <w:bodyDiv w:val="1"/>
      <w:marLeft w:val="0"/>
      <w:marRight w:val="0"/>
      <w:marTop w:val="0"/>
      <w:marBottom w:val="0"/>
      <w:divBdr>
        <w:top w:val="none" w:sz="0" w:space="0" w:color="auto"/>
        <w:left w:val="none" w:sz="0" w:space="0" w:color="auto"/>
        <w:bottom w:val="none" w:sz="0" w:space="0" w:color="auto"/>
        <w:right w:val="none" w:sz="0" w:space="0" w:color="auto"/>
      </w:divBdr>
    </w:div>
    <w:div w:id="62458055">
      <w:bodyDiv w:val="1"/>
      <w:marLeft w:val="0"/>
      <w:marRight w:val="0"/>
      <w:marTop w:val="0"/>
      <w:marBottom w:val="0"/>
      <w:divBdr>
        <w:top w:val="none" w:sz="0" w:space="0" w:color="auto"/>
        <w:left w:val="none" w:sz="0" w:space="0" w:color="auto"/>
        <w:bottom w:val="none" w:sz="0" w:space="0" w:color="auto"/>
        <w:right w:val="none" w:sz="0" w:space="0" w:color="auto"/>
      </w:divBdr>
    </w:div>
    <w:div w:id="86771308">
      <w:bodyDiv w:val="1"/>
      <w:marLeft w:val="0"/>
      <w:marRight w:val="0"/>
      <w:marTop w:val="0"/>
      <w:marBottom w:val="0"/>
      <w:divBdr>
        <w:top w:val="none" w:sz="0" w:space="0" w:color="auto"/>
        <w:left w:val="none" w:sz="0" w:space="0" w:color="auto"/>
        <w:bottom w:val="none" w:sz="0" w:space="0" w:color="auto"/>
        <w:right w:val="none" w:sz="0" w:space="0" w:color="auto"/>
      </w:divBdr>
    </w:div>
    <w:div w:id="362753649">
      <w:bodyDiv w:val="1"/>
      <w:marLeft w:val="0"/>
      <w:marRight w:val="0"/>
      <w:marTop w:val="0"/>
      <w:marBottom w:val="0"/>
      <w:divBdr>
        <w:top w:val="none" w:sz="0" w:space="0" w:color="auto"/>
        <w:left w:val="none" w:sz="0" w:space="0" w:color="auto"/>
        <w:bottom w:val="none" w:sz="0" w:space="0" w:color="auto"/>
        <w:right w:val="none" w:sz="0" w:space="0" w:color="auto"/>
      </w:divBdr>
    </w:div>
    <w:div w:id="400367696">
      <w:bodyDiv w:val="1"/>
      <w:marLeft w:val="0"/>
      <w:marRight w:val="0"/>
      <w:marTop w:val="0"/>
      <w:marBottom w:val="0"/>
      <w:divBdr>
        <w:top w:val="none" w:sz="0" w:space="0" w:color="auto"/>
        <w:left w:val="none" w:sz="0" w:space="0" w:color="auto"/>
        <w:bottom w:val="none" w:sz="0" w:space="0" w:color="auto"/>
        <w:right w:val="none" w:sz="0" w:space="0" w:color="auto"/>
      </w:divBdr>
      <w:divsChild>
        <w:div w:id="755175472">
          <w:marLeft w:val="0"/>
          <w:marRight w:val="0"/>
          <w:marTop w:val="0"/>
          <w:marBottom w:val="0"/>
          <w:divBdr>
            <w:top w:val="none" w:sz="0" w:space="0" w:color="auto"/>
            <w:left w:val="none" w:sz="0" w:space="0" w:color="auto"/>
            <w:bottom w:val="none" w:sz="0" w:space="0" w:color="auto"/>
            <w:right w:val="none" w:sz="0" w:space="0" w:color="auto"/>
          </w:divBdr>
        </w:div>
      </w:divsChild>
    </w:div>
    <w:div w:id="456067134">
      <w:bodyDiv w:val="1"/>
      <w:marLeft w:val="0"/>
      <w:marRight w:val="0"/>
      <w:marTop w:val="0"/>
      <w:marBottom w:val="0"/>
      <w:divBdr>
        <w:top w:val="none" w:sz="0" w:space="0" w:color="auto"/>
        <w:left w:val="none" w:sz="0" w:space="0" w:color="auto"/>
        <w:bottom w:val="none" w:sz="0" w:space="0" w:color="auto"/>
        <w:right w:val="none" w:sz="0" w:space="0" w:color="auto"/>
      </w:divBdr>
    </w:div>
    <w:div w:id="553076961">
      <w:bodyDiv w:val="1"/>
      <w:marLeft w:val="0"/>
      <w:marRight w:val="0"/>
      <w:marTop w:val="0"/>
      <w:marBottom w:val="0"/>
      <w:divBdr>
        <w:top w:val="none" w:sz="0" w:space="0" w:color="auto"/>
        <w:left w:val="none" w:sz="0" w:space="0" w:color="auto"/>
        <w:bottom w:val="none" w:sz="0" w:space="0" w:color="auto"/>
        <w:right w:val="none" w:sz="0" w:space="0" w:color="auto"/>
      </w:divBdr>
    </w:div>
    <w:div w:id="1173034400">
      <w:bodyDiv w:val="1"/>
      <w:marLeft w:val="0"/>
      <w:marRight w:val="0"/>
      <w:marTop w:val="0"/>
      <w:marBottom w:val="0"/>
      <w:divBdr>
        <w:top w:val="none" w:sz="0" w:space="0" w:color="auto"/>
        <w:left w:val="none" w:sz="0" w:space="0" w:color="auto"/>
        <w:bottom w:val="none" w:sz="0" w:space="0" w:color="auto"/>
        <w:right w:val="none" w:sz="0" w:space="0" w:color="auto"/>
      </w:divBdr>
      <w:divsChild>
        <w:div w:id="486164780">
          <w:marLeft w:val="0"/>
          <w:marRight w:val="0"/>
          <w:marTop w:val="0"/>
          <w:marBottom w:val="0"/>
          <w:divBdr>
            <w:top w:val="none" w:sz="0" w:space="0" w:color="auto"/>
            <w:left w:val="none" w:sz="0" w:space="0" w:color="auto"/>
            <w:bottom w:val="none" w:sz="0" w:space="0" w:color="auto"/>
            <w:right w:val="none" w:sz="0" w:space="0" w:color="auto"/>
          </w:divBdr>
        </w:div>
      </w:divsChild>
    </w:div>
    <w:div w:id="1236551478">
      <w:bodyDiv w:val="1"/>
      <w:marLeft w:val="0"/>
      <w:marRight w:val="0"/>
      <w:marTop w:val="0"/>
      <w:marBottom w:val="0"/>
      <w:divBdr>
        <w:top w:val="none" w:sz="0" w:space="0" w:color="auto"/>
        <w:left w:val="none" w:sz="0" w:space="0" w:color="auto"/>
        <w:bottom w:val="none" w:sz="0" w:space="0" w:color="auto"/>
        <w:right w:val="none" w:sz="0" w:space="0" w:color="auto"/>
      </w:divBdr>
    </w:div>
    <w:div w:id="1501771447">
      <w:bodyDiv w:val="1"/>
      <w:marLeft w:val="0"/>
      <w:marRight w:val="0"/>
      <w:marTop w:val="0"/>
      <w:marBottom w:val="0"/>
      <w:divBdr>
        <w:top w:val="none" w:sz="0" w:space="0" w:color="auto"/>
        <w:left w:val="none" w:sz="0" w:space="0" w:color="auto"/>
        <w:bottom w:val="none" w:sz="0" w:space="0" w:color="auto"/>
        <w:right w:val="none" w:sz="0" w:space="0" w:color="auto"/>
      </w:divBdr>
    </w:div>
    <w:div w:id="1720545680">
      <w:bodyDiv w:val="1"/>
      <w:marLeft w:val="0"/>
      <w:marRight w:val="0"/>
      <w:marTop w:val="0"/>
      <w:marBottom w:val="0"/>
      <w:divBdr>
        <w:top w:val="none" w:sz="0" w:space="0" w:color="auto"/>
        <w:left w:val="none" w:sz="0" w:space="0" w:color="auto"/>
        <w:bottom w:val="none" w:sz="0" w:space="0" w:color="auto"/>
        <w:right w:val="none" w:sz="0" w:space="0" w:color="auto"/>
      </w:divBdr>
    </w:div>
    <w:div w:id="1823965158">
      <w:bodyDiv w:val="1"/>
      <w:marLeft w:val="0"/>
      <w:marRight w:val="0"/>
      <w:marTop w:val="0"/>
      <w:marBottom w:val="0"/>
      <w:divBdr>
        <w:top w:val="none" w:sz="0" w:space="0" w:color="auto"/>
        <w:left w:val="none" w:sz="0" w:space="0" w:color="auto"/>
        <w:bottom w:val="none" w:sz="0" w:space="0" w:color="auto"/>
        <w:right w:val="none" w:sz="0" w:space="0" w:color="auto"/>
      </w:divBdr>
    </w:div>
    <w:div w:id="212592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95587-610D-426A-92BC-2ADD69A3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11405</Words>
  <Characters>65013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76266</CharactersWithSpaces>
  <SharedDoc>false</SharedDoc>
  <HLinks>
    <vt:vector size="150" baseType="variant">
      <vt:variant>
        <vt:i4>8126517</vt:i4>
      </vt:variant>
      <vt:variant>
        <vt:i4>72</vt:i4>
      </vt:variant>
      <vt:variant>
        <vt:i4>0</vt:i4>
      </vt:variant>
      <vt:variant>
        <vt:i4>5</vt:i4>
      </vt:variant>
      <vt:variant>
        <vt:lpwstr>consultantplus://offline/ref=C5A9B8FA960D9A0925D947EB0CEBAEFBE60523D1A54C63DF5262A6CDAC8D30ACB591E1C306F6uFW0L</vt:lpwstr>
      </vt:variant>
      <vt:variant>
        <vt:lpwstr/>
      </vt:variant>
      <vt:variant>
        <vt:i4>1835090</vt:i4>
      </vt:variant>
      <vt:variant>
        <vt:i4>69</vt:i4>
      </vt:variant>
      <vt:variant>
        <vt:i4>0</vt:i4>
      </vt:variant>
      <vt:variant>
        <vt:i4>5</vt:i4>
      </vt:variant>
      <vt:variant>
        <vt:lpwstr>consultantplus://offline/ref=C5A9B8FA960D9A0925D947EB0CEBAEFBE60523D1A54C63DF5262A6CDAC8D30ACB591E1C306F6F0F7351BB8u8WAL</vt:lpwstr>
      </vt:variant>
      <vt:variant>
        <vt:lpwstr/>
      </vt:variant>
      <vt:variant>
        <vt:i4>1835099</vt:i4>
      </vt:variant>
      <vt:variant>
        <vt:i4>66</vt:i4>
      </vt:variant>
      <vt:variant>
        <vt:i4>0</vt:i4>
      </vt:variant>
      <vt:variant>
        <vt:i4>5</vt:i4>
      </vt:variant>
      <vt:variant>
        <vt:lpwstr>consultantplus://offline/ref=C5A9B8FA960D9A0925D947EB0CEBAEFBE60523D1A54C63DF5262A6CDAC8D30ACB591E1C306F6F0F73518B9u8W3L</vt:lpwstr>
      </vt:variant>
      <vt:variant>
        <vt:lpwstr/>
      </vt:variant>
      <vt:variant>
        <vt:i4>1835009</vt:i4>
      </vt:variant>
      <vt:variant>
        <vt:i4>63</vt:i4>
      </vt:variant>
      <vt:variant>
        <vt:i4>0</vt:i4>
      </vt:variant>
      <vt:variant>
        <vt:i4>5</vt:i4>
      </vt:variant>
      <vt:variant>
        <vt:lpwstr>consultantplus://offline/ref=C5A9B8FA960D9A0925D947EB0CEBAEFBE60523D1A54C63DF5262A6CDAC8D30ACB591E1C306F6F0F73519B0u8WAL</vt:lpwstr>
      </vt:variant>
      <vt:variant>
        <vt:lpwstr/>
      </vt:variant>
      <vt:variant>
        <vt:i4>1835096</vt:i4>
      </vt:variant>
      <vt:variant>
        <vt:i4>60</vt:i4>
      </vt:variant>
      <vt:variant>
        <vt:i4>0</vt:i4>
      </vt:variant>
      <vt:variant>
        <vt:i4>5</vt:i4>
      </vt:variant>
      <vt:variant>
        <vt:lpwstr>consultantplus://offline/ref=C5A9B8FA960D9A0925D947EB0CEBAEFBE60523D1A54C63DF5262A6CDAC8D30ACB591E1C306F6F0F73510B4u8W5L</vt:lpwstr>
      </vt:variant>
      <vt:variant>
        <vt:lpwstr/>
      </vt:variant>
      <vt:variant>
        <vt:i4>1835096</vt:i4>
      </vt:variant>
      <vt:variant>
        <vt:i4>57</vt:i4>
      </vt:variant>
      <vt:variant>
        <vt:i4>0</vt:i4>
      </vt:variant>
      <vt:variant>
        <vt:i4>5</vt:i4>
      </vt:variant>
      <vt:variant>
        <vt:lpwstr>consultantplus://offline/ref=C5A9B8FA960D9A0925D947EB0CEBAEFBE60523D1A54C63DF5262A6CDAC8D30ACB591E1C306F6F0F73510B4u8W5L</vt:lpwstr>
      </vt:variant>
      <vt:variant>
        <vt:lpwstr/>
      </vt:variant>
      <vt:variant>
        <vt:i4>8192102</vt:i4>
      </vt:variant>
      <vt:variant>
        <vt:i4>54</vt:i4>
      </vt:variant>
      <vt:variant>
        <vt:i4>0</vt:i4>
      </vt:variant>
      <vt:variant>
        <vt:i4>5</vt:i4>
      </vt:variant>
      <vt:variant>
        <vt:lpwstr>consultantplus://offline/ref=6E9C014C5ABD6D975628B4DAF0F01069979CC772EC7B95C7C510B7DF361FFC90485CF107988Ft4WEL</vt:lpwstr>
      </vt:variant>
      <vt:variant>
        <vt:lpwstr/>
      </vt:variant>
      <vt:variant>
        <vt:i4>1572953</vt:i4>
      </vt:variant>
      <vt:variant>
        <vt:i4>51</vt:i4>
      </vt:variant>
      <vt:variant>
        <vt:i4>0</vt:i4>
      </vt:variant>
      <vt:variant>
        <vt:i4>5</vt:i4>
      </vt:variant>
      <vt:variant>
        <vt:lpwstr>consultantplus://offline/ref=6E9C014C5ABD6D975628B4DAF0F01069979CC772EC7B95C7C510B7DF361FFC90485CF107988F4EB8B07BF1t1WAL</vt:lpwstr>
      </vt:variant>
      <vt:variant>
        <vt:lpwstr/>
      </vt:variant>
      <vt:variant>
        <vt:i4>5636113</vt:i4>
      </vt:variant>
      <vt:variant>
        <vt:i4>48</vt:i4>
      </vt:variant>
      <vt:variant>
        <vt:i4>0</vt:i4>
      </vt:variant>
      <vt:variant>
        <vt:i4>5</vt:i4>
      </vt:variant>
      <vt:variant>
        <vt:lpwstr>garantf1://5532903.0/</vt:lpwstr>
      </vt:variant>
      <vt:variant>
        <vt:lpwstr/>
      </vt:variant>
      <vt:variant>
        <vt:i4>5636113</vt:i4>
      </vt:variant>
      <vt:variant>
        <vt:i4>45</vt:i4>
      </vt:variant>
      <vt:variant>
        <vt:i4>0</vt:i4>
      </vt:variant>
      <vt:variant>
        <vt:i4>5</vt:i4>
      </vt:variant>
      <vt:variant>
        <vt:lpwstr>garantf1://5532903.0/</vt:lpwstr>
      </vt:variant>
      <vt:variant>
        <vt:lpwstr/>
      </vt:variant>
      <vt:variant>
        <vt:i4>67576115</vt:i4>
      </vt:variant>
      <vt:variant>
        <vt:i4>42</vt:i4>
      </vt:variant>
      <vt:variant>
        <vt:i4>0</vt:i4>
      </vt:variant>
      <vt:variant>
        <vt:i4>5</vt:i4>
      </vt:variant>
      <vt:variant>
        <vt:lpwstr>D:\Общая папка\НОВОСТИ НПА\О внесении изменений в некоторые НПА\Порядок госпрограмм от 05.06.2014 № 259.docx</vt:lpwstr>
      </vt:variant>
      <vt:variant>
        <vt:lpwstr>P819</vt:lpwstr>
      </vt:variant>
      <vt:variant>
        <vt:i4>67510579</vt:i4>
      </vt:variant>
      <vt:variant>
        <vt:i4>39</vt:i4>
      </vt:variant>
      <vt:variant>
        <vt:i4>0</vt:i4>
      </vt:variant>
      <vt:variant>
        <vt:i4>5</vt:i4>
      </vt:variant>
      <vt:variant>
        <vt:lpwstr>D:\Общая папка\НОВОСТИ НПА\О внесении изменений в некоторые НПА\Порядок госпрограмм от 05.06.2014 № 259.docx</vt:lpwstr>
      </vt:variant>
      <vt:variant>
        <vt:lpwstr>P818</vt:lpwstr>
      </vt:variant>
      <vt:variant>
        <vt:i4>1572944</vt:i4>
      </vt:variant>
      <vt:variant>
        <vt:i4>36</vt:i4>
      </vt:variant>
      <vt:variant>
        <vt:i4>0</vt:i4>
      </vt:variant>
      <vt:variant>
        <vt:i4>5</vt:i4>
      </vt:variant>
      <vt:variant>
        <vt:lpwstr>consultantplus://offline/ref=6E9C014C5ABD6D975628B4DAF0F01069979CC772EC7B95C7C510B7DF361FFC90485CF107988F4EB8B078F0t1W3L</vt:lpwstr>
      </vt:variant>
      <vt:variant>
        <vt:lpwstr/>
      </vt:variant>
      <vt:variant>
        <vt:i4>1572874</vt:i4>
      </vt:variant>
      <vt:variant>
        <vt:i4>33</vt:i4>
      </vt:variant>
      <vt:variant>
        <vt:i4>0</vt:i4>
      </vt:variant>
      <vt:variant>
        <vt:i4>5</vt:i4>
      </vt:variant>
      <vt:variant>
        <vt:lpwstr>consultantplus://offline/ref=6E9C014C5ABD6D975628B4DAF0F01069979CC772EC7B95C7C510B7DF361FFC90485CF107988F4EB8B070FDt1W5L</vt:lpwstr>
      </vt:variant>
      <vt:variant>
        <vt:lpwstr/>
      </vt:variant>
      <vt:variant>
        <vt:i4>8192102</vt:i4>
      </vt:variant>
      <vt:variant>
        <vt:i4>30</vt:i4>
      </vt:variant>
      <vt:variant>
        <vt:i4>0</vt:i4>
      </vt:variant>
      <vt:variant>
        <vt:i4>5</vt:i4>
      </vt:variant>
      <vt:variant>
        <vt:lpwstr>consultantplus://offline/ref=6E9C014C5ABD6D975628B4DAF0F01069979CC772EC7B95C7C510B7DF361FFC90485CF107988Ft4WEL</vt:lpwstr>
      </vt:variant>
      <vt:variant>
        <vt:lpwstr/>
      </vt:variant>
      <vt:variant>
        <vt:i4>1572953</vt:i4>
      </vt:variant>
      <vt:variant>
        <vt:i4>27</vt:i4>
      </vt:variant>
      <vt:variant>
        <vt:i4>0</vt:i4>
      </vt:variant>
      <vt:variant>
        <vt:i4>5</vt:i4>
      </vt:variant>
      <vt:variant>
        <vt:lpwstr>consultantplus://offline/ref=6E9C014C5ABD6D975628B4DAF0F01069979CC772EC7B95C7C510B7DF361FFC90485CF107988F4EB8B07BF1t1WAL</vt:lpwstr>
      </vt:variant>
      <vt:variant>
        <vt:lpwstr/>
      </vt:variant>
      <vt:variant>
        <vt:i4>1572944</vt:i4>
      </vt:variant>
      <vt:variant>
        <vt:i4>24</vt:i4>
      </vt:variant>
      <vt:variant>
        <vt:i4>0</vt:i4>
      </vt:variant>
      <vt:variant>
        <vt:i4>5</vt:i4>
      </vt:variant>
      <vt:variant>
        <vt:lpwstr>consultantplus://offline/ref=6E9C014C5ABD6D975628B4DAF0F01069979CC772EC7B95C7C510B7DF361FFC90485CF107988F4EB8B078F0t1W3L</vt:lpwstr>
      </vt:variant>
      <vt:variant>
        <vt:lpwstr/>
      </vt:variant>
      <vt:variant>
        <vt:i4>1572874</vt:i4>
      </vt:variant>
      <vt:variant>
        <vt:i4>21</vt:i4>
      </vt:variant>
      <vt:variant>
        <vt:i4>0</vt:i4>
      </vt:variant>
      <vt:variant>
        <vt:i4>5</vt:i4>
      </vt:variant>
      <vt:variant>
        <vt:lpwstr>consultantplus://offline/ref=6E9C014C5ABD6D975628B4DAF0F01069979CC772EC7B95C7C510B7DF361FFC90485CF107988F4EB8B079F9t1WAL</vt:lpwstr>
      </vt:variant>
      <vt:variant>
        <vt:lpwstr/>
      </vt:variant>
      <vt:variant>
        <vt:i4>1572874</vt:i4>
      </vt:variant>
      <vt:variant>
        <vt:i4>18</vt:i4>
      </vt:variant>
      <vt:variant>
        <vt:i4>0</vt:i4>
      </vt:variant>
      <vt:variant>
        <vt:i4>5</vt:i4>
      </vt:variant>
      <vt:variant>
        <vt:lpwstr>consultantplus://offline/ref=6E9C014C5ABD6D975628B4DAF0F01069979CC772EC7B95C7C510B7DF361FFC90485CF107988F4EB8B070FDt1W5L</vt:lpwstr>
      </vt:variant>
      <vt:variant>
        <vt:lpwstr/>
      </vt:variant>
      <vt:variant>
        <vt:i4>8192102</vt:i4>
      </vt:variant>
      <vt:variant>
        <vt:i4>15</vt:i4>
      </vt:variant>
      <vt:variant>
        <vt:i4>0</vt:i4>
      </vt:variant>
      <vt:variant>
        <vt:i4>5</vt:i4>
      </vt:variant>
      <vt:variant>
        <vt:lpwstr>consultantplus://offline/ref=6E9C014C5ABD6D975628B4DAF0F01069979CC772EC7B95C7C510B7DF361FFC90485CF107988Ft4WEL</vt:lpwstr>
      </vt:variant>
      <vt:variant>
        <vt:lpwstr/>
      </vt:variant>
      <vt:variant>
        <vt:i4>1572953</vt:i4>
      </vt:variant>
      <vt:variant>
        <vt:i4>12</vt:i4>
      </vt:variant>
      <vt:variant>
        <vt:i4>0</vt:i4>
      </vt:variant>
      <vt:variant>
        <vt:i4>5</vt:i4>
      </vt:variant>
      <vt:variant>
        <vt:lpwstr>consultantplus://offline/ref=6E9C014C5ABD6D975628B4DAF0F01069979CC772EC7B95C7C510B7DF361FFC90485CF107988F4EB8B07BF1t1WAL</vt:lpwstr>
      </vt:variant>
      <vt:variant>
        <vt:lpwstr/>
      </vt:variant>
      <vt:variant>
        <vt:i4>1572944</vt:i4>
      </vt:variant>
      <vt:variant>
        <vt:i4>9</vt:i4>
      </vt:variant>
      <vt:variant>
        <vt:i4>0</vt:i4>
      </vt:variant>
      <vt:variant>
        <vt:i4>5</vt:i4>
      </vt:variant>
      <vt:variant>
        <vt:lpwstr>consultantplus://offline/ref=6E9C014C5ABD6D975628B4DAF0F01069979CC772EC7B95C7C510B7DF361FFC90485CF107988F4EB8B078F0t1W3L</vt:lpwstr>
      </vt:variant>
      <vt:variant>
        <vt:lpwstr/>
      </vt:variant>
      <vt:variant>
        <vt:i4>8192102</vt:i4>
      </vt:variant>
      <vt:variant>
        <vt:i4>6</vt:i4>
      </vt:variant>
      <vt:variant>
        <vt:i4>0</vt:i4>
      </vt:variant>
      <vt:variant>
        <vt:i4>5</vt:i4>
      </vt:variant>
      <vt:variant>
        <vt:lpwstr>consultantplus://offline/ref=6E9C014C5ABD6D975628B4DAF0F01069979CC772EC7B95C7C510B7DF361FFC90485CF107988Ft4WEL</vt:lpwstr>
      </vt:variant>
      <vt:variant>
        <vt:lpwstr/>
      </vt:variant>
      <vt:variant>
        <vt:i4>1572953</vt:i4>
      </vt:variant>
      <vt:variant>
        <vt:i4>3</vt:i4>
      </vt:variant>
      <vt:variant>
        <vt:i4>0</vt:i4>
      </vt:variant>
      <vt:variant>
        <vt:i4>5</vt:i4>
      </vt:variant>
      <vt:variant>
        <vt:lpwstr>consultantplus://offline/ref=6E9C014C5ABD6D975628B4DAF0F01069979CC772EC7B95C7C510B7DF361FFC90485CF107988F4EB8B07BF1t1WAL</vt:lpwstr>
      </vt:variant>
      <vt:variant>
        <vt:lpwstr/>
      </vt:variant>
      <vt:variant>
        <vt:i4>1572944</vt:i4>
      </vt:variant>
      <vt:variant>
        <vt:i4>0</vt:i4>
      </vt:variant>
      <vt:variant>
        <vt:i4>0</vt:i4>
      </vt:variant>
      <vt:variant>
        <vt:i4>5</vt:i4>
      </vt:variant>
      <vt:variant>
        <vt:lpwstr>consultantplus://offline/ref=6E9C014C5ABD6D975628B4DAF0F01069979CC772EC7B95C7C510B7DF361FFC90485CF107988F4EB8B078F0t1W3L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220-5</dc:creator>
  <cp:lastModifiedBy>Тас-оол Оксана Всеволодовна</cp:lastModifiedBy>
  <cp:revision>5</cp:revision>
  <cp:lastPrinted>2021-06-24T08:34:00Z</cp:lastPrinted>
  <dcterms:created xsi:type="dcterms:W3CDTF">2021-06-24T08:32:00Z</dcterms:created>
  <dcterms:modified xsi:type="dcterms:W3CDTF">2021-06-24T08:35:00Z</dcterms:modified>
</cp:coreProperties>
</file>