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5F" w:rsidRPr="00C533AB" w:rsidRDefault="00CE5F5F" w:rsidP="00CE5F5F">
      <w:pPr>
        <w:spacing w:after="200" w:line="276" w:lineRule="auto"/>
        <w:jc w:val="center"/>
        <w:rPr>
          <w:noProof/>
          <w:sz w:val="16"/>
          <w:szCs w:val="16"/>
        </w:rPr>
      </w:pPr>
    </w:p>
    <w:p w:rsidR="00C533AB" w:rsidRPr="00C533AB" w:rsidRDefault="00C533AB" w:rsidP="00CE5F5F">
      <w:pPr>
        <w:spacing w:after="200" w:line="276" w:lineRule="auto"/>
        <w:jc w:val="center"/>
        <w:rPr>
          <w:noProof/>
          <w:sz w:val="16"/>
          <w:szCs w:val="16"/>
        </w:rPr>
      </w:pPr>
    </w:p>
    <w:p w:rsidR="00C533AB" w:rsidRDefault="00C533AB" w:rsidP="00CE5F5F">
      <w:pPr>
        <w:spacing w:after="200" w:line="276" w:lineRule="auto"/>
        <w:jc w:val="center"/>
        <w:rPr>
          <w:noProof/>
          <w:sz w:val="24"/>
          <w:szCs w:val="24"/>
        </w:rPr>
      </w:pPr>
    </w:p>
    <w:p w:rsidR="00C533AB" w:rsidRPr="00C533AB" w:rsidRDefault="00C533AB" w:rsidP="00CE5F5F">
      <w:pPr>
        <w:spacing w:after="200" w:line="276" w:lineRule="auto"/>
        <w:jc w:val="center"/>
        <w:rPr>
          <w:sz w:val="16"/>
          <w:szCs w:val="16"/>
          <w:lang w:val="en-US"/>
        </w:rPr>
      </w:pPr>
    </w:p>
    <w:p w:rsidR="00CE5F5F" w:rsidRPr="0025472A" w:rsidRDefault="00CE5F5F" w:rsidP="00CE5F5F">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CE5F5F" w:rsidRPr="004C14FF" w:rsidRDefault="00CE5F5F" w:rsidP="00CE5F5F">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74757B" w:rsidRDefault="0074757B" w:rsidP="00D76420">
      <w:pPr>
        <w:jc w:val="center"/>
        <w:rPr>
          <w:sz w:val="28"/>
          <w:szCs w:val="28"/>
        </w:rPr>
      </w:pPr>
    </w:p>
    <w:p w:rsidR="00CE5F5F" w:rsidRDefault="00CE5F5F" w:rsidP="007C1842">
      <w:pPr>
        <w:spacing w:line="360" w:lineRule="auto"/>
        <w:jc w:val="center"/>
        <w:rPr>
          <w:sz w:val="28"/>
          <w:szCs w:val="28"/>
        </w:rPr>
      </w:pPr>
    </w:p>
    <w:p w:rsidR="00D76420" w:rsidRDefault="007C1842" w:rsidP="007C1842">
      <w:pPr>
        <w:spacing w:line="360" w:lineRule="auto"/>
        <w:jc w:val="center"/>
        <w:rPr>
          <w:sz w:val="28"/>
          <w:szCs w:val="28"/>
        </w:rPr>
      </w:pPr>
      <w:r>
        <w:rPr>
          <w:sz w:val="28"/>
          <w:szCs w:val="28"/>
        </w:rPr>
        <w:t>от 7 июня 2021 г. № 270</w:t>
      </w:r>
    </w:p>
    <w:p w:rsidR="00D76420" w:rsidRDefault="007C1842" w:rsidP="007C1842">
      <w:pPr>
        <w:spacing w:line="360" w:lineRule="auto"/>
        <w:jc w:val="center"/>
        <w:rPr>
          <w:sz w:val="28"/>
          <w:szCs w:val="28"/>
        </w:rPr>
      </w:pPr>
      <w:r>
        <w:rPr>
          <w:sz w:val="28"/>
          <w:szCs w:val="28"/>
        </w:rPr>
        <w:t>г</w:t>
      </w:r>
      <w:proofErr w:type="gramStart"/>
      <w:r>
        <w:rPr>
          <w:sz w:val="28"/>
          <w:szCs w:val="28"/>
        </w:rPr>
        <w:t>.К</w:t>
      </w:r>
      <w:proofErr w:type="gramEnd"/>
      <w:r>
        <w:rPr>
          <w:sz w:val="28"/>
          <w:szCs w:val="28"/>
        </w:rPr>
        <w:t>ызыл</w:t>
      </w:r>
    </w:p>
    <w:p w:rsidR="00D76420" w:rsidRPr="00D76420" w:rsidRDefault="00D76420" w:rsidP="00D76420">
      <w:pPr>
        <w:jc w:val="center"/>
        <w:rPr>
          <w:sz w:val="28"/>
          <w:szCs w:val="28"/>
        </w:rPr>
      </w:pPr>
    </w:p>
    <w:p w:rsidR="00D76420" w:rsidRDefault="00461323" w:rsidP="00D76420">
      <w:pPr>
        <w:jc w:val="center"/>
        <w:rPr>
          <w:b/>
          <w:sz w:val="28"/>
          <w:szCs w:val="28"/>
        </w:rPr>
      </w:pPr>
      <w:r w:rsidRPr="00D76420">
        <w:rPr>
          <w:b/>
          <w:sz w:val="28"/>
          <w:szCs w:val="28"/>
        </w:rPr>
        <w:t xml:space="preserve">О внесении изменений </w:t>
      </w:r>
      <w:proofErr w:type="gramStart"/>
      <w:r w:rsidR="0046684E" w:rsidRPr="00D76420">
        <w:rPr>
          <w:b/>
          <w:sz w:val="28"/>
          <w:szCs w:val="28"/>
        </w:rPr>
        <w:t>в</w:t>
      </w:r>
      <w:proofErr w:type="gramEnd"/>
    </w:p>
    <w:p w:rsidR="00D76420" w:rsidRDefault="00EE6C3B" w:rsidP="00D76420">
      <w:pPr>
        <w:jc w:val="center"/>
        <w:rPr>
          <w:b/>
          <w:sz w:val="28"/>
          <w:szCs w:val="28"/>
        </w:rPr>
      </w:pPr>
      <w:r w:rsidRPr="00D76420">
        <w:rPr>
          <w:b/>
          <w:sz w:val="28"/>
          <w:szCs w:val="28"/>
        </w:rPr>
        <w:t>государственную программу Республики</w:t>
      </w:r>
    </w:p>
    <w:p w:rsidR="00D76420" w:rsidRDefault="00EE6C3B" w:rsidP="00D76420">
      <w:pPr>
        <w:jc w:val="center"/>
        <w:rPr>
          <w:b/>
          <w:sz w:val="28"/>
          <w:szCs w:val="28"/>
        </w:rPr>
      </w:pPr>
      <w:r w:rsidRPr="00D76420">
        <w:rPr>
          <w:b/>
          <w:sz w:val="28"/>
          <w:szCs w:val="28"/>
        </w:rPr>
        <w:t xml:space="preserve">Тыва «Обеспечение </w:t>
      </w:r>
      <w:proofErr w:type="gramStart"/>
      <w:r w:rsidRPr="00D76420">
        <w:rPr>
          <w:b/>
          <w:sz w:val="28"/>
          <w:szCs w:val="28"/>
        </w:rPr>
        <w:t>общественного</w:t>
      </w:r>
      <w:proofErr w:type="gramEnd"/>
    </w:p>
    <w:p w:rsidR="00D76420" w:rsidRDefault="00EE6C3B" w:rsidP="00D76420">
      <w:pPr>
        <w:jc w:val="center"/>
        <w:rPr>
          <w:b/>
          <w:sz w:val="28"/>
          <w:szCs w:val="28"/>
        </w:rPr>
      </w:pPr>
      <w:r w:rsidRPr="00D76420">
        <w:rPr>
          <w:b/>
          <w:sz w:val="28"/>
          <w:szCs w:val="28"/>
        </w:rPr>
        <w:t>порядка и противодействие престу</w:t>
      </w:r>
      <w:r w:rsidR="00515C5D" w:rsidRPr="00D76420">
        <w:rPr>
          <w:b/>
          <w:sz w:val="28"/>
          <w:szCs w:val="28"/>
        </w:rPr>
        <w:t>пно</w:t>
      </w:r>
      <w:r w:rsidR="00D76420">
        <w:rPr>
          <w:b/>
          <w:sz w:val="28"/>
          <w:szCs w:val="28"/>
        </w:rPr>
        <w:t>сти</w:t>
      </w:r>
    </w:p>
    <w:p w:rsidR="00C6528D" w:rsidRPr="00D76420" w:rsidRDefault="00D76420" w:rsidP="00D76420">
      <w:pPr>
        <w:jc w:val="center"/>
        <w:rPr>
          <w:b/>
          <w:sz w:val="28"/>
          <w:szCs w:val="28"/>
        </w:rPr>
      </w:pPr>
      <w:r>
        <w:rPr>
          <w:b/>
          <w:sz w:val="28"/>
          <w:szCs w:val="28"/>
        </w:rPr>
        <w:t>в Республике Тыва на 2021-</w:t>
      </w:r>
      <w:r w:rsidR="00515C5D" w:rsidRPr="00D76420">
        <w:rPr>
          <w:b/>
          <w:sz w:val="28"/>
          <w:szCs w:val="28"/>
        </w:rPr>
        <w:t>2024</w:t>
      </w:r>
      <w:r w:rsidR="00EE6C3B" w:rsidRPr="00D76420">
        <w:rPr>
          <w:b/>
          <w:sz w:val="28"/>
          <w:szCs w:val="28"/>
        </w:rPr>
        <w:t xml:space="preserve"> годы»</w:t>
      </w:r>
    </w:p>
    <w:p w:rsidR="00475523" w:rsidRDefault="00475523" w:rsidP="00D76420">
      <w:pPr>
        <w:jc w:val="center"/>
        <w:rPr>
          <w:sz w:val="28"/>
          <w:szCs w:val="28"/>
        </w:rPr>
      </w:pPr>
    </w:p>
    <w:p w:rsidR="00D76420" w:rsidRPr="00D76420" w:rsidRDefault="00D76420" w:rsidP="00D76420">
      <w:pPr>
        <w:jc w:val="center"/>
        <w:rPr>
          <w:sz w:val="28"/>
          <w:szCs w:val="28"/>
        </w:rPr>
      </w:pPr>
    </w:p>
    <w:p w:rsidR="00461323" w:rsidRDefault="00D50765" w:rsidP="00D76420">
      <w:pPr>
        <w:spacing w:line="360" w:lineRule="atLeast"/>
        <w:ind w:firstLine="709"/>
        <w:jc w:val="both"/>
        <w:rPr>
          <w:sz w:val="28"/>
          <w:szCs w:val="28"/>
        </w:rPr>
      </w:pPr>
      <w:proofErr w:type="gramStart"/>
      <w:r w:rsidRPr="00D76420">
        <w:rPr>
          <w:sz w:val="28"/>
          <w:szCs w:val="28"/>
        </w:rPr>
        <w:t>В соответствии</w:t>
      </w:r>
      <w:r w:rsidR="00D76420">
        <w:rPr>
          <w:sz w:val="28"/>
          <w:szCs w:val="28"/>
        </w:rPr>
        <w:t xml:space="preserve"> </w:t>
      </w:r>
      <w:r w:rsidR="00F66EAD" w:rsidRPr="00D76420">
        <w:rPr>
          <w:sz w:val="28"/>
          <w:szCs w:val="28"/>
        </w:rPr>
        <w:t xml:space="preserve">с </w:t>
      </w:r>
      <w:r w:rsidR="009B10CA" w:rsidRPr="00D76420">
        <w:rPr>
          <w:sz w:val="28"/>
          <w:szCs w:val="28"/>
        </w:rPr>
        <w:t>З</w:t>
      </w:r>
      <w:r w:rsidR="0046684E" w:rsidRPr="00D76420">
        <w:rPr>
          <w:sz w:val="28"/>
          <w:szCs w:val="28"/>
        </w:rPr>
        <w:t xml:space="preserve">аконом Республики Тыва от </w:t>
      </w:r>
      <w:r w:rsidR="00515C5D" w:rsidRPr="00D76420">
        <w:rPr>
          <w:sz w:val="28"/>
          <w:szCs w:val="28"/>
        </w:rPr>
        <w:t>21 декабря 2020 г. № 677</w:t>
      </w:r>
      <w:r w:rsidR="0046684E" w:rsidRPr="00D76420">
        <w:rPr>
          <w:sz w:val="28"/>
          <w:szCs w:val="28"/>
        </w:rPr>
        <w:t xml:space="preserve">-ЗРТ </w:t>
      </w:r>
      <w:r w:rsidR="00515C5D" w:rsidRPr="00D76420">
        <w:rPr>
          <w:sz w:val="28"/>
          <w:szCs w:val="28"/>
        </w:rPr>
        <w:t>«О республиканском бюджете Республики Тыва на 2021 год и на плановый период 2022 и 2023 годов»</w:t>
      </w:r>
      <w:r w:rsidR="000A213A" w:rsidRPr="00D76420">
        <w:rPr>
          <w:sz w:val="28"/>
          <w:szCs w:val="28"/>
        </w:rPr>
        <w:t>, распоряжени</w:t>
      </w:r>
      <w:r w:rsidR="00350655" w:rsidRPr="00D76420">
        <w:rPr>
          <w:sz w:val="28"/>
          <w:szCs w:val="28"/>
        </w:rPr>
        <w:t>ями</w:t>
      </w:r>
      <w:r w:rsidR="000A213A" w:rsidRPr="00D76420">
        <w:rPr>
          <w:sz w:val="28"/>
          <w:szCs w:val="28"/>
        </w:rPr>
        <w:t xml:space="preserve"> Правительства Республики Тыва от 30 декабря 2020 г. № 592-р «Об утверждении Положения о конкурсе «Лучший полицейский (патрульная группа) по выявлению и пресечению реализации на территории Респу</w:t>
      </w:r>
      <w:r w:rsidR="000A213A" w:rsidRPr="00D76420">
        <w:rPr>
          <w:sz w:val="28"/>
          <w:szCs w:val="28"/>
        </w:rPr>
        <w:t>б</w:t>
      </w:r>
      <w:r w:rsidR="000A213A" w:rsidRPr="00D76420">
        <w:rPr>
          <w:sz w:val="28"/>
          <w:szCs w:val="28"/>
        </w:rPr>
        <w:t>лики Тыва нелегальной алкогольной и спиртосодержащей</w:t>
      </w:r>
      <w:proofErr w:type="gramEnd"/>
      <w:r w:rsidR="000A213A" w:rsidRPr="00D76420">
        <w:rPr>
          <w:sz w:val="28"/>
          <w:szCs w:val="28"/>
        </w:rPr>
        <w:t xml:space="preserve"> продукции с 30 декабря 2020 г. по 31 марта 2021 г.», от 1 февраля 2021 г. № 34-р «Об утверждении </w:t>
      </w:r>
      <w:r w:rsidR="00BC3252" w:rsidRPr="00D76420">
        <w:rPr>
          <w:sz w:val="28"/>
          <w:szCs w:val="28"/>
        </w:rPr>
        <w:t>Полож</w:t>
      </w:r>
      <w:r w:rsidR="00BC3252" w:rsidRPr="00D76420">
        <w:rPr>
          <w:sz w:val="28"/>
          <w:szCs w:val="28"/>
        </w:rPr>
        <w:t>е</w:t>
      </w:r>
      <w:r w:rsidR="00BC3252" w:rsidRPr="00D76420">
        <w:rPr>
          <w:sz w:val="28"/>
          <w:szCs w:val="28"/>
        </w:rPr>
        <w:t>ния о конкурсе на звание «</w:t>
      </w:r>
      <w:r w:rsidR="000A213A" w:rsidRPr="00D76420">
        <w:rPr>
          <w:sz w:val="28"/>
          <w:szCs w:val="28"/>
        </w:rPr>
        <w:t xml:space="preserve">Лучшая народная дружина на территории Республики Тыва» </w:t>
      </w:r>
      <w:r w:rsidRPr="00D76420">
        <w:rPr>
          <w:sz w:val="28"/>
          <w:szCs w:val="28"/>
        </w:rPr>
        <w:t xml:space="preserve">Правительство Республики Тыва </w:t>
      </w:r>
      <w:r w:rsidR="00D76420" w:rsidRPr="00D76420">
        <w:rPr>
          <w:sz w:val="28"/>
          <w:szCs w:val="28"/>
        </w:rPr>
        <w:t>ПОСТАНОВЛЯЕТ:</w:t>
      </w:r>
    </w:p>
    <w:p w:rsidR="00D76420" w:rsidRPr="00D76420" w:rsidRDefault="00D76420" w:rsidP="00D76420">
      <w:pPr>
        <w:spacing w:line="360" w:lineRule="atLeast"/>
        <w:ind w:firstLine="709"/>
        <w:jc w:val="both"/>
        <w:rPr>
          <w:sz w:val="28"/>
          <w:szCs w:val="28"/>
        </w:rPr>
      </w:pPr>
    </w:p>
    <w:p w:rsidR="00DF1ECD" w:rsidRPr="00D76420" w:rsidRDefault="00941B3F" w:rsidP="00D76420">
      <w:pPr>
        <w:spacing w:line="360" w:lineRule="atLeast"/>
        <w:ind w:firstLine="709"/>
        <w:jc w:val="both"/>
        <w:rPr>
          <w:sz w:val="28"/>
          <w:szCs w:val="28"/>
        </w:rPr>
      </w:pPr>
      <w:r w:rsidRPr="00D76420">
        <w:rPr>
          <w:sz w:val="28"/>
          <w:szCs w:val="28"/>
        </w:rPr>
        <w:t xml:space="preserve">1. </w:t>
      </w:r>
      <w:r w:rsidR="00DF1ECD" w:rsidRPr="00D76420">
        <w:rPr>
          <w:sz w:val="28"/>
          <w:szCs w:val="28"/>
        </w:rPr>
        <w:t>Внести в государстве</w:t>
      </w:r>
      <w:r w:rsidR="001A0C73" w:rsidRPr="00D76420">
        <w:rPr>
          <w:sz w:val="28"/>
          <w:szCs w:val="28"/>
        </w:rPr>
        <w:t>нную программу Республики Тыва «Обеспечение о</w:t>
      </w:r>
      <w:r w:rsidR="001A0C73" w:rsidRPr="00D76420">
        <w:rPr>
          <w:sz w:val="28"/>
          <w:szCs w:val="28"/>
        </w:rPr>
        <w:t>б</w:t>
      </w:r>
      <w:r w:rsidR="001A0C73" w:rsidRPr="00D76420">
        <w:rPr>
          <w:sz w:val="28"/>
          <w:szCs w:val="28"/>
        </w:rPr>
        <w:t>щественного порядка и противодействие престу</w:t>
      </w:r>
      <w:r w:rsidR="00515C5D" w:rsidRPr="00D76420">
        <w:rPr>
          <w:sz w:val="28"/>
          <w:szCs w:val="28"/>
        </w:rPr>
        <w:t>пно</w:t>
      </w:r>
      <w:r w:rsidR="00D76420">
        <w:rPr>
          <w:sz w:val="28"/>
          <w:szCs w:val="28"/>
        </w:rPr>
        <w:t>сти в Республике Тыва на 2021-</w:t>
      </w:r>
      <w:r w:rsidR="00515C5D" w:rsidRPr="00D76420">
        <w:rPr>
          <w:sz w:val="28"/>
          <w:szCs w:val="28"/>
        </w:rPr>
        <w:t>2024</w:t>
      </w:r>
      <w:r w:rsidR="001A0C73" w:rsidRPr="00D76420">
        <w:rPr>
          <w:sz w:val="28"/>
          <w:szCs w:val="28"/>
        </w:rPr>
        <w:t xml:space="preserve"> годы»</w:t>
      </w:r>
      <w:r w:rsidR="00DF1ECD" w:rsidRPr="00D76420">
        <w:rPr>
          <w:sz w:val="28"/>
          <w:szCs w:val="28"/>
        </w:rPr>
        <w:t xml:space="preserve">, утвержденную постановлением Правительства Республики Тыва от </w:t>
      </w:r>
      <w:bookmarkStart w:id="0" w:name="_Hlk45280773"/>
      <w:r w:rsidR="00D76420">
        <w:rPr>
          <w:sz w:val="28"/>
          <w:szCs w:val="28"/>
        </w:rPr>
        <w:t xml:space="preserve">             </w:t>
      </w:r>
      <w:r w:rsidR="00515C5D" w:rsidRPr="00D76420">
        <w:rPr>
          <w:sz w:val="28"/>
          <w:szCs w:val="28"/>
        </w:rPr>
        <w:t>25 ноября 2020</w:t>
      </w:r>
      <w:r w:rsidR="001A0C73" w:rsidRPr="00D76420">
        <w:rPr>
          <w:sz w:val="28"/>
          <w:szCs w:val="28"/>
        </w:rPr>
        <w:t xml:space="preserve"> г. №</w:t>
      </w:r>
      <w:r w:rsidR="00D76420">
        <w:rPr>
          <w:sz w:val="28"/>
          <w:szCs w:val="28"/>
        </w:rPr>
        <w:t xml:space="preserve"> </w:t>
      </w:r>
      <w:r w:rsidR="00515C5D" w:rsidRPr="00D76420">
        <w:rPr>
          <w:sz w:val="28"/>
          <w:szCs w:val="28"/>
        </w:rPr>
        <w:t>581</w:t>
      </w:r>
      <w:bookmarkEnd w:id="0"/>
      <w:r w:rsidR="00D76420">
        <w:rPr>
          <w:sz w:val="28"/>
          <w:szCs w:val="28"/>
        </w:rPr>
        <w:t xml:space="preserve"> </w:t>
      </w:r>
      <w:r w:rsidR="00DF1ECD" w:rsidRPr="00D76420">
        <w:rPr>
          <w:sz w:val="28"/>
          <w:szCs w:val="28"/>
        </w:rPr>
        <w:t xml:space="preserve">(далее </w:t>
      </w:r>
      <w:r w:rsidR="00D76420">
        <w:rPr>
          <w:sz w:val="28"/>
          <w:szCs w:val="28"/>
        </w:rPr>
        <w:t>–</w:t>
      </w:r>
      <w:r w:rsidR="00DF1ECD" w:rsidRPr="00D76420">
        <w:rPr>
          <w:sz w:val="28"/>
          <w:szCs w:val="28"/>
        </w:rPr>
        <w:t xml:space="preserve"> Программа), следующие изменения:</w:t>
      </w:r>
    </w:p>
    <w:p w:rsidR="00DE1175" w:rsidRDefault="001A0C73" w:rsidP="00D76420">
      <w:pPr>
        <w:spacing w:line="360" w:lineRule="atLeast"/>
        <w:ind w:firstLine="709"/>
        <w:jc w:val="both"/>
        <w:rPr>
          <w:sz w:val="28"/>
          <w:szCs w:val="28"/>
        </w:rPr>
      </w:pPr>
      <w:r w:rsidRPr="00D76420">
        <w:rPr>
          <w:sz w:val="28"/>
          <w:szCs w:val="28"/>
        </w:rPr>
        <w:t xml:space="preserve">1) </w:t>
      </w:r>
      <w:r w:rsidR="00DE1175" w:rsidRPr="00D76420">
        <w:rPr>
          <w:sz w:val="28"/>
          <w:szCs w:val="28"/>
        </w:rPr>
        <w:t xml:space="preserve">позицию «Объемы бюджетных ассигнований Программы» </w:t>
      </w:r>
      <w:r w:rsidR="00D76420">
        <w:rPr>
          <w:sz w:val="28"/>
          <w:szCs w:val="28"/>
        </w:rPr>
        <w:t>п</w:t>
      </w:r>
      <w:r w:rsidR="00DE1175" w:rsidRPr="00D76420">
        <w:rPr>
          <w:sz w:val="28"/>
          <w:szCs w:val="28"/>
        </w:rPr>
        <w:t xml:space="preserve">аспорта </w:t>
      </w:r>
      <w:r w:rsidR="00C54F96">
        <w:rPr>
          <w:sz w:val="28"/>
          <w:szCs w:val="28"/>
        </w:rPr>
        <w:t>Пр</w:t>
      </w:r>
      <w:r w:rsidR="00C54F96">
        <w:rPr>
          <w:sz w:val="28"/>
          <w:szCs w:val="28"/>
        </w:rPr>
        <w:t>о</w:t>
      </w:r>
      <w:r w:rsidR="00C54F96">
        <w:rPr>
          <w:sz w:val="28"/>
          <w:szCs w:val="28"/>
        </w:rPr>
        <w:t xml:space="preserve">граммы </w:t>
      </w:r>
      <w:r w:rsidR="00DE1175" w:rsidRPr="00D76420">
        <w:rPr>
          <w:sz w:val="28"/>
          <w:szCs w:val="28"/>
        </w:rPr>
        <w:t>изложить в следующей редакции:</w:t>
      </w:r>
    </w:p>
    <w:p w:rsidR="003D1793" w:rsidRPr="00327D92" w:rsidRDefault="003D1793" w:rsidP="00D76420">
      <w:pPr>
        <w:spacing w:line="360" w:lineRule="atLeast"/>
        <w:ind w:firstLine="709"/>
        <w:jc w:val="both"/>
        <w:rPr>
          <w:sz w:val="36"/>
          <w:szCs w:val="36"/>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567"/>
        <w:gridCol w:w="6379"/>
      </w:tblGrid>
      <w:tr w:rsidR="00D76420" w:rsidRPr="00D76420" w:rsidTr="00D76420">
        <w:trPr>
          <w:jc w:val="center"/>
        </w:trPr>
        <w:tc>
          <w:tcPr>
            <w:tcW w:w="3227" w:type="dxa"/>
          </w:tcPr>
          <w:p w:rsidR="00D76420" w:rsidRPr="00D76420" w:rsidRDefault="00D76420" w:rsidP="00D76420">
            <w:pPr>
              <w:rPr>
                <w:sz w:val="24"/>
                <w:szCs w:val="24"/>
              </w:rPr>
            </w:pPr>
            <w:r w:rsidRPr="00D76420">
              <w:rPr>
                <w:sz w:val="24"/>
                <w:szCs w:val="24"/>
              </w:rPr>
              <w:lastRenderedPageBreak/>
              <w:t>«Объемы бюджетных</w:t>
            </w:r>
            <w:r>
              <w:rPr>
                <w:sz w:val="24"/>
                <w:szCs w:val="24"/>
              </w:rPr>
              <w:t xml:space="preserve"> </w:t>
            </w:r>
            <w:r w:rsidRPr="00D76420">
              <w:rPr>
                <w:sz w:val="24"/>
                <w:szCs w:val="24"/>
              </w:rPr>
              <w:t>асси</w:t>
            </w:r>
            <w:r w:rsidRPr="00D76420">
              <w:rPr>
                <w:sz w:val="24"/>
                <w:szCs w:val="24"/>
              </w:rPr>
              <w:t>г</w:t>
            </w:r>
            <w:r w:rsidRPr="00D76420">
              <w:rPr>
                <w:sz w:val="24"/>
                <w:szCs w:val="24"/>
              </w:rPr>
              <w:t>нований Программы</w:t>
            </w:r>
          </w:p>
        </w:tc>
        <w:tc>
          <w:tcPr>
            <w:tcW w:w="567" w:type="dxa"/>
          </w:tcPr>
          <w:p w:rsidR="00D76420" w:rsidRPr="00D76420" w:rsidRDefault="00D76420" w:rsidP="00D76420">
            <w:pPr>
              <w:jc w:val="right"/>
              <w:rPr>
                <w:sz w:val="24"/>
                <w:szCs w:val="24"/>
              </w:rPr>
            </w:pPr>
            <w:r w:rsidRPr="00D76420">
              <w:rPr>
                <w:sz w:val="24"/>
                <w:szCs w:val="24"/>
              </w:rPr>
              <w:t>–</w:t>
            </w:r>
          </w:p>
        </w:tc>
        <w:tc>
          <w:tcPr>
            <w:tcW w:w="6379" w:type="dxa"/>
          </w:tcPr>
          <w:p w:rsidR="00D76420" w:rsidRPr="00D76420" w:rsidRDefault="00D76420" w:rsidP="00D76420">
            <w:pPr>
              <w:jc w:val="both"/>
              <w:rPr>
                <w:sz w:val="24"/>
                <w:szCs w:val="24"/>
              </w:rPr>
            </w:pPr>
            <w:r w:rsidRPr="00D76420">
              <w:rPr>
                <w:sz w:val="24"/>
                <w:szCs w:val="24"/>
              </w:rPr>
              <w:t>общий объем финансирования</w:t>
            </w:r>
            <w:r>
              <w:rPr>
                <w:sz w:val="24"/>
                <w:szCs w:val="24"/>
              </w:rPr>
              <w:t xml:space="preserve"> Программы на 2021-</w:t>
            </w:r>
            <w:r w:rsidRPr="00D76420">
              <w:rPr>
                <w:sz w:val="24"/>
                <w:szCs w:val="24"/>
              </w:rPr>
              <w:t>2024 годы</w:t>
            </w:r>
            <w:r>
              <w:rPr>
                <w:sz w:val="24"/>
                <w:szCs w:val="24"/>
              </w:rPr>
              <w:t xml:space="preserve"> </w:t>
            </w:r>
            <w:r w:rsidRPr="00D76420">
              <w:rPr>
                <w:sz w:val="24"/>
                <w:szCs w:val="24"/>
              </w:rPr>
              <w:t>составит 944031,1 тыс. рублей, в том числе средства республиканского бюджета – 935631,1 тыс. рублей, средс</w:t>
            </w:r>
            <w:r w:rsidRPr="00D76420">
              <w:rPr>
                <w:sz w:val="24"/>
                <w:szCs w:val="24"/>
              </w:rPr>
              <w:t>т</w:t>
            </w:r>
            <w:r w:rsidRPr="00D76420">
              <w:rPr>
                <w:sz w:val="24"/>
                <w:szCs w:val="24"/>
              </w:rPr>
              <w:t xml:space="preserve">ва муниципальных бюджетов </w:t>
            </w:r>
            <w:r>
              <w:rPr>
                <w:sz w:val="24"/>
                <w:szCs w:val="24"/>
              </w:rPr>
              <w:t>–</w:t>
            </w:r>
            <w:r w:rsidRPr="00D76420">
              <w:rPr>
                <w:sz w:val="24"/>
                <w:szCs w:val="24"/>
              </w:rPr>
              <w:t xml:space="preserve"> 8400 рублей</w:t>
            </w:r>
            <w:r w:rsidR="00C54F96">
              <w:rPr>
                <w:sz w:val="24"/>
                <w:szCs w:val="24"/>
              </w:rPr>
              <w:t>,</w:t>
            </w:r>
            <w:r w:rsidRPr="00D76420">
              <w:rPr>
                <w:sz w:val="24"/>
                <w:szCs w:val="24"/>
              </w:rPr>
              <w:t xml:space="preserve"> </w:t>
            </w:r>
            <w:r w:rsidR="00C54F96">
              <w:rPr>
                <w:sz w:val="24"/>
                <w:szCs w:val="24"/>
              </w:rPr>
              <w:t>в том числе по годам</w:t>
            </w:r>
            <w:r w:rsidRPr="00D76420">
              <w:rPr>
                <w:sz w:val="24"/>
                <w:szCs w:val="24"/>
              </w:rPr>
              <w:t>:</w:t>
            </w:r>
          </w:p>
          <w:p w:rsidR="00D76420" w:rsidRPr="00D76420" w:rsidRDefault="00D76420" w:rsidP="00D76420">
            <w:pPr>
              <w:jc w:val="both"/>
              <w:rPr>
                <w:sz w:val="24"/>
                <w:szCs w:val="24"/>
              </w:rPr>
            </w:pPr>
            <w:r w:rsidRPr="00D76420">
              <w:rPr>
                <w:sz w:val="24"/>
                <w:szCs w:val="24"/>
              </w:rPr>
              <w:t>в 2021 году – 123266,0 тыс. рублей всего, из них из средств республиканского бюджета – 121166,0 тыс. рублей и средств муниципальных бюджетов</w:t>
            </w:r>
            <w:r w:rsidR="00C54F96">
              <w:rPr>
                <w:sz w:val="24"/>
                <w:szCs w:val="24"/>
              </w:rPr>
              <w:t xml:space="preserve"> – 2100,0 тыс. рублей;</w:t>
            </w:r>
          </w:p>
          <w:p w:rsidR="00D76420" w:rsidRPr="00D76420" w:rsidRDefault="00D76420" w:rsidP="00D76420">
            <w:pPr>
              <w:jc w:val="both"/>
              <w:rPr>
                <w:sz w:val="24"/>
                <w:szCs w:val="24"/>
              </w:rPr>
            </w:pPr>
            <w:r w:rsidRPr="00D76420">
              <w:rPr>
                <w:sz w:val="24"/>
                <w:szCs w:val="24"/>
              </w:rPr>
              <w:t>в 2022 году – 415216,7 тыс. рублей всего, из них из средств республиканского бюджета – 413116,7 тыс. рублей и средств муниципальны</w:t>
            </w:r>
            <w:r w:rsidR="00C54F96">
              <w:rPr>
                <w:sz w:val="24"/>
                <w:szCs w:val="24"/>
              </w:rPr>
              <w:t>х бюджетов – 2100,0 тыс. рублей;</w:t>
            </w:r>
            <w:r w:rsidRPr="00D76420">
              <w:rPr>
                <w:sz w:val="24"/>
                <w:szCs w:val="24"/>
              </w:rPr>
              <w:t xml:space="preserve"> </w:t>
            </w:r>
          </w:p>
          <w:p w:rsidR="00D76420" w:rsidRPr="00D76420" w:rsidRDefault="00D76420" w:rsidP="00D76420">
            <w:pPr>
              <w:jc w:val="both"/>
              <w:rPr>
                <w:sz w:val="24"/>
                <w:szCs w:val="24"/>
              </w:rPr>
            </w:pPr>
            <w:r w:rsidRPr="00D76420">
              <w:rPr>
                <w:sz w:val="24"/>
                <w:szCs w:val="24"/>
              </w:rPr>
              <w:t>в 2023 году – 205849,2 тыс. рублей всего, из них из средств республиканского бюджета – 203749,2 тыс. рублей и средств муниципальны</w:t>
            </w:r>
            <w:r w:rsidR="00C54F96">
              <w:rPr>
                <w:sz w:val="24"/>
                <w:szCs w:val="24"/>
              </w:rPr>
              <w:t>х бюджетов – 2100,0 тыс. рублей;</w:t>
            </w:r>
          </w:p>
          <w:p w:rsidR="00D76420" w:rsidRPr="00D76420" w:rsidRDefault="00D76420" w:rsidP="00D76420">
            <w:pPr>
              <w:jc w:val="both"/>
              <w:rPr>
                <w:sz w:val="24"/>
                <w:szCs w:val="24"/>
              </w:rPr>
            </w:pPr>
            <w:r w:rsidRPr="00D76420">
              <w:rPr>
                <w:sz w:val="24"/>
                <w:szCs w:val="24"/>
              </w:rPr>
              <w:t>в 2024 году – 199699,2 тыс. рублей всего, из них из средств республиканского бюджета – 197599,2 тыс. рублей и средств муниципальных бюджетов – 2100,0 тыс. рублей.</w:t>
            </w:r>
          </w:p>
          <w:p w:rsidR="00D76420" w:rsidRPr="00D76420" w:rsidRDefault="00D76420" w:rsidP="00D76420">
            <w:pPr>
              <w:jc w:val="both"/>
              <w:rPr>
                <w:sz w:val="24"/>
                <w:szCs w:val="24"/>
              </w:rPr>
            </w:pPr>
            <w:r w:rsidRPr="00D76420">
              <w:rPr>
                <w:sz w:val="24"/>
                <w:szCs w:val="24"/>
              </w:rPr>
              <w:t>Финансирование мероприятий по обеспечению обществе</w:t>
            </w:r>
            <w:r w:rsidRPr="00D76420">
              <w:rPr>
                <w:sz w:val="24"/>
                <w:szCs w:val="24"/>
              </w:rPr>
              <w:t>н</w:t>
            </w:r>
            <w:r w:rsidRPr="00D76420">
              <w:rPr>
                <w:sz w:val="24"/>
                <w:szCs w:val="24"/>
              </w:rPr>
              <w:t>ного порядка и безопасности граждан составит 424410,1</w:t>
            </w:r>
            <w:r>
              <w:rPr>
                <w:sz w:val="24"/>
                <w:szCs w:val="24"/>
              </w:rPr>
              <w:t xml:space="preserve"> </w:t>
            </w:r>
            <w:r w:rsidRPr="00D76420">
              <w:rPr>
                <w:sz w:val="24"/>
                <w:szCs w:val="24"/>
              </w:rPr>
              <w:t>тыс. рублей из средств республиканского бюджета, из них:</w:t>
            </w:r>
          </w:p>
          <w:p w:rsidR="00D76420" w:rsidRPr="00D76420" w:rsidRDefault="00D76420" w:rsidP="00D76420">
            <w:pPr>
              <w:jc w:val="both"/>
              <w:rPr>
                <w:sz w:val="24"/>
                <w:szCs w:val="24"/>
              </w:rPr>
            </w:pPr>
            <w:r w:rsidRPr="00D76420">
              <w:rPr>
                <w:sz w:val="24"/>
                <w:szCs w:val="24"/>
              </w:rPr>
              <w:t>в 2021 году – 1710,0 тыс. рублей;</w:t>
            </w:r>
          </w:p>
          <w:p w:rsidR="00D76420" w:rsidRPr="00D76420" w:rsidRDefault="00D76420" w:rsidP="00D76420">
            <w:pPr>
              <w:jc w:val="both"/>
              <w:rPr>
                <w:sz w:val="24"/>
                <w:szCs w:val="24"/>
              </w:rPr>
            </w:pPr>
            <w:r w:rsidRPr="00D76420">
              <w:rPr>
                <w:sz w:val="24"/>
                <w:szCs w:val="24"/>
              </w:rPr>
              <w:t>в 2022 году – 277966,7 тыс. рублей;</w:t>
            </w:r>
          </w:p>
          <w:p w:rsidR="00D76420" w:rsidRPr="00D76420" w:rsidRDefault="00D76420" w:rsidP="00D76420">
            <w:pPr>
              <w:jc w:val="both"/>
              <w:rPr>
                <w:sz w:val="24"/>
                <w:szCs w:val="24"/>
              </w:rPr>
            </w:pPr>
            <w:r w:rsidRPr="00D76420">
              <w:rPr>
                <w:sz w:val="24"/>
                <w:szCs w:val="24"/>
              </w:rPr>
              <w:t>в 2023 году –</w:t>
            </w:r>
            <w:r>
              <w:rPr>
                <w:sz w:val="24"/>
                <w:szCs w:val="24"/>
              </w:rPr>
              <w:t xml:space="preserve"> </w:t>
            </w:r>
            <w:r w:rsidRPr="00D76420">
              <w:rPr>
                <w:sz w:val="24"/>
                <w:szCs w:val="24"/>
              </w:rPr>
              <w:t>74366,7 тыс. рублей;</w:t>
            </w:r>
          </w:p>
          <w:p w:rsidR="00D76420" w:rsidRPr="00D76420" w:rsidRDefault="00D76420" w:rsidP="00D76420">
            <w:pPr>
              <w:jc w:val="both"/>
              <w:rPr>
                <w:sz w:val="24"/>
                <w:szCs w:val="24"/>
              </w:rPr>
            </w:pPr>
            <w:r w:rsidRPr="00D76420">
              <w:rPr>
                <w:sz w:val="24"/>
                <w:szCs w:val="24"/>
              </w:rPr>
              <w:t>в 2024 году –</w:t>
            </w:r>
            <w:r>
              <w:rPr>
                <w:sz w:val="24"/>
                <w:szCs w:val="24"/>
              </w:rPr>
              <w:t xml:space="preserve"> </w:t>
            </w:r>
            <w:r w:rsidRPr="00D76420">
              <w:rPr>
                <w:sz w:val="24"/>
                <w:szCs w:val="24"/>
              </w:rPr>
              <w:t>70366,7 тыс. рублей.</w:t>
            </w:r>
          </w:p>
          <w:p w:rsidR="00D76420" w:rsidRPr="00D76420" w:rsidRDefault="00D76420" w:rsidP="00D76420">
            <w:pPr>
              <w:jc w:val="both"/>
              <w:rPr>
                <w:sz w:val="24"/>
                <w:szCs w:val="24"/>
              </w:rPr>
            </w:pPr>
            <w:r w:rsidRPr="00D76420">
              <w:rPr>
                <w:sz w:val="24"/>
                <w:szCs w:val="24"/>
              </w:rPr>
              <w:t>Финансирование мероприятий по профилактике престу</w:t>
            </w:r>
            <w:r w:rsidRPr="00D76420">
              <w:rPr>
                <w:sz w:val="24"/>
                <w:szCs w:val="24"/>
              </w:rPr>
              <w:t>п</w:t>
            </w:r>
            <w:r w:rsidRPr="00D76420">
              <w:rPr>
                <w:sz w:val="24"/>
                <w:szCs w:val="24"/>
              </w:rPr>
              <w:t>лений, совершаемых с применением огнестрельного ор</w:t>
            </w:r>
            <w:r w:rsidRPr="00D76420">
              <w:rPr>
                <w:sz w:val="24"/>
                <w:szCs w:val="24"/>
              </w:rPr>
              <w:t>у</w:t>
            </w:r>
            <w:r w:rsidRPr="00D76420">
              <w:rPr>
                <w:sz w:val="24"/>
                <w:szCs w:val="24"/>
              </w:rPr>
              <w:t>жия, составит 300,0 тыс. рублей из средств республика</w:t>
            </w:r>
            <w:r w:rsidRPr="00D76420">
              <w:rPr>
                <w:sz w:val="24"/>
                <w:szCs w:val="24"/>
              </w:rPr>
              <w:t>н</w:t>
            </w:r>
            <w:r w:rsidRPr="00D76420">
              <w:rPr>
                <w:sz w:val="24"/>
                <w:szCs w:val="24"/>
              </w:rPr>
              <w:t>ского бюджета, из них:</w:t>
            </w:r>
          </w:p>
          <w:p w:rsidR="00D76420" w:rsidRPr="00D76420" w:rsidRDefault="00D76420" w:rsidP="00D76420">
            <w:pPr>
              <w:jc w:val="both"/>
              <w:rPr>
                <w:sz w:val="24"/>
                <w:szCs w:val="24"/>
              </w:rPr>
            </w:pPr>
            <w:r w:rsidRPr="00D76420">
              <w:rPr>
                <w:sz w:val="24"/>
                <w:szCs w:val="24"/>
              </w:rPr>
              <w:t>в 2021 году – 0,0 тыс. рублей;</w:t>
            </w:r>
          </w:p>
          <w:p w:rsidR="00D76420" w:rsidRPr="00D76420" w:rsidRDefault="00D76420" w:rsidP="00D76420">
            <w:pPr>
              <w:jc w:val="both"/>
              <w:rPr>
                <w:sz w:val="24"/>
                <w:szCs w:val="24"/>
              </w:rPr>
            </w:pPr>
            <w:r w:rsidRPr="00D76420">
              <w:rPr>
                <w:sz w:val="24"/>
                <w:szCs w:val="24"/>
              </w:rPr>
              <w:t>в 2022 году – 100,0 тыс. рублей;</w:t>
            </w:r>
          </w:p>
          <w:p w:rsidR="00D76420" w:rsidRPr="00D76420" w:rsidRDefault="00D76420" w:rsidP="00D76420">
            <w:pPr>
              <w:jc w:val="both"/>
              <w:rPr>
                <w:sz w:val="24"/>
                <w:szCs w:val="24"/>
              </w:rPr>
            </w:pPr>
            <w:r w:rsidRPr="00D76420">
              <w:rPr>
                <w:sz w:val="24"/>
                <w:szCs w:val="24"/>
              </w:rPr>
              <w:t>в 2023 году – 100,0 тыс. рублей;</w:t>
            </w:r>
          </w:p>
          <w:p w:rsidR="00D76420" w:rsidRPr="00D76420" w:rsidRDefault="00D76420" w:rsidP="00D76420">
            <w:pPr>
              <w:jc w:val="both"/>
              <w:rPr>
                <w:sz w:val="24"/>
                <w:szCs w:val="24"/>
              </w:rPr>
            </w:pPr>
            <w:r w:rsidRPr="00D76420">
              <w:rPr>
                <w:sz w:val="24"/>
                <w:szCs w:val="24"/>
              </w:rPr>
              <w:t>в 2024 году – 100,0 тыс. рублей.</w:t>
            </w:r>
          </w:p>
          <w:p w:rsidR="00D76420" w:rsidRPr="00D76420" w:rsidRDefault="00D76420" w:rsidP="00D76420">
            <w:pPr>
              <w:jc w:val="both"/>
              <w:rPr>
                <w:sz w:val="24"/>
                <w:szCs w:val="24"/>
              </w:rPr>
            </w:pPr>
            <w:r w:rsidRPr="00D76420">
              <w:rPr>
                <w:sz w:val="24"/>
                <w:szCs w:val="24"/>
              </w:rPr>
              <w:t>Финансирование мероприятий по профилактике алког</w:t>
            </w:r>
            <w:r w:rsidRPr="00D76420">
              <w:rPr>
                <w:sz w:val="24"/>
                <w:szCs w:val="24"/>
              </w:rPr>
              <w:t>о</w:t>
            </w:r>
            <w:r w:rsidRPr="00D76420">
              <w:rPr>
                <w:sz w:val="24"/>
                <w:szCs w:val="24"/>
              </w:rPr>
              <w:t xml:space="preserve">лизма и наркомании составит 5810,0 тыс. рублей, в том числе из средств республиканского бюджета – 5810,0 тыс. рублей, из муниципальных бюджетов </w:t>
            </w:r>
            <w:r>
              <w:rPr>
                <w:sz w:val="24"/>
                <w:szCs w:val="24"/>
              </w:rPr>
              <w:t>–</w:t>
            </w:r>
            <w:r w:rsidRPr="00D76420">
              <w:rPr>
                <w:sz w:val="24"/>
                <w:szCs w:val="24"/>
              </w:rPr>
              <w:t xml:space="preserve"> 0</w:t>
            </w:r>
            <w:r>
              <w:rPr>
                <w:sz w:val="24"/>
                <w:szCs w:val="24"/>
              </w:rPr>
              <w:t xml:space="preserve"> </w:t>
            </w:r>
            <w:r w:rsidRPr="00D76420">
              <w:rPr>
                <w:sz w:val="24"/>
                <w:szCs w:val="24"/>
              </w:rPr>
              <w:t>тыс. рублей, из них:</w:t>
            </w:r>
          </w:p>
          <w:p w:rsidR="00D76420" w:rsidRPr="00D76420" w:rsidRDefault="00D76420" w:rsidP="00D76420">
            <w:pPr>
              <w:jc w:val="both"/>
              <w:rPr>
                <w:sz w:val="24"/>
                <w:szCs w:val="24"/>
              </w:rPr>
            </w:pPr>
            <w:r w:rsidRPr="00D76420">
              <w:rPr>
                <w:sz w:val="24"/>
                <w:szCs w:val="24"/>
              </w:rPr>
              <w:t>в 2021 году – 410,0 тыс. рублей;</w:t>
            </w:r>
          </w:p>
          <w:p w:rsidR="00D76420" w:rsidRPr="00D76420" w:rsidRDefault="00D76420" w:rsidP="00D76420">
            <w:pPr>
              <w:jc w:val="both"/>
              <w:rPr>
                <w:sz w:val="24"/>
                <w:szCs w:val="24"/>
              </w:rPr>
            </w:pPr>
            <w:r w:rsidRPr="00D76420">
              <w:rPr>
                <w:sz w:val="24"/>
                <w:szCs w:val="24"/>
              </w:rPr>
              <w:t>в 2022 году – 2450,0 тыс. рублей;</w:t>
            </w:r>
          </w:p>
          <w:p w:rsidR="00D76420" w:rsidRPr="00D76420" w:rsidRDefault="00D76420" w:rsidP="00D76420">
            <w:pPr>
              <w:jc w:val="both"/>
              <w:rPr>
                <w:sz w:val="24"/>
                <w:szCs w:val="24"/>
              </w:rPr>
            </w:pPr>
            <w:r w:rsidRPr="00D76420">
              <w:rPr>
                <w:sz w:val="24"/>
                <w:szCs w:val="24"/>
              </w:rPr>
              <w:t>в 2023 году – 2500,0 тыс. рублей;</w:t>
            </w:r>
          </w:p>
          <w:p w:rsidR="00D76420" w:rsidRPr="00D76420" w:rsidRDefault="00D76420" w:rsidP="00D76420">
            <w:pPr>
              <w:jc w:val="both"/>
              <w:rPr>
                <w:sz w:val="24"/>
                <w:szCs w:val="24"/>
              </w:rPr>
            </w:pPr>
            <w:r w:rsidRPr="00D76420">
              <w:rPr>
                <w:sz w:val="24"/>
                <w:szCs w:val="24"/>
              </w:rPr>
              <w:t>в 2024 году – 450,0 тыс. рублей.</w:t>
            </w:r>
          </w:p>
          <w:p w:rsidR="00D76420" w:rsidRPr="00D76420" w:rsidRDefault="00D76420" w:rsidP="00D76420">
            <w:pPr>
              <w:jc w:val="both"/>
              <w:rPr>
                <w:sz w:val="24"/>
                <w:szCs w:val="24"/>
              </w:rPr>
            </w:pPr>
            <w:r w:rsidRPr="00D76420">
              <w:rPr>
                <w:sz w:val="24"/>
                <w:szCs w:val="24"/>
              </w:rPr>
              <w:t>Финансирование мероприятий по социальной реабилит</w:t>
            </w:r>
            <w:r w:rsidRPr="00D76420">
              <w:rPr>
                <w:sz w:val="24"/>
                <w:szCs w:val="24"/>
              </w:rPr>
              <w:t>а</w:t>
            </w:r>
            <w:r w:rsidRPr="00D76420">
              <w:rPr>
                <w:sz w:val="24"/>
                <w:szCs w:val="24"/>
              </w:rPr>
              <w:t>ции лиц, отбывших наказание в виде лишения свободы, с</w:t>
            </w:r>
            <w:r w:rsidRPr="00D76420">
              <w:rPr>
                <w:sz w:val="24"/>
                <w:szCs w:val="24"/>
              </w:rPr>
              <w:t>о</w:t>
            </w:r>
            <w:r w:rsidRPr="00D76420">
              <w:rPr>
                <w:sz w:val="24"/>
                <w:szCs w:val="24"/>
              </w:rPr>
              <w:t>ставит 484500,0 тыс. рублей, из них из средств республ</w:t>
            </w:r>
            <w:r w:rsidRPr="00D76420">
              <w:rPr>
                <w:sz w:val="24"/>
                <w:szCs w:val="24"/>
              </w:rPr>
              <w:t>и</w:t>
            </w:r>
            <w:r w:rsidRPr="00D76420">
              <w:rPr>
                <w:sz w:val="24"/>
                <w:szCs w:val="24"/>
              </w:rPr>
              <w:t>канского бюджета 476100,0 тыс. рублей</w:t>
            </w:r>
            <w:r w:rsidR="00C54F96">
              <w:rPr>
                <w:sz w:val="24"/>
                <w:szCs w:val="24"/>
              </w:rPr>
              <w:t>, из них:</w:t>
            </w:r>
          </w:p>
          <w:p w:rsidR="00D76420" w:rsidRPr="00D76420" w:rsidRDefault="00D76420" w:rsidP="00D76420">
            <w:pPr>
              <w:jc w:val="both"/>
              <w:rPr>
                <w:sz w:val="24"/>
                <w:szCs w:val="24"/>
              </w:rPr>
            </w:pPr>
            <w:r w:rsidRPr="00D76420">
              <w:rPr>
                <w:sz w:val="24"/>
                <w:szCs w:val="24"/>
              </w:rPr>
              <w:t>в 2021 году – 120750,0 тыс. рублей всего, из республика</w:t>
            </w:r>
            <w:r w:rsidRPr="00D76420">
              <w:rPr>
                <w:sz w:val="24"/>
                <w:szCs w:val="24"/>
              </w:rPr>
              <w:t>н</w:t>
            </w:r>
            <w:r w:rsidRPr="00D76420">
              <w:rPr>
                <w:sz w:val="24"/>
                <w:szCs w:val="24"/>
              </w:rPr>
              <w:t>ского бюджета – 118650,0 тыс. рублей, из средств муниц</w:t>
            </w:r>
            <w:r w:rsidRPr="00D76420">
              <w:rPr>
                <w:sz w:val="24"/>
                <w:szCs w:val="24"/>
              </w:rPr>
              <w:t>и</w:t>
            </w:r>
            <w:r w:rsidRPr="00D76420">
              <w:rPr>
                <w:sz w:val="24"/>
                <w:szCs w:val="24"/>
              </w:rPr>
              <w:t>пальных бюджетов – 2100,0 тыс. рублей;</w:t>
            </w:r>
          </w:p>
          <w:p w:rsidR="00D76420" w:rsidRPr="00D76420" w:rsidRDefault="00D76420" w:rsidP="00D76420">
            <w:pPr>
              <w:jc w:val="both"/>
              <w:rPr>
                <w:sz w:val="24"/>
                <w:szCs w:val="24"/>
              </w:rPr>
            </w:pPr>
            <w:r w:rsidRPr="00D76420">
              <w:rPr>
                <w:sz w:val="24"/>
                <w:szCs w:val="24"/>
              </w:rPr>
              <w:t>в 2022 году – 121250,0 тыс. рублей всего, из республика</w:t>
            </w:r>
            <w:r w:rsidRPr="00D76420">
              <w:rPr>
                <w:sz w:val="24"/>
                <w:szCs w:val="24"/>
              </w:rPr>
              <w:t>н</w:t>
            </w:r>
            <w:r w:rsidRPr="00D76420">
              <w:rPr>
                <w:sz w:val="24"/>
                <w:szCs w:val="24"/>
              </w:rPr>
              <w:t>ского бюджета – 119150,0 тыс. рублей, из средств муниц</w:t>
            </w:r>
            <w:r w:rsidRPr="00D76420">
              <w:rPr>
                <w:sz w:val="24"/>
                <w:szCs w:val="24"/>
              </w:rPr>
              <w:t>и</w:t>
            </w:r>
            <w:r w:rsidRPr="00D76420">
              <w:rPr>
                <w:sz w:val="24"/>
                <w:szCs w:val="24"/>
              </w:rPr>
              <w:t>пальных бюджетов – 2100,0 тыс. рублей;</w:t>
            </w:r>
          </w:p>
          <w:p w:rsidR="00D76420" w:rsidRPr="00D76420" w:rsidRDefault="00D76420" w:rsidP="00D76420">
            <w:pPr>
              <w:jc w:val="both"/>
              <w:rPr>
                <w:sz w:val="24"/>
                <w:szCs w:val="24"/>
              </w:rPr>
            </w:pPr>
            <w:r w:rsidRPr="00D76420">
              <w:rPr>
                <w:sz w:val="24"/>
                <w:szCs w:val="24"/>
              </w:rPr>
              <w:t>в 2023 году – 121250,0 тыс. рублей всего, из республика</w:t>
            </w:r>
            <w:r w:rsidRPr="00D76420">
              <w:rPr>
                <w:sz w:val="24"/>
                <w:szCs w:val="24"/>
              </w:rPr>
              <w:t>н</w:t>
            </w:r>
            <w:r w:rsidRPr="00D76420">
              <w:rPr>
                <w:sz w:val="24"/>
                <w:szCs w:val="24"/>
              </w:rPr>
              <w:lastRenderedPageBreak/>
              <w:t>ского бюджета – 119150,0 тыс. рублей, из средств муниц</w:t>
            </w:r>
            <w:r w:rsidRPr="00D76420">
              <w:rPr>
                <w:sz w:val="24"/>
                <w:szCs w:val="24"/>
              </w:rPr>
              <w:t>и</w:t>
            </w:r>
            <w:r w:rsidRPr="00D76420">
              <w:rPr>
                <w:sz w:val="24"/>
                <w:szCs w:val="24"/>
              </w:rPr>
              <w:t>пальных бюджетов – 2100,0 тыс. рублей;</w:t>
            </w:r>
          </w:p>
          <w:p w:rsidR="00D76420" w:rsidRPr="00D76420" w:rsidRDefault="00D76420" w:rsidP="00D76420">
            <w:pPr>
              <w:jc w:val="both"/>
              <w:rPr>
                <w:sz w:val="24"/>
                <w:szCs w:val="24"/>
              </w:rPr>
            </w:pPr>
            <w:r w:rsidRPr="00D76420">
              <w:rPr>
                <w:sz w:val="24"/>
                <w:szCs w:val="24"/>
              </w:rPr>
              <w:t>в 2024 году – 121250,0 тыс. рублей всего, из республика</w:t>
            </w:r>
            <w:r w:rsidRPr="00D76420">
              <w:rPr>
                <w:sz w:val="24"/>
                <w:szCs w:val="24"/>
              </w:rPr>
              <w:t>н</w:t>
            </w:r>
            <w:r w:rsidRPr="00D76420">
              <w:rPr>
                <w:sz w:val="24"/>
                <w:szCs w:val="24"/>
              </w:rPr>
              <w:t>ского бюджета – 119150,0 тыс. рублей, из средств муниц</w:t>
            </w:r>
            <w:r w:rsidRPr="00D76420">
              <w:rPr>
                <w:sz w:val="24"/>
                <w:szCs w:val="24"/>
              </w:rPr>
              <w:t>и</w:t>
            </w:r>
            <w:r w:rsidRPr="00D76420">
              <w:rPr>
                <w:sz w:val="24"/>
                <w:szCs w:val="24"/>
              </w:rPr>
              <w:t>пальных бюджетов – 2100,0 тыс. рублей.</w:t>
            </w:r>
          </w:p>
          <w:p w:rsidR="00D76420" w:rsidRPr="00D76420" w:rsidRDefault="00D76420" w:rsidP="00D76420">
            <w:pPr>
              <w:jc w:val="both"/>
              <w:rPr>
                <w:sz w:val="24"/>
                <w:szCs w:val="24"/>
              </w:rPr>
            </w:pPr>
            <w:r w:rsidRPr="00D76420">
              <w:rPr>
                <w:sz w:val="24"/>
                <w:szCs w:val="24"/>
              </w:rPr>
              <w:t>Финансирование мероприятий по предупреждению эк</w:t>
            </w:r>
            <w:r w:rsidRPr="00D76420">
              <w:rPr>
                <w:sz w:val="24"/>
                <w:szCs w:val="24"/>
              </w:rPr>
              <w:t>с</w:t>
            </w:r>
            <w:r w:rsidRPr="00D76420">
              <w:rPr>
                <w:sz w:val="24"/>
                <w:szCs w:val="24"/>
              </w:rPr>
              <w:t>тремизма и терроризма составит 4891,0 тыс. рублей из средств республиканского бюджета, из них:</w:t>
            </w:r>
          </w:p>
          <w:p w:rsidR="00D76420" w:rsidRPr="00D76420" w:rsidRDefault="00D76420" w:rsidP="00D76420">
            <w:pPr>
              <w:jc w:val="both"/>
              <w:rPr>
                <w:sz w:val="24"/>
                <w:szCs w:val="24"/>
              </w:rPr>
            </w:pPr>
            <w:r w:rsidRPr="00D76420">
              <w:rPr>
                <w:sz w:val="24"/>
                <w:szCs w:val="24"/>
              </w:rPr>
              <w:t>в 2021 году – 346,0 тыс. рублей;</w:t>
            </w:r>
          </w:p>
          <w:p w:rsidR="00D76420" w:rsidRPr="00D76420" w:rsidRDefault="00D76420" w:rsidP="00D76420">
            <w:pPr>
              <w:jc w:val="both"/>
              <w:rPr>
                <w:sz w:val="24"/>
                <w:szCs w:val="24"/>
              </w:rPr>
            </w:pPr>
            <w:r w:rsidRPr="00D76420">
              <w:rPr>
                <w:sz w:val="24"/>
                <w:szCs w:val="24"/>
              </w:rPr>
              <w:t>в 2022 году – 1515,0 тыс. рублей;</w:t>
            </w:r>
          </w:p>
          <w:p w:rsidR="00D76420" w:rsidRPr="00D76420" w:rsidRDefault="00D76420" w:rsidP="00D76420">
            <w:pPr>
              <w:jc w:val="both"/>
              <w:rPr>
                <w:sz w:val="24"/>
                <w:szCs w:val="24"/>
              </w:rPr>
            </w:pPr>
            <w:r w:rsidRPr="00D76420">
              <w:rPr>
                <w:sz w:val="24"/>
                <w:szCs w:val="24"/>
              </w:rPr>
              <w:t>в 2023 году – 1515,0 тыс. рублей;</w:t>
            </w:r>
          </w:p>
          <w:p w:rsidR="00D76420" w:rsidRPr="00D76420" w:rsidRDefault="00D76420" w:rsidP="00D76420">
            <w:pPr>
              <w:jc w:val="both"/>
              <w:rPr>
                <w:sz w:val="24"/>
                <w:szCs w:val="24"/>
              </w:rPr>
            </w:pPr>
            <w:r w:rsidRPr="00D76420">
              <w:rPr>
                <w:sz w:val="24"/>
                <w:szCs w:val="24"/>
              </w:rPr>
              <w:t>в 2024 году – 1515,0 тыс. рублей.</w:t>
            </w:r>
          </w:p>
          <w:p w:rsidR="00D76420" w:rsidRPr="00D76420" w:rsidRDefault="00D76420" w:rsidP="00D76420">
            <w:pPr>
              <w:jc w:val="both"/>
              <w:rPr>
                <w:sz w:val="24"/>
                <w:szCs w:val="24"/>
              </w:rPr>
            </w:pPr>
            <w:r w:rsidRPr="00D76420">
              <w:rPr>
                <w:sz w:val="24"/>
                <w:szCs w:val="24"/>
              </w:rPr>
              <w:t>Финансирование мероприятий по профилактике коррупц</w:t>
            </w:r>
            <w:r w:rsidRPr="00D76420">
              <w:rPr>
                <w:sz w:val="24"/>
                <w:szCs w:val="24"/>
              </w:rPr>
              <w:t>и</w:t>
            </w:r>
            <w:r w:rsidRPr="00D76420">
              <w:rPr>
                <w:sz w:val="24"/>
                <w:szCs w:val="24"/>
              </w:rPr>
              <w:t>онных проявлений со стороны должностных лиц органов исполнительной власти Республики Тыва составит 150,0 тыс. рублей из средств республиканского бюджета, из них:</w:t>
            </w:r>
          </w:p>
          <w:p w:rsidR="00D76420" w:rsidRPr="00D76420" w:rsidRDefault="00D76420" w:rsidP="00D76420">
            <w:pPr>
              <w:jc w:val="both"/>
              <w:rPr>
                <w:sz w:val="24"/>
                <w:szCs w:val="24"/>
              </w:rPr>
            </w:pPr>
            <w:r w:rsidRPr="00D76420">
              <w:rPr>
                <w:sz w:val="24"/>
                <w:szCs w:val="24"/>
              </w:rPr>
              <w:t>в 2021 году – 0,0 тыс. рублей;</w:t>
            </w:r>
          </w:p>
          <w:p w:rsidR="00D76420" w:rsidRPr="00D76420" w:rsidRDefault="00D76420" w:rsidP="00D76420">
            <w:pPr>
              <w:jc w:val="both"/>
              <w:rPr>
                <w:sz w:val="24"/>
                <w:szCs w:val="24"/>
              </w:rPr>
            </w:pPr>
            <w:r w:rsidRPr="00D76420">
              <w:rPr>
                <w:sz w:val="24"/>
                <w:szCs w:val="24"/>
              </w:rPr>
              <w:t>в 2022 году – 50,0 тыс. рублей;</w:t>
            </w:r>
          </w:p>
          <w:p w:rsidR="00D76420" w:rsidRPr="00D76420" w:rsidRDefault="00D76420" w:rsidP="00D76420">
            <w:pPr>
              <w:jc w:val="both"/>
              <w:rPr>
                <w:sz w:val="24"/>
                <w:szCs w:val="24"/>
              </w:rPr>
            </w:pPr>
            <w:r w:rsidRPr="00D76420">
              <w:rPr>
                <w:sz w:val="24"/>
                <w:szCs w:val="24"/>
              </w:rPr>
              <w:t>в 2023 году – 50,0 тыс. рублей;</w:t>
            </w:r>
          </w:p>
          <w:p w:rsidR="00D76420" w:rsidRPr="00D76420" w:rsidRDefault="00D76420" w:rsidP="00D76420">
            <w:pPr>
              <w:jc w:val="both"/>
              <w:rPr>
                <w:sz w:val="24"/>
                <w:szCs w:val="24"/>
              </w:rPr>
            </w:pPr>
            <w:r w:rsidRPr="00D76420">
              <w:rPr>
                <w:sz w:val="24"/>
                <w:szCs w:val="24"/>
              </w:rPr>
              <w:t>в 2024 году – 50,0 тыс. рублей.</w:t>
            </w:r>
          </w:p>
          <w:p w:rsidR="00D76420" w:rsidRPr="00D76420" w:rsidRDefault="00D76420" w:rsidP="00D76420">
            <w:pPr>
              <w:jc w:val="both"/>
              <w:rPr>
                <w:sz w:val="24"/>
                <w:szCs w:val="24"/>
              </w:rPr>
            </w:pPr>
            <w:r w:rsidRPr="00D76420">
              <w:rPr>
                <w:sz w:val="24"/>
                <w:szCs w:val="24"/>
              </w:rPr>
              <w:t>Финансирование мероприятий по профилактике престу</w:t>
            </w:r>
            <w:r w:rsidRPr="00D76420">
              <w:rPr>
                <w:sz w:val="24"/>
                <w:szCs w:val="24"/>
              </w:rPr>
              <w:t>п</w:t>
            </w:r>
            <w:r w:rsidRPr="00D76420">
              <w:rPr>
                <w:sz w:val="24"/>
                <w:szCs w:val="24"/>
              </w:rPr>
              <w:t>лений и административных правонарушений участковыми уполномоченными полиции составит 23970,0 тыс. рублей из средств республиканского бюджета, из них:</w:t>
            </w:r>
          </w:p>
          <w:p w:rsidR="00D76420" w:rsidRPr="00D76420" w:rsidRDefault="00D76420" w:rsidP="00D76420">
            <w:pPr>
              <w:jc w:val="both"/>
              <w:rPr>
                <w:sz w:val="24"/>
                <w:szCs w:val="24"/>
              </w:rPr>
            </w:pPr>
            <w:r w:rsidRPr="00D76420">
              <w:rPr>
                <w:sz w:val="24"/>
                <w:szCs w:val="24"/>
              </w:rPr>
              <w:t>в 2021 году – 50,0 тыс. рублей;</w:t>
            </w:r>
          </w:p>
          <w:p w:rsidR="00D76420" w:rsidRPr="00D76420" w:rsidRDefault="00D76420" w:rsidP="00D76420">
            <w:pPr>
              <w:jc w:val="both"/>
              <w:rPr>
                <w:sz w:val="24"/>
                <w:szCs w:val="24"/>
              </w:rPr>
            </w:pPr>
            <w:r w:rsidRPr="00D76420">
              <w:rPr>
                <w:sz w:val="24"/>
                <w:szCs w:val="24"/>
              </w:rPr>
              <w:t>в 2022 году – 11885,0 тыс. рублей;</w:t>
            </w:r>
          </w:p>
          <w:p w:rsidR="00D76420" w:rsidRPr="00D76420" w:rsidRDefault="00D76420" w:rsidP="00D76420">
            <w:pPr>
              <w:jc w:val="both"/>
              <w:rPr>
                <w:sz w:val="24"/>
                <w:szCs w:val="24"/>
              </w:rPr>
            </w:pPr>
            <w:r w:rsidRPr="00D76420">
              <w:rPr>
                <w:sz w:val="24"/>
                <w:szCs w:val="24"/>
              </w:rPr>
              <w:t>в 2023 году – 6027,5 тыс. рублей;</w:t>
            </w:r>
          </w:p>
          <w:p w:rsidR="00D76420" w:rsidRPr="00D76420" w:rsidRDefault="00D76420" w:rsidP="00D76420">
            <w:pPr>
              <w:jc w:val="both"/>
              <w:rPr>
                <w:sz w:val="24"/>
                <w:szCs w:val="24"/>
              </w:rPr>
            </w:pPr>
            <w:r w:rsidRPr="00D76420">
              <w:rPr>
                <w:sz w:val="24"/>
                <w:szCs w:val="24"/>
              </w:rPr>
              <w:t>в</w:t>
            </w:r>
            <w:r>
              <w:rPr>
                <w:sz w:val="24"/>
                <w:szCs w:val="24"/>
              </w:rPr>
              <w:t xml:space="preserve"> 2024 году – 5927,5 тыс. рублей</w:t>
            </w:r>
            <w:r w:rsidRPr="00D76420">
              <w:rPr>
                <w:sz w:val="24"/>
                <w:szCs w:val="24"/>
              </w:rPr>
              <w:t>»;</w:t>
            </w:r>
          </w:p>
        </w:tc>
      </w:tr>
    </w:tbl>
    <w:p w:rsidR="00D76420" w:rsidRPr="00D76420" w:rsidRDefault="00D76420" w:rsidP="00D76420">
      <w:pPr>
        <w:ind w:firstLine="709"/>
        <w:jc w:val="both"/>
        <w:rPr>
          <w:sz w:val="28"/>
          <w:szCs w:val="28"/>
        </w:rPr>
      </w:pPr>
    </w:p>
    <w:p w:rsidR="00345D85" w:rsidRPr="00D76420" w:rsidRDefault="00530F38" w:rsidP="00D76420">
      <w:pPr>
        <w:ind w:firstLine="709"/>
        <w:jc w:val="both"/>
        <w:rPr>
          <w:sz w:val="28"/>
          <w:szCs w:val="28"/>
        </w:rPr>
      </w:pPr>
      <w:r w:rsidRPr="00D76420">
        <w:rPr>
          <w:sz w:val="28"/>
          <w:szCs w:val="28"/>
        </w:rPr>
        <w:t>2</w:t>
      </w:r>
      <w:r w:rsidR="00941B3F" w:rsidRPr="00D76420">
        <w:rPr>
          <w:sz w:val="28"/>
          <w:szCs w:val="28"/>
        </w:rPr>
        <w:t xml:space="preserve">) </w:t>
      </w:r>
      <w:r w:rsidR="00345D85" w:rsidRPr="00D76420">
        <w:rPr>
          <w:sz w:val="28"/>
          <w:szCs w:val="28"/>
        </w:rPr>
        <w:t xml:space="preserve">раздел II </w:t>
      </w:r>
      <w:r w:rsidR="00900102" w:rsidRPr="00D76420">
        <w:rPr>
          <w:sz w:val="28"/>
          <w:szCs w:val="28"/>
        </w:rPr>
        <w:t xml:space="preserve">«Основные цели, задачи и этапы реализации Программы» </w:t>
      </w:r>
      <w:r w:rsidR="00345D85" w:rsidRPr="00D76420">
        <w:rPr>
          <w:sz w:val="28"/>
          <w:szCs w:val="28"/>
        </w:rPr>
        <w:t>допо</w:t>
      </w:r>
      <w:r w:rsidR="00345D85" w:rsidRPr="00D76420">
        <w:rPr>
          <w:sz w:val="28"/>
          <w:szCs w:val="28"/>
        </w:rPr>
        <w:t>л</w:t>
      </w:r>
      <w:r w:rsidR="00345D85" w:rsidRPr="00D76420">
        <w:rPr>
          <w:sz w:val="28"/>
          <w:szCs w:val="28"/>
        </w:rPr>
        <w:t>нить абзацами следующего содержания:</w:t>
      </w:r>
    </w:p>
    <w:p w:rsidR="00345D85" w:rsidRPr="00D76420" w:rsidRDefault="00345D85" w:rsidP="00D76420">
      <w:pPr>
        <w:ind w:firstLine="709"/>
        <w:jc w:val="both"/>
        <w:rPr>
          <w:sz w:val="28"/>
          <w:szCs w:val="28"/>
        </w:rPr>
      </w:pPr>
      <w:r w:rsidRPr="00D76420">
        <w:rPr>
          <w:sz w:val="28"/>
          <w:szCs w:val="28"/>
        </w:rPr>
        <w:t>«Состав целевых показателей Программы определен исходя из принципа н</w:t>
      </w:r>
      <w:r w:rsidRPr="00D76420">
        <w:rPr>
          <w:sz w:val="28"/>
          <w:szCs w:val="28"/>
        </w:rPr>
        <w:t>е</w:t>
      </w:r>
      <w:r w:rsidRPr="00D76420">
        <w:rPr>
          <w:sz w:val="28"/>
          <w:szCs w:val="28"/>
        </w:rPr>
        <w:t>обходимости и достаточности информации для характеристики достижения целей и решения задач Программы.</w:t>
      </w:r>
    </w:p>
    <w:p w:rsidR="00D76420" w:rsidRDefault="00345D85" w:rsidP="00D76420">
      <w:pPr>
        <w:ind w:firstLine="709"/>
        <w:jc w:val="both"/>
        <w:rPr>
          <w:sz w:val="28"/>
          <w:szCs w:val="28"/>
        </w:rPr>
      </w:pPr>
      <w:r w:rsidRPr="00D76420">
        <w:rPr>
          <w:sz w:val="28"/>
          <w:szCs w:val="28"/>
        </w:rPr>
        <w:t>Целевые показатели (индикаторы) (1,</w:t>
      </w:r>
      <w:r w:rsidR="00D76420">
        <w:rPr>
          <w:sz w:val="28"/>
          <w:szCs w:val="28"/>
        </w:rPr>
        <w:t xml:space="preserve"> </w:t>
      </w:r>
      <w:r w:rsidRPr="00D76420">
        <w:rPr>
          <w:sz w:val="28"/>
          <w:szCs w:val="28"/>
        </w:rPr>
        <w:t>2) рассчитываются в соответствии с п</w:t>
      </w:r>
      <w:r w:rsidRPr="00D76420">
        <w:rPr>
          <w:sz w:val="28"/>
          <w:szCs w:val="28"/>
        </w:rPr>
        <w:t>о</w:t>
      </w:r>
      <w:r w:rsidRPr="00D76420">
        <w:rPr>
          <w:sz w:val="28"/>
          <w:szCs w:val="28"/>
        </w:rPr>
        <w:t>казателями состояния преступности, где критериями оценки могут служить:</w:t>
      </w:r>
    </w:p>
    <w:p w:rsidR="00D76420" w:rsidRDefault="00D76420" w:rsidP="00D76420">
      <w:pPr>
        <w:ind w:firstLine="709"/>
        <w:jc w:val="both"/>
        <w:rPr>
          <w:sz w:val="28"/>
          <w:szCs w:val="28"/>
        </w:rPr>
      </w:pPr>
      <w:r>
        <w:rPr>
          <w:sz w:val="28"/>
          <w:szCs w:val="28"/>
        </w:rPr>
        <w:t xml:space="preserve">- </w:t>
      </w:r>
      <w:r w:rsidR="00345D85" w:rsidRPr="00D76420">
        <w:rPr>
          <w:sz w:val="28"/>
          <w:szCs w:val="28"/>
        </w:rPr>
        <w:t>уровень преступности; динамика преступности в целом, конкретных групп, а также отдельных видов наиболее распространенных преступлений; структура пр</w:t>
      </w:r>
      <w:r w:rsidR="00345D85" w:rsidRPr="00D76420">
        <w:rPr>
          <w:sz w:val="28"/>
          <w:szCs w:val="28"/>
        </w:rPr>
        <w:t>е</w:t>
      </w:r>
      <w:r w:rsidR="00345D85" w:rsidRPr="00D76420">
        <w:rPr>
          <w:sz w:val="28"/>
          <w:szCs w:val="28"/>
        </w:rPr>
        <w:t>ступности; территориальная (линейная, объектовая) распространенность преступн</w:t>
      </w:r>
      <w:r w:rsidR="00345D85" w:rsidRPr="00D76420">
        <w:rPr>
          <w:sz w:val="28"/>
          <w:szCs w:val="28"/>
        </w:rPr>
        <w:t>о</w:t>
      </w:r>
      <w:r w:rsidR="00345D85" w:rsidRPr="00D76420">
        <w:rPr>
          <w:sz w:val="28"/>
          <w:szCs w:val="28"/>
        </w:rPr>
        <w:t xml:space="preserve">сти и конкретных видов преступных посягательств; </w:t>
      </w:r>
    </w:p>
    <w:p w:rsidR="00D76420" w:rsidRDefault="00D76420" w:rsidP="00D76420">
      <w:pPr>
        <w:ind w:firstLine="709"/>
        <w:jc w:val="both"/>
        <w:rPr>
          <w:sz w:val="28"/>
          <w:szCs w:val="28"/>
        </w:rPr>
      </w:pPr>
      <w:r>
        <w:rPr>
          <w:sz w:val="28"/>
          <w:szCs w:val="28"/>
        </w:rPr>
        <w:t xml:space="preserve">- </w:t>
      </w:r>
      <w:r w:rsidR="00345D85" w:rsidRPr="00D76420">
        <w:rPr>
          <w:sz w:val="28"/>
          <w:szCs w:val="28"/>
        </w:rPr>
        <w:t>уровень скрытной (латентной) преступности;</w:t>
      </w:r>
    </w:p>
    <w:p w:rsidR="00345D85" w:rsidRPr="00D76420" w:rsidRDefault="00D76420" w:rsidP="00D76420">
      <w:pPr>
        <w:ind w:firstLine="709"/>
        <w:jc w:val="both"/>
        <w:rPr>
          <w:sz w:val="28"/>
          <w:szCs w:val="28"/>
        </w:rPr>
      </w:pPr>
      <w:r>
        <w:rPr>
          <w:sz w:val="28"/>
          <w:szCs w:val="28"/>
        </w:rPr>
        <w:t>-</w:t>
      </w:r>
      <w:r w:rsidR="00345D85" w:rsidRPr="00D76420">
        <w:rPr>
          <w:sz w:val="28"/>
          <w:szCs w:val="28"/>
        </w:rPr>
        <w:t xml:space="preserve"> степень преступной активности конкретных групп населения, в том числе лиц в состоянии алкогольного опьянения, ранее совершавших преступления, не имеющих постоянного источника дохода, и др.</w:t>
      </w:r>
    </w:p>
    <w:p w:rsidR="00345D85" w:rsidRPr="00D76420" w:rsidRDefault="00345D85" w:rsidP="00D76420">
      <w:pPr>
        <w:ind w:firstLine="709"/>
        <w:jc w:val="both"/>
        <w:rPr>
          <w:sz w:val="28"/>
          <w:szCs w:val="28"/>
        </w:rPr>
      </w:pPr>
      <w:r w:rsidRPr="00D76420">
        <w:rPr>
          <w:sz w:val="28"/>
          <w:szCs w:val="28"/>
        </w:rPr>
        <w:t>Целевые показатели, отражающие динамику (изменение) показателей, рассч</w:t>
      </w:r>
      <w:r w:rsidRPr="00D76420">
        <w:rPr>
          <w:sz w:val="28"/>
          <w:szCs w:val="28"/>
        </w:rPr>
        <w:t>и</w:t>
      </w:r>
      <w:r w:rsidRPr="00D76420">
        <w:rPr>
          <w:sz w:val="28"/>
          <w:szCs w:val="28"/>
        </w:rPr>
        <w:t>тываются по отношению к значениям соответствующих показателей в году, пре</w:t>
      </w:r>
      <w:r w:rsidRPr="00D76420">
        <w:rPr>
          <w:sz w:val="28"/>
          <w:szCs w:val="28"/>
        </w:rPr>
        <w:t>д</w:t>
      </w:r>
      <w:r w:rsidRPr="00D76420">
        <w:rPr>
          <w:sz w:val="28"/>
          <w:szCs w:val="28"/>
        </w:rPr>
        <w:t>шествующем году начала реализации программ</w:t>
      </w:r>
      <w:r w:rsidR="00971C84" w:rsidRPr="00D76420">
        <w:rPr>
          <w:sz w:val="28"/>
          <w:szCs w:val="28"/>
        </w:rPr>
        <w:t>ы</w:t>
      </w:r>
      <w:r w:rsidRPr="00D76420">
        <w:rPr>
          <w:sz w:val="28"/>
          <w:szCs w:val="28"/>
        </w:rPr>
        <w:t>.</w:t>
      </w:r>
    </w:p>
    <w:p w:rsidR="00345D85" w:rsidRPr="00D76420" w:rsidRDefault="00345D85" w:rsidP="00D76420">
      <w:pPr>
        <w:ind w:firstLine="709"/>
        <w:jc w:val="both"/>
        <w:rPr>
          <w:sz w:val="28"/>
          <w:szCs w:val="28"/>
        </w:rPr>
      </w:pPr>
      <w:r w:rsidRPr="00D76420">
        <w:rPr>
          <w:sz w:val="28"/>
          <w:szCs w:val="28"/>
        </w:rPr>
        <w:t>Значение показателя (3) определяется методом прямого подсчета числа труд</w:t>
      </w:r>
      <w:r w:rsidRPr="00D76420">
        <w:rPr>
          <w:sz w:val="28"/>
          <w:szCs w:val="28"/>
        </w:rPr>
        <w:t>о</w:t>
      </w:r>
      <w:r w:rsidRPr="00D76420">
        <w:rPr>
          <w:sz w:val="28"/>
          <w:szCs w:val="28"/>
        </w:rPr>
        <w:t>устроенных лиц, освободившихся из мест лишения свободы.</w:t>
      </w:r>
    </w:p>
    <w:p w:rsidR="00345D85" w:rsidRPr="00D76420" w:rsidRDefault="00345D85" w:rsidP="00D76420">
      <w:pPr>
        <w:ind w:firstLine="709"/>
        <w:jc w:val="both"/>
        <w:rPr>
          <w:sz w:val="28"/>
          <w:szCs w:val="28"/>
        </w:rPr>
      </w:pPr>
      <w:r w:rsidRPr="00D76420">
        <w:rPr>
          <w:sz w:val="28"/>
          <w:szCs w:val="28"/>
        </w:rPr>
        <w:lastRenderedPageBreak/>
        <w:t>Для закрепления достигнутых результатов и повышения эффективности пр</w:t>
      </w:r>
      <w:r w:rsidRPr="00D76420">
        <w:rPr>
          <w:sz w:val="28"/>
          <w:szCs w:val="28"/>
        </w:rPr>
        <w:t>о</w:t>
      </w:r>
      <w:r w:rsidRPr="00D76420">
        <w:rPr>
          <w:sz w:val="28"/>
          <w:szCs w:val="28"/>
        </w:rPr>
        <w:t>тиводействия преступности требуется продолжение единого подхода и координации действий в этом направлении.</w:t>
      </w:r>
    </w:p>
    <w:p w:rsidR="00345D85" w:rsidRPr="00D76420" w:rsidRDefault="00345D85" w:rsidP="00D76420">
      <w:pPr>
        <w:ind w:firstLine="709"/>
        <w:jc w:val="both"/>
        <w:rPr>
          <w:sz w:val="28"/>
          <w:szCs w:val="28"/>
        </w:rPr>
      </w:pPr>
      <w:r w:rsidRPr="00D76420">
        <w:rPr>
          <w:sz w:val="28"/>
          <w:szCs w:val="28"/>
        </w:rPr>
        <w:t xml:space="preserve">Все это обусловливает необходимость дальнейшего применения программно-целевого подхода в решении проблем профилактики </w:t>
      </w:r>
      <w:r w:rsidR="006B4776" w:rsidRPr="00D76420">
        <w:rPr>
          <w:sz w:val="28"/>
          <w:szCs w:val="28"/>
        </w:rPr>
        <w:t xml:space="preserve">преступлений и </w:t>
      </w:r>
      <w:r w:rsidRPr="00D76420">
        <w:rPr>
          <w:sz w:val="28"/>
          <w:szCs w:val="28"/>
        </w:rPr>
        <w:t>правонаруш</w:t>
      </w:r>
      <w:r w:rsidRPr="00D76420">
        <w:rPr>
          <w:sz w:val="28"/>
          <w:szCs w:val="28"/>
        </w:rPr>
        <w:t>е</w:t>
      </w:r>
      <w:r w:rsidRPr="00D76420">
        <w:rPr>
          <w:sz w:val="28"/>
          <w:szCs w:val="28"/>
        </w:rPr>
        <w:t>ний</w:t>
      </w:r>
      <w:proofErr w:type="gramStart"/>
      <w:r w:rsidRPr="00D76420">
        <w:rPr>
          <w:sz w:val="28"/>
          <w:szCs w:val="28"/>
        </w:rPr>
        <w:t>.»;</w:t>
      </w:r>
      <w:proofErr w:type="gramEnd"/>
    </w:p>
    <w:p w:rsidR="00900102" w:rsidRPr="00D76420" w:rsidRDefault="00900102" w:rsidP="00D76420">
      <w:pPr>
        <w:ind w:firstLine="709"/>
        <w:jc w:val="both"/>
        <w:rPr>
          <w:sz w:val="28"/>
          <w:szCs w:val="28"/>
        </w:rPr>
      </w:pPr>
      <w:proofErr w:type="gramStart"/>
      <w:r w:rsidRPr="00D76420">
        <w:rPr>
          <w:sz w:val="28"/>
          <w:szCs w:val="28"/>
        </w:rPr>
        <w:t>3) в разделе IV «Обоснование финансовых и материальных затрат Програ</w:t>
      </w:r>
      <w:r w:rsidRPr="00D76420">
        <w:rPr>
          <w:sz w:val="28"/>
          <w:szCs w:val="28"/>
        </w:rPr>
        <w:t>м</w:t>
      </w:r>
      <w:r w:rsidRPr="00D76420">
        <w:rPr>
          <w:sz w:val="28"/>
          <w:szCs w:val="28"/>
        </w:rPr>
        <w:t>мы» цифры «945186,1» заменить цифрами «944031,1», цифры «936786,1» заменить цифрами «935631,1», цифры «341138,5» заменить цифрами «123266,0», цифры «339038,5» заменить цифрами «121166,0», цифры «205299,2» заменить цифрами «415216,7», цифры «203199,2» заменить цифрами «413166,7», цифры «199449,2» заменить цифрами «205849,2», цифры «197349,2» заменить цифрами «203749,2», цифры «199299,2» заменить цифрами «199699,2», цифры «197199,2» заменить ци</w:t>
      </w:r>
      <w:r w:rsidRPr="00D76420">
        <w:rPr>
          <w:sz w:val="28"/>
          <w:szCs w:val="28"/>
        </w:rPr>
        <w:t>ф</w:t>
      </w:r>
      <w:r w:rsidRPr="00D76420">
        <w:rPr>
          <w:sz w:val="28"/>
          <w:szCs w:val="28"/>
        </w:rPr>
        <w:t>рами «197599,2»;</w:t>
      </w:r>
      <w:proofErr w:type="gramEnd"/>
    </w:p>
    <w:p w:rsidR="00287BDA" w:rsidRPr="00D76420" w:rsidRDefault="00345D85" w:rsidP="00D76420">
      <w:pPr>
        <w:ind w:firstLine="709"/>
        <w:jc w:val="both"/>
        <w:rPr>
          <w:sz w:val="28"/>
          <w:szCs w:val="28"/>
        </w:rPr>
      </w:pPr>
      <w:r w:rsidRPr="00D76420">
        <w:rPr>
          <w:sz w:val="28"/>
          <w:szCs w:val="28"/>
        </w:rPr>
        <w:t>4)</w:t>
      </w:r>
      <w:r w:rsidR="00D76420">
        <w:rPr>
          <w:sz w:val="28"/>
          <w:szCs w:val="28"/>
        </w:rPr>
        <w:t xml:space="preserve"> </w:t>
      </w:r>
      <w:r w:rsidR="00287BDA" w:rsidRPr="00D76420">
        <w:rPr>
          <w:sz w:val="28"/>
          <w:szCs w:val="28"/>
        </w:rPr>
        <w:t>раздел VII</w:t>
      </w:r>
      <w:r w:rsidR="00D76420">
        <w:rPr>
          <w:sz w:val="28"/>
          <w:szCs w:val="28"/>
        </w:rPr>
        <w:t xml:space="preserve"> </w:t>
      </w:r>
      <w:r w:rsidR="00287BDA" w:rsidRPr="00D76420">
        <w:rPr>
          <w:sz w:val="28"/>
          <w:szCs w:val="28"/>
        </w:rPr>
        <w:t>«Оценка социально-экономической эффективности и</w:t>
      </w:r>
      <w:r w:rsidR="00D76420">
        <w:rPr>
          <w:sz w:val="28"/>
          <w:szCs w:val="28"/>
        </w:rPr>
        <w:t xml:space="preserve"> </w:t>
      </w:r>
      <w:r w:rsidR="00287BDA" w:rsidRPr="00D76420">
        <w:rPr>
          <w:sz w:val="28"/>
          <w:szCs w:val="28"/>
        </w:rPr>
        <w:t>экологич</w:t>
      </w:r>
      <w:r w:rsidR="00287BDA" w:rsidRPr="00D76420">
        <w:rPr>
          <w:sz w:val="28"/>
          <w:szCs w:val="28"/>
        </w:rPr>
        <w:t>е</w:t>
      </w:r>
      <w:r w:rsidR="00287BDA" w:rsidRPr="00D76420">
        <w:rPr>
          <w:sz w:val="28"/>
          <w:szCs w:val="28"/>
        </w:rPr>
        <w:t>ских последствий от реализации программных заданий»</w:t>
      </w:r>
      <w:r w:rsidR="00D76420">
        <w:rPr>
          <w:sz w:val="28"/>
          <w:szCs w:val="28"/>
        </w:rPr>
        <w:t xml:space="preserve"> </w:t>
      </w:r>
      <w:r w:rsidR="00287BDA" w:rsidRPr="00D76420">
        <w:rPr>
          <w:sz w:val="28"/>
          <w:szCs w:val="28"/>
        </w:rPr>
        <w:t>дополнить абзацем сл</w:t>
      </w:r>
      <w:r w:rsidR="00287BDA" w:rsidRPr="00D76420">
        <w:rPr>
          <w:sz w:val="28"/>
          <w:szCs w:val="28"/>
        </w:rPr>
        <w:t>е</w:t>
      </w:r>
      <w:r w:rsidR="00287BDA" w:rsidRPr="00D76420">
        <w:rPr>
          <w:sz w:val="28"/>
          <w:szCs w:val="28"/>
        </w:rPr>
        <w:t>дующего содержания:</w:t>
      </w:r>
    </w:p>
    <w:p w:rsidR="00287BDA" w:rsidRPr="00D76420" w:rsidRDefault="00287BDA" w:rsidP="00D76420">
      <w:pPr>
        <w:ind w:firstLine="709"/>
        <w:jc w:val="both"/>
        <w:rPr>
          <w:sz w:val="28"/>
          <w:szCs w:val="28"/>
        </w:rPr>
      </w:pPr>
      <w:r w:rsidRPr="00D76420">
        <w:rPr>
          <w:sz w:val="28"/>
          <w:szCs w:val="28"/>
        </w:rPr>
        <w:t>«Эффективность Программы оценивается ежегодно на основании сравнения фактически достигнутых значений целевых индикаторов</w:t>
      </w:r>
      <w:r w:rsidR="00D76420">
        <w:rPr>
          <w:sz w:val="28"/>
          <w:szCs w:val="28"/>
        </w:rPr>
        <w:t xml:space="preserve"> </w:t>
      </w:r>
      <w:r w:rsidRPr="00D76420">
        <w:rPr>
          <w:sz w:val="28"/>
          <w:szCs w:val="28"/>
        </w:rPr>
        <w:t>и в соответствии с метод</w:t>
      </w:r>
      <w:r w:rsidRPr="00D76420">
        <w:rPr>
          <w:sz w:val="28"/>
          <w:szCs w:val="28"/>
        </w:rPr>
        <w:t>и</w:t>
      </w:r>
      <w:r w:rsidRPr="00D76420">
        <w:rPr>
          <w:sz w:val="28"/>
          <w:szCs w:val="28"/>
        </w:rPr>
        <w:t>кой оценки эффективности Программы, приведенной в приложении №</w:t>
      </w:r>
      <w:r w:rsidR="00D76420">
        <w:rPr>
          <w:sz w:val="28"/>
          <w:szCs w:val="28"/>
        </w:rPr>
        <w:t xml:space="preserve"> </w:t>
      </w:r>
      <w:r w:rsidRPr="00D76420">
        <w:rPr>
          <w:sz w:val="28"/>
          <w:szCs w:val="28"/>
        </w:rPr>
        <w:t>4 к насто</w:t>
      </w:r>
      <w:r w:rsidRPr="00D76420">
        <w:rPr>
          <w:sz w:val="28"/>
          <w:szCs w:val="28"/>
        </w:rPr>
        <w:t>я</w:t>
      </w:r>
      <w:r w:rsidRPr="00D76420">
        <w:rPr>
          <w:sz w:val="28"/>
          <w:szCs w:val="28"/>
        </w:rPr>
        <w:t>щей Программе</w:t>
      </w:r>
      <w:proofErr w:type="gramStart"/>
      <w:r w:rsidRPr="00D76420">
        <w:rPr>
          <w:sz w:val="28"/>
          <w:szCs w:val="28"/>
        </w:rPr>
        <w:t>.»;</w:t>
      </w:r>
      <w:proofErr w:type="gramEnd"/>
    </w:p>
    <w:p w:rsidR="00345D85" w:rsidRPr="00D76420" w:rsidRDefault="00287BDA" w:rsidP="00D76420">
      <w:pPr>
        <w:ind w:firstLine="709"/>
        <w:jc w:val="both"/>
        <w:rPr>
          <w:sz w:val="28"/>
          <w:szCs w:val="28"/>
        </w:rPr>
      </w:pPr>
      <w:r w:rsidRPr="00D76420">
        <w:rPr>
          <w:sz w:val="28"/>
          <w:szCs w:val="28"/>
        </w:rPr>
        <w:t>5)</w:t>
      </w:r>
      <w:r w:rsidR="00D76420">
        <w:rPr>
          <w:sz w:val="28"/>
          <w:szCs w:val="28"/>
        </w:rPr>
        <w:t xml:space="preserve"> </w:t>
      </w:r>
      <w:r w:rsidR="00345D85" w:rsidRPr="00D76420">
        <w:rPr>
          <w:sz w:val="28"/>
          <w:szCs w:val="28"/>
        </w:rPr>
        <w:t>приложени</w:t>
      </w:r>
      <w:r w:rsidR="008D0101" w:rsidRPr="00D76420">
        <w:rPr>
          <w:sz w:val="28"/>
          <w:szCs w:val="28"/>
        </w:rPr>
        <w:t>е</w:t>
      </w:r>
      <w:r w:rsidR="00345D85" w:rsidRPr="00D76420">
        <w:rPr>
          <w:sz w:val="28"/>
          <w:szCs w:val="28"/>
        </w:rPr>
        <w:t xml:space="preserve"> № 1 к Программе изложить в </w:t>
      </w:r>
      <w:r w:rsidR="008D0101" w:rsidRPr="00D76420">
        <w:rPr>
          <w:sz w:val="28"/>
          <w:szCs w:val="28"/>
        </w:rPr>
        <w:t>следующей</w:t>
      </w:r>
      <w:r w:rsidR="00345D85" w:rsidRPr="00D76420">
        <w:rPr>
          <w:sz w:val="28"/>
          <w:szCs w:val="28"/>
        </w:rPr>
        <w:t xml:space="preserve"> редакции</w:t>
      </w:r>
      <w:r w:rsidR="008D0101" w:rsidRPr="00D76420">
        <w:rPr>
          <w:sz w:val="28"/>
          <w:szCs w:val="28"/>
        </w:rPr>
        <w:t>:</w:t>
      </w:r>
    </w:p>
    <w:p w:rsidR="00D76420" w:rsidRDefault="00D76420" w:rsidP="00D76420">
      <w:pPr>
        <w:ind w:left="5670"/>
        <w:jc w:val="center"/>
        <w:rPr>
          <w:sz w:val="28"/>
          <w:szCs w:val="28"/>
        </w:rPr>
      </w:pPr>
    </w:p>
    <w:p w:rsidR="00D76420" w:rsidRDefault="00D76420" w:rsidP="00D76420">
      <w:pPr>
        <w:ind w:left="5670"/>
        <w:jc w:val="center"/>
        <w:rPr>
          <w:sz w:val="28"/>
          <w:szCs w:val="28"/>
        </w:rPr>
      </w:pPr>
    </w:p>
    <w:p w:rsidR="008D0101" w:rsidRPr="00D76420" w:rsidRDefault="008D0101" w:rsidP="00D76420">
      <w:pPr>
        <w:ind w:left="5670"/>
        <w:jc w:val="center"/>
        <w:rPr>
          <w:sz w:val="28"/>
          <w:szCs w:val="28"/>
        </w:rPr>
      </w:pPr>
      <w:r w:rsidRPr="00D76420">
        <w:rPr>
          <w:sz w:val="28"/>
          <w:szCs w:val="28"/>
        </w:rPr>
        <w:t>«Приложение № 1</w:t>
      </w:r>
    </w:p>
    <w:p w:rsidR="008D0101" w:rsidRPr="00D76420" w:rsidRDefault="008D0101" w:rsidP="00D76420">
      <w:pPr>
        <w:ind w:left="5670"/>
        <w:jc w:val="center"/>
        <w:rPr>
          <w:sz w:val="28"/>
          <w:szCs w:val="28"/>
        </w:rPr>
      </w:pPr>
      <w:r w:rsidRPr="00D76420">
        <w:rPr>
          <w:sz w:val="28"/>
          <w:szCs w:val="28"/>
        </w:rPr>
        <w:t>к государственной программе</w:t>
      </w:r>
    </w:p>
    <w:p w:rsidR="00D76420" w:rsidRDefault="008D0101" w:rsidP="00D76420">
      <w:pPr>
        <w:ind w:left="5670"/>
        <w:jc w:val="center"/>
        <w:rPr>
          <w:sz w:val="28"/>
          <w:szCs w:val="28"/>
        </w:rPr>
      </w:pPr>
      <w:r w:rsidRPr="00D76420">
        <w:rPr>
          <w:sz w:val="28"/>
          <w:szCs w:val="28"/>
        </w:rPr>
        <w:t>Республики Тыва</w:t>
      </w:r>
      <w:r w:rsidR="00D76420">
        <w:rPr>
          <w:sz w:val="28"/>
          <w:szCs w:val="28"/>
        </w:rPr>
        <w:t xml:space="preserve"> </w:t>
      </w:r>
      <w:r w:rsidRPr="00D76420">
        <w:rPr>
          <w:sz w:val="28"/>
          <w:szCs w:val="28"/>
        </w:rPr>
        <w:t xml:space="preserve">«Обеспечение </w:t>
      </w:r>
    </w:p>
    <w:p w:rsidR="00D76420" w:rsidRDefault="008D0101" w:rsidP="00D76420">
      <w:pPr>
        <w:ind w:left="5670"/>
        <w:jc w:val="center"/>
        <w:rPr>
          <w:sz w:val="28"/>
          <w:szCs w:val="28"/>
        </w:rPr>
      </w:pPr>
      <w:r w:rsidRPr="00D76420">
        <w:rPr>
          <w:sz w:val="28"/>
          <w:szCs w:val="28"/>
        </w:rPr>
        <w:t>общественного порядка</w:t>
      </w:r>
      <w:r w:rsidR="00D76420">
        <w:rPr>
          <w:sz w:val="28"/>
          <w:szCs w:val="28"/>
        </w:rPr>
        <w:t xml:space="preserve"> </w:t>
      </w:r>
      <w:r w:rsidRPr="00D76420">
        <w:rPr>
          <w:sz w:val="28"/>
          <w:szCs w:val="28"/>
        </w:rPr>
        <w:t xml:space="preserve">и </w:t>
      </w:r>
    </w:p>
    <w:p w:rsidR="008D0101" w:rsidRPr="00D76420" w:rsidRDefault="008D0101" w:rsidP="00D76420">
      <w:pPr>
        <w:ind w:left="5670"/>
        <w:jc w:val="center"/>
        <w:rPr>
          <w:sz w:val="28"/>
          <w:szCs w:val="28"/>
        </w:rPr>
      </w:pPr>
      <w:r w:rsidRPr="00D76420">
        <w:rPr>
          <w:sz w:val="28"/>
          <w:szCs w:val="28"/>
        </w:rPr>
        <w:t>противодействие преступности</w:t>
      </w:r>
      <w:r w:rsidR="00D76420">
        <w:rPr>
          <w:sz w:val="28"/>
          <w:szCs w:val="28"/>
        </w:rPr>
        <w:t xml:space="preserve"> в Республике Тыва на 2021-</w:t>
      </w:r>
      <w:r w:rsidRPr="00D76420">
        <w:rPr>
          <w:sz w:val="28"/>
          <w:szCs w:val="28"/>
        </w:rPr>
        <w:t>2024 годы»</w:t>
      </w:r>
    </w:p>
    <w:p w:rsidR="006F1A2A" w:rsidRPr="00D76420" w:rsidRDefault="006F1A2A" w:rsidP="00D76420">
      <w:pPr>
        <w:jc w:val="center"/>
        <w:rPr>
          <w:sz w:val="28"/>
          <w:szCs w:val="28"/>
        </w:rPr>
      </w:pPr>
    </w:p>
    <w:p w:rsidR="008D0101" w:rsidRPr="00D76420" w:rsidRDefault="008D0101" w:rsidP="00D76420">
      <w:pPr>
        <w:jc w:val="center"/>
        <w:rPr>
          <w:sz w:val="28"/>
          <w:szCs w:val="28"/>
        </w:rPr>
      </w:pPr>
      <w:r w:rsidRPr="00D76420">
        <w:rPr>
          <w:sz w:val="28"/>
          <w:szCs w:val="28"/>
        </w:rPr>
        <w:t>ПЕРЕЧЕНЬ</w:t>
      </w:r>
    </w:p>
    <w:p w:rsidR="008D0101" w:rsidRPr="00D76420" w:rsidRDefault="00D76420" w:rsidP="00D76420">
      <w:pPr>
        <w:jc w:val="center"/>
        <w:rPr>
          <w:sz w:val="28"/>
          <w:szCs w:val="28"/>
        </w:rPr>
      </w:pPr>
      <w:r w:rsidRPr="00D76420">
        <w:rPr>
          <w:sz w:val="28"/>
          <w:szCs w:val="28"/>
        </w:rPr>
        <w:t>и сведения о целевых показателях (индикаторах)</w:t>
      </w:r>
    </w:p>
    <w:p w:rsidR="008D0101" w:rsidRPr="00D76420" w:rsidRDefault="00D76420" w:rsidP="00D76420">
      <w:pPr>
        <w:jc w:val="center"/>
        <w:rPr>
          <w:sz w:val="28"/>
          <w:szCs w:val="28"/>
        </w:rPr>
      </w:pPr>
      <w:r w:rsidRPr="00D76420">
        <w:rPr>
          <w:sz w:val="28"/>
          <w:szCs w:val="28"/>
        </w:rPr>
        <w:t>государственной программы Республики Тыва</w:t>
      </w:r>
    </w:p>
    <w:p w:rsidR="00D76420" w:rsidRDefault="00D76420" w:rsidP="00D76420">
      <w:pPr>
        <w:jc w:val="center"/>
        <w:rPr>
          <w:sz w:val="28"/>
          <w:szCs w:val="28"/>
        </w:rPr>
      </w:pPr>
      <w:r w:rsidRPr="00D76420">
        <w:rPr>
          <w:sz w:val="28"/>
          <w:szCs w:val="28"/>
        </w:rPr>
        <w:t>«</w:t>
      </w:r>
      <w:r>
        <w:rPr>
          <w:sz w:val="28"/>
          <w:szCs w:val="28"/>
        </w:rPr>
        <w:t>О</w:t>
      </w:r>
      <w:r w:rsidRPr="00D76420">
        <w:rPr>
          <w:sz w:val="28"/>
          <w:szCs w:val="28"/>
        </w:rPr>
        <w:t>беспечение общественного порядка и противодействие</w:t>
      </w:r>
      <w:r>
        <w:rPr>
          <w:sz w:val="28"/>
          <w:szCs w:val="28"/>
        </w:rPr>
        <w:t xml:space="preserve"> </w:t>
      </w:r>
    </w:p>
    <w:p w:rsidR="008D0101" w:rsidRPr="00D76420" w:rsidRDefault="00D76420" w:rsidP="00D76420">
      <w:pPr>
        <w:jc w:val="center"/>
        <w:rPr>
          <w:sz w:val="28"/>
          <w:szCs w:val="28"/>
        </w:rPr>
      </w:pPr>
      <w:r w:rsidRPr="00D76420">
        <w:rPr>
          <w:sz w:val="28"/>
          <w:szCs w:val="28"/>
        </w:rPr>
        <w:t xml:space="preserve">преступности в Республике Тыва </w:t>
      </w:r>
      <w:r>
        <w:rPr>
          <w:sz w:val="28"/>
          <w:szCs w:val="28"/>
        </w:rPr>
        <w:t>на 2021-</w:t>
      </w:r>
      <w:r w:rsidRPr="00D76420">
        <w:rPr>
          <w:sz w:val="28"/>
          <w:szCs w:val="28"/>
        </w:rPr>
        <w:t>2024 годы»</w:t>
      </w:r>
    </w:p>
    <w:p w:rsidR="008D0101" w:rsidRPr="00D76420" w:rsidRDefault="008D0101" w:rsidP="00D76420">
      <w:pPr>
        <w:jc w:val="center"/>
        <w:rPr>
          <w:sz w:val="28"/>
          <w:szCs w:val="28"/>
        </w:rPr>
      </w:pPr>
    </w:p>
    <w:tbl>
      <w:tblPr>
        <w:tblW w:w="0" w:type="auto"/>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887"/>
        <w:gridCol w:w="992"/>
        <w:gridCol w:w="940"/>
        <w:gridCol w:w="709"/>
        <w:gridCol w:w="709"/>
        <w:gridCol w:w="709"/>
        <w:gridCol w:w="708"/>
        <w:gridCol w:w="2808"/>
        <w:gridCol w:w="345"/>
      </w:tblGrid>
      <w:tr w:rsidR="008D0101" w:rsidRPr="00D76420" w:rsidTr="00D76420">
        <w:trPr>
          <w:gridAfter w:val="1"/>
          <w:wAfter w:w="345" w:type="dxa"/>
          <w:jc w:val="center"/>
        </w:trPr>
        <w:tc>
          <w:tcPr>
            <w:tcW w:w="2887" w:type="dxa"/>
            <w:vMerge w:val="restart"/>
          </w:tcPr>
          <w:p w:rsidR="008D0101" w:rsidRPr="00D76420" w:rsidRDefault="008D0101" w:rsidP="00D76420">
            <w:pPr>
              <w:jc w:val="center"/>
              <w:rPr>
                <w:sz w:val="24"/>
                <w:szCs w:val="24"/>
              </w:rPr>
            </w:pPr>
            <w:r w:rsidRPr="00D76420">
              <w:rPr>
                <w:sz w:val="24"/>
                <w:szCs w:val="24"/>
              </w:rPr>
              <w:t>Наименование показателя (индикатора)</w:t>
            </w:r>
          </w:p>
        </w:tc>
        <w:tc>
          <w:tcPr>
            <w:tcW w:w="992" w:type="dxa"/>
            <w:vMerge w:val="restart"/>
          </w:tcPr>
          <w:p w:rsidR="008D0101" w:rsidRPr="00D76420" w:rsidRDefault="008D0101" w:rsidP="00D76420">
            <w:pPr>
              <w:jc w:val="center"/>
              <w:rPr>
                <w:sz w:val="24"/>
                <w:szCs w:val="24"/>
              </w:rPr>
            </w:pPr>
            <w:r w:rsidRPr="00D76420">
              <w:rPr>
                <w:sz w:val="24"/>
                <w:szCs w:val="24"/>
              </w:rPr>
              <w:t>Един</w:t>
            </w:r>
            <w:r w:rsidRPr="00D76420">
              <w:rPr>
                <w:sz w:val="24"/>
                <w:szCs w:val="24"/>
              </w:rPr>
              <w:t>и</w:t>
            </w:r>
            <w:r w:rsidRPr="00D76420">
              <w:rPr>
                <w:sz w:val="24"/>
                <w:szCs w:val="24"/>
              </w:rPr>
              <w:t>ца и</w:t>
            </w:r>
            <w:r w:rsidRPr="00D76420">
              <w:rPr>
                <w:sz w:val="24"/>
                <w:szCs w:val="24"/>
              </w:rPr>
              <w:t>з</w:t>
            </w:r>
            <w:r w:rsidRPr="00D76420">
              <w:rPr>
                <w:sz w:val="24"/>
                <w:szCs w:val="24"/>
              </w:rPr>
              <w:t>мерения</w:t>
            </w:r>
          </w:p>
        </w:tc>
        <w:tc>
          <w:tcPr>
            <w:tcW w:w="3775" w:type="dxa"/>
            <w:gridSpan w:val="5"/>
          </w:tcPr>
          <w:p w:rsidR="008D0101" w:rsidRPr="00D76420" w:rsidRDefault="008D0101" w:rsidP="00D76420">
            <w:pPr>
              <w:jc w:val="center"/>
              <w:rPr>
                <w:sz w:val="24"/>
                <w:szCs w:val="24"/>
              </w:rPr>
            </w:pPr>
            <w:r w:rsidRPr="00D76420">
              <w:rPr>
                <w:sz w:val="24"/>
                <w:szCs w:val="24"/>
              </w:rPr>
              <w:t>Значения индикатора</w:t>
            </w:r>
          </w:p>
        </w:tc>
        <w:tc>
          <w:tcPr>
            <w:tcW w:w="2808" w:type="dxa"/>
            <w:vMerge w:val="restart"/>
          </w:tcPr>
          <w:p w:rsidR="008D0101" w:rsidRPr="00D76420" w:rsidRDefault="008D0101" w:rsidP="00D76420">
            <w:pPr>
              <w:jc w:val="center"/>
              <w:rPr>
                <w:sz w:val="24"/>
                <w:szCs w:val="24"/>
              </w:rPr>
            </w:pPr>
            <w:r w:rsidRPr="00D76420">
              <w:rPr>
                <w:sz w:val="24"/>
                <w:szCs w:val="24"/>
              </w:rPr>
              <w:t>Связь с основным мер</w:t>
            </w:r>
            <w:r w:rsidRPr="00D76420">
              <w:rPr>
                <w:sz w:val="24"/>
                <w:szCs w:val="24"/>
              </w:rPr>
              <w:t>о</w:t>
            </w:r>
            <w:r w:rsidRPr="00D76420">
              <w:rPr>
                <w:sz w:val="24"/>
                <w:szCs w:val="24"/>
              </w:rPr>
              <w:t>приятием Программы</w:t>
            </w:r>
          </w:p>
        </w:tc>
      </w:tr>
      <w:tr w:rsidR="008D0101" w:rsidRPr="00D76420" w:rsidTr="00D76420">
        <w:trPr>
          <w:gridAfter w:val="1"/>
          <w:wAfter w:w="345" w:type="dxa"/>
          <w:jc w:val="center"/>
        </w:trPr>
        <w:tc>
          <w:tcPr>
            <w:tcW w:w="2887" w:type="dxa"/>
            <w:vMerge/>
          </w:tcPr>
          <w:p w:rsidR="008D0101" w:rsidRPr="00D76420" w:rsidRDefault="008D0101" w:rsidP="00D76420">
            <w:pPr>
              <w:jc w:val="center"/>
              <w:rPr>
                <w:sz w:val="24"/>
                <w:szCs w:val="24"/>
              </w:rPr>
            </w:pPr>
          </w:p>
        </w:tc>
        <w:tc>
          <w:tcPr>
            <w:tcW w:w="992" w:type="dxa"/>
            <w:vMerge/>
          </w:tcPr>
          <w:p w:rsidR="008D0101" w:rsidRPr="00D76420" w:rsidRDefault="008D0101" w:rsidP="00D76420">
            <w:pPr>
              <w:jc w:val="center"/>
              <w:rPr>
                <w:sz w:val="24"/>
                <w:szCs w:val="24"/>
              </w:rPr>
            </w:pPr>
          </w:p>
        </w:tc>
        <w:tc>
          <w:tcPr>
            <w:tcW w:w="940" w:type="dxa"/>
          </w:tcPr>
          <w:p w:rsidR="008D0101" w:rsidRPr="00D76420" w:rsidRDefault="008D0101" w:rsidP="00D76420">
            <w:pPr>
              <w:jc w:val="center"/>
              <w:rPr>
                <w:sz w:val="24"/>
                <w:szCs w:val="24"/>
              </w:rPr>
            </w:pPr>
            <w:r w:rsidRPr="00D76420">
              <w:rPr>
                <w:sz w:val="24"/>
                <w:szCs w:val="24"/>
              </w:rPr>
              <w:t>баз</w:t>
            </w:r>
            <w:r w:rsidRPr="00D76420">
              <w:rPr>
                <w:sz w:val="24"/>
                <w:szCs w:val="24"/>
              </w:rPr>
              <w:t>о</w:t>
            </w:r>
            <w:r w:rsidRPr="00D76420">
              <w:rPr>
                <w:sz w:val="24"/>
                <w:szCs w:val="24"/>
              </w:rPr>
              <w:t>вый год (2020)</w:t>
            </w:r>
          </w:p>
        </w:tc>
        <w:tc>
          <w:tcPr>
            <w:tcW w:w="709" w:type="dxa"/>
          </w:tcPr>
          <w:p w:rsidR="008D0101" w:rsidRPr="00D76420" w:rsidRDefault="008D0101" w:rsidP="00D76420">
            <w:pPr>
              <w:jc w:val="center"/>
              <w:rPr>
                <w:sz w:val="24"/>
                <w:szCs w:val="24"/>
              </w:rPr>
            </w:pPr>
            <w:r w:rsidRPr="00D76420">
              <w:rPr>
                <w:sz w:val="24"/>
                <w:szCs w:val="24"/>
              </w:rPr>
              <w:t>2021 год</w:t>
            </w:r>
          </w:p>
        </w:tc>
        <w:tc>
          <w:tcPr>
            <w:tcW w:w="709" w:type="dxa"/>
          </w:tcPr>
          <w:p w:rsidR="008D0101" w:rsidRPr="00D76420" w:rsidRDefault="008D0101" w:rsidP="00D76420">
            <w:pPr>
              <w:jc w:val="center"/>
              <w:rPr>
                <w:sz w:val="24"/>
                <w:szCs w:val="24"/>
              </w:rPr>
            </w:pPr>
            <w:r w:rsidRPr="00D76420">
              <w:rPr>
                <w:sz w:val="24"/>
                <w:szCs w:val="24"/>
              </w:rPr>
              <w:t>2022 год</w:t>
            </w:r>
          </w:p>
        </w:tc>
        <w:tc>
          <w:tcPr>
            <w:tcW w:w="709" w:type="dxa"/>
          </w:tcPr>
          <w:p w:rsidR="008D0101" w:rsidRPr="00D76420" w:rsidRDefault="008D0101" w:rsidP="00D76420">
            <w:pPr>
              <w:jc w:val="center"/>
              <w:rPr>
                <w:sz w:val="24"/>
                <w:szCs w:val="24"/>
              </w:rPr>
            </w:pPr>
            <w:r w:rsidRPr="00D76420">
              <w:rPr>
                <w:sz w:val="24"/>
                <w:szCs w:val="24"/>
              </w:rPr>
              <w:t>2023 год</w:t>
            </w:r>
          </w:p>
        </w:tc>
        <w:tc>
          <w:tcPr>
            <w:tcW w:w="708" w:type="dxa"/>
          </w:tcPr>
          <w:p w:rsidR="008D0101" w:rsidRPr="00D76420" w:rsidRDefault="008D0101" w:rsidP="00D76420">
            <w:pPr>
              <w:jc w:val="center"/>
              <w:rPr>
                <w:sz w:val="24"/>
                <w:szCs w:val="24"/>
              </w:rPr>
            </w:pPr>
            <w:r w:rsidRPr="00D76420">
              <w:rPr>
                <w:sz w:val="24"/>
                <w:szCs w:val="24"/>
              </w:rPr>
              <w:t>2024 год</w:t>
            </w:r>
          </w:p>
        </w:tc>
        <w:tc>
          <w:tcPr>
            <w:tcW w:w="2808" w:type="dxa"/>
            <w:vMerge/>
          </w:tcPr>
          <w:p w:rsidR="008D0101" w:rsidRPr="00D76420" w:rsidRDefault="008D0101" w:rsidP="00D76420">
            <w:pPr>
              <w:jc w:val="center"/>
              <w:rPr>
                <w:sz w:val="24"/>
                <w:szCs w:val="24"/>
              </w:rPr>
            </w:pPr>
          </w:p>
        </w:tc>
      </w:tr>
      <w:tr w:rsidR="008D0101" w:rsidRPr="00D76420" w:rsidTr="00D76420">
        <w:trPr>
          <w:gridAfter w:val="1"/>
          <w:wAfter w:w="345" w:type="dxa"/>
          <w:jc w:val="center"/>
        </w:trPr>
        <w:tc>
          <w:tcPr>
            <w:tcW w:w="2887" w:type="dxa"/>
          </w:tcPr>
          <w:p w:rsidR="008D0101" w:rsidRPr="00D76420" w:rsidRDefault="008D0101" w:rsidP="00D76420">
            <w:pPr>
              <w:rPr>
                <w:sz w:val="24"/>
                <w:szCs w:val="24"/>
              </w:rPr>
            </w:pPr>
            <w:r w:rsidRPr="00D76420">
              <w:rPr>
                <w:sz w:val="24"/>
                <w:szCs w:val="24"/>
              </w:rPr>
              <w:t>1. Удельный вес тяжких и особо тяжких преступл</w:t>
            </w:r>
            <w:r w:rsidRPr="00D76420">
              <w:rPr>
                <w:sz w:val="24"/>
                <w:szCs w:val="24"/>
              </w:rPr>
              <w:t>е</w:t>
            </w:r>
            <w:r w:rsidRPr="00D76420">
              <w:rPr>
                <w:sz w:val="24"/>
                <w:szCs w:val="24"/>
              </w:rPr>
              <w:t>ний от общего числа зар</w:t>
            </w:r>
            <w:r w:rsidRPr="00D76420">
              <w:rPr>
                <w:sz w:val="24"/>
                <w:szCs w:val="24"/>
              </w:rPr>
              <w:t>е</w:t>
            </w:r>
            <w:r w:rsidRPr="00D76420">
              <w:rPr>
                <w:sz w:val="24"/>
                <w:szCs w:val="24"/>
              </w:rPr>
              <w:t>гистрированных престу</w:t>
            </w:r>
            <w:r w:rsidRPr="00D76420">
              <w:rPr>
                <w:sz w:val="24"/>
                <w:szCs w:val="24"/>
              </w:rPr>
              <w:t>п</w:t>
            </w:r>
            <w:r w:rsidRPr="00D76420">
              <w:rPr>
                <w:sz w:val="24"/>
                <w:szCs w:val="24"/>
              </w:rPr>
              <w:t>лений</w:t>
            </w:r>
          </w:p>
        </w:tc>
        <w:tc>
          <w:tcPr>
            <w:tcW w:w="992" w:type="dxa"/>
          </w:tcPr>
          <w:p w:rsidR="008D0101" w:rsidRPr="00D76420" w:rsidRDefault="008D0101" w:rsidP="00D76420">
            <w:pPr>
              <w:jc w:val="center"/>
              <w:rPr>
                <w:sz w:val="24"/>
                <w:szCs w:val="24"/>
              </w:rPr>
            </w:pPr>
            <w:r w:rsidRPr="00D76420">
              <w:rPr>
                <w:sz w:val="24"/>
                <w:szCs w:val="24"/>
              </w:rPr>
              <w:t>проце</w:t>
            </w:r>
            <w:r w:rsidRPr="00D76420">
              <w:rPr>
                <w:sz w:val="24"/>
                <w:szCs w:val="24"/>
              </w:rPr>
              <w:t>н</w:t>
            </w:r>
            <w:r w:rsidRPr="00D76420">
              <w:rPr>
                <w:sz w:val="24"/>
                <w:szCs w:val="24"/>
              </w:rPr>
              <w:t>тов</w:t>
            </w:r>
          </w:p>
        </w:tc>
        <w:tc>
          <w:tcPr>
            <w:tcW w:w="940" w:type="dxa"/>
          </w:tcPr>
          <w:p w:rsidR="008D0101" w:rsidRPr="00D76420" w:rsidRDefault="008D0101" w:rsidP="00D76420">
            <w:pPr>
              <w:jc w:val="center"/>
              <w:rPr>
                <w:sz w:val="24"/>
                <w:szCs w:val="24"/>
              </w:rPr>
            </w:pPr>
            <w:r w:rsidRPr="00D76420">
              <w:rPr>
                <w:sz w:val="24"/>
                <w:szCs w:val="24"/>
              </w:rPr>
              <w:t>20,5</w:t>
            </w:r>
          </w:p>
        </w:tc>
        <w:tc>
          <w:tcPr>
            <w:tcW w:w="709" w:type="dxa"/>
          </w:tcPr>
          <w:p w:rsidR="008D0101" w:rsidRPr="00D76420" w:rsidRDefault="008D0101" w:rsidP="00D76420">
            <w:pPr>
              <w:jc w:val="center"/>
              <w:rPr>
                <w:sz w:val="24"/>
                <w:szCs w:val="24"/>
              </w:rPr>
            </w:pPr>
            <w:r w:rsidRPr="00D76420">
              <w:rPr>
                <w:sz w:val="24"/>
                <w:szCs w:val="24"/>
              </w:rPr>
              <w:t>20,</w:t>
            </w:r>
            <w:r w:rsidR="00F05B46" w:rsidRPr="00D76420">
              <w:rPr>
                <w:sz w:val="24"/>
                <w:szCs w:val="24"/>
              </w:rPr>
              <w:t>5</w:t>
            </w:r>
          </w:p>
        </w:tc>
        <w:tc>
          <w:tcPr>
            <w:tcW w:w="709" w:type="dxa"/>
          </w:tcPr>
          <w:p w:rsidR="008D0101" w:rsidRPr="00D76420" w:rsidRDefault="008D0101" w:rsidP="00D76420">
            <w:pPr>
              <w:jc w:val="center"/>
              <w:rPr>
                <w:sz w:val="24"/>
                <w:szCs w:val="24"/>
              </w:rPr>
            </w:pPr>
            <w:r w:rsidRPr="00D76420">
              <w:rPr>
                <w:sz w:val="24"/>
                <w:szCs w:val="24"/>
              </w:rPr>
              <w:t>20,</w:t>
            </w:r>
            <w:r w:rsidR="00F05B46" w:rsidRPr="00D76420">
              <w:rPr>
                <w:sz w:val="24"/>
                <w:szCs w:val="24"/>
              </w:rPr>
              <w:t>4</w:t>
            </w:r>
          </w:p>
        </w:tc>
        <w:tc>
          <w:tcPr>
            <w:tcW w:w="709" w:type="dxa"/>
          </w:tcPr>
          <w:p w:rsidR="008D0101" w:rsidRPr="00D76420" w:rsidRDefault="008D0101" w:rsidP="00D76420">
            <w:pPr>
              <w:jc w:val="center"/>
              <w:rPr>
                <w:sz w:val="24"/>
                <w:szCs w:val="24"/>
              </w:rPr>
            </w:pPr>
            <w:r w:rsidRPr="00D76420">
              <w:rPr>
                <w:sz w:val="24"/>
                <w:szCs w:val="24"/>
              </w:rPr>
              <w:t>20,</w:t>
            </w:r>
            <w:r w:rsidR="00F05B46" w:rsidRPr="00D76420">
              <w:rPr>
                <w:sz w:val="24"/>
                <w:szCs w:val="24"/>
              </w:rPr>
              <w:t>3</w:t>
            </w:r>
          </w:p>
        </w:tc>
        <w:tc>
          <w:tcPr>
            <w:tcW w:w="708" w:type="dxa"/>
          </w:tcPr>
          <w:p w:rsidR="008D0101" w:rsidRPr="00D76420" w:rsidRDefault="008D0101" w:rsidP="00D76420">
            <w:pPr>
              <w:jc w:val="center"/>
              <w:rPr>
                <w:sz w:val="24"/>
                <w:szCs w:val="24"/>
              </w:rPr>
            </w:pPr>
            <w:r w:rsidRPr="00D76420">
              <w:rPr>
                <w:sz w:val="24"/>
                <w:szCs w:val="24"/>
              </w:rPr>
              <w:t>20,</w:t>
            </w:r>
            <w:r w:rsidR="00F05B46" w:rsidRPr="00D76420">
              <w:rPr>
                <w:sz w:val="24"/>
                <w:szCs w:val="24"/>
              </w:rPr>
              <w:t>2</w:t>
            </w:r>
          </w:p>
        </w:tc>
        <w:tc>
          <w:tcPr>
            <w:tcW w:w="2808" w:type="dxa"/>
          </w:tcPr>
          <w:p w:rsidR="008D0101" w:rsidRPr="00D76420" w:rsidRDefault="008D0101" w:rsidP="00D76420">
            <w:pPr>
              <w:rPr>
                <w:sz w:val="24"/>
                <w:szCs w:val="24"/>
              </w:rPr>
            </w:pPr>
            <w:r w:rsidRPr="00D76420">
              <w:rPr>
                <w:sz w:val="24"/>
                <w:szCs w:val="24"/>
              </w:rPr>
              <w:t>совершенствование де</w:t>
            </w:r>
            <w:r w:rsidRPr="00D76420">
              <w:rPr>
                <w:sz w:val="24"/>
                <w:szCs w:val="24"/>
              </w:rPr>
              <w:t>я</w:t>
            </w:r>
            <w:r w:rsidRPr="00D76420">
              <w:rPr>
                <w:sz w:val="24"/>
                <w:szCs w:val="24"/>
              </w:rPr>
              <w:t>тельности по профила</w:t>
            </w:r>
            <w:r w:rsidRPr="00D76420">
              <w:rPr>
                <w:sz w:val="24"/>
                <w:szCs w:val="24"/>
              </w:rPr>
              <w:t>к</w:t>
            </w:r>
            <w:r w:rsidRPr="00D76420">
              <w:rPr>
                <w:sz w:val="24"/>
                <w:szCs w:val="24"/>
              </w:rPr>
              <w:t>тике правонарушений и преступлений в Респу</w:t>
            </w:r>
            <w:r w:rsidRPr="00D76420">
              <w:rPr>
                <w:sz w:val="24"/>
                <w:szCs w:val="24"/>
              </w:rPr>
              <w:t>б</w:t>
            </w:r>
            <w:r w:rsidRPr="00D76420">
              <w:rPr>
                <w:sz w:val="24"/>
                <w:szCs w:val="24"/>
              </w:rPr>
              <w:t>лике Тыва</w:t>
            </w:r>
          </w:p>
        </w:tc>
      </w:tr>
      <w:tr w:rsidR="008D0101" w:rsidRPr="00D76420" w:rsidTr="00D76420">
        <w:trPr>
          <w:gridAfter w:val="1"/>
          <w:wAfter w:w="345" w:type="dxa"/>
          <w:jc w:val="center"/>
        </w:trPr>
        <w:tc>
          <w:tcPr>
            <w:tcW w:w="2887" w:type="dxa"/>
          </w:tcPr>
          <w:p w:rsidR="008D0101" w:rsidRPr="00D76420" w:rsidRDefault="008D0101" w:rsidP="00D76420">
            <w:pPr>
              <w:rPr>
                <w:sz w:val="24"/>
                <w:szCs w:val="24"/>
              </w:rPr>
            </w:pPr>
            <w:r w:rsidRPr="00D76420">
              <w:rPr>
                <w:sz w:val="24"/>
                <w:szCs w:val="24"/>
              </w:rPr>
              <w:lastRenderedPageBreak/>
              <w:t>2. Удельный вес престу</w:t>
            </w:r>
            <w:r w:rsidRPr="00D76420">
              <w:rPr>
                <w:sz w:val="24"/>
                <w:szCs w:val="24"/>
              </w:rPr>
              <w:t>п</w:t>
            </w:r>
            <w:r w:rsidRPr="00D76420">
              <w:rPr>
                <w:sz w:val="24"/>
                <w:szCs w:val="24"/>
              </w:rPr>
              <w:t>лений, совершенных в с</w:t>
            </w:r>
            <w:r w:rsidRPr="00D76420">
              <w:rPr>
                <w:sz w:val="24"/>
                <w:szCs w:val="24"/>
              </w:rPr>
              <w:t>о</w:t>
            </w:r>
            <w:r w:rsidRPr="00D76420">
              <w:rPr>
                <w:sz w:val="24"/>
                <w:szCs w:val="24"/>
              </w:rPr>
              <w:t>стоянии алкогольного опьянения, в общем числе преступлений</w:t>
            </w:r>
          </w:p>
        </w:tc>
        <w:tc>
          <w:tcPr>
            <w:tcW w:w="992" w:type="dxa"/>
          </w:tcPr>
          <w:p w:rsidR="008D0101" w:rsidRPr="00D76420" w:rsidRDefault="008D0101" w:rsidP="00D76420">
            <w:pPr>
              <w:jc w:val="center"/>
              <w:rPr>
                <w:sz w:val="24"/>
                <w:szCs w:val="24"/>
              </w:rPr>
            </w:pPr>
            <w:r w:rsidRPr="00D76420">
              <w:rPr>
                <w:sz w:val="24"/>
                <w:szCs w:val="24"/>
              </w:rPr>
              <w:t>проце</w:t>
            </w:r>
            <w:r w:rsidRPr="00D76420">
              <w:rPr>
                <w:sz w:val="24"/>
                <w:szCs w:val="24"/>
              </w:rPr>
              <w:t>н</w:t>
            </w:r>
            <w:r w:rsidRPr="00D76420">
              <w:rPr>
                <w:sz w:val="24"/>
                <w:szCs w:val="24"/>
              </w:rPr>
              <w:t>тов</w:t>
            </w:r>
          </w:p>
        </w:tc>
        <w:tc>
          <w:tcPr>
            <w:tcW w:w="940" w:type="dxa"/>
          </w:tcPr>
          <w:p w:rsidR="008D0101" w:rsidRPr="00D76420" w:rsidRDefault="008D0101" w:rsidP="00D76420">
            <w:pPr>
              <w:jc w:val="center"/>
              <w:rPr>
                <w:sz w:val="24"/>
                <w:szCs w:val="24"/>
              </w:rPr>
            </w:pPr>
            <w:r w:rsidRPr="00D76420">
              <w:rPr>
                <w:sz w:val="24"/>
                <w:szCs w:val="24"/>
              </w:rPr>
              <w:t>53,5</w:t>
            </w:r>
          </w:p>
        </w:tc>
        <w:tc>
          <w:tcPr>
            <w:tcW w:w="709" w:type="dxa"/>
          </w:tcPr>
          <w:p w:rsidR="008D0101" w:rsidRPr="00D76420" w:rsidRDefault="008D0101" w:rsidP="00D76420">
            <w:pPr>
              <w:jc w:val="center"/>
              <w:rPr>
                <w:sz w:val="24"/>
                <w:szCs w:val="24"/>
              </w:rPr>
            </w:pPr>
            <w:r w:rsidRPr="00D76420">
              <w:rPr>
                <w:sz w:val="24"/>
                <w:szCs w:val="24"/>
              </w:rPr>
              <w:t>53,</w:t>
            </w:r>
            <w:r w:rsidR="00F05B46" w:rsidRPr="00D76420">
              <w:rPr>
                <w:sz w:val="24"/>
                <w:szCs w:val="24"/>
              </w:rPr>
              <w:t>5</w:t>
            </w:r>
          </w:p>
        </w:tc>
        <w:tc>
          <w:tcPr>
            <w:tcW w:w="709" w:type="dxa"/>
          </w:tcPr>
          <w:p w:rsidR="008D0101" w:rsidRPr="00D76420" w:rsidRDefault="008D0101" w:rsidP="00D76420">
            <w:pPr>
              <w:jc w:val="center"/>
              <w:rPr>
                <w:sz w:val="24"/>
                <w:szCs w:val="24"/>
              </w:rPr>
            </w:pPr>
            <w:r w:rsidRPr="00D76420">
              <w:rPr>
                <w:sz w:val="24"/>
                <w:szCs w:val="24"/>
              </w:rPr>
              <w:t>53,</w:t>
            </w:r>
            <w:r w:rsidR="00F05B46" w:rsidRPr="00D76420">
              <w:rPr>
                <w:sz w:val="24"/>
                <w:szCs w:val="24"/>
              </w:rPr>
              <w:t>4</w:t>
            </w:r>
          </w:p>
        </w:tc>
        <w:tc>
          <w:tcPr>
            <w:tcW w:w="709" w:type="dxa"/>
          </w:tcPr>
          <w:p w:rsidR="008D0101" w:rsidRPr="00D76420" w:rsidRDefault="008D0101" w:rsidP="00D76420">
            <w:pPr>
              <w:jc w:val="center"/>
              <w:rPr>
                <w:sz w:val="24"/>
                <w:szCs w:val="24"/>
              </w:rPr>
            </w:pPr>
            <w:r w:rsidRPr="00D76420">
              <w:rPr>
                <w:sz w:val="24"/>
                <w:szCs w:val="24"/>
              </w:rPr>
              <w:t>53,</w:t>
            </w:r>
            <w:r w:rsidR="00F05B46" w:rsidRPr="00D76420">
              <w:rPr>
                <w:sz w:val="24"/>
                <w:szCs w:val="24"/>
              </w:rPr>
              <w:t>3</w:t>
            </w:r>
          </w:p>
        </w:tc>
        <w:tc>
          <w:tcPr>
            <w:tcW w:w="708" w:type="dxa"/>
          </w:tcPr>
          <w:p w:rsidR="008D0101" w:rsidRPr="00D76420" w:rsidRDefault="008D0101" w:rsidP="00D76420">
            <w:pPr>
              <w:jc w:val="center"/>
              <w:rPr>
                <w:sz w:val="24"/>
                <w:szCs w:val="24"/>
              </w:rPr>
            </w:pPr>
            <w:r w:rsidRPr="00D76420">
              <w:rPr>
                <w:sz w:val="24"/>
                <w:szCs w:val="24"/>
              </w:rPr>
              <w:t>53,</w:t>
            </w:r>
            <w:r w:rsidR="00F05B46" w:rsidRPr="00D76420">
              <w:rPr>
                <w:sz w:val="24"/>
                <w:szCs w:val="24"/>
              </w:rPr>
              <w:t>2</w:t>
            </w:r>
          </w:p>
        </w:tc>
        <w:tc>
          <w:tcPr>
            <w:tcW w:w="2808" w:type="dxa"/>
          </w:tcPr>
          <w:p w:rsidR="008D0101" w:rsidRPr="00D76420" w:rsidRDefault="008D0101" w:rsidP="00D76420">
            <w:pPr>
              <w:rPr>
                <w:sz w:val="24"/>
                <w:szCs w:val="24"/>
              </w:rPr>
            </w:pPr>
            <w:r w:rsidRPr="00D76420">
              <w:rPr>
                <w:sz w:val="24"/>
                <w:szCs w:val="24"/>
              </w:rPr>
              <w:t>снижение масштабов злоупотребления алк</w:t>
            </w:r>
            <w:r w:rsidRPr="00D76420">
              <w:rPr>
                <w:sz w:val="24"/>
                <w:szCs w:val="24"/>
              </w:rPr>
              <w:t>о</w:t>
            </w:r>
            <w:r w:rsidRPr="00D76420">
              <w:rPr>
                <w:sz w:val="24"/>
                <w:szCs w:val="24"/>
              </w:rPr>
              <w:t>гольной продукцией ср</w:t>
            </w:r>
            <w:r w:rsidRPr="00D76420">
              <w:rPr>
                <w:sz w:val="24"/>
                <w:szCs w:val="24"/>
              </w:rPr>
              <w:t>е</w:t>
            </w:r>
            <w:r w:rsidRPr="00D76420">
              <w:rPr>
                <w:sz w:val="24"/>
                <w:szCs w:val="24"/>
              </w:rPr>
              <w:t>ди населения Республики Тыва и профилактика а</w:t>
            </w:r>
            <w:r w:rsidRPr="00D76420">
              <w:rPr>
                <w:sz w:val="24"/>
                <w:szCs w:val="24"/>
              </w:rPr>
              <w:t>л</w:t>
            </w:r>
            <w:r w:rsidRPr="00D76420">
              <w:rPr>
                <w:sz w:val="24"/>
                <w:szCs w:val="24"/>
              </w:rPr>
              <w:t>коголизма</w:t>
            </w:r>
          </w:p>
        </w:tc>
      </w:tr>
      <w:tr w:rsidR="00D76420" w:rsidRPr="00D76420" w:rsidTr="00D76420">
        <w:trPr>
          <w:jc w:val="center"/>
        </w:trPr>
        <w:tc>
          <w:tcPr>
            <w:tcW w:w="2887" w:type="dxa"/>
          </w:tcPr>
          <w:p w:rsidR="008D0101" w:rsidRPr="00D76420" w:rsidRDefault="008D0101" w:rsidP="00D76420">
            <w:pPr>
              <w:rPr>
                <w:sz w:val="24"/>
                <w:szCs w:val="24"/>
              </w:rPr>
            </w:pPr>
            <w:r w:rsidRPr="00D76420">
              <w:rPr>
                <w:sz w:val="24"/>
                <w:szCs w:val="24"/>
              </w:rPr>
              <w:t>3. Количество трудоус</w:t>
            </w:r>
            <w:r w:rsidRPr="00D76420">
              <w:rPr>
                <w:sz w:val="24"/>
                <w:szCs w:val="24"/>
              </w:rPr>
              <w:t>т</w:t>
            </w:r>
            <w:r w:rsidRPr="00D76420">
              <w:rPr>
                <w:sz w:val="24"/>
                <w:szCs w:val="24"/>
              </w:rPr>
              <w:t>роенных лиц, освободи</w:t>
            </w:r>
            <w:r w:rsidRPr="00D76420">
              <w:rPr>
                <w:sz w:val="24"/>
                <w:szCs w:val="24"/>
              </w:rPr>
              <w:t>в</w:t>
            </w:r>
            <w:r w:rsidRPr="00D76420">
              <w:rPr>
                <w:sz w:val="24"/>
                <w:szCs w:val="24"/>
              </w:rPr>
              <w:t>шихся из мест лишения свободы</w:t>
            </w:r>
          </w:p>
        </w:tc>
        <w:tc>
          <w:tcPr>
            <w:tcW w:w="992" w:type="dxa"/>
          </w:tcPr>
          <w:p w:rsidR="008D0101" w:rsidRPr="00D76420" w:rsidRDefault="008D0101" w:rsidP="00D76420">
            <w:pPr>
              <w:jc w:val="center"/>
              <w:rPr>
                <w:sz w:val="24"/>
                <w:szCs w:val="24"/>
              </w:rPr>
            </w:pPr>
            <w:r w:rsidRPr="00D76420">
              <w:rPr>
                <w:sz w:val="24"/>
                <w:szCs w:val="24"/>
              </w:rPr>
              <w:t>человек</w:t>
            </w:r>
          </w:p>
        </w:tc>
        <w:tc>
          <w:tcPr>
            <w:tcW w:w="940" w:type="dxa"/>
          </w:tcPr>
          <w:p w:rsidR="008D0101" w:rsidRPr="00D76420" w:rsidRDefault="008D0101" w:rsidP="00D76420">
            <w:pPr>
              <w:jc w:val="center"/>
              <w:rPr>
                <w:sz w:val="24"/>
                <w:szCs w:val="24"/>
              </w:rPr>
            </w:pPr>
            <w:r w:rsidRPr="00D76420">
              <w:rPr>
                <w:sz w:val="24"/>
                <w:szCs w:val="24"/>
              </w:rPr>
              <w:t>196</w:t>
            </w:r>
          </w:p>
        </w:tc>
        <w:tc>
          <w:tcPr>
            <w:tcW w:w="709" w:type="dxa"/>
          </w:tcPr>
          <w:p w:rsidR="008D0101" w:rsidRPr="00D76420" w:rsidRDefault="008D0101" w:rsidP="00D76420">
            <w:pPr>
              <w:jc w:val="center"/>
              <w:rPr>
                <w:sz w:val="24"/>
                <w:szCs w:val="24"/>
              </w:rPr>
            </w:pPr>
            <w:r w:rsidRPr="00D76420">
              <w:rPr>
                <w:sz w:val="24"/>
                <w:szCs w:val="24"/>
              </w:rPr>
              <w:t>20</w:t>
            </w:r>
            <w:r w:rsidR="00F05B46" w:rsidRPr="00D76420">
              <w:rPr>
                <w:sz w:val="24"/>
                <w:szCs w:val="24"/>
              </w:rPr>
              <w:t>4</w:t>
            </w:r>
          </w:p>
        </w:tc>
        <w:tc>
          <w:tcPr>
            <w:tcW w:w="709" w:type="dxa"/>
          </w:tcPr>
          <w:p w:rsidR="008D0101" w:rsidRPr="00D76420" w:rsidRDefault="008D0101" w:rsidP="00D76420">
            <w:pPr>
              <w:jc w:val="center"/>
              <w:rPr>
                <w:sz w:val="24"/>
                <w:szCs w:val="24"/>
              </w:rPr>
            </w:pPr>
            <w:r w:rsidRPr="00D76420">
              <w:rPr>
                <w:sz w:val="24"/>
                <w:szCs w:val="24"/>
              </w:rPr>
              <w:t>21</w:t>
            </w:r>
            <w:r w:rsidR="00F05B46" w:rsidRPr="00D76420">
              <w:rPr>
                <w:sz w:val="24"/>
                <w:szCs w:val="24"/>
              </w:rPr>
              <w:t>2</w:t>
            </w:r>
          </w:p>
        </w:tc>
        <w:tc>
          <w:tcPr>
            <w:tcW w:w="709" w:type="dxa"/>
          </w:tcPr>
          <w:p w:rsidR="008D0101" w:rsidRPr="00D76420" w:rsidRDefault="008D0101" w:rsidP="00D76420">
            <w:pPr>
              <w:jc w:val="center"/>
              <w:rPr>
                <w:sz w:val="24"/>
                <w:szCs w:val="24"/>
              </w:rPr>
            </w:pPr>
            <w:r w:rsidRPr="00D76420">
              <w:rPr>
                <w:sz w:val="24"/>
                <w:szCs w:val="24"/>
              </w:rPr>
              <w:t>2</w:t>
            </w:r>
            <w:r w:rsidR="00F05B46" w:rsidRPr="00D76420">
              <w:rPr>
                <w:sz w:val="24"/>
                <w:szCs w:val="24"/>
              </w:rPr>
              <w:t>27</w:t>
            </w:r>
          </w:p>
        </w:tc>
        <w:tc>
          <w:tcPr>
            <w:tcW w:w="708" w:type="dxa"/>
          </w:tcPr>
          <w:p w:rsidR="008D0101" w:rsidRPr="00D76420" w:rsidRDefault="008D0101" w:rsidP="00D76420">
            <w:pPr>
              <w:jc w:val="center"/>
              <w:rPr>
                <w:sz w:val="24"/>
                <w:szCs w:val="24"/>
              </w:rPr>
            </w:pPr>
            <w:r w:rsidRPr="00D76420">
              <w:rPr>
                <w:sz w:val="24"/>
                <w:szCs w:val="24"/>
              </w:rPr>
              <w:t>2</w:t>
            </w:r>
            <w:r w:rsidR="00F05B46" w:rsidRPr="00D76420">
              <w:rPr>
                <w:sz w:val="24"/>
                <w:szCs w:val="24"/>
              </w:rPr>
              <w:t>32</w:t>
            </w:r>
          </w:p>
        </w:tc>
        <w:tc>
          <w:tcPr>
            <w:tcW w:w="2808" w:type="dxa"/>
            <w:tcBorders>
              <w:right w:val="single" w:sz="4" w:space="0" w:color="auto"/>
            </w:tcBorders>
          </w:tcPr>
          <w:p w:rsidR="008D0101" w:rsidRPr="00D76420" w:rsidRDefault="008D0101" w:rsidP="00D76420">
            <w:pPr>
              <w:rPr>
                <w:sz w:val="24"/>
                <w:szCs w:val="24"/>
              </w:rPr>
            </w:pPr>
            <w:r w:rsidRPr="00D76420">
              <w:rPr>
                <w:sz w:val="24"/>
                <w:szCs w:val="24"/>
              </w:rPr>
              <w:t>оказание содействия в трудоустройстве лицам, освободившимся из мест лишения свободы</w:t>
            </w:r>
          </w:p>
        </w:tc>
        <w:tc>
          <w:tcPr>
            <w:tcW w:w="345" w:type="dxa"/>
            <w:tcBorders>
              <w:top w:val="nil"/>
              <w:left w:val="single" w:sz="4" w:space="0" w:color="auto"/>
              <w:bottom w:val="nil"/>
              <w:right w:val="nil"/>
            </w:tcBorders>
            <w:shd w:val="clear" w:color="auto" w:fill="auto"/>
            <w:vAlign w:val="bottom"/>
          </w:tcPr>
          <w:p w:rsidR="00D76420" w:rsidRPr="00D76420" w:rsidRDefault="00D76420" w:rsidP="00D76420">
            <w:pPr>
              <w:overflowPunct/>
              <w:autoSpaceDE/>
              <w:autoSpaceDN/>
              <w:adjustRightInd/>
              <w:ind w:left="-57"/>
              <w:textAlignment w:val="auto"/>
              <w:rPr>
                <w:sz w:val="24"/>
                <w:szCs w:val="24"/>
              </w:rPr>
            </w:pPr>
            <w:r w:rsidRPr="00D76420">
              <w:rPr>
                <w:sz w:val="24"/>
                <w:szCs w:val="24"/>
              </w:rPr>
              <w:t>»;</w:t>
            </w:r>
          </w:p>
        </w:tc>
      </w:tr>
    </w:tbl>
    <w:p w:rsidR="00287BDA" w:rsidRPr="00D76420" w:rsidRDefault="00287BDA" w:rsidP="00D76420">
      <w:pPr>
        <w:ind w:firstLine="709"/>
        <w:jc w:val="both"/>
        <w:rPr>
          <w:sz w:val="28"/>
          <w:szCs w:val="28"/>
        </w:rPr>
      </w:pPr>
    </w:p>
    <w:p w:rsidR="008D0101" w:rsidRPr="00D76420" w:rsidRDefault="00D76420" w:rsidP="00D76420">
      <w:pPr>
        <w:ind w:firstLine="709"/>
        <w:jc w:val="both"/>
        <w:rPr>
          <w:sz w:val="28"/>
          <w:szCs w:val="28"/>
        </w:rPr>
      </w:pPr>
      <w:r w:rsidRPr="00D76420">
        <w:rPr>
          <w:sz w:val="28"/>
          <w:szCs w:val="28"/>
        </w:rPr>
        <w:t>6) приложение № 2 к Программе</w:t>
      </w:r>
      <w:r>
        <w:rPr>
          <w:sz w:val="28"/>
          <w:szCs w:val="28"/>
        </w:rPr>
        <w:t xml:space="preserve"> </w:t>
      </w:r>
      <w:r w:rsidRPr="00D76420">
        <w:rPr>
          <w:sz w:val="28"/>
          <w:szCs w:val="28"/>
        </w:rPr>
        <w:t>изложить в следующей редакции:</w:t>
      </w:r>
    </w:p>
    <w:p w:rsidR="00345D85" w:rsidRPr="00D76420" w:rsidRDefault="00345D85" w:rsidP="00D76420">
      <w:pPr>
        <w:ind w:firstLine="709"/>
        <w:jc w:val="both"/>
        <w:rPr>
          <w:sz w:val="28"/>
          <w:szCs w:val="28"/>
        </w:rPr>
      </w:pPr>
    </w:p>
    <w:p w:rsidR="00345D85" w:rsidRPr="00D76420" w:rsidRDefault="00345D85" w:rsidP="00D76420">
      <w:pPr>
        <w:ind w:firstLine="709"/>
        <w:jc w:val="both"/>
        <w:rPr>
          <w:sz w:val="28"/>
          <w:szCs w:val="28"/>
        </w:rPr>
      </w:pPr>
    </w:p>
    <w:p w:rsidR="00345D85" w:rsidRDefault="00345D85" w:rsidP="00345D85">
      <w:pPr>
        <w:ind w:firstLine="540"/>
        <w:jc w:val="both"/>
        <w:outlineLvl w:val="0"/>
        <w:rPr>
          <w:sz w:val="28"/>
          <w:szCs w:val="28"/>
        </w:rPr>
      </w:pPr>
    </w:p>
    <w:p w:rsidR="00DF0E2D" w:rsidRPr="00FB50EA" w:rsidRDefault="00DF0E2D" w:rsidP="00FB50EA">
      <w:pPr>
        <w:overflowPunct/>
        <w:spacing w:line="240" w:lineRule="atLeast"/>
        <w:ind w:firstLine="539"/>
        <w:jc w:val="both"/>
        <w:textAlignment w:val="auto"/>
        <w:rPr>
          <w:sz w:val="28"/>
          <w:szCs w:val="28"/>
        </w:rPr>
      </w:pPr>
    </w:p>
    <w:p w:rsidR="001D1564" w:rsidRPr="00515C5D" w:rsidRDefault="001D1564" w:rsidP="00667F37">
      <w:pPr>
        <w:overflowPunct/>
        <w:spacing w:line="240" w:lineRule="atLeast"/>
        <w:ind w:firstLine="539"/>
        <w:jc w:val="both"/>
        <w:textAlignment w:val="auto"/>
        <w:rPr>
          <w:color w:val="FF0000"/>
          <w:sz w:val="28"/>
          <w:szCs w:val="28"/>
        </w:rPr>
      </w:pPr>
    </w:p>
    <w:p w:rsidR="00477ADF" w:rsidRDefault="00477ADF" w:rsidP="00530F38">
      <w:pPr>
        <w:overflowPunct/>
        <w:spacing w:line="240" w:lineRule="atLeast"/>
        <w:ind w:firstLine="539"/>
        <w:jc w:val="both"/>
        <w:textAlignment w:val="auto"/>
        <w:rPr>
          <w:sz w:val="28"/>
          <w:szCs w:val="28"/>
        </w:rPr>
        <w:sectPr w:rsidR="00477ADF" w:rsidSect="00D76420">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AB7B7D" w:rsidRPr="00D76420" w:rsidRDefault="00AB7B7D" w:rsidP="00D76420">
      <w:pPr>
        <w:ind w:left="10206"/>
        <w:jc w:val="center"/>
        <w:rPr>
          <w:rFonts w:eastAsiaTheme="minorHAnsi"/>
          <w:sz w:val="28"/>
          <w:szCs w:val="28"/>
        </w:rPr>
      </w:pPr>
      <w:r w:rsidRPr="00D76420">
        <w:rPr>
          <w:sz w:val="28"/>
          <w:szCs w:val="28"/>
        </w:rPr>
        <w:lastRenderedPageBreak/>
        <w:t>«</w:t>
      </w:r>
      <w:r w:rsidRPr="00D76420">
        <w:rPr>
          <w:rFonts w:eastAsiaTheme="minorHAnsi"/>
          <w:sz w:val="28"/>
          <w:szCs w:val="28"/>
        </w:rPr>
        <w:t>Приложение № 2</w:t>
      </w:r>
    </w:p>
    <w:p w:rsidR="00D76420" w:rsidRDefault="00AB7B7D" w:rsidP="00D76420">
      <w:pPr>
        <w:ind w:left="10206"/>
        <w:jc w:val="center"/>
        <w:rPr>
          <w:rFonts w:eastAsiaTheme="minorHAnsi"/>
          <w:sz w:val="28"/>
          <w:szCs w:val="28"/>
        </w:rPr>
      </w:pPr>
      <w:r w:rsidRPr="00D76420">
        <w:rPr>
          <w:rFonts w:eastAsiaTheme="minorHAnsi"/>
          <w:sz w:val="28"/>
          <w:szCs w:val="28"/>
        </w:rPr>
        <w:t xml:space="preserve">к государственной программе </w:t>
      </w:r>
    </w:p>
    <w:p w:rsidR="00D76420" w:rsidRDefault="00AB7B7D" w:rsidP="00D76420">
      <w:pPr>
        <w:ind w:left="10206"/>
        <w:jc w:val="center"/>
        <w:rPr>
          <w:rFonts w:eastAsiaTheme="minorHAnsi"/>
          <w:sz w:val="28"/>
          <w:szCs w:val="28"/>
        </w:rPr>
      </w:pPr>
      <w:r w:rsidRPr="00D76420">
        <w:rPr>
          <w:rFonts w:eastAsiaTheme="minorHAnsi"/>
          <w:sz w:val="28"/>
          <w:szCs w:val="28"/>
        </w:rPr>
        <w:t>Республики Тыва</w:t>
      </w:r>
      <w:r w:rsidR="00D76420">
        <w:rPr>
          <w:rFonts w:eastAsiaTheme="minorHAnsi"/>
          <w:sz w:val="28"/>
          <w:szCs w:val="28"/>
        </w:rPr>
        <w:t xml:space="preserve"> </w:t>
      </w:r>
      <w:r w:rsidRPr="00D76420">
        <w:rPr>
          <w:rFonts w:eastAsiaTheme="minorHAnsi"/>
          <w:sz w:val="28"/>
          <w:szCs w:val="28"/>
        </w:rPr>
        <w:t xml:space="preserve">«Обеспечение </w:t>
      </w:r>
    </w:p>
    <w:p w:rsidR="00D76420" w:rsidRDefault="00AB7B7D" w:rsidP="00D76420">
      <w:pPr>
        <w:ind w:left="10206"/>
        <w:jc w:val="center"/>
        <w:rPr>
          <w:rFonts w:eastAsiaTheme="minorHAnsi"/>
          <w:sz w:val="28"/>
          <w:szCs w:val="28"/>
        </w:rPr>
      </w:pPr>
      <w:r w:rsidRPr="00D76420">
        <w:rPr>
          <w:rFonts w:eastAsiaTheme="minorHAnsi"/>
          <w:sz w:val="28"/>
          <w:szCs w:val="28"/>
        </w:rPr>
        <w:t>общественного порядка и</w:t>
      </w:r>
      <w:r w:rsidR="00D76420">
        <w:rPr>
          <w:rFonts w:eastAsiaTheme="minorHAnsi"/>
          <w:sz w:val="28"/>
          <w:szCs w:val="28"/>
        </w:rPr>
        <w:t xml:space="preserve"> </w:t>
      </w:r>
      <w:r w:rsidRPr="00D76420">
        <w:rPr>
          <w:rFonts w:eastAsiaTheme="minorHAnsi"/>
          <w:sz w:val="28"/>
          <w:szCs w:val="28"/>
        </w:rPr>
        <w:t>противодействие преступности</w:t>
      </w:r>
      <w:r w:rsidR="00D76420">
        <w:rPr>
          <w:rFonts w:eastAsiaTheme="minorHAnsi"/>
          <w:sz w:val="28"/>
          <w:szCs w:val="28"/>
        </w:rPr>
        <w:t xml:space="preserve"> </w:t>
      </w:r>
      <w:r w:rsidR="00515C5D" w:rsidRPr="00D76420">
        <w:rPr>
          <w:rFonts w:eastAsiaTheme="minorHAnsi"/>
          <w:sz w:val="28"/>
          <w:szCs w:val="28"/>
        </w:rPr>
        <w:t xml:space="preserve">в Республике Тыва </w:t>
      </w:r>
    </w:p>
    <w:p w:rsidR="00AB7B7D" w:rsidRPr="00D76420" w:rsidRDefault="00D76420" w:rsidP="00D76420">
      <w:pPr>
        <w:ind w:left="10206"/>
        <w:jc w:val="center"/>
        <w:rPr>
          <w:rFonts w:eastAsiaTheme="minorHAnsi"/>
          <w:sz w:val="28"/>
          <w:szCs w:val="28"/>
        </w:rPr>
      </w:pPr>
      <w:r>
        <w:rPr>
          <w:rFonts w:eastAsiaTheme="minorHAnsi"/>
          <w:sz w:val="28"/>
          <w:szCs w:val="28"/>
        </w:rPr>
        <w:t>на 2021-</w:t>
      </w:r>
      <w:r w:rsidR="00515C5D" w:rsidRPr="00D76420">
        <w:rPr>
          <w:rFonts w:eastAsiaTheme="minorHAnsi"/>
          <w:sz w:val="28"/>
          <w:szCs w:val="28"/>
        </w:rPr>
        <w:t xml:space="preserve">2024 </w:t>
      </w:r>
      <w:r w:rsidR="00AB7B7D" w:rsidRPr="00D76420">
        <w:rPr>
          <w:rFonts w:eastAsiaTheme="minorHAnsi"/>
          <w:sz w:val="28"/>
          <w:szCs w:val="28"/>
        </w:rPr>
        <w:t>годы»</w:t>
      </w:r>
    </w:p>
    <w:p w:rsidR="00AB7B7D" w:rsidRDefault="00AB7B7D" w:rsidP="00D76420">
      <w:pPr>
        <w:jc w:val="center"/>
        <w:rPr>
          <w:rFonts w:eastAsiaTheme="minorHAnsi"/>
          <w:sz w:val="28"/>
          <w:szCs w:val="28"/>
        </w:rPr>
      </w:pPr>
    </w:p>
    <w:p w:rsidR="00D76420" w:rsidRDefault="00D76420" w:rsidP="00D76420">
      <w:pPr>
        <w:jc w:val="center"/>
        <w:rPr>
          <w:rFonts w:eastAsiaTheme="minorHAnsi"/>
          <w:sz w:val="28"/>
          <w:szCs w:val="28"/>
        </w:rPr>
      </w:pPr>
    </w:p>
    <w:p w:rsidR="00E42362" w:rsidRPr="00D76420" w:rsidRDefault="00E42362" w:rsidP="00D76420">
      <w:pPr>
        <w:jc w:val="center"/>
        <w:rPr>
          <w:rFonts w:eastAsiaTheme="minorHAnsi"/>
          <w:sz w:val="28"/>
          <w:szCs w:val="28"/>
        </w:rPr>
      </w:pPr>
    </w:p>
    <w:p w:rsidR="00515C5D" w:rsidRPr="00D76420" w:rsidRDefault="00515C5D" w:rsidP="00D76420">
      <w:pPr>
        <w:jc w:val="center"/>
        <w:rPr>
          <w:rFonts w:eastAsiaTheme="minorHAnsi"/>
          <w:sz w:val="28"/>
          <w:szCs w:val="28"/>
        </w:rPr>
      </w:pPr>
      <w:proofErr w:type="gramStart"/>
      <w:r w:rsidRPr="00D76420">
        <w:rPr>
          <w:rFonts w:eastAsiaTheme="minorHAnsi"/>
          <w:sz w:val="28"/>
          <w:szCs w:val="28"/>
        </w:rPr>
        <w:t>П</w:t>
      </w:r>
      <w:proofErr w:type="gramEnd"/>
      <w:r w:rsidRPr="00D76420">
        <w:rPr>
          <w:rFonts w:eastAsiaTheme="minorHAnsi"/>
          <w:sz w:val="28"/>
          <w:szCs w:val="28"/>
        </w:rPr>
        <w:t xml:space="preserve"> Е Р Е Ч Е Н Ь</w:t>
      </w:r>
    </w:p>
    <w:p w:rsidR="006D3494" w:rsidRDefault="00515C5D" w:rsidP="00D76420">
      <w:pPr>
        <w:jc w:val="center"/>
        <w:rPr>
          <w:rFonts w:eastAsiaTheme="minorHAnsi"/>
          <w:sz w:val="28"/>
          <w:szCs w:val="28"/>
        </w:rPr>
      </w:pPr>
      <w:r w:rsidRPr="00D76420">
        <w:rPr>
          <w:rFonts w:eastAsiaTheme="minorHAnsi"/>
          <w:sz w:val="28"/>
          <w:szCs w:val="28"/>
        </w:rPr>
        <w:t xml:space="preserve">основных мероприятий государственной программы Республики </w:t>
      </w:r>
    </w:p>
    <w:p w:rsidR="006D3494" w:rsidRDefault="00515C5D" w:rsidP="00D76420">
      <w:pPr>
        <w:jc w:val="center"/>
        <w:rPr>
          <w:rFonts w:eastAsiaTheme="minorHAnsi"/>
          <w:sz w:val="28"/>
          <w:szCs w:val="28"/>
        </w:rPr>
      </w:pPr>
      <w:r w:rsidRPr="00D76420">
        <w:rPr>
          <w:rFonts w:eastAsiaTheme="minorHAnsi"/>
          <w:sz w:val="28"/>
          <w:szCs w:val="28"/>
        </w:rPr>
        <w:t>Тыва</w:t>
      </w:r>
      <w:r w:rsidR="006D3494">
        <w:rPr>
          <w:rFonts w:eastAsiaTheme="minorHAnsi"/>
          <w:sz w:val="28"/>
          <w:szCs w:val="28"/>
        </w:rPr>
        <w:t xml:space="preserve"> </w:t>
      </w:r>
      <w:r w:rsidRPr="00D76420">
        <w:rPr>
          <w:rFonts w:eastAsiaTheme="minorHAnsi"/>
          <w:sz w:val="28"/>
          <w:szCs w:val="28"/>
        </w:rPr>
        <w:t xml:space="preserve">«Обеспечение общественного порядка и противодействие </w:t>
      </w:r>
    </w:p>
    <w:p w:rsidR="00AB7B7D" w:rsidRPr="00D76420" w:rsidRDefault="00515C5D" w:rsidP="00D76420">
      <w:pPr>
        <w:jc w:val="center"/>
        <w:rPr>
          <w:rFonts w:eastAsiaTheme="minorHAnsi"/>
          <w:sz w:val="28"/>
          <w:szCs w:val="28"/>
        </w:rPr>
      </w:pPr>
      <w:r w:rsidRPr="00D76420">
        <w:rPr>
          <w:rFonts w:eastAsiaTheme="minorHAnsi"/>
          <w:sz w:val="28"/>
          <w:szCs w:val="28"/>
        </w:rPr>
        <w:t>преступно</w:t>
      </w:r>
      <w:r w:rsidR="006D3494">
        <w:rPr>
          <w:rFonts w:eastAsiaTheme="minorHAnsi"/>
          <w:sz w:val="28"/>
          <w:szCs w:val="28"/>
        </w:rPr>
        <w:t>сти в Республике Тыва на 2021-</w:t>
      </w:r>
      <w:r w:rsidRPr="00D76420">
        <w:rPr>
          <w:rFonts w:eastAsiaTheme="minorHAnsi"/>
          <w:sz w:val="28"/>
          <w:szCs w:val="28"/>
        </w:rPr>
        <w:t>2024 годы»</w:t>
      </w:r>
    </w:p>
    <w:p w:rsidR="002F4C1C" w:rsidRDefault="002F4C1C" w:rsidP="00D76420">
      <w:pPr>
        <w:jc w:val="center"/>
        <w:rPr>
          <w:rFonts w:eastAsiaTheme="minorHAnsi"/>
          <w:sz w:val="28"/>
          <w:szCs w:val="28"/>
        </w:rPr>
      </w:pPr>
    </w:p>
    <w:tbl>
      <w:tblPr>
        <w:tblW w:w="15954" w:type="dxa"/>
        <w:jc w:val="center"/>
        <w:tblLayout w:type="fixed"/>
        <w:tblCellMar>
          <w:left w:w="62" w:type="dxa"/>
          <w:right w:w="62" w:type="dxa"/>
        </w:tblCellMar>
        <w:tblLook w:val="04A0"/>
      </w:tblPr>
      <w:tblGrid>
        <w:gridCol w:w="4045"/>
        <w:gridCol w:w="1274"/>
        <w:gridCol w:w="1418"/>
        <w:gridCol w:w="1276"/>
        <w:gridCol w:w="1275"/>
        <w:gridCol w:w="1989"/>
        <w:gridCol w:w="4677"/>
      </w:tblGrid>
      <w:tr w:rsidR="00C16B30" w:rsidRPr="00C16B30" w:rsidTr="00E42362">
        <w:trPr>
          <w:jc w:val="center"/>
        </w:trPr>
        <w:tc>
          <w:tcPr>
            <w:tcW w:w="4045" w:type="dxa"/>
            <w:vMerge w:val="restart"/>
            <w:tcBorders>
              <w:top w:val="single" w:sz="4" w:space="0" w:color="auto"/>
              <w:left w:val="single" w:sz="4" w:space="0" w:color="auto"/>
              <w:bottom w:val="single" w:sz="4" w:space="0" w:color="auto"/>
              <w:right w:val="single" w:sz="4" w:space="0" w:color="auto"/>
            </w:tcBorders>
            <w:hideMark/>
          </w:tcPr>
          <w:p w:rsidR="00C16B30" w:rsidRPr="00C16B30" w:rsidRDefault="00C16B30" w:rsidP="00C16B30">
            <w:pPr>
              <w:overflowPunct/>
              <w:autoSpaceDE/>
              <w:autoSpaceDN/>
              <w:adjustRightInd/>
              <w:jc w:val="center"/>
              <w:textAlignment w:val="auto"/>
              <w:rPr>
                <w:sz w:val="24"/>
                <w:szCs w:val="24"/>
              </w:rPr>
            </w:pPr>
            <w:r w:rsidRPr="00C16B30">
              <w:rPr>
                <w:sz w:val="24"/>
                <w:szCs w:val="24"/>
              </w:rPr>
              <w:t xml:space="preserve">Наименование основного </w:t>
            </w:r>
          </w:p>
          <w:p w:rsidR="00C16B30" w:rsidRPr="00C16B30" w:rsidRDefault="00C16B30" w:rsidP="00C16B30">
            <w:pPr>
              <w:overflowPunct/>
              <w:autoSpaceDE/>
              <w:autoSpaceDN/>
              <w:adjustRightInd/>
              <w:jc w:val="center"/>
              <w:textAlignment w:val="auto"/>
              <w:rPr>
                <w:sz w:val="24"/>
                <w:szCs w:val="24"/>
              </w:rPr>
            </w:pPr>
            <w:r w:rsidRPr="00C16B30">
              <w:rPr>
                <w:sz w:val="24"/>
                <w:szCs w:val="24"/>
              </w:rPr>
              <w:t>мероприятия, мероприятия</w:t>
            </w:r>
          </w:p>
        </w:tc>
        <w:tc>
          <w:tcPr>
            <w:tcW w:w="5243" w:type="dxa"/>
            <w:gridSpan w:val="4"/>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Объем финансовых ресурсов, тыс. рублей</w:t>
            </w:r>
          </w:p>
        </w:tc>
        <w:tc>
          <w:tcPr>
            <w:tcW w:w="1989" w:type="dxa"/>
            <w:vMerge w:val="restart"/>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Период реализ</w:t>
            </w:r>
            <w:r w:rsidRPr="00C16B30">
              <w:rPr>
                <w:sz w:val="24"/>
                <w:szCs w:val="24"/>
              </w:rPr>
              <w:t>а</w:t>
            </w:r>
            <w:r w:rsidRPr="00C16B30">
              <w:rPr>
                <w:sz w:val="24"/>
                <w:szCs w:val="24"/>
              </w:rPr>
              <w:t>ции (годы)</w:t>
            </w:r>
          </w:p>
        </w:tc>
        <w:tc>
          <w:tcPr>
            <w:tcW w:w="4677" w:type="dxa"/>
            <w:vMerge w:val="restart"/>
            <w:tcBorders>
              <w:top w:val="single" w:sz="4" w:space="0" w:color="auto"/>
              <w:left w:val="single" w:sz="4" w:space="0" w:color="auto"/>
              <w:bottom w:val="single" w:sz="4" w:space="0" w:color="auto"/>
              <w:right w:val="single" w:sz="4" w:space="0" w:color="auto"/>
            </w:tcBorders>
            <w:hideMark/>
          </w:tcPr>
          <w:p w:rsidR="00C16B30" w:rsidRPr="00C16B30" w:rsidRDefault="00C16B30" w:rsidP="00C16B30">
            <w:pPr>
              <w:overflowPunct/>
              <w:autoSpaceDE/>
              <w:autoSpaceDN/>
              <w:adjustRightInd/>
              <w:jc w:val="center"/>
              <w:textAlignment w:val="auto"/>
              <w:rPr>
                <w:sz w:val="24"/>
                <w:szCs w:val="24"/>
              </w:rPr>
            </w:pPr>
            <w:proofErr w:type="gramStart"/>
            <w:r w:rsidRPr="00C16B30">
              <w:rPr>
                <w:sz w:val="24"/>
                <w:szCs w:val="24"/>
              </w:rPr>
              <w:t>Ответственные</w:t>
            </w:r>
            <w:proofErr w:type="gramEnd"/>
            <w:r w:rsidRPr="00C16B30">
              <w:rPr>
                <w:sz w:val="24"/>
                <w:szCs w:val="24"/>
              </w:rPr>
              <w:t xml:space="preserve"> за исполнение</w:t>
            </w:r>
          </w:p>
        </w:tc>
      </w:tr>
      <w:tr w:rsidR="00C16B30" w:rsidRPr="00C16B30" w:rsidTr="00E42362">
        <w:trPr>
          <w:trHeight w:val="250"/>
          <w:jc w:val="center"/>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C16B30" w:rsidRPr="00C16B30" w:rsidRDefault="00C16B30" w:rsidP="00C16B30">
            <w:pPr>
              <w:overflowPunct/>
              <w:autoSpaceDE/>
              <w:autoSpaceDN/>
              <w:adjustRightInd/>
              <w:textAlignment w:val="auto"/>
              <w:rPr>
                <w:sz w:val="24"/>
                <w:szCs w:val="24"/>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всего</w:t>
            </w:r>
          </w:p>
        </w:tc>
        <w:tc>
          <w:tcPr>
            <w:tcW w:w="3969" w:type="dxa"/>
            <w:gridSpan w:val="3"/>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в том числе</w:t>
            </w:r>
          </w:p>
        </w:tc>
        <w:tc>
          <w:tcPr>
            <w:tcW w:w="1989" w:type="dxa"/>
            <w:vMerge/>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16B30" w:rsidRPr="00C16B30" w:rsidRDefault="00C16B30" w:rsidP="00C16B30">
            <w:pPr>
              <w:overflowPunct/>
              <w:autoSpaceDE/>
              <w:autoSpaceDN/>
              <w:adjustRightInd/>
              <w:textAlignment w:val="auto"/>
              <w:rPr>
                <w:sz w:val="24"/>
                <w:szCs w:val="24"/>
              </w:rPr>
            </w:pPr>
          </w:p>
        </w:tc>
      </w:tr>
      <w:tr w:rsidR="00C16B30" w:rsidRPr="00C16B30" w:rsidTr="00E42362">
        <w:trPr>
          <w:trHeight w:val="591"/>
          <w:jc w:val="center"/>
        </w:trPr>
        <w:tc>
          <w:tcPr>
            <w:tcW w:w="4045" w:type="dxa"/>
            <w:vMerge/>
            <w:tcBorders>
              <w:top w:val="single" w:sz="4" w:space="0" w:color="auto"/>
              <w:left w:val="single" w:sz="4" w:space="0" w:color="auto"/>
              <w:bottom w:val="single" w:sz="4" w:space="0" w:color="auto"/>
              <w:right w:val="single" w:sz="4" w:space="0" w:color="auto"/>
            </w:tcBorders>
            <w:vAlign w:val="center"/>
            <w:hideMark/>
          </w:tcPr>
          <w:p w:rsidR="00C16B30" w:rsidRPr="00C16B30" w:rsidRDefault="00C16B30" w:rsidP="00C16B30">
            <w:pPr>
              <w:overflowPunct/>
              <w:autoSpaceDE/>
              <w:autoSpaceDN/>
              <w:adjustRightInd/>
              <w:textAlignment w:val="auto"/>
              <w:rPr>
                <w:sz w:val="24"/>
                <w:szCs w:val="24"/>
              </w:rPr>
            </w:pPr>
          </w:p>
        </w:tc>
        <w:tc>
          <w:tcPr>
            <w:tcW w:w="1274" w:type="dxa"/>
            <w:vMerge/>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республ</w:t>
            </w:r>
            <w:r w:rsidRPr="00C16B30">
              <w:rPr>
                <w:sz w:val="24"/>
                <w:szCs w:val="24"/>
              </w:rPr>
              <w:t>и</w:t>
            </w:r>
            <w:r w:rsidRPr="00C16B30">
              <w:rPr>
                <w:sz w:val="24"/>
                <w:szCs w:val="24"/>
              </w:rPr>
              <w:t>канский бюджет</w:t>
            </w:r>
          </w:p>
        </w:tc>
        <w:tc>
          <w:tcPr>
            <w:tcW w:w="1276"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муниц</w:t>
            </w:r>
            <w:r w:rsidRPr="00C16B30">
              <w:rPr>
                <w:sz w:val="24"/>
                <w:szCs w:val="24"/>
              </w:rPr>
              <w:t>и</w:t>
            </w:r>
            <w:r w:rsidRPr="00C16B30">
              <w:rPr>
                <w:sz w:val="24"/>
                <w:szCs w:val="24"/>
              </w:rPr>
              <w:t>пальный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внебю</w:t>
            </w:r>
            <w:r w:rsidRPr="00C16B30">
              <w:rPr>
                <w:sz w:val="24"/>
                <w:szCs w:val="24"/>
              </w:rPr>
              <w:t>д</w:t>
            </w:r>
            <w:r w:rsidRPr="00C16B30">
              <w:rPr>
                <w:sz w:val="24"/>
                <w:szCs w:val="24"/>
              </w:rPr>
              <w:t>жетные источники</w:t>
            </w:r>
          </w:p>
        </w:tc>
        <w:tc>
          <w:tcPr>
            <w:tcW w:w="1989" w:type="dxa"/>
            <w:vMerge/>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C16B30" w:rsidRPr="00C16B30" w:rsidRDefault="00C16B30" w:rsidP="00C16B30">
            <w:pPr>
              <w:overflowPunct/>
              <w:autoSpaceDE/>
              <w:autoSpaceDN/>
              <w:adjustRightInd/>
              <w:textAlignment w:val="auto"/>
              <w:rPr>
                <w:sz w:val="24"/>
                <w:szCs w:val="24"/>
              </w:rPr>
            </w:pPr>
          </w:p>
        </w:tc>
      </w:tr>
      <w:tr w:rsidR="00C16B30" w:rsidRPr="00C16B30" w:rsidTr="00E42362">
        <w:trPr>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C16B30" w:rsidRPr="00C16B30" w:rsidRDefault="00C16B30" w:rsidP="00C16B30">
            <w:pPr>
              <w:overflowPunct/>
              <w:autoSpaceDE/>
              <w:autoSpaceDN/>
              <w:adjustRightInd/>
              <w:jc w:val="center"/>
              <w:textAlignment w:val="auto"/>
              <w:rPr>
                <w:sz w:val="24"/>
                <w:szCs w:val="24"/>
              </w:rPr>
            </w:pPr>
            <w:r w:rsidRPr="00C16B30">
              <w:rPr>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C16B30" w:rsidRPr="00C16B30" w:rsidRDefault="00C16B30" w:rsidP="00E42362">
            <w:pPr>
              <w:overflowPunct/>
              <w:autoSpaceDE/>
              <w:autoSpaceDN/>
              <w:adjustRightInd/>
              <w:jc w:val="center"/>
              <w:textAlignment w:val="auto"/>
              <w:rPr>
                <w:sz w:val="24"/>
                <w:szCs w:val="24"/>
              </w:rPr>
            </w:pPr>
            <w:r w:rsidRPr="00C16B30">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C16B30" w:rsidRPr="00C16B30" w:rsidRDefault="00C16B30" w:rsidP="00C16B30">
            <w:pPr>
              <w:overflowPunct/>
              <w:autoSpaceDE/>
              <w:autoSpaceDN/>
              <w:adjustRightInd/>
              <w:jc w:val="center"/>
              <w:textAlignment w:val="auto"/>
              <w:rPr>
                <w:sz w:val="24"/>
                <w:szCs w:val="24"/>
              </w:rPr>
            </w:pPr>
            <w:r w:rsidRPr="00C16B30">
              <w:rPr>
                <w:sz w:val="24"/>
                <w:szCs w:val="24"/>
              </w:rPr>
              <w:t>7</w:t>
            </w:r>
          </w:p>
        </w:tc>
      </w:tr>
      <w:tr w:rsidR="00E4358E" w:rsidRPr="00C16B30" w:rsidTr="00E42362">
        <w:trPr>
          <w:trHeight w:val="21"/>
          <w:jc w:val="center"/>
        </w:trPr>
        <w:tc>
          <w:tcPr>
            <w:tcW w:w="15954" w:type="dxa"/>
            <w:gridSpan w:val="7"/>
            <w:tcBorders>
              <w:top w:val="single" w:sz="4" w:space="0" w:color="auto"/>
              <w:left w:val="single" w:sz="4" w:space="0" w:color="auto"/>
              <w:bottom w:val="single" w:sz="4" w:space="0" w:color="auto"/>
              <w:right w:val="single" w:sz="4" w:space="0" w:color="auto"/>
            </w:tcBorders>
            <w:hideMark/>
          </w:tcPr>
          <w:p w:rsidR="00E4358E" w:rsidRPr="00C16B30" w:rsidRDefault="00E4358E" w:rsidP="00E42362">
            <w:pPr>
              <w:overflowPunct/>
              <w:autoSpaceDE/>
              <w:autoSpaceDN/>
              <w:adjustRightInd/>
              <w:jc w:val="center"/>
              <w:textAlignment w:val="auto"/>
              <w:rPr>
                <w:sz w:val="24"/>
                <w:szCs w:val="24"/>
              </w:rPr>
            </w:pPr>
            <w:r w:rsidRPr="00E4358E">
              <w:rPr>
                <w:sz w:val="24"/>
                <w:szCs w:val="24"/>
              </w:rPr>
              <w:t>Мероприятие 1. Обеспечение общественного порядка и безопасности граждан</w:t>
            </w:r>
          </w:p>
        </w:tc>
      </w:tr>
      <w:tr w:rsidR="00E4358E" w:rsidRPr="00E4358E" w:rsidTr="00E42362">
        <w:tblPrEx>
          <w:tblLook w:val="0000"/>
        </w:tblPrEx>
        <w:trPr>
          <w:trHeight w:val="32"/>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bookmarkStart w:id="1" w:name="Par343"/>
            <w:bookmarkStart w:id="2" w:name="Par466"/>
            <w:bookmarkEnd w:id="1"/>
            <w:bookmarkEnd w:id="2"/>
            <w:r w:rsidRPr="00E4358E">
              <w:rPr>
                <w:sz w:val="24"/>
                <w:szCs w:val="24"/>
              </w:rPr>
              <w:t>1.1. Дальнейшее развертывание и (или) модернизация правоохран</w:t>
            </w:r>
            <w:r w:rsidRPr="00E4358E">
              <w:rPr>
                <w:sz w:val="24"/>
                <w:szCs w:val="24"/>
              </w:rPr>
              <w:t>и</w:t>
            </w:r>
            <w:r w:rsidRPr="00E4358E">
              <w:rPr>
                <w:sz w:val="24"/>
                <w:szCs w:val="24"/>
              </w:rPr>
              <w:t>тельного сегмента систем видеона</w:t>
            </w:r>
            <w:r w:rsidRPr="00E4358E">
              <w:rPr>
                <w:sz w:val="24"/>
                <w:szCs w:val="24"/>
              </w:rPr>
              <w:t>б</w:t>
            </w:r>
            <w:r w:rsidRPr="00E4358E">
              <w:rPr>
                <w:sz w:val="24"/>
                <w:szCs w:val="24"/>
              </w:rPr>
              <w:t>людения в сфере общественного п</w:t>
            </w:r>
            <w:r w:rsidRPr="00E4358E">
              <w:rPr>
                <w:sz w:val="24"/>
                <w:szCs w:val="24"/>
              </w:rPr>
              <w:t>о</w:t>
            </w:r>
            <w:r w:rsidRPr="00E4358E">
              <w:rPr>
                <w:sz w:val="24"/>
                <w:szCs w:val="24"/>
              </w:rPr>
              <w:t>рядка АПК «Безопасный город», пр</w:t>
            </w:r>
            <w:r w:rsidRPr="00E4358E">
              <w:rPr>
                <w:sz w:val="24"/>
                <w:szCs w:val="24"/>
              </w:rPr>
              <w:t>о</w:t>
            </w:r>
            <w:r w:rsidRPr="00E4358E">
              <w:rPr>
                <w:sz w:val="24"/>
                <w:szCs w:val="24"/>
              </w:rPr>
              <w:t>кладка сети оптоволоконной связи на территории Республики Тыва</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407200,1</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407200,1</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2362">
            <w:pPr>
              <w:rPr>
                <w:sz w:val="24"/>
                <w:szCs w:val="24"/>
              </w:rPr>
            </w:pPr>
            <w:r w:rsidRPr="00E4358E">
              <w:rPr>
                <w:sz w:val="24"/>
                <w:szCs w:val="24"/>
              </w:rPr>
              <w:t>Министерство общественной безопасности Республики Тыва, Министерство дорожно-транспортного комплекса Республики Т</w:t>
            </w:r>
            <w:r w:rsidRPr="00E4358E">
              <w:rPr>
                <w:sz w:val="24"/>
                <w:szCs w:val="24"/>
              </w:rPr>
              <w:t>ы</w:t>
            </w:r>
            <w:r w:rsidRPr="00E4358E">
              <w:rPr>
                <w:sz w:val="24"/>
                <w:szCs w:val="24"/>
              </w:rPr>
              <w:t>ва, органы местного самоуправления (по согласованию), МВД по Республике Тыва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271466,7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271466,7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67866,7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67866,7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67866,7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67866,7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bl>
    <w:p w:rsidR="00E42362" w:rsidRDefault="00E42362"/>
    <w:p w:rsidR="00E42362" w:rsidRDefault="00E42362"/>
    <w:p w:rsidR="00E42362" w:rsidRDefault="00E42362"/>
    <w:p w:rsidR="00E42362" w:rsidRDefault="00E42362"/>
    <w:p w:rsidR="00E42362" w:rsidRDefault="00E42362"/>
    <w:p w:rsidR="00E42362" w:rsidRDefault="00E42362"/>
    <w:tbl>
      <w:tblPr>
        <w:tblW w:w="15954" w:type="dxa"/>
        <w:jc w:val="center"/>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E42362">
        <w:trPr>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1.2. Содержание и обслуживание АПК «Безопасный город»</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2362">
            <w:pPr>
              <w:rPr>
                <w:sz w:val="24"/>
                <w:szCs w:val="24"/>
              </w:rPr>
            </w:pPr>
            <w:r w:rsidRPr="00E4358E">
              <w:rPr>
                <w:sz w:val="24"/>
                <w:szCs w:val="24"/>
              </w:rPr>
              <w:t>Министерство общественной безопасности Республики Тыва,</w:t>
            </w:r>
            <w:r w:rsidR="00E42362">
              <w:rPr>
                <w:sz w:val="24"/>
                <w:szCs w:val="24"/>
              </w:rPr>
              <w:t xml:space="preserve"> </w:t>
            </w:r>
            <w:r w:rsidRPr="00E4358E">
              <w:rPr>
                <w:sz w:val="24"/>
                <w:szCs w:val="24"/>
              </w:rPr>
              <w:t>Министерство дорожно-транспортного комплекса Республики Т</w:t>
            </w:r>
            <w:r w:rsidRPr="00E4358E">
              <w:rPr>
                <w:sz w:val="24"/>
                <w:szCs w:val="24"/>
              </w:rPr>
              <w:t>ы</w:t>
            </w:r>
            <w:r w:rsidRPr="00E4358E">
              <w:rPr>
                <w:sz w:val="24"/>
                <w:szCs w:val="24"/>
              </w:rPr>
              <w:t xml:space="preserve">ва, органы местного самоуправления (по согласованию), </w:t>
            </w:r>
            <w:r w:rsidR="00E42362">
              <w:rPr>
                <w:sz w:val="24"/>
                <w:szCs w:val="24"/>
              </w:rPr>
              <w:t>МВД</w:t>
            </w:r>
            <w:r w:rsidRPr="00E4358E">
              <w:rPr>
                <w:sz w:val="24"/>
                <w:szCs w:val="24"/>
              </w:rPr>
              <w:t xml:space="preserve"> по Республике Тыва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467"/>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1.3. Материальное стимулирование деятельности народных дружин и граждан, участвующих в охране о</w:t>
            </w:r>
            <w:r w:rsidRPr="00E4358E">
              <w:rPr>
                <w:sz w:val="24"/>
                <w:szCs w:val="24"/>
              </w:rPr>
              <w:t>б</w:t>
            </w:r>
            <w:r w:rsidRPr="00E4358E">
              <w:rPr>
                <w:sz w:val="24"/>
                <w:szCs w:val="24"/>
              </w:rPr>
              <w:t>щественного порядка, в том числе по охране Государственной границы Российской Федерации</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3590,0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3590,0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органы местного сам</w:t>
            </w:r>
            <w:r w:rsidRPr="00E4358E">
              <w:rPr>
                <w:sz w:val="24"/>
                <w:szCs w:val="24"/>
              </w:rPr>
              <w:t>о</w:t>
            </w:r>
            <w:r w:rsidRPr="00E4358E">
              <w:rPr>
                <w:sz w:val="24"/>
                <w:szCs w:val="24"/>
              </w:rPr>
              <w:t>управления (по согласованию), МВД по Республике Тыва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590,0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590,0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275"/>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1.4. Личное страхование народных дружинников на период участия в охране общественного порядка в Ре</w:t>
            </w:r>
            <w:r w:rsidRPr="00E4358E">
              <w:rPr>
                <w:sz w:val="24"/>
                <w:szCs w:val="24"/>
              </w:rPr>
              <w:t>с</w:t>
            </w:r>
            <w:r w:rsidRPr="00E4358E">
              <w:rPr>
                <w:sz w:val="24"/>
                <w:szCs w:val="24"/>
              </w:rPr>
              <w:t>публике Тыва</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4120,0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4120,0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right w:val="single" w:sz="4" w:space="0" w:color="auto"/>
            </w:tcBorders>
          </w:tcPr>
          <w:p w:rsidR="00E4358E" w:rsidRPr="00E4358E" w:rsidRDefault="00E4358E" w:rsidP="00E42362">
            <w:pPr>
              <w:rPr>
                <w:sz w:val="24"/>
                <w:szCs w:val="24"/>
              </w:rPr>
            </w:pPr>
            <w:r w:rsidRPr="00E4358E">
              <w:rPr>
                <w:sz w:val="24"/>
                <w:szCs w:val="24"/>
              </w:rPr>
              <w:t>Министерство общественной безопасности Республики Тыва, органы местного сам</w:t>
            </w:r>
            <w:r w:rsidRPr="00E4358E">
              <w:rPr>
                <w:sz w:val="24"/>
                <w:szCs w:val="24"/>
              </w:rPr>
              <w:t>о</w:t>
            </w:r>
            <w:r w:rsidRPr="00E4358E">
              <w:rPr>
                <w:sz w:val="24"/>
                <w:szCs w:val="24"/>
              </w:rPr>
              <w:t>управления (по согласованию), МВД по Республике Тыва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1120,0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1120,0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107"/>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418"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1000,0</w:t>
            </w:r>
          </w:p>
        </w:tc>
        <w:tc>
          <w:tcPr>
            <w:tcW w:w="1276"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1.5. Приобретение модульных или передвижных пунктов охраны общ</w:t>
            </w:r>
            <w:r w:rsidRPr="00E4358E">
              <w:rPr>
                <w:sz w:val="24"/>
                <w:szCs w:val="24"/>
              </w:rPr>
              <w:t>е</w:t>
            </w:r>
            <w:r w:rsidRPr="00E4358E">
              <w:rPr>
                <w:sz w:val="24"/>
                <w:szCs w:val="24"/>
              </w:rPr>
              <w:t>ственного порядка</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земельных и имущественных отношений Республики Тыва, МВД по Ре</w:t>
            </w:r>
            <w:r w:rsidRPr="00E4358E">
              <w:rPr>
                <w:sz w:val="24"/>
                <w:szCs w:val="24"/>
              </w:rPr>
              <w:t>с</w:t>
            </w:r>
            <w:r w:rsidRPr="00E4358E">
              <w:rPr>
                <w:sz w:val="24"/>
                <w:szCs w:val="24"/>
              </w:rPr>
              <w:t>публике Тыва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Итого по мероприятию 1</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424410,1</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424410,1</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1710,0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1710,0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277966,7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277966,7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74366,7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74366,7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70366,7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70366,7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bl>
    <w:p w:rsidR="00E42362" w:rsidRDefault="00E42362"/>
    <w:p w:rsidR="00E42362" w:rsidRDefault="00E42362"/>
    <w:p w:rsidR="00E42362" w:rsidRDefault="00E42362"/>
    <w:p w:rsidR="00E42362" w:rsidRDefault="00E42362"/>
    <w:p w:rsidR="00E42362" w:rsidRDefault="00E42362"/>
    <w:p w:rsidR="00E42362" w:rsidRDefault="00E42362"/>
    <w:p w:rsidR="00E42362" w:rsidRDefault="00E42362"/>
    <w:tbl>
      <w:tblPr>
        <w:tblW w:w="15954" w:type="dxa"/>
        <w:jc w:val="center"/>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E42362">
        <w:trPr>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2F4C1C" w:rsidRPr="00E4358E" w:rsidTr="00E42362">
        <w:tblPrEx>
          <w:tblLook w:val="0000"/>
        </w:tblPrEx>
        <w:trPr>
          <w:jc w:val="center"/>
        </w:trPr>
        <w:tc>
          <w:tcPr>
            <w:tcW w:w="15954" w:type="dxa"/>
            <w:gridSpan w:val="7"/>
            <w:tcBorders>
              <w:top w:val="single" w:sz="4" w:space="0" w:color="auto"/>
              <w:left w:val="single" w:sz="4" w:space="0" w:color="auto"/>
              <w:bottom w:val="single" w:sz="4" w:space="0" w:color="auto"/>
              <w:right w:val="single" w:sz="4" w:space="0" w:color="auto"/>
            </w:tcBorders>
          </w:tcPr>
          <w:p w:rsidR="002F4C1C" w:rsidRPr="00E4358E" w:rsidRDefault="002F4C1C" w:rsidP="00E42362">
            <w:pPr>
              <w:jc w:val="center"/>
              <w:rPr>
                <w:sz w:val="24"/>
                <w:szCs w:val="24"/>
              </w:rPr>
            </w:pPr>
            <w:bookmarkStart w:id="3" w:name="Par712"/>
            <w:bookmarkEnd w:id="3"/>
            <w:r w:rsidRPr="00E4358E">
              <w:rPr>
                <w:sz w:val="24"/>
                <w:szCs w:val="24"/>
              </w:rPr>
              <w:t>Мероприятие 2. Профилактика преступлений, совершенных с применением огнестрельного оружия</w:t>
            </w: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Проведение мероприятий по добр</w:t>
            </w:r>
            <w:r w:rsidRPr="00E4358E">
              <w:rPr>
                <w:sz w:val="24"/>
                <w:szCs w:val="24"/>
              </w:rPr>
              <w:t>о</w:t>
            </w:r>
            <w:r w:rsidRPr="00E4358E">
              <w:rPr>
                <w:sz w:val="24"/>
                <w:szCs w:val="24"/>
              </w:rPr>
              <w:t>вольной сдаче огнестрельного ор</w:t>
            </w:r>
            <w:r w:rsidRPr="00E4358E">
              <w:rPr>
                <w:sz w:val="24"/>
                <w:szCs w:val="24"/>
              </w:rPr>
              <w:t>у</w:t>
            </w:r>
            <w:r w:rsidRPr="00E4358E">
              <w:rPr>
                <w:sz w:val="24"/>
                <w:szCs w:val="24"/>
              </w:rPr>
              <w:t>жия, боеприпасов, взрывчатых в</w:t>
            </w:r>
            <w:r w:rsidRPr="00E4358E">
              <w:rPr>
                <w:sz w:val="24"/>
                <w:szCs w:val="24"/>
              </w:rPr>
              <w:t>е</w:t>
            </w:r>
            <w:r w:rsidRPr="00E4358E">
              <w:rPr>
                <w:sz w:val="24"/>
                <w:szCs w:val="24"/>
              </w:rPr>
              <w:t>ществ и взрывных устройств, нез</w:t>
            </w:r>
            <w:r w:rsidRPr="00E4358E">
              <w:rPr>
                <w:sz w:val="24"/>
                <w:szCs w:val="24"/>
              </w:rPr>
              <w:t>а</w:t>
            </w:r>
            <w:r w:rsidRPr="00E4358E">
              <w:rPr>
                <w:sz w:val="24"/>
                <w:szCs w:val="24"/>
              </w:rPr>
              <w:t>конно хранящихся у населения</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природных ресурсов и эк</w:t>
            </w:r>
            <w:r w:rsidRPr="00E4358E">
              <w:rPr>
                <w:sz w:val="24"/>
                <w:szCs w:val="24"/>
              </w:rPr>
              <w:t>о</w:t>
            </w:r>
            <w:r w:rsidRPr="00E4358E">
              <w:rPr>
                <w:sz w:val="24"/>
                <w:szCs w:val="24"/>
              </w:rPr>
              <w:t>логии Республики Тыва, Федеральная служба войск национальной гвардии Ро</w:t>
            </w:r>
            <w:r w:rsidRPr="00E4358E">
              <w:rPr>
                <w:sz w:val="24"/>
                <w:szCs w:val="24"/>
              </w:rPr>
              <w:t>с</w:t>
            </w:r>
            <w:r w:rsidRPr="00E4358E">
              <w:rPr>
                <w:sz w:val="24"/>
                <w:szCs w:val="24"/>
              </w:rPr>
              <w:t>сийской Федерации по Республике Тыва (по согласованию), МВД по Республике Тыва (по согласованию), органы местного самоуправления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Итого по мероприятию 2</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300,0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2F4C1C" w:rsidRPr="00E4358E" w:rsidTr="00E42362">
        <w:tblPrEx>
          <w:tblLook w:val="0000"/>
        </w:tblPrEx>
        <w:trPr>
          <w:jc w:val="center"/>
        </w:trPr>
        <w:tc>
          <w:tcPr>
            <w:tcW w:w="15954" w:type="dxa"/>
            <w:gridSpan w:val="7"/>
            <w:tcBorders>
              <w:top w:val="single" w:sz="4" w:space="0" w:color="auto"/>
              <w:left w:val="single" w:sz="4" w:space="0" w:color="auto"/>
              <w:bottom w:val="single" w:sz="4" w:space="0" w:color="auto"/>
              <w:right w:val="single" w:sz="4" w:space="0" w:color="auto"/>
            </w:tcBorders>
          </w:tcPr>
          <w:p w:rsidR="002F4C1C" w:rsidRPr="00E4358E" w:rsidRDefault="002F4C1C" w:rsidP="00E42362">
            <w:pPr>
              <w:jc w:val="center"/>
              <w:rPr>
                <w:sz w:val="24"/>
                <w:szCs w:val="24"/>
              </w:rPr>
            </w:pPr>
            <w:bookmarkStart w:id="4" w:name="Par767"/>
            <w:bookmarkEnd w:id="4"/>
            <w:r w:rsidRPr="00E4358E">
              <w:rPr>
                <w:sz w:val="24"/>
                <w:szCs w:val="24"/>
              </w:rPr>
              <w:t>Мероприятие 3. Профилактика алкоголизма и наркомании</w:t>
            </w: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3.1</w:t>
            </w:r>
            <w:r w:rsidR="00E42362">
              <w:rPr>
                <w:sz w:val="24"/>
                <w:szCs w:val="24"/>
              </w:rPr>
              <w:t>.</w:t>
            </w:r>
            <w:r w:rsidRPr="00E4358E">
              <w:rPr>
                <w:sz w:val="24"/>
                <w:szCs w:val="24"/>
              </w:rPr>
              <w:t xml:space="preserve"> Приобретение </w:t>
            </w:r>
            <w:proofErr w:type="spellStart"/>
            <w:r w:rsidRPr="00E4358E">
              <w:rPr>
                <w:sz w:val="24"/>
                <w:szCs w:val="24"/>
              </w:rPr>
              <w:t>рентгенотелевиз</w:t>
            </w:r>
            <w:r w:rsidRPr="00E4358E">
              <w:rPr>
                <w:sz w:val="24"/>
                <w:szCs w:val="24"/>
              </w:rPr>
              <w:t>и</w:t>
            </w:r>
            <w:r w:rsidRPr="00E4358E">
              <w:rPr>
                <w:sz w:val="24"/>
                <w:szCs w:val="24"/>
              </w:rPr>
              <w:t>онных</w:t>
            </w:r>
            <w:proofErr w:type="spellEnd"/>
            <w:r w:rsidRPr="00E4358E">
              <w:rPr>
                <w:sz w:val="24"/>
                <w:szCs w:val="24"/>
              </w:rPr>
              <w:t xml:space="preserve"> комплексов «Шмель240ТВ»</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2022</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 (по согласованию)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330"/>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3.2</w:t>
            </w:r>
            <w:r w:rsidR="00E42362">
              <w:rPr>
                <w:sz w:val="24"/>
                <w:szCs w:val="24"/>
              </w:rPr>
              <w:t>.</w:t>
            </w:r>
            <w:r w:rsidRPr="00E4358E">
              <w:rPr>
                <w:sz w:val="24"/>
                <w:szCs w:val="24"/>
              </w:rPr>
              <w:t xml:space="preserve"> Создание социальных видеор</w:t>
            </w:r>
            <w:r w:rsidRPr="00E4358E">
              <w:rPr>
                <w:sz w:val="24"/>
                <w:szCs w:val="24"/>
              </w:rPr>
              <w:t>о</w:t>
            </w:r>
            <w:r w:rsidRPr="00E4358E">
              <w:rPr>
                <w:sz w:val="24"/>
                <w:szCs w:val="24"/>
              </w:rPr>
              <w:t>ликов на русском и тувинском языках о пагубном воздействии потребления наркотиков и алкоголя</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r w:rsidR="00E42362">
              <w:rPr>
                <w:sz w:val="24"/>
                <w:szCs w:val="24"/>
              </w:rPr>
              <w:t xml:space="preserve"> </w:t>
            </w:r>
            <w:r w:rsidRPr="00E4358E">
              <w:rPr>
                <w:sz w:val="24"/>
                <w:szCs w:val="24"/>
              </w:rPr>
              <w:t>2023</w:t>
            </w:r>
          </w:p>
        </w:tc>
        <w:tc>
          <w:tcPr>
            <w:tcW w:w="4677"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культуры Республики Тыва, Министерство образования и науки, Мин</w:t>
            </w:r>
            <w:r w:rsidRPr="00E4358E">
              <w:rPr>
                <w:sz w:val="24"/>
                <w:szCs w:val="24"/>
              </w:rPr>
              <w:t>и</w:t>
            </w:r>
            <w:r w:rsidRPr="00E4358E">
              <w:rPr>
                <w:sz w:val="24"/>
                <w:szCs w:val="24"/>
              </w:rPr>
              <w:t>стерство информатизации и связи</w:t>
            </w:r>
            <w:r w:rsidR="00C54F96">
              <w:rPr>
                <w:sz w:val="24"/>
                <w:szCs w:val="24"/>
              </w:rPr>
              <w:t xml:space="preserve"> Респу</w:t>
            </w:r>
            <w:r w:rsidR="00C54F96">
              <w:rPr>
                <w:sz w:val="24"/>
                <w:szCs w:val="24"/>
              </w:rPr>
              <w:t>б</w:t>
            </w:r>
            <w:r w:rsidR="00C54F96">
              <w:rPr>
                <w:sz w:val="24"/>
                <w:szCs w:val="24"/>
              </w:rPr>
              <w:t>лики Тыва</w:t>
            </w:r>
            <w:r w:rsidRPr="00E4358E">
              <w:rPr>
                <w:sz w:val="24"/>
                <w:szCs w:val="24"/>
              </w:rPr>
              <w:t>, Министерство здравоохранения Республики Тыва, МВД по Республике Т</w:t>
            </w:r>
            <w:r w:rsidRPr="00E4358E">
              <w:rPr>
                <w:sz w:val="24"/>
                <w:szCs w:val="24"/>
              </w:rPr>
              <w:t>ы</w:t>
            </w:r>
            <w:r w:rsidRPr="00E4358E">
              <w:rPr>
                <w:sz w:val="24"/>
                <w:szCs w:val="24"/>
              </w:rPr>
              <w:t>ва (по согласованию)</w:t>
            </w:r>
          </w:p>
        </w:tc>
      </w:tr>
      <w:tr w:rsidR="00E4358E" w:rsidRPr="00E4358E" w:rsidTr="00E42362">
        <w:tblPrEx>
          <w:tblLook w:val="0000"/>
        </w:tblPrEx>
        <w:trPr>
          <w:trHeight w:val="70"/>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10"/>
          <w:jc w:val="center"/>
        </w:trPr>
        <w:tc>
          <w:tcPr>
            <w:tcW w:w="4045"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val="restart"/>
            <w:tcBorders>
              <w:left w:val="single" w:sz="4" w:space="0" w:color="auto"/>
              <w:right w:val="single" w:sz="4" w:space="0" w:color="auto"/>
            </w:tcBorders>
          </w:tcPr>
          <w:p w:rsidR="00E4358E" w:rsidRPr="00E4358E" w:rsidRDefault="00E4358E" w:rsidP="00E4358E">
            <w:pPr>
              <w:rPr>
                <w:sz w:val="24"/>
                <w:szCs w:val="24"/>
              </w:rPr>
            </w:pPr>
            <w:r w:rsidRPr="00E4358E">
              <w:rPr>
                <w:sz w:val="24"/>
                <w:szCs w:val="24"/>
              </w:rPr>
              <w:t>3.3</w:t>
            </w:r>
            <w:r w:rsidR="00E42362">
              <w:rPr>
                <w:sz w:val="24"/>
                <w:szCs w:val="24"/>
              </w:rPr>
              <w:t>.</w:t>
            </w:r>
            <w:r w:rsidRPr="00E4358E">
              <w:rPr>
                <w:sz w:val="24"/>
                <w:szCs w:val="24"/>
              </w:rPr>
              <w:t xml:space="preserve"> Конкурс «Лучший полицейский (патрульная группа) по выявлению и пресечению реализации на террит</w:t>
            </w:r>
            <w:r w:rsidRPr="00E4358E">
              <w:rPr>
                <w:sz w:val="24"/>
                <w:szCs w:val="24"/>
              </w:rPr>
              <w:t>о</w:t>
            </w:r>
            <w:r w:rsidRPr="00E4358E">
              <w:rPr>
                <w:sz w:val="24"/>
                <w:szCs w:val="24"/>
              </w:rPr>
              <w:t>рии Республики Тыва нелегальной алкогольной и спиртосодержащей продукции»</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left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 (по согласованию)</w:t>
            </w:r>
          </w:p>
        </w:tc>
      </w:tr>
      <w:tr w:rsidR="00E4358E" w:rsidRPr="00E4358E" w:rsidTr="00E42362">
        <w:tblPrEx>
          <w:tblLook w:val="0000"/>
        </w:tblPrEx>
        <w:trPr>
          <w:trHeight w:val="245"/>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260,0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260,0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267"/>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347"/>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329"/>
          <w:jc w:val="center"/>
        </w:trPr>
        <w:tc>
          <w:tcPr>
            <w:tcW w:w="4045"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180,0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r>
    </w:tbl>
    <w:p w:rsidR="00E42362" w:rsidRDefault="00E42362"/>
    <w:p w:rsidR="00E42362" w:rsidRDefault="00E42362"/>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E42362">
        <w:trPr>
          <w:trHeight w:val="21"/>
          <w:jc w:val="center"/>
        </w:trPr>
        <w:tc>
          <w:tcPr>
            <w:tcW w:w="4045"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1</w:t>
            </w:r>
          </w:p>
        </w:tc>
        <w:tc>
          <w:tcPr>
            <w:tcW w:w="1274"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E4358E" w:rsidRPr="00E4358E" w:rsidTr="00E42362">
        <w:tblPrEx>
          <w:tblLook w:val="0000"/>
        </w:tblPrEx>
        <w:trPr>
          <w:trHeight w:val="262"/>
          <w:jc w:val="center"/>
        </w:trPr>
        <w:tc>
          <w:tcPr>
            <w:tcW w:w="4045" w:type="dxa"/>
            <w:vMerge w:val="restart"/>
          </w:tcPr>
          <w:p w:rsidR="00E4358E" w:rsidRPr="00E4358E" w:rsidRDefault="00E4358E" w:rsidP="00E4358E">
            <w:pPr>
              <w:rPr>
                <w:sz w:val="24"/>
                <w:szCs w:val="24"/>
              </w:rPr>
            </w:pPr>
            <w:r w:rsidRPr="00E4358E">
              <w:rPr>
                <w:sz w:val="24"/>
                <w:szCs w:val="24"/>
              </w:rPr>
              <w:t>3.4</w:t>
            </w:r>
            <w:r w:rsidR="00E42362">
              <w:rPr>
                <w:sz w:val="24"/>
                <w:szCs w:val="24"/>
              </w:rPr>
              <w:t>.</w:t>
            </w:r>
            <w:r w:rsidRPr="00E4358E">
              <w:rPr>
                <w:sz w:val="24"/>
                <w:szCs w:val="24"/>
              </w:rPr>
              <w:t xml:space="preserve"> Конкурс на звание «Лучшая н</w:t>
            </w:r>
            <w:r w:rsidRPr="00E4358E">
              <w:rPr>
                <w:sz w:val="24"/>
                <w:szCs w:val="24"/>
              </w:rPr>
              <w:t>а</w:t>
            </w:r>
            <w:r w:rsidRPr="00E4358E">
              <w:rPr>
                <w:sz w:val="24"/>
                <w:szCs w:val="24"/>
              </w:rPr>
              <w:t>родная дружина на территории Ре</w:t>
            </w:r>
            <w:r w:rsidRPr="00E4358E">
              <w:rPr>
                <w:sz w:val="24"/>
                <w:szCs w:val="24"/>
              </w:rPr>
              <w:t>с</w:t>
            </w:r>
            <w:r w:rsidRPr="00E4358E">
              <w:rPr>
                <w:sz w:val="24"/>
                <w:szCs w:val="24"/>
              </w:rPr>
              <w:t>публики Тыва»</w:t>
            </w:r>
          </w:p>
        </w:tc>
        <w:tc>
          <w:tcPr>
            <w:tcW w:w="1274" w:type="dxa"/>
          </w:tcPr>
          <w:p w:rsidR="00E4358E" w:rsidRPr="00E4358E" w:rsidRDefault="00E4358E" w:rsidP="00E42362">
            <w:pPr>
              <w:jc w:val="center"/>
              <w:rPr>
                <w:sz w:val="24"/>
                <w:szCs w:val="24"/>
              </w:rPr>
            </w:pPr>
            <w:r w:rsidRPr="00E4358E">
              <w:rPr>
                <w:sz w:val="24"/>
                <w:szCs w:val="24"/>
              </w:rPr>
              <w:t>690,0</w:t>
            </w:r>
          </w:p>
        </w:tc>
        <w:tc>
          <w:tcPr>
            <w:tcW w:w="1418" w:type="dxa"/>
          </w:tcPr>
          <w:p w:rsidR="00E4358E" w:rsidRPr="00E4358E" w:rsidRDefault="00E4358E" w:rsidP="00E42362">
            <w:pPr>
              <w:jc w:val="center"/>
              <w:rPr>
                <w:sz w:val="24"/>
                <w:szCs w:val="24"/>
              </w:rPr>
            </w:pPr>
            <w:r w:rsidRPr="00E4358E">
              <w:rPr>
                <w:sz w:val="24"/>
                <w:szCs w:val="24"/>
              </w:rPr>
              <w:t>690,0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 (по согласованию)</w:t>
            </w:r>
          </w:p>
        </w:tc>
      </w:tr>
      <w:tr w:rsidR="00E4358E" w:rsidRPr="00E4358E" w:rsidTr="00E42362">
        <w:tblPrEx>
          <w:tblLook w:val="0000"/>
        </w:tblPrEx>
        <w:trPr>
          <w:trHeight w:val="72"/>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150,0</w:t>
            </w:r>
          </w:p>
        </w:tc>
        <w:tc>
          <w:tcPr>
            <w:tcW w:w="1418" w:type="dxa"/>
          </w:tcPr>
          <w:p w:rsidR="00E4358E" w:rsidRPr="00E4358E" w:rsidRDefault="00E4358E" w:rsidP="00E42362">
            <w:pPr>
              <w:jc w:val="center"/>
              <w:rPr>
                <w:sz w:val="24"/>
                <w:szCs w:val="24"/>
              </w:rPr>
            </w:pPr>
            <w:r w:rsidRPr="00E4358E">
              <w:rPr>
                <w:sz w:val="24"/>
                <w:szCs w:val="24"/>
              </w:rPr>
              <w:t>150,0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194"/>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180,0</w:t>
            </w:r>
          </w:p>
        </w:tc>
        <w:tc>
          <w:tcPr>
            <w:tcW w:w="1418" w:type="dxa"/>
          </w:tcPr>
          <w:p w:rsidR="00E4358E" w:rsidRPr="00E4358E" w:rsidRDefault="00E4358E" w:rsidP="00E42362">
            <w:pPr>
              <w:jc w:val="center"/>
              <w:rPr>
                <w:sz w:val="24"/>
                <w:szCs w:val="24"/>
              </w:rPr>
            </w:pPr>
            <w:r w:rsidRPr="00E4358E">
              <w:rPr>
                <w:sz w:val="24"/>
                <w:szCs w:val="24"/>
              </w:rPr>
              <w:t>180,0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262"/>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180,0</w:t>
            </w:r>
          </w:p>
        </w:tc>
        <w:tc>
          <w:tcPr>
            <w:tcW w:w="1418" w:type="dxa"/>
          </w:tcPr>
          <w:p w:rsidR="00E4358E" w:rsidRPr="00E4358E" w:rsidRDefault="00E4358E" w:rsidP="00E42362">
            <w:pPr>
              <w:jc w:val="center"/>
              <w:rPr>
                <w:sz w:val="24"/>
                <w:szCs w:val="24"/>
              </w:rPr>
            </w:pPr>
            <w:r w:rsidRPr="00E4358E">
              <w:rPr>
                <w:sz w:val="24"/>
                <w:szCs w:val="24"/>
              </w:rPr>
              <w:t>180,0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2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180,0</w:t>
            </w:r>
          </w:p>
        </w:tc>
        <w:tc>
          <w:tcPr>
            <w:tcW w:w="1418" w:type="dxa"/>
          </w:tcPr>
          <w:p w:rsidR="00E4358E" w:rsidRPr="00E4358E" w:rsidRDefault="00E4358E" w:rsidP="00E42362">
            <w:pPr>
              <w:jc w:val="center"/>
              <w:rPr>
                <w:sz w:val="24"/>
                <w:szCs w:val="24"/>
              </w:rPr>
            </w:pPr>
            <w:r w:rsidRPr="00E4358E">
              <w:rPr>
                <w:sz w:val="24"/>
                <w:szCs w:val="24"/>
              </w:rPr>
              <w:t>180,0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2F4C1C" w:rsidRPr="00E4358E" w:rsidTr="00E42362">
        <w:tblPrEx>
          <w:tblLook w:val="0000"/>
        </w:tblPrEx>
        <w:trPr>
          <w:trHeight w:val="357"/>
          <w:jc w:val="center"/>
        </w:trPr>
        <w:tc>
          <w:tcPr>
            <w:tcW w:w="15954" w:type="dxa"/>
            <w:gridSpan w:val="7"/>
          </w:tcPr>
          <w:p w:rsidR="00E42362" w:rsidRDefault="00040DE0" w:rsidP="00E42362">
            <w:pPr>
              <w:jc w:val="center"/>
              <w:rPr>
                <w:sz w:val="24"/>
                <w:szCs w:val="24"/>
              </w:rPr>
            </w:pPr>
            <w:r w:rsidRPr="00E4358E">
              <w:rPr>
                <w:sz w:val="24"/>
                <w:szCs w:val="24"/>
              </w:rPr>
              <w:t>3.5</w:t>
            </w:r>
            <w:r w:rsidR="00E42362">
              <w:rPr>
                <w:sz w:val="24"/>
                <w:szCs w:val="24"/>
              </w:rPr>
              <w:t>.</w:t>
            </w:r>
            <w:r w:rsidR="002F4C1C" w:rsidRPr="00E4358E">
              <w:rPr>
                <w:sz w:val="24"/>
                <w:szCs w:val="24"/>
              </w:rPr>
              <w:t xml:space="preserve"> Развитие инфраструктуры, форм и методов первичной профилактики </w:t>
            </w:r>
          </w:p>
          <w:p w:rsidR="002F4C1C" w:rsidRPr="00E4358E" w:rsidRDefault="002F4C1C" w:rsidP="00C54F96">
            <w:pPr>
              <w:jc w:val="center"/>
              <w:rPr>
                <w:sz w:val="24"/>
                <w:szCs w:val="24"/>
              </w:rPr>
            </w:pPr>
            <w:r w:rsidRPr="00E4358E">
              <w:rPr>
                <w:sz w:val="24"/>
                <w:szCs w:val="24"/>
              </w:rPr>
              <w:t>незаконного употребления наркотиков</w:t>
            </w:r>
          </w:p>
        </w:tc>
      </w:tr>
      <w:tr w:rsidR="00E4358E" w:rsidRPr="00E4358E" w:rsidTr="00E42362">
        <w:tblPrEx>
          <w:tblLook w:val="0000"/>
        </w:tblPrEx>
        <w:trPr>
          <w:trHeight w:val="70"/>
          <w:jc w:val="center"/>
        </w:trPr>
        <w:tc>
          <w:tcPr>
            <w:tcW w:w="4045" w:type="dxa"/>
            <w:vMerge w:val="restart"/>
          </w:tcPr>
          <w:p w:rsidR="00E4358E" w:rsidRPr="00E4358E" w:rsidRDefault="00E4358E" w:rsidP="00C54F96">
            <w:pPr>
              <w:rPr>
                <w:sz w:val="24"/>
                <w:szCs w:val="24"/>
              </w:rPr>
            </w:pPr>
            <w:r w:rsidRPr="00E4358E">
              <w:rPr>
                <w:sz w:val="24"/>
                <w:szCs w:val="24"/>
              </w:rPr>
              <w:t>3.5.1</w:t>
            </w:r>
            <w:r w:rsidR="00E42362">
              <w:rPr>
                <w:sz w:val="24"/>
                <w:szCs w:val="24"/>
              </w:rPr>
              <w:t xml:space="preserve">. </w:t>
            </w:r>
            <w:r w:rsidR="00C54F96">
              <w:rPr>
                <w:sz w:val="24"/>
                <w:szCs w:val="24"/>
              </w:rPr>
              <w:t>Проведение о</w:t>
            </w:r>
            <w:r w:rsidRPr="00E4358E">
              <w:rPr>
                <w:sz w:val="24"/>
                <w:szCs w:val="24"/>
              </w:rPr>
              <w:t>перативно-профилактической акции «Сообщи, где торгуют смертью»</w:t>
            </w:r>
          </w:p>
        </w:tc>
        <w:tc>
          <w:tcPr>
            <w:tcW w:w="1274" w:type="dxa"/>
          </w:tcPr>
          <w:p w:rsidR="00E4358E" w:rsidRPr="00E4358E" w:rsidRDefault="00E4358E" w:rsidP="00E42362">
            <w:pPr>
              <w:jc w:val="center"/>
              <w:rPr>
                <w:sz w:val="24"/>
                <w:szCs w:val="24"/>
              </w:rPr>
            </w:pPr>
            <w:r w:rsidRPr="00E4358E">
              <w:rPr>
                <w:sz w:val="24"/>
                <w:szCs w:val="24"/>
              </w:rPr>
              <w:t>90,0</w:t>
            </w:r>
          </w:p>
        </w:tc>
        <w:tc>
          <w:tcPr>
            <w:tcW w:w="1418" w:type="dxa"/>
          </w:tcPr>
          <w:p w:rsidR="00E4358E" w:rsidRPr="00E4358E" w:rsidRDefault="00E4358E" w:rsidP="00E42362">
            <w:pPr>
              <w:jc w:val="center"/>
              <w:rPr>
                <w:sz w:val="24"/>
                <w:szCs w:val="24"/>
              </w:rPr>
            </w:pPr>
            <w:r w:rsidRPr="00E4358E">
              <w:rPr>
                <w:sz w:val="24"/>
                <w:szCs w:val="24"/>
              </w:rPr>
              <w:t>90,0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2362">
            <w:pPr>
              <w:rPr>
                <w:sz w:val="24"/>
                <w:szCs w:val="24"/>
              </w:rPr>
            </w:pPr>
            <w:r w:rsidRPr="00E4358E">
              <w:rPr>
                <w:sz w:val="24"/>
                <w:szCs w:val="24"/>
              </w:rPr>
              <w:t>Министерство образования и науки Ре</w:t>
            </w:r>
            <w:r w:rsidRPr="00E4358E">
              <w:rPr>
                <w:sz w:val="24"/>
                <w:szCs w:val="24"/>
              </w:rPr>
              <w:t>с</w:t>
            </w:r>
            <w:r w:rsidRPr="00E4358E">
              <w:rPr>
                <w:sz w:val="24"/>
                <w:szCs w:val="24"/>
              </w:rPr>
              <w:t>публики Тыва, Министерство здравоохр</w:t>
            </w:r>
            <w:r w:rsidRPr="00E4358E">
              <w:rPr>
                <w:sz w:val="24"/>
                <w:szCs w:val="24"/>
              </w:rPr>
              <w:t>а</w:t>
            </w:r>
            <w:r w:rsidRPr="00E4358E">
              <w:rPr>
                <w:sz w:val="24"/>
                <w:szCs w:val="24"/>
              </w:rPr>
              <w:t xml:space="preserve">нения Республики Тыва, Министерство </w:t>
            </w:r>
            <w:r w:rsidR="00E42362">
              <w:rPr>
                <w:sz w:val="24"/>
                <w:szCs w:val="24"/>
              </w:rPr>
              <w:t>к</w:t>
            </w:r>
            <w:r w:rsidRPr="00E4358E">
              <w:rPr>
                <w:sz w:val="24"/>
                <w:szCs w:val="24"/>
              </w:rPr>
              <w:t xml:space="preserve">ультуры Республики Тыва, Министерство спорта Республики Тыва, </w:t>
            </w:r>
            <w:r w:rsidR="00E42362">
              <w:rPr>
                <w:sz w:val="24"/>
                <w:szCs w:val="24"/>
              </w:rPr>
              <w:t>МВД</w:t>
            </w:r>
            <w:r w:rsidRPr="00E4358E">
              <w:rPr>
                <w:sz w:val="24"/>
                <w:szCs w:val="24"/>
              </w:rPr>
              <w:t xml:space="preserve"> по Респу</w:t>
            </w:r>
            <w:r w:rsidRPr="00E4358E">
              <w:rPr>
                <w:sz w:val="24"/>
                <w:szCs w:val="24"/>
              </w:rPr>
              <w:t>б</w:t>
            </w:r>
            <w:r w:rsidRPr="00E4358E">
              <w:rPr>
                <w:sz w:val="24"/>
                <w:szCs w:val="24"/>
              </w:rPr>
              <w:t>лике Тыва (по согласованию), органы мес</w:t>
            </w:r>
            <w:r w:rsidRPr="00E4358E">
              <w:rPr>
                <w:sz w:val="24"/>
                <w:szCs w:val="24"/>
              </w:rPr>
              <w:t>т</w:t>
            </w:r>
            <w:r w:rsidRPr="00E4358E">
              <w:rPr>
                <w:sz w:val="24"/>
                <w:szCs w:val="24"/>
              </w:rPr>
              <w:t>ного самоуправления (по согласованию)</w:t>
            </w:r>
          </w:p>
        </w:tc>
      </w:tr>
      <w:tr w:rsidR="00E4358E" w:rsidRPr="00E4358E" w:rsidTr="00E42362">
        <w:tblPrEx>
          <w:tblLook w:val="0000"/>
        </w:tblPrEx>
        <w:trPr>
          <w:trHeight w:val="225"/>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247"/>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411"/>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79"/>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361"/>
          <w:jc w:val="center"/>
        </w:trPr>
        <w:tc>
          <w:tcPr>
            <w:tcW w:w="4045" w:type="dxa"/>
            <w:vMerge w:val="restart"/>
          </w:tcPr>
          <w:p w:rsidR="00E4358E" w:rsidRPr="00E4358E" w:rsidRDefault="00E4358E" w:rsidP="00C54F96">
            <w:pPr>
              <w:rPr>
                <w:sz w:val="24"/>
                <w:szCs w:val="24"/>
              </w:rPr>
            </w:pPr>
            <w:r w:rsidRPr="00E4358E">
              <w:rPr>
                <w:sz w:val="24"/>
                <w:szCs w:val="24"/>
              </w:rPr>
              <w:t>3.5.2</w:t>
            </w:r>
            <w:r w:rsidR="00E42362">
              <w:rPr>
                <w:sz w:val="24"/>
                <w:szCs w:val="24"/>
              </w:rPr>
              <w:t xml:space="preserve">. </w:t>
            </w:r>
            <w:r w:rsidR="00C54F96">
              <w:rPr>
                <w:sz w:val="24"/>
                <w:szCs w:val="24"/>
              </w:rPr>
              <w:t>Проведение к</w:t>
            </w:r>
            <w:r w:rsidRPr="00E4358E">
              <w:rPr>
                <w:sz w:val="24"/>
                <w:szCs w:val="24"/>
              </w:rPr>
              <w:t>онкурс</w:t>
            </w:r>
            <w:r w:rsidR="00C54F96">
              <w:rPr>
                <w:sz w:val="24"/>
                <w:szCs w:val="24"/>
              </w:rPr>
              <w:t>а</w:t>
            </w:r>
            <w:r w:rsidRPr="00E4358E">
              <w:rPr>
                <w:sz w:val="24"/>
                <w:szCs w:val="24"/>
              </w:rPr>
              <w:t xml:space="preserve"> социал</w:t>
            </w:r>
            <w:r w:rsidRPr="00E4358E">
              <w:rPr>
                <w:sz w:val="24"/>
                <w:szCs w:val="24"/>
              </w:rPr>
              <w:t>ь</w:t>
            </w:r>
            <w:r w:rsidRPr="00E4358E">
              <w:rPr>
                <w:sz w:val="24"/>
                <w:szCs w:val="24"/>
              </w:rPr>
              <w:t xml:space="preserve">ной </w:t>
            </w:r>
            <w:proofErr w:type="spellStart"/>
            <w:r w:rsidRPr="00E4358E">
              <w:rPr>
                <w:sz w:val="24"/>
                <w:szCs w:val="24"/>
              </w:rPr>
              <w:t>антинаркотической</w:t>
            </w:r>
            <w:proofErr w:type="spellEnd"/>
            <w:r w:rsidRPr="00E4358E">
              <w:rPr>
                <w:sz w:val="24"/>
                <w:szCs w:val="24"/>
              </w:rPr>
              <w:t xml:space="preserve"> рекламы и пропаганды здорового образа жизни «Спасем жизнь вместе»</w:t>
            </w:r>
          </w:p>
        </w:tc>
        <w:tc>
          <w:tcPr>
            <w:tcW w:w="1274" w:type="dxa"/>
          </w:tcPr>
          <w:p w:rsidR="00E4358E" w:rsidRPr="00E4358E" w:rsidRDefault="00E4358E" w:rsidP="00E42362">
            <w:pPr>
              <w:jc w:val="center"/>
              <w:rPr>
                <w:sz w:val="24"/>
                <w:szCs w:val="24"/>
              </w:rPr>
            </w:pPr>
            <w:r w:rsidRPr="00E4358E">
              <w:rPr>
                <w:sz w:val="24"/>
                <w:szCs w:val="24"/>
              </w:rPr>
              <w:t>90,0</w:t>
            </w:r>
          </w:p>
        </w:tc>
        <w:tc>
          <w:tcPr>
            <w:tcW w:w="1418" w:type="dxa"/>
          </w:tcPr>
          <w:p w:rsidR="00E4358E" w:rsidRPr="00E4358E" w:rsidRDefault="00E4358E" w:rsidP="00E42362">
            <w:pPr>
              <w:jc w:val="center"/>
              <w:rPr>
                <w:sz w:val="24"/>
                <w:szCs w:val="24"/>
              </w:rPr>
            </w:pPr>
            <w:r w:rsidRPr="00E4358E">
              <w:rPr>
                <w:sz w:val="24"/>
                <w:szCs w:val="24"/>
              </w:rPr>
              <w:t>90,0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2362">
            <w:pPr>
              <w:rPr>
                <w:sz w:val="24"/>
                <w:szCs w:val="24"/>
              </w:rPr>
            </w:pPr>
            <w:r w:rsidRPr="00E4358E">
              <w:rPr>
                <w:sz w:val="24"/>
                <w:szCs w:val="24"/>
              </w:rPr>
              <w:t>Министерство образования и науки Ре</w:t>
            </w:r>
            <w:r w:rsidRPr="00E4358E">
              <w:rPr>
                <w:sz w:val="24"/>
                <w:szCs w:val="24"/>
              </w:rPr>
              <w:t>с</w:t>
            </w:r>
            <w:r w:rsidRPr="00E4358E">
              <w:rPr>
                <w:sz w:val="24"/>
                <w:szCs w:val="24"/>
              </w:rPr>
              <w:t>публики Тыва, Министерство культуры Республики Тыва, Министерство здрав</w:t>
            </w:r>
            <w:r w:rsidRPr="00E4358E">
              <w:rPr>
                <w:sz w:val="24"/>
                <w:szCs w:val="24"/>
              </w:rPr>
              <w:t>о</w:t>
            </w:r>
            <w:r w:rsidRPr="00E4358E">
              <w:rPr>
                <w:sz w:val="24"/>
                <w:szCs w:val="24"/>
              </w:rPr>
              <w:t xml:space="preserve">охранения Республики Тыва, Министерство информатизации и связи Республики Тыва, </w:t>
            </w:r>
            <w:r w:rsidR="00E42362">
              <w:rPr>
                <w:sz w:val="24"/>
                <w:szCs w:val="24"/>
              </w:rPr>
              <w:t>МВД</w:t>
            </w:r>
            <w:r w:rsidRPr="00E4358E">
              <w:rPr>
                <w:sz w:val="24"/>
                <w:szCs w:val="24"/>
              </w:rPr>
              <w:t xml:space="preserve"> по Республике Тыва (по согласов</w:t>
            </w:r>
            <w:r w:rsidRPr="00E4358E">
              <w:rPr>
                <w:sz w:val="24"/>
                <w:szCs w:val="24"/>
              </w:rPr>
              <w:t>а</w:t>
            </w:r>
            <w:r w:rsidRPr="00E4358E">
              <w:rPr>
                <w:sz w:val="24"/>
                <w:szCs w:val="24"/>
              </w:rPr>
              <w:t xml:space="preserve">нию), органы местного самоуправления (по согласованию) </w:t>
            </w:r>
          </w:p>
        </w:tc>
      </w:tr>
      <w:tr w:rsidR="00E4358E" w:rsidRPr="00E4358E" w:rsidTr="00E42362">
        <w:tblPrEx>
          <w:tblLook w:val="0000"/>
        </w:tblPrEx>
        <w:trPr>
          <w:trHeight w:val="315"/>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345"/>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385"/>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val="restart"/>
          </w:tcPr>
          <w:p w:rsidR="00E4358E" w:rsidRPr="00E4358E" w:rsidRDefault="00E4358E" w:rsidP="00E4358E">
            <w:pPr>
              <w:rPr>
                <w:sz w:val="24"/>
                <w:szCs w:val="24"/>
              </w:rPr>
            </w:pPr>
            <w:r w:rsidRPr="00E4358E">
              <w:rPr>
                <w:sz w:val="24"/>
                <w:szCs w:val="24"/>
              </w:rPr>
              <w:t>3.5.3</w:t>
            </w:r>
            <w:r w:rsidR="00E42362">
              <w:rPr>
                <w:sz w:val="24"/>
                <w:szCs w:val="24"/>
              </w:rPr>
              <w:t>.</w:t>
            </w:r>
            <w:r w:rsidRPr="00E4358E">
              <w:rPr>
                <w:sz w:val="24"/>
                <w:szCs w:val="24"/>
              </w:rPr>
              <w:t xml:space="preserve"> П</w:t>
            </w:r>
            <w:r w:rsidR="00C54F96">
              <w:rPr>
                <w:sz w:val="24"/>
                <w:szCs w:val="24"/>
              </w:rPr>
              <w:t>оведение п</w:t>
            </w:r>
            <w:r w:rsidRPr="00E4358E">
              <w:rPr>
                <w:sz w:val="24"/>
                <w:szCs w:val="24"/>
              </w:rPr>
              <w:t>рофилактически</w:t>
            </w:r>
            <w:r w:rsidR="00C54F96">
              <w:rPr>
                <w:sz w:val="24"/>
                <w:szCs w:val="24"/>
              </w:rPr>
              <w:t>х</w:t>
            </w:r>
            <w:r w:rsidRPr="00E4358E">
              <w:rPr>
                <w:sz w:val="24"/>
                <w:szCs w:val="24"/>
              </w:rPr>
              <w:t xml:space="preserve"> мероприяти</w:t>
            </w:r>
            <w:r w:rsidR="00C54F96">
              <w:rPr>
                <w:sz w:val="24"/>
                <w:szCs w:val="24"/>
              </w:rPr>
              <w:t>й</w:t>
            </w:r>
            <w:r w:rsidRPr="00E4358E">
              <w:rPr>
                <w:sz w:val="24"/>
                <w:szCs w:val="24"/>
              </w:rPr>
              <w:t>, приуроченны</w:t>
            </w:r>
            <w:r w:rsidR="00C54F96">
              <w:rPr>
                <w:sz w:val="24"/>
                <w:szCs w:val="24"/>
              </w:rPr>
              <w:t>х</w:t>
            </w:r>
            <w:r w:rsidRPr="00E4358E">
              <w:rPr>
                <w:sz w:val="24"/>
                <w:szCs w:val="24"/>
              </w:rPr>
              <w:t xml:space="preserve"> к Ме</w:t>
            </w:r>
            <w:r w:rsidRPr="00E4358E">
              <w:rPr>
                <w:sz w:val="24"/>
                <w:szCs w:val="24"/>
              </w:rPr>
              <w:t>ж</w:t>
            </w:r>
            <w:r w:rsidRPr="00E4358E">
              <w:rPr>
                <w:sz w:val="24"/>
                <w:szCs w:val="24"/>
              </w:rPr>
              <w:t>дународному дню борьбы со зл</w:t>
            </w:r>
            <w:r w:rsidRPr="00E4358E">
              <w:rPr>
                <w:sz w:val="24"/>
                <w:szCs w:val="24"/>
              </w:rPr>
              <w:t>о</w:t>
            </w:r>
            <w:r w:rsidRPr="00E4358E">
              <w:rPr>
                <w:sz w:val="24"/>
                <w:szCs w:val="24"/>
              </w:rPr>
              <w:t xml:space="preserve">употреблением </w:t>
            </w:r>
          </w:p>
          <w:p w:rsidR="00E4358E" w:rsidRPr="00E4358E" w:rsidRDefault="00E4358E" w:rsidP="00E4358E">
            <w:pPr>
              <w:rPr>
                <w:sz w:val="24"/>
                <w:szCs w:val="24"/>
              </w:rPr>
            </w:pPr>
            <w:r w:rsidRPr="00E4358E">
              <w:rPr>
                <w:sz w:val="24"/>
                <w:szCs w:val="24"/>
              </w:rPr>
              <w:t>наркотическими средствами и их н</w:t>
            </w:r>
            <w:r w:rsidRPr="00E4358E">
              <w:rPr>
                <w:sz w:val="24"/>
                <w:szCs w:val="24"/>
              </w:rPr>
              <w:t>е</w:t>
            </w:r>
            <w:r w:rsidRPr="00E4358E">
              <w:rPr>
                <w:sz w:val="24"/>
                <w:szCs w:val="24"/>
              </w:rPr>
              <w:t>законным оборотом</w:t>
            </w:r>
          </w:p>
        </w:tc>
        <w:tc>
          <w:tcPr>
            <w:tcW w:w="1274" w:type="dxa"/>
          </w:tcPr>
          <w:p w:rsidR="00E4358E" w:rsidRPr="00E4358E" w:rsidRDefault="00E4358E" w:rsidP="00E42362">
            <w:pPr>
              <w:jc w:val="center"/>
              <w:rPr>
                <w:sz w:val="24"/>
                <w:szCs w:val="24"/>
              </w:rPr>
            </w:pPr>
            <w:r w:rsidRPr="00E4358E">
              <w:rPr>
                <w:sz w:val="24"/>
                <w:szCs w:val="24"/>
              </w:rPr>
              <w:t>90,0</w:t>
            </w:r>
          </w:p>
        </w:tc>
        <w:tc>
          <w:tcPr>
            <w:tcW w:w="1418" w:type="dxa"/>
          </w:tcPr>
          <w:p w:rsidR="00E4358E" w:rsidRPr="00E4358E" w:rsidRDefault="00E4358E" w:rsidP="00E42362">
            <w:pPr>
              <w:jc w:val="center"/>
              <w:rPr>
                <w:sz w:val="24"/>
                <w:szCs w:val="24"/>
              </w:rPr>
            </w:pPr>
            <w:r w:rsidRPr="00E4358E">
              <w:rPr>
                <w:sz w:val="24"/>
                <w:szCs w:val="24"/>
              </w:rPr>
              <w:t>90,0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2362">
            <w:pPr>
              <w:rPr>
                <w:sz w:val="24"/>
                <w:szCs w:val="24"/>
              </w:rPr>
            </w:pPr>
            <w:r w:rsidRPr="00E4358E">
              <w:rPr>
                <w:sz w:val="24"/>
                <w:szCs w:val="24"/>
              </w:rPr>
              <w:t>Министерство образования и науки Ре</w:t>
            </w:r>
            <w:r w:rsidRPr="00E4358E">
              <w:rPr>
                <w:sz w:val="24"/>
                <w:szCs w:val="24"/>
              </w:rPr>
              <w:t>с</w:t>
            </w:r>
            <w:r w:rsidRPr="00E4358E">
              <w:rPr>
                <w:sz w:val="24"/>
                <w:szCs w:val="24"/>
              </w:rPr>
              <w:t>публики Тыва, Министерство культуры Республики Тыва, Министерство здрав</w:t>
            </w:r>
            <w:r w:rsidRPr="00E4358E">
              <w:rPr>
                <w:sz w:val="24"/>
                <w:szCs w:val="24"/>
              </w:rPr>
              <w:t>о</w:t>
            </w:r>
            <w:r w:rsidRPr="00E4358E">
              <w:rPr>
                <w:sz w:val="24"/>
                <w:szCs w:val="24"/>
              </w:rPr>
              <w:t xml:space="preserve">охранения Республики Тыва, Министерство спорта Республики Тыва, </w:t>
            </w:r>
            <w:r w:rsidR="00E42362">
              <w:rPr>
                <w:sz w:val="24"/>
                <w:szCs w:val="24"/>
              </w:rPr>
              <w:t xml:space="preserve">МВД </w:t>
            </w:r>
            <w:r w:rsidRPr="00E4358E">
              <w:rPr>
                <w:sz w:val="24"/>
                <w:szCs w:val="24"/>
              </w:rPr>
              <w:t>по Респу</w:t>
            </w:r>
            <w:r w:rsidRPr="00E4358E">
              <w:rPr>
                <w:sz w:val="24"/>
                <w:szCs w:val="24"/>
              </w:rPr>
              <w:t>б</w:t>
            </w:r>
            <w:r w:rsidRPr="00E4358E">
              <w:rPr>
                <w:sz w:val="24"/>
                <w:szCs w:val="24"/>
              </w:rPr>
              <w:t>лике Тыва (по согласованию), органы мес</w:t>
            </w:r>
            <w:r w:rsidRPr="00E4358E">
              <w:rPr>
                <w:sz w:val="24"/>
                <w:szCs w:val="24"/>
              </w:rPr>
              <w:t>т</w:t>
            </w:r>
            <w:r w:rsidRPr="00E4358E">
              <w:rPr>
                <w:sz w:val="24"/>
                <w:szCs w:val="24"/>
              </w:rPr>
              <w:t>ного самоуправления (по согласованию)</w:t>
            </w:r>
          </w:p>
        </w:tc>
      </w:tr>
      <w:tr w:rsidR="00E4358E" w:rsidRPr="00E4358E" w:rsidTr="00E42362">
        <w:tblPrEx>
          <w:tblLook w:val="0000"/>
        </w:tblPrEx>
        <w:trPr>
          <w:trHeight w:val="7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E42362">
        <w:tblPrEx>
          <w:tblLook w:val="0000"/>
        </w:tblPrEx>
        <w:trPr>
          <w:trHeight w:val="339"/>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30,0</w:t>
            </w:r>
          </w:p>
        </w:tc>
        <w:tc>
          <w:tcPr>
            <w:tcW w:w="1418" w:type="dxa"/>
          </w:tcPr>
          <w:p w:rsidR="00E4358E" w:rsidRPr="00E4358E" w:rsidRDefault="00E4358E" w:rsidP="00E42362">
            <w:pPr>
              <w:jc w:val="center"/>
              <w:rPr>
                <w:sz w:val="24"/>
                <w:szCs w:val="24"/>
              </w:rPr>
            </w:pPr>
            <w:r w:rsidRPr="00E4358E">
              <w:rPr>
                <w:sz w:val="24"/>
                <w:szCs w:val="24"/>
              </w:rPr>
              <w:t>30,0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bl>
    <w:p w:rsidR="00E42362" w:rsidRDefault="00E42362"/>
    <w:p w:rsidR="00E42362" w:rsidRDefault="00E42362"/>
    <w:p w:rsidR="00E42362" w:rsidRDefault="00E42362"/>
    <w:p w:rsidR="00E42362" w:rsidRDefault="00E42362"/>
    <w:p w:rsidR="00C54F96" w:rsidRDefault="00C54F96"/>
    <w:tbl>
      <w:tblPr>
        <w:tblW w:w="15954" w:type="dxa"/>
        <w:jc w:val="center"/>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E42362">
        <w:trPr>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Итого по мероприятию 3</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5810,0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5810,0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2450,0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2450,0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20"/>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2F4C1C" w:rsidRPr="00E4358E" w:rsidTr="00E42362">
        <w:tblPrEx>
          <w:tblLook w:val="0000"/>
        </w:tblPrEx>
        <w:trPr>
          <w:jc w:val="center"/>
        </w:trPr>
        <w:tc>
          <w:tcPr>
            <w:tcW w:w="15954" w:type="dxa"/>
            <w:gridSpan w:val="7"/>
            <w:tcBorders>
              <w:top w:val="single" w:sz="4" w:space="0" w:color="auto"/>
              <w:left w:val="single" w:sz="4" w:space="0" w:color="auto"/>
              <w:bottom w:val="single" w:sz="4" w:space="0" w:color="auto"/>
              <w:right w:val="single" w:sz="4" w:space="0" w:color="auto"/>
            </w:tcBorders>
          </w:tcPr>
          <w:p w:rsidR="002F4C1C" w:rsidRPr="00E4358E" w:rsidRDefault="002F4C1C" w:rsidP="00E42362">
            <w:pPr>
              <w:jc w:val="center"/>
              <w:rPr>
                <w:sz w:val="24"/>
                <w:szCs w:val="24"/>
              </w:rPr>
            </w:pPr>
            <w:bookmarkStart w:id="5" w:name="Par816"/>
            <w:bookmarkEnd w:id="5"/>
            <w:r w:rsidRPr="00E4358E">
              <w:rPr>
                <w:sz w:val="24"/>
                <w:szCs w:val="24"/>
              </w:rPr>
              <w:t>Мероприятие 4. Социальная реабилитация лиц, отбывших наказание в виде лишения свободы</w:t>
            </w:r>
          </w:p>
        </w:tc>
      </w:tr>
      <w:tr w:rsidR="00E4358E" w:rsidRPr="00E4358E" w:rsidTr="00E42362">
        <w:tblPrEx>
          <w:tblLook w:val="0000"/>
        </w:tblPrEx>
        <w:trPr>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C54F96">
            <w:pPr>
              <w:rPr>
                <w:sz w:val="24"/>
                <w:szCs w:val="24"/>
              </w:rPr>
            </w:pPr>
            <w:r w:rsidRPr="00E4358E">
              <w:rPr>
                <w:sz w:val="24"/>
                <w:szCs w:val="24"/>
              </w:rPr>
              <w:t>4.1. Предоставление субсидий, р</w:t>
            </w:r>
            <w:r w:rsidRPr="00E4358E">
              <w:rPr>
                <w:sz w:val="24"/>
                <w:szCs w:val="24"/>
              </w:rPr>
              <w:t>е</w:t>
            </w:r>
            <w:r w:rsidRPr="00E4358E">
              <w:rPr>
                <w:sz w:val="24"/>
                <w:szCs w:val="24"/>
              </w:rPr>
              <w:t>гиональным негосударственным  н</w:t>
            </w:r>
            <w:r w:rsidRPr="00E4358E">
              <w:rPr>
                <w:sz w:val="24"/>
                <w:szCs w:val="24"/>
              </w:rPr>
              <w:t>е</w:t>
            </w:r>
            <w:r w:rsidRPr="00E4358E">
              <w:rPr>
                <w:sz w:val="24"/>
                <w:szCs w:val="24"/>
              </w:rPr>
              <w:t xml:space="preserve">коммерческим </w:t>
            </w:r>
            <w:proofErr w:type="gramStart"/>
            <w:r w:rsidRPr="00E4358E">
              <w:rPr>
                <w:sz w:val="24"/>
                <w:szCs w:val="24"/>
              </w:rPr>
              <w:t>организациям</w:t>
            </w:r>
            <w:proofErr w:type="gramEnd"/>
            <w:r w:rsidRPr="00E4358E">
              <w:rPr>
                <w:sz w:val="24"/>
                <w:szCs w:val="24"/>
              </w:rPr>
              <w:t xml:space="preserve"> дейс</w:t>
            </w:r>
            <w:r w:rsidRPr="00E4358E">
              <w:rPr>
                <w:sz w:val="24"/>
                <w:szCs w:val="24"/>
              </w:rPr>
              <w:t>т</w:t>
            </w:r>
            <w:r w:rsidRPr="00E4358E">
              <w:rPr>
                <w:sz w:val="24"/>
                <w:szCs w:val="24"/>
              </w:rPr>
              <w:t>вующим на территории Республики Тыва</w:t>
            </w:r>
            <w:r w:rsidR="00C54F96">
              <w:rPr>
                <w:sz w:val="24"/>
                <w:szCs w:val="24"/>
              </w:rPr>
              <w:t>,</w:t>
            </w:r>
            <w:r w:rsidRPr="00E4358E">
              <w:rPr>
                <w:sz w:val="24"/>
                <w:szCs w:val="24"/>
              </w:rPr>
              <w:t xml:space="preserve"> которые осуществляют де</w:t>
            </w:r>
            <w:r w:rsidRPr="00E4358E">
              <w:rPr>
                <w:sz w:val="24"/>
                <w:szCs w:val="24"/>
              </w:rPr>
              <w:t>я</w:t>
            </w:r>
            <w:r w:rsidRPr="00E4358E">
              <w:rPr>
                <w:sz w:val="24"/>
                <w:szCs w:val="24"/>
              </w:rPr>
              <w:t xml:space="preserve">тельность по </w:t>
            </w:r>
            <w:proofErr w:type="spellStart"/>
            <w:r w:rsidRPr="00E4358E">
              <w:rPr>
                <w:sz w:val="24"/>
                <w:szCs w:val="24"/>
              </w:rPr>
              <w:t>ресоциализации</w:t>
            </w:r>
            <w:proofErr w:type="spellEnd"/>
            <w:r w:rsidRPr="00E4358E">
              <w:rPr>
                <w:sz w:val="24"/>
                <w:szCs w:val="24"/>
              </w:rPr>
              <w:t xml:space="preserve"> лиц</w:t>
            </w:r>
            <w:r w:rsidR="00C54F96">
              <w:rPr>
                <w:sz w:val="24"/>
                <w:szCs w:val="24"/>
              </w:rPr>
              <w:t>,</w:t>
            </w:r>
            <w:r w:rsidRPr="00E4358E">
              <w:rPr>
                <w:sz w:val="24"/>
                <w:szCs w:val="24"/>
              </w:rPr>
              <w:t xml:space="preserve"> освобожденных из мест лишения свободы и имеющи</w:t>
            </w:r>
            <w:r w:rsidR="00C54F96">
              <w:rPr>
                <w:sz w:val="24"/>
                <w:szCs w:val="24"/>
              </w:rPr>
              <w:t>х</w:t>
            </w:r>
            <w:r w:rsidRPr="00E4358E">
              <w:rPr>
                <w:sz w:val="24"/>
                <w:szCs w:val="24"/>
              </w:rPr>
              <w:t xml:space="preserve"> непогашенную судимость</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труда и социальной полит</w:t>
            </w:r>
            <w:r w:rsidRPr="00E4358E">
              <w:rPr>
                <w:sz w:val="24"/>
                <w:szCs w:val="24"/>
              </w:rPr>
              <w:t>и</w:t>
            </w:r>
            <w:r w:rsidRPr="00E4358E">
              <w:rPr>
                <w:sz w:val="24"/>
                <w:szCs w:val="24"/>
              </w:rPr>
              <w:t>ки Республики Тыва, Региональная общес</w:t>
            </w:r>
            <w:r w:rsidRPr="00E4358E">
              <w:rPr>
                <w:sz w:val="24"/>
                <w:szCs w:val="24"/>
              </w:rPr>
              <w:t>т</w:t>
            </w:r>
            <w:r w:rsidRPr="00E4358E">
              <w:rPr>
                <w:sz w:val="24"/>
                <w:szCs w:val="24"/>
              </w:rPr>
              <w:t xml:space="preserve">венная организация «Феникс» по </w:t>
            </w:r>
            <w:proofErr w:type="spellStart"/>
            <w:r w:rsidRPr="00E4358E">
              <w:rPr>
                <w:sz w:val="24"/>
                <w:szCs w:val="24"/>
              </w:rPr>
              <w:t>ресоци</w:t>
            </w:r>
            <w:r w:rsidRPr="00E4358E">
              <w:rPr>
                <w:sz w:val="24"/>
                <w:szCs w:val="24"/>
              </w:rPr>
              <w:t>а</w:t>
            </w:r>
            <w:r w:rsidRPr="00E4358E">
              <w:rPr>
                <w:sz w:val="24"/>
                <w:szCs w:val="24"/>
              </w:rPr>
              <w:t>лизации</w:t>
            </w:r>
            <w:proofErr w:type="spellEnd"/>
            <w:r w:rsidRPr="00E4358E">
              <w:rPr>
                <w:sz w:val="24"/>
                <w:szCs w:val="24"/>
              </w:rPr>
              <w:t xml:space="preserve"> лиц, освободившихся из мест л</w:t>
            </w:r>
            <w:r w:rsidRPr="00E4358E">
              <w:rPr>
                <w:sz w:val="24"/>
                <w:szCs w:val="24"/>
              </w:rPr>
              <w:t>и</w:t>
            </w:r>
            <w:r w:rsidRPr="00E4358E">
              <w:rPr>
                <w:sz w:val="24"/>
                <w:szCs w:val="24"/>
              </w:rPr>
              <w:t>шения свободы</w:t>
            </w:r>
            <w:r w:rsidR="00C54F96">
              <w:rPr>
                <w:sz w:val="24"/>
                <w:szCs w:val="24"/>
              </w:rPr>
              <w:t>,</w:t>
            </w:r>
            <w:r w:rsidRPr="00E4358E">
              <w:rPr>
                <w:sz w:val="24"/>
                <w:szCs w:val="24"/>
              </w:rPr>
              <w:t xml:space="preserve"> в Республике Тыва</w:t>
            </w:r>
            <w:r w:rsidR="00C54F96">
              <w:rPr>
                <w:sz w:val="24"/>
                <w:szCs w:val="24"/>
              </w:rPr>
              <w:t xml:space="preserve"> (по с</w:t>
            </w:r>
            <w:r w:rsidR="00C54F96">
              <w:rPr>
                <w:sz w:val="24"/>
                <w:szCs w:val="24"/>
              </w:rPr>
              <w:t>о</w:t>
            </w:r>
            <w:r w:rsidR="00C54F96">
              <w:rPr>
                <w:sz w:val="24"/>
                <w:szCs w:val="24"/>
              </w:rPr>
              <w:t>гласованию)</w:t>
            </w: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1104"/>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191"/>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4.2. Реализация губернаторского пр</w:t>
            </w:r>
            <w:r w:rsidRPr="00E4358E">
              <w:rPr>
                <w:sz w:val="24"/>
                <w:szCs w:val="24"/>
              </w:rPr>
              <w:t>о</w:t>
            </w:r>
            <w:r w:rsidRPr="00E4358E">
              <w:rPr>
                <w:sz w:val="24"/>
                <w:szCs w:val="24"/>
              </w:rPr>
              <w:t>екта «Новая жизнь» (</w:t>
            </w:r>
            <w:r w:rsidR="00E42362">
              <w:rPr>
                <w:sz w:val="24"/>
                <w:szCs w:val="24"/>
              </w:rPr>
              <w:t>«</w:t>
            </w:r>
            <w:proofErr w:type="spellStart"/>
            <w:r w:rsidRPr="00E4358E">
              <w:rPr>
                <w:sz w:val="24"/>
                <w:szCs w:val="24"/>
              </w:rPr>
              <w:t>Чаа</w:t>
            </w:r>
            <w:proofErr w:type="spellEnd"/>
            <w:r w:rsidR="00E42362">
              <w:rPr>
                <w:sz w:val="24"/>
                <w:szCs w:val="24"/>
              </w:rPr>
              <w:t xml:space="preserve"> </w:t>
            </w:r>
            <w:proofErr w:type="spellStart"/>
            <w:r w:rsidRPr="00E4358E">
              <w:rPr>
                <w:sz w:val="24"/>
                <w:szCs w:val="24"/>
              </w:rPr>
              <w:t>Сорук</w:t>
            </w:r>
            <w:proofErr w:type="spellEnd"/>
            <w:r w:rsidR="00E42362">
              <w:rPr>
                <w:sz w:val="24"/>
                <w:szCs w:val="24"/>
              </w:rPr>
              <w:t>»</w:t>
            </w:r>
            <w:r w:rsidRPr="00E4358E">
              <w:rPr>
                <w:sz w:val="24"/>
                <w:szCs w:val="24"/>
              </w:rPr>
              <w:t>)</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483000,0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474600,0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8400,0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Министерство сельского хозяйства и пр</w:t>
            </w:r>
            <w:r w:rsidRPr="00E4358E">
              <w:rPr>
                <w:sz w:val="24"/>
                <w:szCs w:val="24"/>
              </w:rPr>
              <w:t>о</w:t>
            </w:r>
            <w:r w:rsidRPr="00E4358E">
              <w:rPr>
                <w:sz w:val="24"/>
                <w:szCs w:val="24"/>
              </w:rPr>
              <w:t>довольствия Республики Тыва, Министе</w:t>
            </w:r>
            <w:r w:rsidRPr="00E4358E">
              <w:rPr>
                <w:sz w:val="24"/>
                <w:szCs w:val="24"/>
              </w:rPr>
              <w:t>р</w:t>
            </w:r>
            <w:r w:rsidRPr="00E4358E">
              <w:rPr>
                <w:sz w:val="24"/>
                <w:szCs w:val="24"/>
              </w:rPr>
              <w:t>ство труда и социальной политики Респу</w:t>
            </w:r>
            <w:r w:rsidRPr="00E4358E">
              <w:rPr>
                <w:sz w:val="24"/>
                <w:szCs w:val="24"/>
              </w:rPr>
              <w:t>б</w:t>
            </w:r>
            <w:r w:rsidRPr="00E4358E">
              <w:rPr>
                <w:sz w:val="24"/>
                <w:szCs w:val="24"/>
              </w:rPr>
              <w:t>лики Тыва</w:t>
            </w:r>
          </w:p>
        </w:tc>
      </w:tr>
      <w:tr w:rsidR="00E4358E" w:rsidRPr="00E4358E" w:rsidTr="00E42362">
        <w:tblPrEx>
          <w:tblLook w:val="0000"/>
        </w:tblPrEx>
        <w:trPr>
          <w:trHeight w:val="70"/>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120750,0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118650,0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288"/>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120750,0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118650,0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174"/>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120750,0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118650,0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0"/>
          <w:jc w:val="center"/>
        </w:trPr>
        <w:tc>
          <w:tcPr>
            <w:tcW w:w="4045"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120750,0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118650,0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76"/>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Итого по мероприятию 4</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484500,0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476100,0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8400,0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120750,0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118650,0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121250,0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119150,0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121250,0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119150,0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trHeight w:val="308"/>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121250,0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119150,0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2F4C1C" w:rsidRPr="00E4358E" w:rsidTr="00E42362">
        <w:tblPrEx>
          <w:tblLook w:val="0000"/>
        </w:tblPrEx>
        <w:trPr>
          <w:trHeight w:val="286"/>
          <w:jc w:val="center"/>
        </w:trPr>
        <w:tc>
          <w:tcPr>
            <w:tcW w:w="15954" w:type="dxa"/>
            <w:gridSpan w:val="7"/>
            <w:tcBorders>
              <w:top w:val="single" w:sz="4" w:space="0" w:color="auto"/>
              <w:left w:val="single" w:sz="4" w:space="0" w:color="auto"/>
              <w:bottom w:val="single" w:sz="4" w:space="0" w:color="auto"/>
              <w:right w:val="single" w:sz="4" w:space="0" w:color="auto"/>
            </w:tcBorders>
          </w:tcPr>
          <w:p w:rsidR="002F4C1C" w:rsidRPr="00E4358E" w:rsidRDefault="002F4C1C" w:rsidP="00E42362">
            <w:pPr>
              <w:jc w:val="center"/>
              <w:rPr>
                <w:sz w:val="24"/>
                <w:szCs w:val="24"/>
              </w:rPr>
            </w:pPr>
            <w:bookmarkStart w:id="6" w:name="Par919"/>
            <w:bookmarkEnd w:id="6"/>
            <w:r w:rsidRPr="00E4358E">
              <w:rPr>
                <w:sz w:val="24"/>
                <w:szCs w:val="24"/>
              </w:rPr>
              <w:t>Мероприятие 5. Предупреждение экстремизма и терроризма</w:t>
            </w:r>
          </w:p>
        </w:tc>
      </w:tr>
      <w:tr w:rsidR="00E4358E" w:rsidRPr="00E4358E" w:rsidTr="00E42362">
        <w:tblPrEx>
          <w:tblLook w:val="0000"/>
        </w:tblPrEx>
        <w:trPr>
          <w:trHeight w:val="70"/>
          <w:jc w:val="center"/>
        </w:trPr>
        <w:tc>
          <w:tcPr>
            <w:tcW w:w="4045"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r w:rsidRPr="00E4358E">
              <w:rPr>
                <w:sz w:val="24"/>
                <w:szCs w:val="24"/>
              </w:rPr>
              <w:t>5.1. Проведение «круглых столов», диспутов, встреч, реализация прое</w:t>
            </w:r>
            <w:r w:rsidRPr="00E4358E">
              <w:rPr>
                <w:sz w:val="24"/>
                <w:szCs w:val="24"/>
              </w:rPr>
              <w:t>к</w:t>
            </w:r>
            <w:r w:rsidRPr="00E4358E">
              <w:rPr>
                <w:sz w:val="24"/>
                <w:szCs w:val="24"/>
              </w:rPr>
              <w:t>тов отдыха и занятости детей и мол</w:t>
            </w:r>
            <w:r w:rsidRPr="00E4358E">
              <w:rPr>
                <w:sz w:val="24"/>
                <w:szCs w:val="24"/>
              </w:rPr>
              <w:t>о</w:t>
            </w:r>
            <w:r w:rsidRPr="00E4358E">
              <w:rPr>
                <w:sz w:val="24"/>
                <w:szCs w:val="24"/>
              </w:rPr>
              <w:t>дежи в целях профилактики экстр</w:t>
            </w:r>
            <w:r w:rsidRPr="00E4358E">
              <w:rPr>
                <w:sz w:val="24"/>
                <w:szCs w:val="24"/>
              </w:rPr>
              <w:t>е</w:t>
            </w:r>
            <w:r w:rsidRPr="00E4358E">
              <w:rPr>
                <w:sz w:val="24"/>
                <w:szCs w:val="24"/>
              </w:rPr>
              <w:t>мизма в молодежной среде</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22,5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Borders>
              <w:top w:val="single" w:sz="4" w:space="0" w:color="auto"/>
              <w:left w:val="single" w:sz="4" w:space="0" w:color="auto"/>
              <w:bottom w:val="single" w:sz="4" w:space="0" w:color="auto"/>
              <w:right w:val="single" w:sz="4" w:space="0" w:color="auto"/>
            </w:tcBorders>
          </w:tcPr>
          <w:p w:rsidR="00E4358E" w:rsidRPr="00E4358E" w:rsidRDefault="00E4358E" w:rsidP="00C54F96">
            <w:pPr>
              <w:rPr>
                <w:sz w:val="24"/>
                <w:szCs w:val="24"/>
              </w:rPr>
            </w:pPr>
            <w:r w:rsidRPr="00E4358E">
              <w:rPr>
                <w:sz w:val="24"/>
                <w:szCs w:val="24"/>
              </w:rPr>
              <w:t>Министерство образования и науки Ре</w:t>
            </w:r>
            <w:r w:rsidRPr="00E4358E">
              <w:rPr>
                <w:sz w:val="24"/>
                <w:szCs w:val="24"/>
              </w:rPr>
              <w:t>с</w:t>
            </w:r>
            <w:r w:rsidRPr="00E4358E">
              <w:rPr>
                <w:sz w:val="24"/>
                <w:szCs w:val="24"/>
              </w:rPr>
              <w:t>публики Тыва, Министерство спорта Ре</w:t>
            </w:r>
            <w:r w:rsidRPr="00E4358E">
              <w:rPr>
                <w:sz w:val="24"/>
                <w:szCs w:val="24"/>
              </w:rPr>
              <w:t>с</w:t>
            </w:r>
            <w:r w:rsidRPr="00E4358E">
              <w:rPr>
                <w:sz w:val="24"/>
                <w:szCs w:val="24"/>
              </w:rPr>
              <w:t>публики Тыва, Министерство информат</w:t>
            </w:r>
            <w:r w:rsidRPr="00E4358E">
              <w:rPr>
                <w:sz w:val="24"/>
                <w:szCs w:val="24"/>
              </w:rPr>
              <w:t>и</w:t>
            </w:r>
            <w:r w:rsidRPr="00E4358E">
              <w:rPr>
                <w:sz w:val="24"/>
                <w:szCs w:val="24"/>
              </w:rPr>
              <w:t>зации и связи Республики Тыва, органы м</w:t>
            </w:r>
            <w:r w:rsidRPr="00E4358E">
              <w:rPr>
                <w:sz w:val="24"/>
                <w:szCs w:val="24"/>
              </w:rPr>
              <w:t>е</w:t>
            </w:r>
            <w:r w:rsidRPr="00E4358E">
              <w:rPr>
                <w:sz w:val="24"/>
                <w:szCs w:val="24"/>
              </w:rPr>
              <w:t>стного самоуправления</w:t>
            </w:r>
            <w:r w:rsidR="00C54F96">
              <w:rPr>
                <w:sz w:val="24"/>
                <w:szCs w:val="24"/>
              </w:rPr>
              <w:t xml:space="preserve"> (по согласованию)</w:t>
            </w:r>
            <w:r w:rsidRPr="00E4358E">
              <w:rPr>
                <w:sz w:val="24"/>
                <w:szCs w:val="24"/>
              </w:rPr>
              <w:t xml:space="preserve">, </w:t>
            </w:r>
          </w:p>
        </w:tc>
      </w:tr>
      <w:tr w:rsidR="00E4358E" w:rsidRPr="00E4358E" w:rsidTr="00E42362">
        <w:tblPrEx>
          <w:tblLook w:val="0000"/>
        </w:tblPrEx>
        <w:trPr>
          <w:trHeight w:val="307"/>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E42362">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C54F96">
        <w:tblPrEx>
          <w:tblLook w:val="0000"/>
        </w:tblPrEx>
        <w:trPr>
          <w:trHeight w:val="70"/>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7,5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677"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r>
    </w:tbl>
    <w:p w:rsidR="00E42362" w:rsidRDefault="00E42362"/>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C54F96">
        <w:trPr>
          <w:trHeight w:val="21"/>
          <w:jc w:val="center"/>
        </w:trPr>
        <w:tc>
          <w:tcPr>
            <w:tcW w:w="4045"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lastRenderedPageBreak/>
              <w:t>1</w:t>
            </w:r>
          </w:p>
        </w:tc>
        <w:tc>
          <w:tcPr>
            <w:tcW w:w="1274"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C54F96" w:rsidRPr="00C16B30" w:rsidTr="00C54F96">
        <w:trPr>
          <w:trHeight w:val="21"/>
          <w:jc w:val="center"/>
        </w:trPr>
        <w:tc>
          <w:tcPr>
            <w:tcW w:w="4045" w:type="dxa"/>
            <w:hideMark/>
          </w:tcPr>
          <w:p w:rsidR="00C54F96" w:rsidRPr="00C16B30" w:rsidRDefault="00C54F96" w:rsidP="00D9760D">
            <w:pPr>
              <w:overflowPunct/>
              <w:autoSpaceDE/>
              <w:autoSpaceDN/>
              <w:adjustRightInd/>
              <w:jc w:val="center"/>
              <w:textAlignment w:val="auto"/>
              <w:rPr>
                <w:sz w:val="24"/>
                <w:szCs w:val="24"/>
              </w:rPr>
            </w:pPr>
          </w:p>
        </w:tc>
        <w:tc>
          <w:tcPr>
            <w:tcW w:w="1274" w:type="dxa"/>
            <w:hideMark/>
          </w:tcPr>
          <w:p w:rsidR="00C54F96" w:rsidRPr="00C16B30" w:rsidRDefault="00C54F96" w:rsidP="00D9760D">
            <w:pPr>
              <w:overflowPunct/>
              <w:autoSpaceDE/>
              <w:autoSpaceDN/>
              <w:adjustRightInd/>
              <w:jc w:val="center"/>
              <w:textAlignment w:val="auto"/>
              <w:rPr>
                <w:sz w:val="24"/>
                <w:szCs w:val="24"/>
              </w:rPr>
            </w:pPr>
          </w:p>
        </w:tc>
        <w:tc>
          <w:tcPr>
            <w:tcW w:w="1418" w:type="dxa"/>
            <w:hideMark/>
          </w:tcPr>
          <w:p w:rsidR="00C54F96" w:rsidRPr="00C16B30" w:rsidRDefault="00C54F96" w:rsidP="00D9760D">
            <w:pPr>
              <w:overflowPunct/>
              <w:autoSpaceDE/>
              <w:autoSpaceDN/>
              <w:adjustRightInd/>
              <w:jc w:val="center"/>
              <w:textAlignment w:val="auto"/>
              <w:rPr>
                <w:sz w:val="24"/>
                <w:szCs w:val="24"/>
              </w:rPr>
            </w:pPr>
          </w:p>
        </w:tc>
        <w:tc>
          <w:tcPr>
            <w:tcW w:w="1276" w:type="dxa"/>
            <w:hideMark/>
          </w:tcPr>
          <w:p w:rsidR="00C54F96" w:rsidRPr="00C16B30" w:rsidRDefault="00C54F96" w:rsidP="00D9760D">
            <w:pPr>
              <w:overflowPunct/>
              <w:autoSpaceDE/>
              <w:autoSpaceDN/>
              <w:adjustRightInd/>
              <w:jc w:val="center"/>
              <w:textAlignment w:val="auto"/>
              <w:rPr>
                <w:sz w:val="24"/>
                <w:szCs w:val="24"/>
              </w:rPr>
            </w:pPr>
          </w:p>
        </w:tc>
        <w:tc>
          <w:tcPr>
            <w:tcW w:w="1275" w:type="dxa"/>
            <w:hideMark/>
          </w:tcPr>
          <w:p w:rsidR="00C54F96" w:rsidRPr="00C16B30" w:rsidRDefault="00C54F96" w:rsidP="00D9760D">
            <w:pPr>
              <w:overflowPunct/>
              <w:autoSpaceDE/>
              <w:autoSpaceDN/>
              <w:adjustRightInd/>
              <w:jc w:val="center"/>
              <w:textAlignment w:val="auto"/>
              <w:rPr>
                <w:sz w:val="24"/>
                <w:szCs w:val="24"/>
              </w:rPr>
            </w:pPr>
          </w:p>
        </w:tc>
        <w:tc>
          <w:tcPr>
            <w:tcW w:w="1989" w:type="dxa"/>
            <w:hideMark/>
          </w:tcPr>
          <w:p w:rsidR="00C54F96" w:rsidRPr="00C16B30" w:rsidRDefault="00C54F96" w:rsidP="00D9760D">
            <w:pPr>
              <w:overflowPunct/>
              <w:autoSpaceDE/>
              <w:autoSpaceDN/>
              <w:adjustRightInd/>
              <w:jc w:val="center"/>
              <w:textAlignment w:val="auto"/>
              <w:rPr>
                <w:sz w:val="24"/>
                <w:szCs w:val="24"/>
              </w:rPr>
            </w:pPr>
          </w:p>
        </w:tc>
        <w:tc>
          <w:tcPr>
            <w:tcW w:w="4677" w:type="dxa"/>
            <w:hideMark/>
          </w:tcPr>
          <w:p w:rsidR="00C54F96" w:rsidRPr="00C16B30" w:rsidRDefault="00C54F96" w:rsidP="00C54F96">
            <w:pPr>
              <w:overflowPunct/>
              <w:autoSpaceDE/>
              <w:autoSpaceDN/>
              <w:adjustRightInd/>
              <w:textAlignment w:val="auto"/>
              <w:rPr>
                <w:sz w:val="24"/>
                <w:szCs w:val="24"/>
              </w:rPr>
            </w:pPr>
            <w:r>
              <w:rPr>
                <w:sz w:val="24"/>
                <w:szCs w:val="24"/>
              </w:rPr>
              <w:t>МВД</w:t>
            </w:r>
            <w:r w:rsidRPr="00E4358E">
              <w:rPr>
                <w:sz w:val="24"/>
                <w:szCs w:val="24"/>
              </w:rPr>
              <w:t xml:space="preserve"> по Республике Тыва (по согласов</w:t>
            </w:r>
            <w:r w:rsidRPr="00E4358E">
              <w:rPr>
                <w:sz w:val="24"/>
                <w:szCs w:val="24"/>
              </w:rPr>
              <w:t>а</w:t>
            </w:r>
            <w:r w:rsidRPr="00E4358E">
              <w:rPr>
                <w:sz w:val="24"/>
                <w:szCs w:val="24"/>
              </w:rPr>
              <w:t>нию)</w:t>
            </w:r>
          </w:p>
        </w:tc>
      </w:tr>
      <w:tr w:rsidR="00E4358E" w:rsidRPr="00E4358E" w:rsidTr="00C54F96">
        <w:tblPrEx>
          <w:tblLook w:val="0000"/>
        </w:tblPrEx>
        <w:trPr>
          <w:jc w:val="center"/>
        </w:trPr>
        <w:tc>
          <w:tcPr>
            <w:tcW w:w="4045" w:type="dxa"/>
            <w:vMerge w:val="restart"/>
          </w:tcPr>
          <w:p w:rsidR="00E4358E" w:rsidRPr="00E4358E" w:rsidRDefault="00E4358E" w:rsidP="00E4358E">
            <w:pPr>
              <w:rPr>
                <w:sz w:val="24"/>
                <w:szCs w:val="24"/>
              </w:rPr>
            </w:pPr>
            <w:r w:rsidRPr="00E4358E">
              <w:rPr>
                <w:sz w:val="24"/>
                <w:szCs w:val="24"/>
              </w:rPr>
              <w:t>5.2. Организация и проведение ме</w:t>
            </w:r>
            <w:r w:rsidRPr="00E4358E">
              <w:rPr>
                <w:sz w:val="24"/>
                <w:szCs w:val="24"/>
              </w:rPr>
              <w:t>ж</w:t>
            </w:r>
            <w:r w:rsidRPr="00E4358E">
              <w:rPr>
                <w:sz w:val="24"/>
                <w:szCs w:val="24"/>
              </w:rPr>
              <w:t>ведомственных практических зан</w:t>
            </w:r>
            <w:r w:rsidRPr="00E4358E">
              <w:rPr>
                <w:sz w:val="24"/>
                <w:szCs w:val="24"/>
              </w:rPr>
              <w:t>я</w:t>
            </w:r>
            <w:r w:rsidRPr="00E4358E">
              <w:rPr>
                <w:sz w:val="24"/>
                <w:szCs w:val="24"/>
              </w:rPr>
              <w:t xml:space="preserve">тий, семинаров для должностных лиц, осуществляющих управление в сфере социальной защиты населения, работников учреждений по вопросам профилактики правонарушений, в том числе профилактики проявлений терроризма и экстремизма </w:t>
            </w:r>
          </w:p>
        </w:tc>
        <w:tc>
          <w:tcPr>
            <w:tcW w:w="1274" w:type="dxa"/>
          </w:tcPr>
          <w:p w:rsidR="00E4358E" w:rsidRPr="00E4358E" w:rsidRDefault="00E4358E" w:rsidP="00E42362">
            <w:pPr>
              <w:jc w:val="center"/>
              <w:rPr>
                <w:sz w:val="24"/>
                <w:szCs w:val="24"/>
              </w:rPr>
            </w:pPr>
            <w:r w:rsidRPr="00E4358E">
              <w:rPr>
                <w:sz w:val="24"/>
                <w:szCs w:val="24"/>
              </w:rPr>
              <w:t>22,5</w:t>
            </w:r>
          </w:p>
        </w:tc>
        <w:tc>
          <w:tcPr>
            <w:tcW w:w="1418" w:type="dxa"/>
          </w:tcPr>
          <w:p w:rsidR="00E4358E" w:rsidRPr="00E4358E" w:rsidRDefault="00E4358E" w:rsidP="00E42362">
            <w:pPr>
              <w:jc w:val="center"/>
              <w:rPr>
                <w:sz w:val="24"/>
                <w:szCs w:val="24"/>
              </w:rPr>
            </w:pPr>
            <w:r w:rsidRPr="00E4358E">
              <w:rPr>
                <w:sz w:val="24"/>
                <w:szCs w:val="24"/>
              </w:rPr>
              <w:t>22,5</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Pr>
          <w:p w:rsidR="00E4358E" w:rsidRPr="00E4358E" w:rsidRDefault="00E4358E" w:rsidP="00E4358E">
            <w:pPr>
              <w:rPr>
                <w:sz w:val="24"/>
                <w:szCs w:val="24"/>
              </w:rPr>
            </w:pPr>
            <w:r w:rsidRPr="00E4358E">
              <w:rPr>
                <w:sz w:val="24"/>
                <w:szCs w:val="24"/>
              </w:rPr>
              <w:t>Министерство труда и социальной полит</w:t>
            </w:r>
            <w:r w:rsidRPr="00E4358E">
              <w:rPr>
                <w:sz w:val="24"/>
                <w:szCs w:val="24"/>
              </w:rPr>
              <w:t>и</w:t>
            </w:r>
            <w:r w:rsidRPr="00E4358E">
              <w:rPr>
                <w:sz w:val="24"/>
                <w:szCs w:val="24"/>
              </w:rPr>
              <w:t>ки Республики Тыва</w:t>
            </w:r>
          </w:p>
        </w:tc>
      </w:tr>
      <w:tr w:rsidR="00E4358E" w:rsidRPr="00E4358E" w:rsidTr="00C54F96">
        <w:tblPrEx>
          <w:tblLook w:val="0000"/>
        </w:tblPrEx>
        <w:trPr>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7,5</w:t>
            </w:r>
          </w:p>
        </w:tc>
        <w:tc>
          <w:tcPr>
            <w:tcW w:w="1418" w:type="dxa"/>
          </w:tcPr>
          <w:p w:rsidR="00E4358E" w:rsidRPr="00E4358E" w:rsidRDefault="00E4358E" w:rsidP="00E42362">
            <w:pPr>
              <w:jc w:val="center"/>
              <w:rPr>
                <w:sz w:val="24"/>
                <w:szCs w:val="24"/>
              </w:rPr>
            </w:pPr>
            <w:r w:rsidRPr="00E4358E">
              <w:rPr>
                <w:sz w:val="24"/>
                <w:szCs w:val="24"/>
              </w:rPr>
              <w:t>7,5</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7,5</w:t>
            </w:r>
          </w:p>
        </w:tc>
        <w:tc>
          <w:tcPr>
            <w:tcW w:w="1418" w:type="dxa"/>
          </w:tcPr>
          <w:p w:rsidR="00E4358E" w:rsidRPr="00E4358E" w:rsidRDefault="00E4358E" w:rsidP="00E42362">
            <w:pPr>
              <w:jc w:val="center"/>
              <w:rPr>
                <w:sz w:val="24"/>
                <w:szCs w:val="24"/>
              </w:rPr>
            </w:pPr>
            <w:r w:rsidRPr="00E4358E">
              <w:rPr>
                <w:sz w:val="24"/>
                <w:szCs w:val="24"/>
              </w:rPr>
              <w:t>7,5</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056"/>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7,5</w:t>
            </w:r>
          </w:p>
        </w:tc>
        <w:tc>
          <w:tcPr>
            <w:tcW w:w="1418" w:type="dxa"/>
          </w:tcPr>
          <w:p w:rsidR="00E4358E" w:rsidRPr="00E4358E" w:rsidRDefault="00E4358E" w:rsidP="00E42362">
            <w:pPr>
              <w:jc w:val="center"/>
              <w:rPr>
                <w:sz w:val="24"/>
                <w:szCs w:val="24"/>
              </w:rPr>
            </w:pPr>
            <w:r w:rsidRPr="00E4358E">
              <w:rPr>
                <w:sz w:val="24"/>
                <w:szCs w:val="24"/>
              </w:rPr>
              <w:t>7,5</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230"/>
          <w:jc w:val="center"/>
        </w:trPr>
        <w:tc>
          <w:tcPr>
            <w:tcW w:w="4045" w:type="dxa"/>
            <w:vMerge w:val="restart"/>
          </w:tcPr>
          <w:p w:rsidR="00E4358E" w:rsidRPr="00E4358E" w:rsidRDefault="00E4358E" w:rsidP="00E4358E">
            <w:pPr>
              <w:rPr>
                <w:sz w:val="24"/>
                <w:szCs w:val="24"/>
              </w:rPr>
            </w:pPr>
            <w:r w:rsidRPr="00E4358E">
              <w:rPr>
                <w:sz w:val="24"/>
                <w:szCs w:val="24"/>
              </w:rPr>
              <w:t>5.3. Приобретение технических средств и оборудования для обесп</w:t>
            </w:r>
            <w:r w:rsidRPr="00E4358E">
              <w:rPr>
                <w:sz w:val="24"/>
                <w:szCs w:val="24"/>
              </w:rPr>
              <w:t>е</w:t>
            </w:r>
            <w:r w:rsidRPr="00E4358E">
              <w:rPr>
                <w:sz w:val="24"/>
                <w:szCs w:val="24"/>
              </w:rPr>
              <w:t>чения антитеррористической защ</w:t>
            </w:r>
            <w:r w:rsidRPr="00E4358E">
              <w:rPr>
                <w:sz w:val="24"/>
                <w:szCs w:val="24"/>
              </w:rPr>
              <w:t>и</w:t>
            </w:r>
            <w:r w:rsidRPr="00E4358E">
              <w:rPr>
                <w:sz w:val="24"/>
                <w:szCs w:val="24"/>
              </w:rPr>
              <w:t xml:space="preserve">щенности населения, объектов </w:t>
            </w:r>
          </w:p>
        </w:tc>
        <w:tc>
          <w:tcPr>
            <w:tcW w:w="1274" w:type="dxa"/>
          </w:tcPr>
          <w:p w:rsidR="00E4358E" w:rsidRPr="00E4358E" w:rsidRDefault="00E4358E" w:rsidP="00E42362">
            <w:pPr>
              <w:jc w:val="center"/>
              <w:rPr>
                <w:sz w:val="24"/>
                <w:szCs w:val="24"/>
              </w:rPr>
            </w:pPr>
            <w:r w:rsidRPr="00E4358E">
              <w:rPr>
                <w:sz w:val="24"/>
                <w:szCs w:val="24"/>
              </w:rPr>
              <w:t>4846,0</w:t>
            </w:r>
          </w:p>
        </w:tc>
        <w:tc>
          <w:tcPr>
            <w:tcW w:w="1418" w:type="dxa"/>
          </w:tcPr>
          <w:p w:rsidR="00E4358E" w:rsidRPr="00E4358E" w:rsidRDefault="00E4358E" w:rsidP="00E42362">
            <w:pPr>
              <w:jc w:val="center"/>
              <w:rPr>
                <w:sz w:val="24"/>
                <w:szCs w:val="24"/>
              </w:rPr>
            </w:pPr>
            <w:r w:rsidRPr="00E4358E">
              <w:rPr>
                <w:sz w:val="24"/>
                <w:szCs w:val="24"/>
              </w:rPr>
              <w:t>4846,0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 (по согласованию), Сибирское ЛУ МВД России (по согласованию)</w:t>
            </w:r>
          </w:p>
        </w:tc>
      </w:tr>
      <w:tr w:rsidR="00E4358E" w:rsidRPr="00E4358E" w:rsidTr="00C54F96">
        <w:tblPrEx>
          <w:tblLook w:val="0000"/>
        </w:tblPrEx>
        <w:trPr>
          <w:trHeight w:val="285"/>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346,0</w:t>
            </w:r>
          </w:p>
        </w:tc>
        <w:tc>
          <w:tcPr>
            <w:tcW w:w="1418" w:type="dxa"/>
          </w:tcPr>
          <w:p w:rsidR="00E4358E" w:rsidRPr="00E4358E" w:rsidRDefault="00E4358E" w:rsidP="00E42362">
            <w:pPr>
              <w:jc w:val="center"/>
              <w:rPr>
                <w:sz w:val="24"/>
                <w:szCs w:val="24"/>
              </w:rPr>
            </w:pPr>
            <w:r w:rsidRPr="00E4358E">
              <w:rPr>
                <w:sz w:val="24"/>
                <w:szCs w:val="24"/>
              </w:rPr>
              <w:t>346,0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2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1500,0</w:t>
            </w:r>
          </w:p>
        </w:tc>
        <w:tc>
          <w:tcPr>
            <w:tcW w:w="1418" w:type="dxa"/>
          </w:tcPr>
          <w:p w:rsidR="00E4358E" w:rsidRPr="00E4358E" w:rsidRDefault="00E4358E" w:rsidP="00E42362">
            <w:pPr>
              <w:jc w:val="center"/>
              <w:rPr>
                <w:sz w:val="24"/>
                <w:szCs w:val="24"/>
              </w:rPr>
            </w:pPr>
            <w:r w:rsidRPr="00E4358E">
              <w:rPr>
                <w:sz w:val="24"/>
                <w:szCs w:val="24"/>
              </w:rPr>
              <w:t>1500,0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2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1500,0</w:t>
            </w:r>
          </w:p>
        </w:tc>
        <w:tc>
          <w:tcPr>
            <w:tcW w:w="1418" w:type="dxa"/>
          </w:tcPr>
          <w:p w:rsidR="00E4358E" w:rsidRPr="00E4358E" w:rsidRDefault="00E4358E" w:rsidP="00E42362">
            <w:pPr>
              <w:jc w:val="center"/>
              <w:rPr>
                <w:sz w:val="24"/>
                <w:szCs w:val="24"/>
              </w:rPr>
            </w:pPr>
            <w:r w:rsidRPr="00E4358E">
              <w:rPr>
                <w:sz w:val="24"/>
                <w:szCs w:val="24"/>
              </w:rPr>
              <w:t>1500,0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2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1500,0</w:t>
            </w:r>
          </w:p>
        </w:tc>
        <w:tc>
          <w:tcPr>
            <w:tcW w:w="1418" w:type="dxa"/>
          </w:tcPr>
          <w:p w:rsidR="00E4358E" w:rsidRPr="00E4358E" w:rsidRDefault="00E4358E" w:rsidP="00E42362">
            <w:pPr>
              <w:jc w:val="center"/>
              <w:rPr>
                <w:sz w:val="24"/>
                <w:szCs w:val="24"/>
              </w:rPr>
            </w:pPr>
            <w:r w:rsidRPr="00E4358E">
              <w:rPr>
                <w:sz w:val="24"/>
                <w:szCs w:val="24"/>
              </w:rPr>
              <w:t>1500,0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70"/>
          <w:jc w:val="center"/>
        </w:trPr>
        <w:tc>
          <w:tcPr>
            <w:tcW w:w="4045" w:type="dxa"/>
            <w:vMerge w:val="restart"/>
          </w:tcPr>
          <w:p w:rsidR="00E4358E" w:rsidRPr="00E4358E" w:rsidRDefault="00E4358E" w:rsidP="00E4358E">
            <w:pPr>
              <w:rPr>
                <w:sz w:val="24"/>
                <w:szCs w:val="24"/>
              </w:rPr>
            </w:pPr>
            <w:r w:rsidRPr="00E4358E">
              <w:rPr>
                <w:sz w:val="24"/>
                <w:szCs w:val="24"/>
              </w:rPr>
              <w:t>Итого по мероприятию 5</w:t>
            </w:r>
          </w:p>
        </w:tc>
        <w:tc>
          <w:tcPr>
            <w:tcW w:w="1274" w:type="dxa"/>
          </w:tcPr>
          <w:p w:rsidR="00E4358E" w:rsidRPr="00E4358E" w:rsidRDefault="00E4358E" w:rsidP="00E42362">
            <w:pPr>
              <w:jc w:val="center"/>
              <w:rPr>
                <w:sz w:val="24"/>
                <w:szCs w:val="24"/>
              </w:rPr>
            </w:pPr>
            <w:r w:rsidRPr="00E4358E">
              <w:rPr>
                <w:sz w:val="24"/>
                <w:szCs w:val="24"/>
              </w:rPr>
              <w:t>4891,0</w:t>
            </w:r>
          </w:p>
        </w:tc>
        <w:tc>
          <w:tcPr>
            <w:tcW w:w="1418" w:type="dxa"/>
          </w:tcPr>
          <w:p w:rsidR="00E4358E" w:rsidRPr="00E4358E" w:rsidRDefault="00E4358E" w:rsidP="00E42362">
            <w:pPr>
              <w:jc w:val="center"/>
              <w:rPr>
                <w:sz w:val="24"/>
                <w:szCs w:val="24"/>
              </w:rPr>
            </w:pPr>
            <w:r w:rsidRPr="00E4358E">
              <w:rPr>
                <w:sz w:val="24"/>
                <w:szCs w:val="24"/>
              </w:rPr>
              <w:t>4891,0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2362" w:rsidP="00E42362">
            <w:pPr>
              <w:jc w:val="center"/>
              <w:rPr>
                <w:sz w:val="24"/>
                <w:szCs w:val="24"/>
              </w:rPr>
            </w:pPr>
            <w:r>
              <w:rPr>
                <w:sz w:val="24"/>
                <w:szCs w:val="24"/>
              </w:rPr>
              <w:t>2021-</w:t>
            </w:r>
            <w:r w:rsidR="00E4358E" w:rsidRPr="00E4358E">
              <w:rPr>
                <w:sz w:val="24"/>
                <w:szCs w:val="24"/>
              </w:rPr>
              <w:t>2024</w:t>
            </w:r>
          </w:p>
        </w:tc>
        <w:tc>
          <w:tcPr>
            <w:tcW w:w="4677" w:type="dxa"/>
            <w:vMerge w:val="restart"/>
          </w:tcPr>
          <w:p w:rsidR="00E4358E" w:rsidRPr="00E4358E" w:rsidRDefault="00E4358E" w:rsidP="00E4358E">
            <w:pPr>
              <w:rPr>
                <w:sz w:val="24"/>
                <w:szCs w:val="24"/>
              </w:rPr>
            </w:pPr>
          </w:p>
        </w:tc>
      </w:tr>
      <w:tr w:rsidR="00E4358E" w:rsidRPr="00E4358E" w:rsidTr="00C54F96">
        <w:tblPrEx>
          <w:tblLook w:val="0000"/>
        </w:tblPrEx>
        <w:trPr>
          <w:trHeight w:val="277"/>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346,0</w:t>
            </w:r>
          </w:p>
        </w:tc>
        <w:tc>
          <w:tcPr>
            <w:tcW w:w="1418" w:type="dxa"/>
          </w:tcPr>
          <w:p w:rsidR="00E4358E" w:rsidRPr="00E4358E" w:rsidRDefault="00E4358E" w:rsidP="00E42362">
            <w:pPr>
              <w:jc w:val="center"/>
              <w:rPr>
                <w:sz w:val="24"/>
                <w:szCs w:val="24"/>
              </w:rPr>
            </w:pPr>
            <w:r w:rsidRPr="00E4358E">
              <w:rPr>
                <w:sz w:val="24"/>
                <w:szCs w:val="24"/>
              </w:rPr>
              <w:t>346,0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09"/>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1515,0</w:t>
            </w:r>
          </w:p>
        </w:tc>
        <w:tc>
          <w:tcPr>
            <w:tcW w:w="1418" w:type="dxa"/>
          </w:tcPr>
          <w:p w:rsidR="00E4358E" w:rsidRPr="00E4358E" w:rsidRDefault="00E4358E" w:rsidP="00E42362">
            <w:pPr>
              <w:jc w:val="center"/>
              <w:rPr>
                <w:sz w:val="24"/>
                <w:szCs w:val="24"/>
              </w:rPr>
            </w:pPr>
            <w:r w:rsidRPr="00E4358E">
              <w:rPr>
                <w:sz w:val="24"/>
                <w:szCs w:val="24"/>
              </w:rPr>
              <w:t>1515,0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2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1515,0</w:t>
            </w:r>
          </w:p>
        </w:tc>
        <w:tc>
          <w:tcPr>
            <w:tcW w:w="1418" w:type="dxa"/>
          </w:tcPr>
          <w:p w:rsidR="00E4358E" w:rsidRPr="00E4358E" w:rsidRDefault="00E4358E" w:rsidP="00E42362">
            <w:pPr>
              <w:jc w:val="center"/>
              <w:rPr>
                <w:sz w:val="24"/>
                <w:szCs w:val="24"/>
              </w:rPr>
            </w:pPr>
            <w:r w:rsidRPr="00E4358E">
              <w:rPr>
                <w:sz w:val="24"/>
                <w:szCs w:val="24"/>
              </w:rPr>
              <w:t>1515,0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7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1515,0</w:t>
            </w:r>
          </w:p>
        </w:tc>
        <w:tc>
          <w:tcPr>
            <w:tcW w:w="1418" w:type="dxa"/>
          </w:tcPr>
          <w:p w:rsidR="00E4358E" w:rsidRPr="00E4358E" w:rsidRDefault="00E4358E" w:rsidP="00E42362">
            <w:pPr>
              <w:jc w:val="center"/>
              <w:rPr>
                <w:sz w:val="24"/>
                <w:szCs w:val="24"/>
              </w:rPr>
            </w:pPr>
            <w:r w:rsidRPr="00E4358E">
              <w:rPr>
                <w:sz w:val="24"/>
                <w:szCs w:val="24"/>
              </w:rPr>
              <w:t>1515,0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2F4C1C" w:rsidRPr="00E4358E" w:rsidTr="00C54F96">
        <w:tblPrEx>
          <w:tblLook w:val="0000"/>
        </w:tblPrEx>
        <w:trPr>
          <w:jc w:val="center"/>
        </w:trPr>
        <w:tc>
          <w:tcPr>
            <w:tcW w:w="15954" w:type="dxa"/>
            <w:gridSpan w:val="7"/>
          </w:tcPr>
          <w:p w:rsidR="00E42362" w:rsidRDefault="002F4C1C" w:rsidP="00E42362">
            <w:pPr>
              <w:jc w:val="center"/>
              <w:rPr>
                <w:sz w:val="24"/>
                <w:szCs w:val="24"/>
              </w:rPr>
            </w:pPr>
            <w:bookmarkStart w:id="7" w:name="Par1055"/>
            <w:bookmarkEnd w:id="7"/>
            <w:r w:rsidRPr="00E4358E">
              <w:rPr>
                <w:sz w:val="24"/>
                <w:szCs w:val="24"/>
              </w:rPr>
              <w:t xml:space="preserve">Мероприятие 6. Профилактика коррупционных проявлений со стороны </w:t>
            </w:r>
          </w:p>
          <w:p w:rsidR="002F4C1C" w:rsidRPr="00E4358E" w:rsidRDefault="002F4C1C" w:rsidP="00C54F96">
            <w:pPr>
              <w:jc w:val="center"/>
              <w:rPr>
                <w:sz w:val="24"/>
                <w:szCs w:val="24"/>
              </w:rPr>
            </w:pPr>
            <w:r w:rsidRPr="00E4358E">
              <w:rPr>
                <w:sz w:val="24"/>
                <w:szCs w:val="24"/>
              </w:rPr>
              <w:t>должностных лиц орган</w:t>
            </w:r>
            <w:r w:rsidR="00C54F96">
              <w:rPr>
                <w:sz w:val="24"/>
                <w:szCs w:val="24"/>
              </w:rPr>
              <w:t>ов</w:t>
            </w:r>
            <w:r w:rsidRPr="00E4358E">
              <w:rPr>
                <w:sz w:val="24"/>
                <w:szCs w:val="24"/>
              </w:rPr>
              <w:t xml:space="preserve"> исполнительной власти Республики Тыва</w:t>
            </w:r>
          </w:p>
        </w:tc>
      </w:tr>
      <w:tr w:rsidR="00E4358E" w:rsidRPr="00E4358E" w:rsidTr="00C54F96">
        <w:tblPrEx>
          <w:tblLook w:val="0000"/>
        </w:tblPrEx>
        <w:trPr>
          <w:trHeight w:val="70"/>
          <w:jc w:val="center"/>
        </w:trPr>
        <w:tc>
          <w:tcPr>
            <w:tcW w:w="4045" w:type="dxa"/>
            <w:vMerge w:val="restart"/>
          </w:tcPr>
          <w:p w:rsidR="00E4358E" w:rsidRPr="00E4358E" w:rsidRDefault="00E4358E" w:rsidP="00E4358E">
            <w:pPr>
              <w:rPr>
                <w:sz w:val="24"/>
                <w:szCs w:val="24"/>
              </w:rPr>
            </w:pPr>
            <w:r w:rsidRPr="00E4358E">
              <w:rPr>
                <w:sz w:val="24"/>
                <w:szCs w:val="24"/>
              </w:rPr>
              <w:t>Разработка и изготовление информ</w:t>
            </w:r>
            <w:r w:rsidRPr="00E4358E">
              <w:rPr>
                <w:sz w:val="24"/>
                <w:szCs w:val="24"/>
              </w:rPr>
              <w:t>а</w:t>
            </w:r>
            <w:r w:rsidRPr="00E4358E">
              <w:rPr>
                <w:sz w:val="24"/>
                <w:szCs w:val="24"/>
              </w:rPr>
              <w:t>ционной печатной продукции, н</w:t>
            </w:r>
            <w:r w:rsidRPr="00E4358E">
              <w:rPr>
                <w:sz w:val="24"/>
                <w:szCs w:val="24"/>
              </w:rPr>
              <w:t>а</w:t>
            </w:r>
            <w:r w:rsidRPr="00E4358E">
              <w:rPr>
                <w:sz w:val="24"/>
                <w:szCs w:val="24"/>
              </w:rPr>
              <w:t>правленной на профилактику ко</w:t>
            </w:r>
            <w:r w:rsidRPr="00E4358E">
              <w:rPr>
                <w:sz w:val="24"/>
                <w:szCs w:val="24"/>
              </w:rPr>
              <w:t>р</w:t>
            </w:r>
            <w:r w:rsidRPr="00E4358E">
              <w:rPr>
                <w:sz w:val="24"/>
                <w:szCs w:val="24"/>
              </w:rPr>
              <w:t>рупционных преступлений</w:t>
            </w:r>
          </w:p>
        </w:tc>
        <w:tc>
          <w:tcPr>
            <w:tcW w:w="1274" w:type="dxa"/>
          </w:tcPr>
          <w:p w:rsidR="00E4358E" w:rsidRPr="00E4358E" w:rsidRDefault="00E4358E" w:rsidP="00E42362">
            <w:pPr>
              <w:jc w:val="center"/>
              <w:rPr>
                <w:sz w:val="24"/>
                <w:szCs w:val="24"/>
              </w:rPr>
            </w:pPr>
            <w:r w:rsidRPr="00E4358E">
              <w:rPr>
                <w:sz w:val="24"/>
                <w:szCs w:val="24"/>
              </w:rPr>
              <w:t>150,0</w:t>
            </w:r>
          </w:p>
        </w:tc>
        <w:tc>
          <w:tcPr>
            <w:tcW w:w="1418" w:type="dxa"/>
          </w:tcPr>
          <w:p w:rsidR="00E4358E" w:rsidRPr="00E4358E" w:rsidRDefault="00E4358E" w:rsidP="00E42362">
            <w:pPr>
              <w:jc w:val="center"/>
              <w:rPr>
                <w:sz w:val="24"/>
                <w:szCs w:val="24"/>
              </w:rPr>
            </w:pPr>
            <w:r w:rsidRPr="00E4358E">
              <w:rPr>
                <w:sz w:val="24"/>
                <w:szCs w:val="24"/>
              </w:rPr>
              <w:t>150,0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 (по согласованию)</w:t>
            </w:r>
          </w:p>
        </w:tc>
      </w:tr>
      <w:tr w:rsidR="00E4358E" w:rsidRPr="00E4358E" w:rsidTr="00C54F96">
        <w:tblPrEx>
          <w:tblLook w:val="0000"/>
        </w:tblPrEx>
        <w:trPr>
          <w:trHeight w:val="126"/>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91"/>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50,0</w:t>
            </w:r>
          </w:p>
        </w:tc>
        <w:tc>
          <w:tcPr>
            <w:tcW w:w="1418" w:type="dxa"/>
          </w:tcPr>
          <w:p w:rsidR="00E4358E" w:rsidRPr="00E4358E" w:rsidRDefault="00E4358E" w:rsidP="00E42362">
            <w:pPr>
              <w:jc w:val="center"/>
              <w:rPr>
                <w:sz w:val="24"/>
                <w:szCs w:val="24"/>
              </w:rPr>
            </w:pPr>
            <w:r w:rsidRPr="00E4358E">
              <w:rPr>
                <w:sz w:val="24"/>
                <w:szCs w:val="24"/>
              </w:rPr>
              <w:t>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50"/>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50,0</w:t>
            </w:r>
          </w:p>
        </w:tc>
        <w:tc>
          <w:tcPr>
            <w:tcW w:w="1418" w:type="dxa"/>
          </w:tcPr>
          <w:p w:rsidR="00E4358E" w:rsidRPr="00E4358E" w:rsidRDefault="00E4358E" w:rsidP="00E42362">
            <w:pPr>
              <w:jc w:val="center"/>
              <w:rPr>
                <w:sz w:val="24"/>
                <w:szCs w:val="24"/>
              </w:rPr>
            </w:pPr>
            <w:r w:rsidRPr="00E4358E">
              <w:rPr>
                <w:sz w:val="24"/>
                <w:szCs w:val="24"/>
              </w:rPr>
              <w:t>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2023</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89"/>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50,0</w:t>
            </w:r>
          </w:p>
        </w:tc>
        <w:tc>
          <w:tcPr>
            <w:tcW w:w="1418" w:type="dxa"/>
          </w:tcPr>
          <w:p w:rsidR="00E4358E" w:rsidRPr="00E4358E" w:rsidRDefault="00E4358E" w:rsidP="00E42362">
            <w:pPr>
              <w:jc w:val="center"/>
              <w:rPr>
                <w:sz w:val="24"/>
                <w:szCs w:val="24"/>
              </w:rPr>
            </w:pPr>
            <w:r w:rsidRPr="00E4358E">
              <w:rPr>
                <w:sz w:val="24"/>
                <w:szCs w:val="24"/>
              </w:rPr>
              <w:t>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2024</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70"/>
          <w:jc w:val="center"/>
        </w:trPr>
        <w:tc>
          <w:tcPr>
            <w:tcW w:w="4045" w:type="dxa"/>
            <w:vMerge w:val="restart"/>
          </w:tcPr>
          <w:p w:rsidR="00E4358E" w:rsidRPr="00E4358E" w:rsidRDefault="00E4358E" w:rsidP="00E4358E">
            <w:pPr>
              <w:rPr>
                <w:sz w:val="24"/>
                <w:szCs w:val="24"/>
              </w:rPr>
            </w:pPr>
            <w:r w:rsidRPr="00E4358E">
              <w:rPr>
                <w:sz w:val="24"/>
                <w:szCs w:val="24"/>
              </w:rPr>
              <w:t>Итого по мероприятию 6</w:t>
            </w:r>
          </w:p>
        </w:tc>
        <w:tc>
          <w:tcPr>
            <w:tcW w:w="1274" w:type="dxa"/>
          </w:tcPr>
          <w:p w:rsidR="00E4358E" w:rsidRPr="00E4358E" w:rsidRDefault="00E4358E" w:rsidP="00E42362">
            <w:pPr>
              <w:jc w:val="center"/>
              <w:rPr>
                <w:sz w:val="24"/>
                <w:szCs w:val="24"/>
              </w:rPr>
            </w:pPr>
            <w:r w:rsidRPr="00E4358E">
              <w:rPr>
                <w:sz w:val="24"/>
                <w:szCs w:val="24"/>
              </w:rPr>
              <w:t>150,0</w:t>
            </w:r>
          </w:p>
        </w:tc>
        <w:tc>
          <w:tcPr>
            <w:tcW w:w="1418" w:type="dxa"/>
          </w:tcPr>
          <w:p w:rsidR="00E4358E" w:rsidRPr="00E4358E" w:rsidRDefault="00E4358E" w:rsidP="00E42362">
            <w:pPr>
              <w:jc w:val="center"/>
              <w:rPr>
                <w:sz w:val="24"/>
                <w:szCs w:val="24"/>
              </w:rPr>
            </w:pPr>
            <w:r w:rsidRPr="00E4358E">
              <w:rPr>
                <w:sz w:val="24"/>
                <w:szCs w:val="24"/>
              </w:rPr>
              <w:t>150,0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2021-2024</w:t>
            </w:r>
          </w:p>
        </w:tc>
        <w:tc>
          <w:tcPr>
            <w:tcW w:w="4677" w:type="dxa"/>
            <w:vMerge w:val="restart"/>
          </w:tcPr>
          <w:p w:rsidR="00E4358E" w:rsidRPr="00E4358E" w:rsidRDefault="00E4358E" w:rsidP="00E4358E">
            <w:pPr>
              <w:rPr>
                <w:sz w:val="24"/>
                <w:szCs w:val="24"/>
              </w:rPr>
            </w:pPr>
          </w:p>
        </w:tc>
      </w:tr>
      <w:tr w:rsidR="00E4358E" w:rsidRPr="00E4358E" w:rsidTr="00C54F96">
        <w:tblPrEx>
          <w:tblLook w:val="0000"/>
        </w:tblPrEx>
        <w:trPr>
          <w:trHeight w:val="192"/>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0,0</w:t>
            </w:r>
          </w:p>
        </w:tc>
        <w:tc>
          <w:tcPr>
            <w:tcW w:w="1418" w:type="dxa"/>
          </w:tcPr>
          <w:p w:rsidR="00E4358E" w:rsidRPr="00E4358E" w:rsidRDefault="00E4358E" w:rsidP="00E42362">
            <w:pPr>
              <w:jc w:val="center"/>
              <w:rPr>
                <w:sz w:val="24"/>
                <w:szCs w:val="24"/>
              </w:rPr>
            </w:pPr>
            <w:r w:rsidRPr="00E4358E">
              <w:rPr>
                <w:sz w:val="24"/>
                <w:szCs w:val="24"/>
              </w:rPr>
              <w:t>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2021</w:t>
            </w:r>
          </w:p>
        </w:tc>
        <w:tc>
          <w:tcPr>
            <w:tcW w:w="4677" w:type="dxa"/>
            <w:vMerge/>
          </w:tcPr>
          <w:p w:rsidR="00E4358E" w:rsidRPr="00E4358E" w:rsidRDefault="00E4358E" w:rsidP="00E4358E">
            <w:pPr>
              <w:rPr>
                <w:sz w:val="24"/>
                <w:szCs w:val="24"/>
              </w:rPr>
            </w:pPr>
          </w:p>
        </w:tc>
      </w:tr>
      <w:tr w:rsidR="00E4358E" w:rsidRPr="00E4358E" w:rsidTr="00C54F96">
        <w:tblPrEx>
          <w:tblLook w:val="0000"/>
        </w:tblPrEx>
        <w:trPr>
          <w:trHeight w:val="103"/>
          <w:jc w:val="center"/>
        </w:trPr>
        <w:tc>
          <w:tcPr>
            <w:tcW w:w="4045" w:type="dxa"/>
            <w:vMerge/>
          </w:tcPr>
          <w:p w:rsidR="00E4358E" w:rsidRPr="00E4358E" w:rsidRDefault="00E4358E" w:rsidP="00E4358E">
            <w:pPr>
              <w:rPr>
                <w:sz w:val="24"/>
                <w:szCs w:val="24"/>
              </w:rPr>
            </w:pPr>
          </w:p>
        </w:tc>
        <w:tc>
          <w:tcPr>
            <w:tcW w:w="1274" w:type="dxa"/>
          </w:tcPr>
          <w:p w:rsidR="00E4358E" w:rsidRPr="00E4358E" w:rsidRDefault="00E4358E" w:rsidP="00E42362">
            <w:pPr>
              <w:jc w:val="center"/>
              <w:rPr>
                <w:sz w:val="24"/>
                <w:szCs w:val="24"/>
              </w:rPr>
            </w:pPr>
            <w:r w:rsidRPr="00E4358E">
              <w:rPr>
                <w:sz w:val="24"/>
                <w:szCs w:val="24"/>
              </w:rPr>
              <w:t>50,0</w:t>
            </w:r>
          </w:p>
        </w:tc>
        <w:tc>
          <w:tcPr>
            <w:tcW w:w="1418" w:type="dxa"/>
          </w:tcPr>
          <w:p w:rsidR="00E4358E" w:rsidRPr="00E4358E" w:rsidRDefault="00E4358E" w:rsidP="00E42362">
            <w:pPr>
              <w:jc w:val="center"/>
              <w:rPr>
                <w:sz w:val="24"/>
                <w:szCs w:val="24"/>
              </w:rPr>
            </w:pPr>
            <w:r w:rsidRPr="00E4358E">
              <w:rPr>
                <w:sz w:val="24"/>
                <w:szCs w:val="24"/>
              </w:rPr>
              <w:t>50,0</w:t>
            </w:r>
          </w:p>
        </w:tc>
        <w:tc>
          <w:tcPr>
            <w:tcW w:w="1276" w:type="dxa"/>
          </w:tcPr>
          <w:p w:rsidR="00E4358E" w:rsidRPr="00E4358E" w:rsidRDefault="00E4358E" w:rsidP="00E42362">
            <w:pPr>
              <w:jc w:val="center"/>
              <w:rPr>
                <w:sz w:val="24"/>
                <w:szCs w:val="24"/>
              </w:rPr>
            </w:pPr>
            <w:r w:rsidRPr="00E4358E">
              <w:rPr>
                <w:sz w:val="24"/>
                <w:szCs w:val="24"/>
              </w:rPr>
              <w:t>0,0</w:t>
            </w:r>
          </w:p>
        </w:tc>
        <w:tc>
          <w:tcPr>
            <w:tcW w:w="1275" w:type="dxa"/>
          </w:tcPr>
          <w:p w:rsidR="00E4358E" w:rsidRPr="00E4358E" w:rsidRDefault="00E4358E" w:rsidP="00E42362">
            <w:pPr>
              <w:jc w:val="center"/>
              <w:rPr>
                <w:sz w:val="24"/>
                <w:szCs w:val="24"/>
              </w:rPr>
            </w:pPr>
            <w:r w:rsidRPr="00E4358E">
              <w:rPr>
                <w:sz w:val="24"/>
                <w:szCs w:val="24"/>
              </w:rPr>
              <w:t>0,0</w:t>
            </w:r>
          </w:p>
        </w:tc>
        <w:tc>
          <w:tcPr>
            <w:tcW w:w="1989" w:type="dxa"/>
          </w:tcPr>
          <w:p w:rsidR="00E4358E" w:rsidRPr="00E4358E" w:rsidRDefault="00E4358E" w:rsidP="00E42362">
            <w:pPr>
              <w:jc w:val="center"/>
              <w:rPr>
                <w:sz w:val="24"/>
                <w:szCs w:val="24"/>
              </w:rPr>
            </w:pPr>
            <w:r w:rsidRPr="00E4358E">
              <w:rPr>
                <w:sz w:val="24"/>
                <w:szCs w:val="24"/>
              </w:rPr>
              <w:t>2022</w:t>
            </w:r>
          </w:p>
        </w:tc>
        <w:tc>
          <w:tcPr>
            <w:tcW w:w="4677" w:type="dxa"/>
            <w:vMerge/>
          </w:tcPr>
          <w:p w:rsidR="00E4358E" w:rsidRPr="00E4358E" w:rsidRDefault="00E4358E" w:rsidP="00E4358E">
            <w:pPr>
              <w:rPr>
                <w:sz w:val="24"/>
                <w:szCs w:val="24"/>
              </w:rPr>
            </w:pPr>
          </w:p>
        </w:tc>
      </w:tr>
    </w:tbl>
    <w:p w:rsidR="00E42362" w:rsidRDefault="00E42362"/>
    <w:p w:rsidR="00C54F96" w:rsidRDefault="00C54F96"/>
    <w:tbl>
      <w:tblPr>
        <w:tblW w:w="15954" w:type="dxa"/>
        <w:jc w:val="center"/>
        <w:tblLayout w:type="fixed"/>
        <w:tblCellMar>
          <w:left w:w="62" w:type="dxa"/>
          <w:right w:w="62" w:type="dxa"/>
        </w:tblCellMar>
        <w:tblLook w:val="04A0"/>
      </w:tblPr>
      <w:tblGrid>
        <w:gridCol w:w="4045"/>
        <w:gridCol w:w="1274"/>
        <w:gridCol w:w="1418"/>
        <w:gridCol w:w="1276"/>
        <w:gridCol w:w="1275"/>
        <w:gridCol w:w="1989"/>
        <w:gridCol w:w="4677"/>
      </w:tblGrid>
      <w:tr w:rsidR="00E42362" w:rsidRPr="00C16B30" w:rsidTr="00E42362">
        <w:trPr>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lastRenderedPageBreak/>
              <w:t>1</w:t>
            </w:r>
          </w:p>
        </w:tc>
        <w:tc>
          <w:tcPr>
            <w:tcW w:w="127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C54F96" w:rsidRPr="00C16B30" w:rsidTr="00C54F96">
        <w:trPr>
          <w:trHeight w:val="21"/>
          <w:jc w:val="center"/>
        </w:trPr>
        <w:tc>
          <w:tcPr>
            <w:tcW w:w="4045" w:type="dxa"/>
            <w:vMerge w:val="restart"/>
            <w:tcBorders>
              <w:top w:val="single" w:sz="4" w:space="0" w:color="auto"/>
              <w:left w:val="single" w:sz="4" w:space="0" w:color="auto"/>
              <w:right w:val="single" w:sz="4" w:space="0" w:color="auto"/>
            </w:tcBorders>
            <w:hideMark/>
          </w:tcPr>
          <w:p w:rsidR="00C54F96" w:rsidRPr="00C16B30" w:rsidRDefault="00C54F96" w:rsidP="00D9760D">
            <w:pPr>
              <w:overflowPunct/>
              <w:autoSpaceDE/>
              <w:autoSpaceDN/>
              <w:adjustRightInd/>
              <w:jc w:val="center"/>
              <w:textAlignment w:val="auto"/>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2023</w:t>
            </w:r>
          </w:p>
        </w:tc>
        <w:tc>
          <w:tcPr>
            <w:tcW w:w="4677" w:type="dxa"/>
            <w:vMerge w:val="restart"/>
            <w:tcBorders>
              <w:top w:val="single" w:sz="4" w:space="0" w:color="auto"/>
              <w:left w:val="single" w:sz="4" w:space="0" w:color="auto"/>
              <w:right w:val="single" w:sz="4" w:space="0" w:color="auto"/>
            </w:tcBorders>
            <w:hideMark/>
          </w:tcPr>
          <w:p w:rsidR="00C54F96" w:rsidRPr="00C16B30" w:rsidRDefault="00C54F96" w:rsidP="00D9760D">
            <w:pPr>
              <w:overflowPunct/>
              <w:autoSpaceDE/>
              <w:autoSpaceDN/>
              <w:adjustRightInd/>
              <w:jc w:val="center"/>
              <w:textAlignment w:val="auto"/>
              <w:rPr>
                <w:sz w:val="24"/>
                <w:szCs w:val="24"/>
              </w:rPr>
            </w:pPr>
          </w:p>
        </w:tc>
      </w:tr>
      <w:tr w:rsidR="00C54F96" w:rsidRPr="00C16B30" w:rsidTr="00C54F96">
        <w:trPr>
          <w:trHeight w:val="21"/>
          <w:jc w:val="center"/>
        </w:trPr>
        <w:tc>
          <w:tcPr>
            <w:tcW w:w="4045" w:type="dxa"/>
            <w:vMerge/>
            <w:tcBorders>
              <w:left w:val="single" w:sz="4" w:space="0" w:color="auto"/>
              <w:bottom w:val="single" w:sz="4" w:space="0" w:color="auto"/>
              <w:right w:val="single" w:sz="4" w:space="0" w:color="auto"/>
            </w:tcBorders>
            <w:hideMark/>
          </w:tcPr>
          <w:p w:rsidR="00C54F96" w:rsidRPr="00C16B30" w:rsidRDefault="00C54F96" w:rsidP="00D9760D">
            <w:pPr>
              <w:overflowPunct/>
              <w:autoSpaceDE/>
              <w:autoSpaceDN/>
              <w:adjustRightInd/>
              <w:jc w:val="center"/>
              <w:textAlignment w:val="auto"/>
              <w:rPr>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hideMark/>
          </w:tcPr>
          <w:p w:rsidR="00C54F96" w:rsidRPr="00E4358E" w:rsidRDefault="00C54F96" w:rsidP="00C54F96">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hideMark/>
          </w:tcPr>
          <w:p w:rsidR="00C54F96" w:rsidRPr="00C16B30" w:rsidRDefault="00C54F96" w:rsidP="00D9760D">
            <w:pPr>
              <w:overflowPunct/>
              <w:autoSpaceDE/>
              <w:autoSpaceDN/>
              <w:adjustRightInd/>
              <w:jc w:val="center"/>
              <w:textAlignment w:val="auto"/>
              <w:rPr>
                <w:sz w:val="24"/>
                <w:szCs w:val="24"/>
              </w:rPr>
            </w:pPr>
          </w:p>
        </w:tc>
      </w:tr>
      <w:tr w:rsidR="00C54F96" w:rsidRPr="00E4358E" w:rsidTr="00E42362">
        <w:tblPrEx>
          <w:tblLook w:val="0000"/>
        </w:tblPrEx>
        <w:trPr>
          <w:trHeight w:val="314"/>
          <w:jc w:val="center"/>
        </w:trPr>
        <w:tc>
          <w:tcPr>
            <w:tcW w:w="15954" w:type="dxa"/>
            <w:gridSpan w:val="7"/>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Мероприятие 7. Профилактика преступлений и административных правонарушений участковыми уполномоченными полиции</w:t>
            </w:r>
          </w:p>
        </w:tc>
      </w:tr>
      <w:tr w:rsidR="00C54F96" w:rsidRPr="00E4358E" w:rsidTr="00E42362">
        <w:tblPrEx>
          <w:tblLook w:val="0000"/>
        </w:tblPrEx>
        <w:trPr>
          <w:trHeight w:val="174"/>
          <w:jc w:val="center"/>
        </w:trPr>
        <w:tc>
          <w:tcPr>
            <w:tcW w:w="4045" w:type="dxa"/>
            <w:vMerge w:val="restart"/>
            <w:tcBorders>
              <w:top w:val="single" w:sz="4" w:space="0" w:color="auto"/>
              <w:left w:val="single" w:sz="4" w:space="0" w:color="auto"/>
              <w:right w:val="single" w:sz="4" w:space="0" w:color="auto"/>
            </w:tcBorders>
          </w:tcPr>
          <w:p w:rsidR="00C54F96" w:rsidRPr="00E4358E" w:rsidRDefault="00C54F96" w:rsidP="00E4358E">
            <w:pPr>
              <w:rPr>
                <w:sz w:val="24"/>
                <w:szCs w:val="24"/>
              </w:rPr>
            </w:pPr>
            <w:r w:rsidRPr="00E4358E">
              <w:rPr>
                <w:sz w:val="24"/>
                <w:szCs w:val="24"/>
              </w:rPr>
              <w:t>7.1. Обеспечение участковых упо</w:t>
            </w:r>
            <w:r w:rsidRPr="00E4358E">
              <w:rPr>
                <w:sz w:val="24"/>
                <w:szCs w:val="24"/>
              </w:rPr>
              <w:t>л</w:t>
            </w:r>
            <w:r w:rsidRPr="00E4358E">
              <w:rPr>
                <w:sz w:val="24"/>
                <w:szCs w:val="24"/>
              </w:rPr>
              <w:t>номоченных полиции служебным помещением на территории обслуж</w:t>
            </w:r>
            <w:r w:rsidRPr="00E4358E">
              <w:rPr>
                <w:sz w:val="24"/>
                <w:szCs w:val="24"/>
              </w:rPr>
              <w:t>и</w:t>
            </w:r>
            <w:r w:rsidRPr="00E4358E">
              <w:rPr>
                <w:sz w:val="24"/>
                <w:szCs w:val="24"/>
              </w:rPr>
              <w:t>ваемого административного участка</w:t>
            </w: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23270,0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23270,0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2021-2024</w:t>
            </w:r>
          </w:p>
        </w:tc>
        <w:tc>
          <w:tcPr>
            <w:tcW w:w="4677" w:type="dxa"/>
            <w:vMerge w:val="restart"/>
            <w:tcBorders>
              <w:top w:val="single" w:sz="4" w:space="0" w:color="auto"/>
              <w:left w:val="single" w:sz="4" w:space="0" w:color="auto"/>
              <w:right w:val="single" w:sz="4" w:space="0" w:color="auto"/>
            </w:tcBorders>
          </w:tcPr>
          <w:p w:rsidR="00C54F96" w:rsidRPr="00E4358E" w:rsidRDefault="00C54F96" w:rsidP="00E4358E">
            <w:pPr>
              <w:rPr>
                <w:sz w:val="24"/>
                <w:szCs w:val="24"/>
              </w:rPr>
            </w:pPr>
            <w:r w:rsidRPr="00E4358E">
              <w:rPr>
                <w:sz w:val="24"/>
                <w:szCs w:val="24"/>
              </w:rPr>
              <w:t>Министерство строительства и жилищно-коммунального хозяйства Республики Т</w:t>
            </w:r>
            <w:r w:rsidRPr="00E4358E">
              <w:rPr>
                <w:sz w:val="24"/>
                <w:szCs w:val="24"/>
              </w:rPr>
              <w:t>ы</w:t>
            </w:r>
            <w:r w:rsidRPr="00E4358E">
              <w:rPr>
                <w:sz w:val="24"/>
                <w:szCs w:val="24"/>
              </w:rPr>
              <w:t>ва, МВД по Республике Тыва (по соглас</w:t>
            </w:r>
            <w:r w:rsidRPr="00E4358E">
              <w:rPr>
                <w:sz w:val="24"/>
                <w:szCs w:val="24"/>
              </w:rPr>
              <w:t>о</w:t>
            </w:r>
            <w:r w:rsidRPr="00E4358E">
              <w:rPr>
                <w:sz w:val="24"/>
                <w:szCs w:val="24"/>
              </w:rPr>
              <w:t>ванию)</w:t>
            </w:r>
          </w:p>
        </w:tc>
      </w:tr>
      <w:tr w:rsidR="00C54F96" w:rsidRPr="00E4358E" w:rsidTr="00E42362">
        <w:tblPrEx>
          <w:tblLook w:val="0000"/>
        </w:tblPrEx>
        <w:trPr>
          <w:trHeight w:val="72"/>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94"/>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11635,0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11635,0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5817,5</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5817,5</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48"/>
          <w:jc w:val="center"/>
        </w:trPr>
        <w:tc>
          <w:tcPr>
            <w:tcW w:w="4045"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5817,5</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5817,5</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70"/>
          <w:jc w:val="center"/>
        </w:trPr>
        <w:tc>
          <w:tcPr>
            <w:tcW w:w="4045" w:type="dxa"/>
            <w:vMerge w:val="restart"/>
            <w:tcBorders>
              <w:left w:val="single" w:sz="4" w:space="0" w:color="auto"/>
              <w:right w:val="single" w:sz="4" w:space="0" w:color="auto"/>
            </w:tcBorders>
          </w:tcPr>
          <w:p w:rsidR="00C54F96" w:rsidRPr="00E4358E" w:rsidRDefault="00C54F96" w:rsidP="00C54F96">
            <w:pPr>
              <w:rPr>
                <w:sz w:val="24"/>
                <w:szCs w:val="24"/>
              </w:rPr>
            </w:pPr>
            <w:r w:rsidRPr="00E4358E">
              <w:rPr>
                <w:sz w:val="24"/>
                <w:szCs w:val="24"/>
              </w:rPr>
              <w:t>7.2. Организация и проведение ко</w:t>
            </w:r>
            <w:r w:rsidRPr="00E4358E">
              <w:rPr>
                <w:sz w:val="24"/>
                <w:szCs w:val="24"/>
              </w:rPr>
              <w:t>н</w:t>
            </w:r>
            <w:r w:rsidRPr="00E4358E">
              <w:rPr>
                <w:sz w:val="24"/>
                <w:szCs w:val="24"/>
              </w:rPr>
              <w:t>курса «Лучший по профессии – 2023» среди участковых уполномоченных полиции в честь 100-лет</w:t>
            </w:r>
            <w:r>
              <w:rPr>
                <w:sz w:val="24"/>
                <w:szCs w:val="24"/>
              </w:rPr>
              <w:t>ия со</w:t>
            </w:r>
            <w:r w:rsidRPr="00E4358E">
              <w:rPr>
                <w:sz w:val="24"/>
                <w:szCs w:val="24"/>
              </w:rPr>
              <w:t xml:space="preserve"> дня о</w:t>
            </w:r>
            <w:r w:rsidRPr="00E4358E">
              <w:rPr>
                <w:sz w:val="24"/>
                <w:szCs w:val="24"/>
              </w:rPr>
              <w:t>б</w:t>
            </w:r>
            <w:r w:rsidRPr="00E4358E">
              <w:rPr>
                <w:sz w:val="24"/>
                <w:szCs w:val="24"/>
              </w:rPr>
              <w:t>разования службы участковых упо</w:t>
            </w:r>
            <w:r w:rsidRPr="00E4358E">
              <w:rPr>
                <w:sz w:val="24"/>
                <w:szCs w:val="24"/>
              </w:rPr>
              <w:t>л</w:t>
            </w:r>
            <w:r w:rsidRPr="00E4358E">
              <w:rPr>
                <w:sz w:val="24"/>
                <w:szCs w:val="24"/>
              </w:rPr>
              <w:t xml:space="preserve">номоченных полиции в системе МВД России, а также </w:t>
            </w:r>
            <w:r>
              <w:rPr>
                <w:sz w:val="24"/>
                <w:szCs w:val="24"/>
              </w:rPr>
              <w:t xml:space="preserve">проведение </w:t>
            </w:r>
            <w:r w:rsidRPr="00E4358E">
              <w:rPr>
                <w:sz w:val="24"/>
                <w:szCs w:val="24"/>
              </w:rPr>
              <w:t>респу</w:t>
            </w:r>
            <w:r w:rsidRPr="00E4358E">
              <w:rPr>
                <w:sz w:val="24"/>
                <w:szCs w:val="24"/>
              </w:rPr>
              <w:t>б</w:t>
            </w:r>
            <w:r w:rsidRPr="00E4358E">
              <w:rPr>
                <w:sz w:val="24"/>
                <w:szCs w:val="24"/>
              </w:rPr>
              <w:t>ликанск</w:t>
            </w:r>
            <w:r>
              <w:rPr>
                <w:sz w:val="24"/>
                <w:szCs w:val="24"/>
              </w:rPr>
              <w:t>ого</w:t>
            </w:r>
            <w:r w:rsidRPr="00E4358E">
              <w:rPr>
                <w:sz w:val="24"/>
                <w:szCs w:val="24"/>
              </w:rPr>
              <w:t xml:space="preserve"> съезд</w:t>
            </w:r>
            <w:r>
              <w:rPr>
                <w:sz w:val="24"/>
                <w:szCs w:val="24"/>
              </w:rPr>
              <w:t>а</w:t>
            </w:r>
            <w:r w:rsidRPr="00E4358E">
              <w:rPr>
                <w:sz w:val="24"/>
                <w:szCs w:val="24"/>
              </w:rPr>
              <w:t xml:space="preserve"> участковых упо</w:t>
            </w:r>
            <w:r w:rsidRPr="00E4358E">
              <w:rPr>
                <w:sz w:val="24"/>
                <w:szCs w:val="24"/>
              </w:rPr>
              <w:t>л</w:t>
            </w:r>
            <w:r w:rsidRPr="00E4358E">
              <w:rPr>
                <w:sz w:val="24"/>
                <w:szCs w:val="24"/>
              </w:rPr>
              <w:t xml:space="preserve">номоченных полиции </w:t>
            </w:r>
            <w:r>
              <w:rPr>
                <w:sz w:val="24"/>
                <w:szCs w:val="24"/>
              </w:rPr>
              <w:t xml:space="preserve">в </w:t>
            </w:r>
            <w:r w:rsidRPr="00E4358E">
              <w:rPr>
                <w:sz w:val="24"/>
                <w:szCs w:val="24"/>
              </w:rPr>
              <w:t>2023 году</w:t>
            </w: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2021-2024</w:t>
            </w:r>
          </w:p>
        </w:tc>
        <w:tc>
          <w:tcPr>
            <w:tcW w:w="4677" w:type="dxa"/>
            <w:vMerge w:val="restart"/>
            <w:tcBorders>
              <w:left w:val="single" w:sz="4" w:space="0" w:color="auto"/>
              <w:right w:val="single" w:sz="4" w:space="0" w:color="auto"/>
            </w:tcBorders>
          </w:tcPr>
          <w:p w:rsidR="00C54F96" w:rsidRPr="00E4358E" w:rsidRDefault="00C54F96" w:rsidP="00E4358E">
            <w:pPr>
              <w:rPr>
                <w:sz w:val="24"/>
                <w:szCs w:val="24"/>
              </w:rPr>
            </w:pPr>
            <w:r w:rsidRPr="00E4358E">
              <w:rPr>
                <w:sz w:val="24"/>
                <w:szCs w:val="24"/>
              </w:rPr>
              <w:t>Министерство общественной безопасности Республики Тыва, МВД по Республике Т</w:t>
            </w:r>
            <w:r w:rsidRPr="00E4358E">
              <w:rPr>
                <w:sz w:val="24"/>
                <w:szCs w:val="24"/>
              </w:rPr>
              <w:t>ы</w:t>
            </w:r>
            <w:r w:rsidRPr="00E4358E">
              <w:rPr>
                <w:sz w:val="24"/>
                <w:szCs w:val="24"/>
              </w:rPr>
              <w:t>ва</w:t>
            </w:r>
            <w:r>
              <w:rPr>
                <w:sz w:val="24"/>
                <w:szCs w:val="24"/>
              </w:rPr>
              <w:t xml:space="preserve"> </w:t>
            </w:r>
            <w:r w:rsidRPr="00E4358E">
              <w:rPr>
                <w:sz w:val="24"/>
                <w:szCs w:val="24"/>
              </w:rPr>
              <w:t>(по согласованию)</w:t>
            </w:r>
          </w:p>
        </w:tc>
      </w:tr>
      <w:tr w:rsidR="00C54F96" w:rsidRPr="00E4358E" w:rsidTr="00E42362">
        <w:tblPrEx>
          <w:tblLook w:val="0000"/>
        </w:tblPrEx>
        <w:trPr>
          <w:trHeight w:val="81"/>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883"/>
          <w:jc w:val="center"/>
        </w:trPr>
        <w:tc>
          <w:tcPr>
            <w:tcW w:w="4045"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182"/>
          <w:jc w:val="center"/>
        </w:trPr>
        <w:tc>
          <w:tcPr>
            <w:tcW w:w="4045" w:type="dxa"/>
            <w:vMerge w:val="restart"/>
            <w:tcBorders>
              <w:top w:val="single" w:sz="4" w:space="0" w:color="auto"/>
              <w:left w:val="single" w:sz="4" w:space="0" w:color="auto"/>
              <w:right w:val="single" w:sz="4" w:space="0" w:color="auto"/>
            </w:tcBorders>
          </w:tcPr>
          <w:p w:rsidR="00C54F96" w:rsidRPr="00E4358E" w:rsidRDefault="00C54F96" w:rsidP="00C54F96">
            <w:pPr>
              <w:rPr>
                <w:sz w:val="24"/>
                <w:szCs w:val="24"/>
              </w:rPr>
            </w:pPr>
            <w:r w:rsidRPr="00E4358E">
              <w:rPr>
                <w:sz w:val="24"/>
                <w:szCs w:val="24"/>
              </w:rPr>
              <w:t>7.3. Установление отдельного сл</w:t>
            </w:r>
            <w:r w:rsidRPr="00E4358E">
              <w:rPr>
                <w:sz w:val="24"/>
                <w:szCs w:val="24"/>
              </w:rPr>
              <w:t>у</w:t>
            </w:r>
            <w:r w:rsidRPr="00E4358E">
              <w:rPr>
                <w:sz w:val="24"/>
                <w:szCs w:val="24"/>
              </w:rPr>
              <w:t xml:space="preserve">жебного входа </w:t>
            </w:r>
            <w:r>
              <w:rPr>
                <w:sz w:val="24"/>
                <w:szCs w:val="24"/>
              </w:rPr>
              <w:t xml:space="preserve">в </w:t>
            </w:r>
            <w:r w:rsidRPr="00E4358E">
              <w:rPr>
                <w:sz w:val="24"/>
                <w:szCs w:val="24"/>
              </w:rPr>
              <w:t>участковы</w:t>
            </w:r>
            <w:r>
              <w:rPr>
                <w:sz w:val="24"/>
                <w:szCs w:val="24"/>
              </w:rPr>
              <w:t>е</w:t>
            </w:r>
            <w:r w:rsidRPr="00E4358E">
              <w:rPr>
                <w:sz w:val="24"/>
                <w:szCs w:val="24"/>
              </w:rPr>
              <w:t xml:space="preserve"> пункт</w:t>
            </w:r>
            <w:r>
              <w:rPr>
                <w:sz w:val="24"/>
                <w:szCs w:val="24"/>
              </w:rPr>
              <w:t>ы</w:t>
            </w:r>
            <w:r w:rsidRPr="00E4358E">
              <w:rPr>
                <w:sz w:val="24"/>
                <w:szCs w:val="24"/>
              </w:rPr>
              <w:t xml:space="preserve"> полиции </w:t>
            </w:r>
            <w:proofErr w:type="gramStart"/>
            <w:r w:rsidRPr="00E4358E">
              <w:rPr>
                <w:sz w:val="24"/>
                <w:szCs w:val="24"/>
              </w:rPr>
              <w:t>г</w:t>
            </w:r>
            <w:proofErr w:type="gramEnd"/>
            <w:r w:rsidRPr="00E4358E">
              <w:rPr>
                <w:sz w:val="24"/>
                <w:szCs w:val="24"/>
              </w:rPr>
              <w:t>. Кызыла, оборудование помещений мебелью, оргтехникой и средствами связи и обеспечение те</w:t>
            </w:r>
            <w:r w:rsidRPr="00E4358E">
              <w:rPr>
                <w:sz w:val="24"/>
                <w:szCs w:val="24"/>
              </w:rPr>
              <w:t>х</w:t>
            </w:r>
            <w:r w:rsidRPr="00E4358E">
              <w:rPr>
                <w:sz w:val="24"/>
                <w:szCs w:val="24"/>
              </w:rPr>
              <w:t>нической эксплуатации этих помещ</w:t>
            </w:r>
            <w:r w:rsidRPr="00E4358E">
              <w:rPr>
                <w:sz w:val="24"/>
                <w:szCs w:val="24"/>
              </w:rPr>
              <w:t>е</w:t>
            </w:r>
            <w:r w:rsidRPr="00E4358E">
              <w:rPr>
                <w:sz w:val="24"/>
                <w:szCs w:val="24"/>
              </w:rPr>
              <w:t>ний (водоснабжение, отопление, о</w:t>
            </w:r>
            <w:r w:rsidRPr="00E4358E">
              <w:rPr>
                <w:sz w:val="24"/>
                <w:szCs w:val="24"/>
              </w:rPr>
              <w:t>с</w:t>
            </w:r>
            <w:r w:rsidRPr="00E4358E">
              <w:rPr>
                <w:sz w:val="24"/>
                <w:szCs w:val="24"/>
              </w:rPr>
              <w:t>вещение, уборка, ремонт)</w:t>
            </w: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400,0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400,0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2021-2024</w:t>
            </w:r>
          </w:p>
        </w:tc>
        <w:tc>
          <w:tcPr>
            <w:tcW w:w="4677" w:type="dxa"/>
            <w:vMerge w:val="restart"/>
            <w:tcBorders>
              <w:top w:val="single" w:sz="4" w:space="0" w:color="auto"/>
              <w:left w:val="single" w:sz="4" w:space="0" w:color="auto"/>
              <w:right w:val="single" w:sz="4" w:space="0" w:color="auto"/>
            </w:tcBorders>
          </w:tcPr>
          <w:p w:rsidR="00C54F96" w:rsidRPr="00E4358E" w:rsidRDefault="00C54F96" w:rsidP="00C54F96">
            <w:pPr>
              <w:rPr>
                <w:sz w:val="24"/>
                <w:szCs w:val="24"/>
              </w:rPr>
            </w:pPr>
            <w:r>
              <w:rPr>
                <w:sz w:val="24"/>
                <w:szCs w:val="24"/>
              </w:rPr>
              <w:t>м</w:t>
            </w:r>
            <w:r w:rsidRPr="00E4358E">
              <w:rPr>
                <w:sz w:val="24"/>
                <w:szCs w:val="24"/>
              </w:rPr>
              <w:t xml:space="preserve">эрия </w:t>
            </w:r>
            <w:proofErr w:type="gramStart"/>
            <w:r w:rsidRPr="00E4358E">
              <w:rPr>
                <w:sz w:val="24"/>
                <w:szCs w:val="24"/>
              </w:rPr>
              <w:t>г</w:t>
            </w:r>
            <w:proofErr w:type="gramEnd"/>
            <w:r>
              <w:rPr>
                <w:sz w:val="24"/>
                <w:szCs w:val="24"/>
              </w:rPr>
              <w:t>.</w:t>
            </w:r>
            <w:r w:rsidRPr="00E4358E">
              <w:rPr>
                <w:sz w:val="24"/>
                <w:szCs w:val="24"/>
              </w:rPr>
              <w:t xml:space="preserve"> Кызыла</w:t>
            </w:r>
            <w:r>
              <w:rPr>
                <w:sz w:val="24"/>
                <w:szCs w:val="24"/>
              </w:rPr>
              <w:t xml:space="preserve"> </w:t>
            </w:r>
            <w:r w:rsidRPr="00E4358E">
              <w:rPr>
                <w:sz w:val="24"/>
                <w:szCs w:val="24"/>
              </w:rPr>
              <w:t>(по согласованию), МВД по Республике Тыва (по согласованию)</w:t>
            </w:r>
          </w:p>
        </w:tc>
      </w:tr>
      <w:tr w:rsidR="00C54F96" w:rsidRPr="00E4358E" w:rsidTr="00E42362">
        <w:tblPrEx>
          <w:tblLook w:val="0000"/>
        </w:tblPrEx>
        <w:trPr>
          <w:trHeight w:val="76"/>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112"/>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875"/>
          <w:jc w:val="center"/>
        </w:trPr>
        <w:tc>
          <w:tcPr>
            <w:tcW w:w="4045"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70"/>
          <w:jc w:val="center"/>
        </w:trPr>
        <w:tc>
          <w:tcPr>
            <w:tcW w:w="4045" w:type="dxa"/>
            <w:vMerge w:val="restart"/>
            <w:tcBorders>
              <w:top w:val="single" w:sz="4" w:space="0" w:color="auto"/>
              <w:left w:val="single" w:sz="4" w:space="0" w:color="auto"/>
              <w:right w:val="single" w:sz="4" w:space="0" w:color="auto"/>
            </w:tcBorders>
          </w:tcPr>
          <w:p w:rsidR="00C54F96" w:rsidRPr="00E4358E" w:rsidRDefault="00C54F96" w:rsidP="00C54F96">
            <w:pPr>
              <w:rPr>
                <w:sz w:val="24"/>
                <w:szCs w:val="24"/>
              </w:rPr>
            </w:pPr>
            <w:r w:rsidRPr="00E4358E">
              <w:rPr>
                <w:sz w:val="24"/>
                <w:szCs w:val="24"/>
              </w:rPr>
              <w:t>7.4. Разработка, изготовление инфо</w:t>
            </w:r>
            <w:r w:rsidRPr="00E4358E">
              <w:rPr>
                <w:sz w:val="24"/>
                <w:szCs w:val="24"/>
              </w:rPr>
              <w:t>р</w:t>
            </w:r>
            <w:r w:rsidRPr="00E4358E">
              <w:rPr>
                <w:sz w:val="24"/>
                <w:szCs w:val="24"/>
              </w:rPr>
              <w:t>мационной печатной продукции, с</w:t>
            </w:r>
            <w:r w:rsidRPr="00E4358E">
              <w:rPr>
                <w:sz w:val="24"/>
                <w:szCs w:val="24"/>
              </w:rPr>
              <w:t>о</w:t>
            </w:r>
            <w:r w:rsidRPr="00E4358E">
              <w:rPr>
                <w:sz w:val="24"/>
                <w:szCs w:val="24"/>
              </w:rPr>
              <w:t>держащей правовую информацию</w:t>
            </w:r>
            <w:r>
              <w:rPr>
                <w:sz w:val="24"/>
                <w:szCs w:val="24"/>
              </w:rPr>
              <w:t>,</w:t>
            </w:r>
            <w:r w:rsidRPr="00E4358E">
              <w:rPr>
                <w:sz w:val="24"/>
                <w:szCs w:val="24"/>
              </w:rPr>
              <w:t xml:space="preserve"> для граждан старшего поколения о случаях мошенничества, жестокого обращения и насилии в отношении </w:t>
            </w:r>
            <w:r>
              <w:rPr>
                <w:sz w:val="24"/>
                <w:szCs w:val="24"/>
              </w:rPr>
              <w:t>пожилых людей</w:t>
            </w:r>
            <w:r w:rsidRPr="00E4358E">
              <w:rPr>
                <w:sz w:val="24"/>
                <w:szCs w:val="24"/>
              </w:rPr>
              <w:t xml:space="preserve">, а также о мерах предотвращения и защиты </w:t>
            </w: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2021-2024</w:t>
            </w:r>
          </w:p>
        </w:tc>
        <w:tc>
          <w:tcPr>
            <w:tcW w:w="4677" w:type="dxa"/>
            <w:vMerge w:val="restart"/>
            <w:tcBorders>
              <w:top w:val="single" w:sz="4" w:space="0" w:color="auto"/>
              <w:left w:val="single" w:sz="4" w:space="0" w:color="auto"/>
              <w:right w:val="single" w:sz="4" w:space="0" w:color="auto"/>
            </w:tcBorders>
          </w:tcPr>
          <w:p w:rsidR="00C54F96" w:rsidRPr="00E4358E" w:rsidRDefault="00C54F96" w:rsidP="00E4358E">
            <w:pPr>
              <w:rPr>
                <w:sz w:val="24"/>
                <w:szCs w:val="24"/>
              </w:rPr>
            </w:pPr>
            <w:r w:rsidRPr="00E4358E">
              <w:rPr>
                <w:sz w:val="24"/>
                <w:szCs w:val="24"/>
              </w:rPr>
              <w:t>Министерство труда и социальной полит</w:t>
            </w:r>
            <w:r w:rsidRPr="00E4358E">
              <w:rPr>
                <w:sz w:val="24"/>
                <w:szCs w:val="24"/>
              </w:rPr>
              <w:t>и</w:t>
            </w:r>
            <w:r w:rsidRPr="00E4358E">
              <w:rPr>
                <w:sz w:val="24"/>
                <w:szCs w:val="24"/>
              </w:rPr>
              <w:t>ки Республики Тыва, Министерство и</w:t>
            </w:r>
            <w:r w:rsidRPr="00E4358E">
              <w:rPr>
                <w:sz w:val="24"/>
                <w:szCs w:val="24"/>
              </w:rPr>
              <w:t>н</w:t>
            </w:r>
            <w:r w:rsidRPr="00E4358E">
              <w:rPr>
                <w:sz w:val="24"/>
                <w:szCs w:val="24"/>
              </w:rPr>
              <w:t>форматизации и связи Республики Тыва, МВД по Республике Тыва (по согласов</w:t>
            </w:r>
            <w:r w:rsidRPr="00E4358E">
              <w:rPr>
                <w:sz w:val="24"/>
                <w:szCs w:val="24"/>
              </w:rPr>
              <w:t>а</w:t>
            </w:r>
            <w:r w:rsidRPr="00E4358E">
              <w:rPr>
                <w:sz w:val="24"/>
                <w:szCs w:val="24"/>
              </w:rPr>
              <w:t>нию)</w:t>
            </w:r>
          </w:p>
        </w:tc>
      </w:tr>
      <w:tr w:rsidR="00C54F96" w:rsidRPr="00E4358E" w:rsidTr="00E42362">
        <w:tblPrEx>
          <w:tblLook w:val="0000"/>
        </w:tblPrEx>
        <w:trPr>
          <w:trHeight w:val="43"/>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2021</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2022</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20"/>
          <w:jc w:val="center"/>
        </w:trPr>
        <w:tc>
          <w:tcPr>
            <w:tcW w:w="4045" w:type="dxa"/>
            <w:vMerge/>
            <w:tcBorders>
              <w:left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418" w:type="dxa"/>
            <w:tcBorders>
              <w:top w:val="single" w:sz="4" w:space="0" w:color="auto"/>
              <w:left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276" w:type="dxa"/>
            <w:tcBorders>
              <w:top w:val="single" w:sz="4" w:space="0" w:color="auto"/>
              <w:left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2023</w:t>
            </w:r>
          </w:p>
        </w:tc>
        <w:tc>
          <w:tcPr>
            <w:tcW w:w="4677" w:type="dxa"/>
            <w:vMerge/>
            <w:tcBorders>
              <w:left w:val="single" w:sz="4" w:space="0" w:color="auto"/>
              <w:right w:val="single" w:sz="4" w:space="0" w:color="auto"/>
            </w:tcBorders>
          </w:tcPr>
          <w:p w:rsidR="00C54F96" w:rsidRPr="00E4358E" w:rsidRDefault="00C54F96" w:rsidP="00E4358E">
            <w:pPr>
              <w:rPr>
                <w:sz w:val="24"/>
                <w:szCs w:val="24"/>
              </w:rPr>
            </w:pPr>
          </w:p>
        </w:tc>
      </w:tr>
      <w:tr w:rsidR="00C54F96" w:rsidRPr="00E4358E" w:rsidTr="00E42362">
        <w:tblPrEx>
          <w:tblLook w:val="0000"/>
        </w:tblPrEx>
        <w:trPr>
          <w:trHeight w:val="730"/>
          <w:jc w:val="center"/>
        </w:trPr>
        <w:tc>
          <w:tcPr>
            <w:tcW w:w="4045"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C54F96" w:rsidRPr="00E4358E" w:rsidRDefault="00C54F96" w:rsidP="00E42362">
            <w:pPr>
              <w:jc w:val="center"/>
              <w:rPr>
                <w:sz w:val="24"/>
                <w:szCs w:val="24"/>
              </w:rPr>
            </w:pPr>
            <w:r w:rsidRPr="00E4358E">
              <w:rPr>
                <w:sz w:val="24"/>
                <w:szCs w:val="24"/>
              </w:rPr>
              <w:t>2024</w:t>
            </w:r>
          </w:p>
        </w:tc>
        <w:tc>
          <w:tcPr>
            <w:tcW w:w="4677" w:type="dxa"/>
            <w:vMerge/>
            <w:tcBorders>
              <w:left w:val="single" w:sz="4" w:space="0" w:color="auto"/>
              <w:bottom w:val="single" w:sz="4" w:space="0" w:color="auto"/>
              <w:right w:val="single" w:sz="4" w:space="0" w:color="auto"/>
            </w:tcBorders>
          </w:tcPr>
          <w:p w:rsidR="00C54F96" w:rsidRPr="00E4358E" w:rsidRDefault="00C54F96" w:rsidP="00E4358E">
            <w:pPr>
              <w:rPr>
                <w:sz w:val="24"/>
                <w:szCs w:val="24"/>
              </w:rPr>
            </w:pPr>
          </w:p>
        </w:tc>
      </w:tr>
    </w:tbl>
    <w:p w:rsidR="00E42362" w:rsidRDefault="00E42362"/>
    <w:tbl>
      <w:tblPr>
        <w:tblW w:w="15915" w:type="dxa"/>
        <w:jc w:val="center"/>
        <w:tblLayout w:type="fixed"/>
        <w:tblCellMar>
          <w:left w:w="62" w:type="dxa"/>
          <w:right w:w="62" w:type="dxa"/>
        </w:tblCellMar>
        <w:tblLook w:val="04A0"/>
      </w:tblPr>
      <w:tblGrid>
        <w:gridCol w:w="4045"/>
        <w:gridCol w:w="1274"/>
        <w:gridCol w:w="1418"/>
        <w:gridCol w:w="1276"/>
        <w:gridCol w:w="1275"/>
        <w:gridCol w:w="1989"/>
        <w:gridCol w:w="4354"/>
        <w:gridCol w:w="284"/>
      </w:tblGrid>
      <w:tr w:rsidR="00E42362" w:rsidRPr="00C16B30" w:rsidTr="00D9760D">
        <w:trPr>
          <w:gridAfter w:val="1"/>
          <w:wAfter w:w="284" w:type="dxa"/>
          <w:trHeight w:val="21"/>
          <w:jc w:val="center"/>
        </w:trPr>
        <w:tc>
          <w:tcPr>
            <w:tcW w:w="404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1</w:t>
            </w:r>
          </w:p>
        </w:tc>
        <w:tc>
          <w:tcPr>
            <w:tcW w:w="127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5</w:t>
            </w:r>
          </w:p>
        </w:tc>
        <w:tc>
          <w:tcPr>
            <w:tcW w:w="1989"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6</w:t>
            </w:r>
          </w:p>
        </w:tc>
        <w:tc>
          <w:tcPr>
            <w:tcW w:w="4354" w:type="dxa"/>
            <w:tcBorders>
              <w:top w:val="single" w:sz="4" w:space="0" w:color="auto"/>
              <w:left w:val="single" w:sz="4" w:space="0" w:color="auto"/>
              <w:bottom w:val="single" w:sz="4" w:space="0" w:color="auto"/>
              <w:right w:val="single" w:sz="4" w:space="0" w:color="auto"/>
            </w:tcBorders>
            <w:hideMark/>
          </w:tcPr>
          <w:p w:rsidR="00E42362" w:rsidRPr="00C16B30" w:rsidRDefault="00E42362" w:rsidP="00D9760D">
            <w:pPr>
              <w:overflowPunct/>
              <w:autoSpaceDE/>
              <w:autoSpaceDN/>
              <w:adjustRightInd/>
              <w:jc w:val="center"/>
              <w:textAlignment w:val="auto"/>
              <w:rPr>
                <w:sz w:val="24"/>
                <w:szCs w:val="24"/>
              </w:rPr>
            </w:pPr>
            <w:r w:rsidRPr="00C16B30">
              <w:rPr>
                <w:sz w:val="24"/>
                <w:szCs w:val="24"/>
              </w:rPr>
              <w:t>7</w:t>
            </w:r>
          </w:p>
        </w:tc>
      </w:tr>
      <w:tr w:rsidR="00E4358E" w:rsidRPr="00E4358E" w:rsidTr="00D9760D">
        <w:tblPrEx>
          <w:tblLook w:val="0000"/>
        </w:tblPrEx>
        <w:trPr>
          <w:gridAfter w:val="1"/>
          <w:wAfter w:w="284" w:type="dxa"/>
          <w:trHeight w:val="70"/>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Итого по мероприятию 7</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23970,0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23970,0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2021-2024</w:t>
            </w:r>
          </w:p>
        </w:tc>
        <w:tc>
          <w:tcPr>
            <w:tcW w:w="4354"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trHeight w:val="20"/>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354"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trHeight w:val="158"/>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11885,0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11885,0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354"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trHeight w:val="212"/>
          <w:jc w:val="center"/>
        </w:trPr>
        <w:tc>
          <w:tcPr>
            <w:tcW w:w="4045" w:type="dxa"/>
            <w:vMerge/>
            <w:tcBorders>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6067,5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6067,5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354" w:type="dxa"/>
            <w:vMerge/>
            <w:tcBorders>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trHeight w:val="330"/>
          <w:jc w:val="center"/>
        </w:trPr>
        <w:tc>
          <w:tcPr>
            <w:tcW w:w="4045"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5967,5</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5967,5</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354" w:type="dxa"/>
            <w:vMerge/>
            <w:tcBorders>
              <w:left w:val="single" w:sz="4" w:space="0" w:color="auto"/>
              <w:bottom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trHeight w:val="116"/>
          <w:jc w:val="center"/>
        </w:trPr>
        <w:tc>
          <w:tcPr>
            <w:tcW w:w="4045"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r w:rsidRPr="00E4358E">
              <w:rPr>
                <w:sz w:val="24"/>
                <w:szCs w:val="24"/>
              </w:rPr>
              <w:t>Всего по Программе</w:t>
            </w: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944031,1</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935631,1</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8400,0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2021-2024</w:t>
            </w:r>
          </w:p>
        </w:tc>
        <w:tc>
          <w:tcPr>
            <w:tcW w:w="4354" w:type="dxa"/>
            <w:vMerge w:val="restart"/>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123266,0</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121166,0</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2021</w:t>
            </w:r>
          </w:p>
        </w:tc>
        <w:tc>
          <w:tcPr>
            <w:tcW w:w="4354"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415216,7</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413116,7</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2022</w:t>
            </w:r>
          </w:p>
        </w:tc>
        <w:tc>
          <w:tcPr>
            <w:tcW w:w="4354"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358E" w:rsidRPr="00E4358E" w:rsidTr="00D9760D">
        <w:tblPrEx>
          <w:tblLook w:val="0000"/>
        </w:tblPrEx>
        <w:trPr>
          <w:gridAfter w:val="1"/>
          <w:wAfter w:w="284" w:type="dxa"/>
          <w:jc w:val="center"/>
        </w:trPr>
        <w:tc>
          <w:tcPr>
            <w:tcW w:w="4045"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205849,2</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203749,2</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2023</w:t>
            </w:r>
          </w:p>
        </w:tc>
        <w:tc>
          <w:tcPr>
            <w:tcW w:w="4354" w:type="dxa"/>
            <w:vMerge/>
            <w:tcBorders>
              <w:top w:val="single" w:sz="4" w:space="0" w:color="auto"/>
              <w:left w:val="single" w:sz="4" w:space="0" w:color="auto"/>
              <w:right w:val="single" w:sz="4" w:space="0" w:color="auto"/>
            </w:tcBorders>
          </w:tcPr>
          <w:p w:rsidR="00E4358E" w:rsidRPr="00E4358E" w:rsidRDefault="00E4358E" w:rsidP="00E4358E">
            <w:pPr>
              <w:rPr>
                <w:sz w:val="24"/>
                <w:szCs w:val="24"/>
              </w:rPr>
            </w:pPr>
          </w:p>
        </w:tc>
      </w:tr>
      <w:tr w:rsidR="00E42362" w:rsidRPr="00E4358E" w:rsidTr="00D9760D">
        <w:tblPrEx>
          <w:tblLook w:val="0000"/>
        </w:tblPrEx>
        <w:trPr>
          <w:jc w:val="center"/>
        </w:trPr>
        <w:tc>
          <w:tcPr>
            <w:tcW w:w="4045"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1274"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199699,2</w:t>
            </w:r>
          </w:p>
        </w:tc>
        <w:tc>
          <w:tcPr>
            <w:tcW w:w="1418"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197599,2</w:t>
            </w:r>
          </w:p>
        </w:tc>
        <w:tc>
          <w:tcPr>
            <w:tcW w:w="1276"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2100,0</w:t>
            </w:r>
          </w:p>
        </w:tc>
        <w:tc>
          <w:tcPr>
            <w:tcW w:w="1275"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0,0</w:t>
            </w:r>
          </w:p>
        </w:tc>
        <w:tc>
          <w:tcPr>
            <w:tcW w:w="1989" w:type="dxa"/>
            <w:tcBorders>
              <w:top w:val="single" w:sz="4" w:space="0" w:color="auto"/>
              <w:left w:val="single" w:sz="4" w:space="0" w:color="auto"/>
              <w:bottom w:val="single" w:sz="4" w:space="0" w:color="auto"/>
              <w:right w:val="single" w:sz="4" w:space="0" w:color="auto"/>
            </w:tcBorders>
          </w:tcPr>
          <w:p w:rsidR="00E4358E" w:rsidRPr="00E4358E" w:rsidRDefault="00E4358E" w:rsidP="00E42362">
            <w:pPr>
              <w:jc w:val="center"/>
              <w:rPr>
                <w:sz w:val="24"/>
                <w:szCs w:val="24"/>
              </w:rPr>
            </w:pPr>
            <w:r w:rsidRPr="00E4358E">
              <w:rPr>
                <w:sz w:val="24"/>
                <w:szCs w:val="24"/>
              </w:rPr>
              <w:t>2024</w:t>
            </w:r>
          </w:p>
        </w:tc>
        <w:tc>
          <w:tcPr>
            <w:tcW w:w="4354" w:type="dxa"/>
            <w:vMerge/>
            <w:tcBorders>
              <w:top w:val="single" w:sz="4" w:space="0" w:color="auto"/>
              <w:left w:val="single" w:sz="4" w:space="0" w:color="auto"/>
              <w:bottom w:val="single" w:sz="4" w:space="0" w:color="auto"/>
              <w:right w:val="single" w:sz="4" w:space="0" w:color="auto"/>
            </w:tcBorders>
          </w:tcPr>
          <w:p w:rsidR="00E4358E" w:rsidRPr="00E4358E" w:rsidRDefault="00E4358E" w:rsidP="00E4358E">
            <w:pPr>
              <w:rPr>
                <w:sz w:val="24"/>
                <w:szCs w:val="24"/>
              </w:rPr>
            </w:pPr>
          </w:p>
        </w:tc>
        <w:tc>
          <w:tcPr>
            <w:tcW w:w="284" w:type="dxa"/>
            <w:tcBorders>
              <w:left w:val="single" w:sz="4" w:space="0" w:color="auto"/>
            </w:tcBorders>
            <w:shd w:val="clear" w:color="auto" w:fill="auto"/>
          </w:tcPr>
          <w:p w:rsidR="00E42362" w:rsidRPr="00E4358E" w:rsidRDefault="00E42362" w:rsidP="00D9760D">
            <w:pPr>
              <w:overflowPunct/>
              <w:autoSpaceDE/>
              <w:autoSpaceDN/>
              <w:adjustRightInd/>
              <w:ind w:left="-57"/>
              <w:textAlignment w:val="auto"/>
              <w:rPr>
                <w:sz w:val="24"/>
                <w:szCs w:val="24"/>
              </w:rPr>
            </w:pPr>
            <w:r w:rsidRPr="00E42362">
              <w:rPr>
                <w:sz w:val="24"/>
                <w:szCs w:val="24"/>
              </w:rPr>
              <w:t>»;</w:t>
            </w:r>
          </w:p>
        </w:tc>
      </w:tr>
    </w:tbl>
    <w:p w:rsidR="00BE7ABC" w:rsidRPr="00D9760D" w:rsidRDefault="00BE7ABC" w:rsidP="00D9760D">
      <w:pPr>
        <w:jc w:val="center"/>
        <w:rPr>
          <w:sz w:val="28"/>
          <w:szCs w:val="28"/>
        </w:rPr>
      </w:pPr>
    </w:p>
    <w:p w:rsidR="00CE46BD" w:rsidRDefault="009D2F2B" w:rsidP="00D9760D">
      <w:pPr>
        <w:ind w:firstLine="709"/>
        <w:jc w:val="both"/>
        <w:rPr>
          <w:sz w:val="28"/>
          <w:szCs w:val="28"/>
        </w:rPr>
      </w:pPr>
      <w:r w:rsidRPr="00D9760D">
        <w:rPr>
          <w:sz w:val="28"/>
          <w:szCs w:val="28"/>
        </w:rPr>
        <w:t>7</w:t>
      </w:r>
      <w:r w:rsidR="00CE46BD" w:rsidRPr="00D9760D">
        <w:rPr>
          <w:sz w:val="28"/>
          <w:szCs w:val="28"/>
        </w:rPr>
        <w:t xml:space="preserve">) </w:t>
      </w:r>
      <w:r w:rsidR="00307FE2" w:rsidRPr="00D9760D">
        <w:rPr>
          <w:sz w:val="28"/>
          <w:szCs w:val="28"/>
        </w:rPr>
        <w:t>п</w:t>
      </w:r>
      <w:r w:rsidR="00CE46BD" w:rsidRPr="00D9760D">
        <w:rPr>
          <w:sz w:val="28"/>
          <w:szCs w:val="28"/>
        </w:rPr>
        <w:t>риложение № 3</w:t>
      </w:r>
      <w:r w:rsidR="00C54F96">
        <w:rPr>
          <w:sz w:val="28"/>
          <w:szCs w:val="28"/>
        </w:rPr>
        <w:t xml:space="preserve"> </w:t>
      </w:r>
      <w:r w:rsidR="00307FE2" w:rsidRPr="00D9760D">
        <w:rPr>
          <w:sz w:val="28"/>
          <w:szCs w:val="28"/>
        </w:rPr>
        <w:t xml:space="preserve">к Программе </w:t>
      </w:r>
      <w:r w:rsidR="00CE46BD" w:rsidRPr="00D9760D">
        <w:rPr>
          <w:sz w:val="28"/>
          <w:szCs w:val="28"/>
        </w:rPr>
        <w:t>изложить в следующей редакции:</w:t>
      </w:r>
    </w:p>
    <w:p w:rsidR="00D9760D" w:rsidRDefault="00D9760D" w:rsidP="00D9760D">
      <w:pPr>
        <w:ind w:firstLine="709"/>
        <w:jc w:val="both"/>
        <w:rPr>
          <w:sz w:val="28"/>
          <w:szCs w:val="28"/>
        </w:rPr>
      </w:pPr>
    </w:p>
    <w:p w:rsidR="00D9760D" w:rsidRDefault="00D9760D" w:rsidP="00D9760D">
      <w:pPr>
        <w:ind w:firstLine="709"/>
        <w:jc w:val="both"/>
        <w:rPr>
          <w:sz w:val="28"/>
          <w:szCs w:val="28"/>
        </w:rPr>
        <w:sectPr w:rsidR="00D9760D" w:rsidSect="00D76420">
          <w:pgSz w:w="16838" w:h="11906" w:orient="landscape"/>
          <w:pgMar w:top="1134" w:right="567" w:bottom="1134" w:left="567" w:header="709" w:footer="709" w:gutter="0"/>
          <w:cols w:space="708"/>
          <w:docGrid w:linePitch="360"/>
        </w:sectPr>
      </w:pPr>
    </w:p>
    <w:p w:rsidR="00CE46BD" w:rsidRPr="00D9760D" w:rsidRDefault="00CE46BD" w:rsidP="00D9760D">
      <w:pPr>
        <w:ind w:left="9639"/>
        <w:jc w:val="center"/>
        <w:rPr>
          <w:sz w:val="28"/>
          <w:szCs w:val="28"/>
        </w:rPr>
      </w:pPr>
      <w:r w:rsidRPr="00D9760D">
        <w:rPr>
          <w:sz w:val="28"/>
          <w:szCs w:val="28"/>
        </w:rPr>
        <w:lastRenderedPageBreak/>
        <w:t>«</w:t>
      </w:r>
      <w:r w:rsidR="00EB2D13" w:rsidRPr="00D9760D">
        <w:rPr>
          <w:sz w:val="28"/>
          <w:szCs w:val="28"/>
        </w:rPr>
        <w:t>Приложение №</w:t>
      </w:r>
      <w:r w:rsidRPr="00D9760D">
        <w:rPr>
          <w:sz w:val="28"/>
          <w:szCs w:val="28"/>
        </w:rPr>
        <w:t xml:space="preserve"> 3</w:t>
      </w:r>
    </w:p>
    <w:p w:rsidR="00CE46BD" w:rsidRPr="00D9760D" w:rsidRDefault="00CE46BD" w:rsidP="00D9760D">
      <w:pPr>
        <w:ind w:left="9639"/>
        <w:jc w:val="center"/>
        <w:rPr>
          <w:sz w:val="28"/>
          <w:szCs w:val="28"/>
        </w:rPr>
      </w:pPr>
      <w:r w:rsidRPr="00D9760D">
        <w:rPr>
          <w:sz w:val="28"/>
          <w:szCs w:val="28"/>
        </w:rPr>
        <w:t>к государственной программе</w:t>
      </w:r>
    </w:p>
    <w:p w:rsidR="00CE46BD" w:rsidRPr="00D9760D" w:rsidRDefault="00CE46BD" w:rsidP="00D9760D">
      <w:pPr>
        <w:ind w:left="9639"/>
        <w:jc w:val="center"/>
        <w:rPr>
          <w:sz w:val="28"/>
          <w:szCs w:val="28"/>
        </w:rPr>
      </w:pPr>
      <w:r w:rsidRPr="00D9760D">
        <w:rPr>
          <w:sz w:val="28"/>
          <w:szCs w:val="28"/>
        </w:rPr>
        <w:t>Республики Тыва «Обеспечение</w:t>
      </w:r>
    </w:p>
    <w:p w:rsidR="00D9760D" w:rsidRDefault="00CE46BD" w:rsidP="00D9760D">
      <w:pPr>
        <w:ind w:left="9639"/>
        <w:jc w:val="center"/>
        <w:rPr>
          <w:sz w:val="28"/>
          <w:szCs w:val="28"/>
        </w:rPr>
      </w:pPr>
      <w:r w:rsidRPr="00D9760D">
        <w:rPr>
          <w:sz w:val="28"/>
          <w:szCs w:val="28"/>
        </w:rPr>
        <w:t>общественного порядка и</w:t>
      </w:r>
      <w:r w:rsidR="00D9760D">
        <w:rPr>
          <w:sz w:val="28"/>
          <w:szCs w:val="28"/>
        </w:rPr>
        <w:t xml:space="preserve"> </w:t>
      </w:r>
      <w:r w:rsidRPr="00D9760D">
        <w:rPr>
          <w:sz w:val="28"/>
          <w:szCs w:val="28"/>
        </w:rPr>
        <w:t xml:space="preserve">противодействие </w:t>
      </w:r>
    </w:p>
    <w:p w:rsidR="00D9760D" w:rsidRDefault="00CE46BD" w:rsidP="00D9760D">
      <w:pPr>
        <w:ind w:left="9639"/>
        <w:jc w:val="center"/>
        <w:rPr>
          <w:sz w:val="28"/>
          <w:szCs w:val="28"/>
        </w:rPr>
      </w:pPr>
      <w:r w:rsidRPr="00D9760D">
        <w:rPr>
          <w:sz w:val="28"/>
          <w:szCs w:val="28"/>
        </w:rPr>
        <w:t>преступности</w:t>
      </w:r>
      <w:r w:rsidR="00D9760D">
        <w:rPr>
          <w:sz w:val="28"/>
          <w:szCs w:val="28"/>
        </w:rPr>
        <w:t xml:space="preserve"> </w:t>
      </w:r>
      <w:r w:rsidRPr="00D9760D">
        <w:rPr>
          <w:sz w:val="28"/>
          <w:szCs w:val="28"/>
        </w:rPr>
        <w:t>в Респ</w:t>
      </w:r>
      <w:r w:rsidR="00D9760D">
        <w:rPr>
          <w:sz w:val="28"/>
          <w:szCs w:val="28"/>
        </w:rPr>
        <w:t xml:space="preserve">ублике Тыва </w:t>
      </w:r>
    </w:p>
    <w:p w:rsidR="00530F38" w:rsidRPr="00D9760D" w:rsidRDefault="00D9760D" w:rsidP="00D9760D">
      <w:pPr>
        <w:ind w:left="9639"/>
        <w:jc w:val="center"/>
        <w:rPr>
          <w:sz w:val="28"/>
          <w:szCs w:val="28"/>
        </w:rPr>
      </w:pPr>
      <w:r>
        <w:rPr>
          <w:sz w:val="28"/>
          <w:szCs w:val="28"/>
        </w:rPr>
        <w:t>на 2021-</w:t>
      </w:r>
      <w:r w:rsidR="00040DE0" w:rsidRPr="00D9760D">
        <w:rPr>
          <w:sz w:val="28"/>
          <w:szCs w:val="28"/>
        </w:rPr>
        <w:t>2024</w:t>
      </w:r>
      <w:r w:rsidR="00CE46BD" w:rsidRPr="00D9760D">
        <w:rPr>
          <w:sz w:val="28"/>
          <w:szCs w:val="28"/>
        </w:rPr>
        <w:t xml:space="preserve"> годы»</w:t>
      </w:r>
    </w:p>
    <w:p w:rsidR="00040DE0" w:rsidRPr="00D9760D" w:rsidRDefault="00040DE0" w:rsidP="00D9760D">
      <w:pPr>
        <w:ind w:left="9639"/>
        <w:jc w:val="center"/>
        <w:rPr>
          <w:sz w:val="28"/>
          <w:szCs w:val="28"/>
        </w:rPr>
      </w:pPr>
    </w:p>
    <w:p w:rsidR="00D9760D" w:rsidRDefault="00040DE0" w:rsidP="00D9760D">
      <w:pPr>
        <w:jc w:val="center"/>
        <w:rPr>
          <w:sz w:val="28"/>
          <w:szCs w:val="28"/>
        </w:rPr>
      </w:pPr>
      <w:proofErr w:type="gramStart"/>
      <w:r w:rsidRPr="00D9760D">
        <w:rPr>
          <w:sz w:val="28"/>
          <w:szCs w:val="28"/>
        </w:rPr>
        <w:t>П</w:t>
      </w:r>
      <w:proofErr w:type="gramEnd"/>
      <w:r w:rsidR="00D9760D">
        <w:rPr>
          <w:sz w:val="28"/>
          <w:szCs w:val="28"/>
        </w:rPr>
        <w:t xml:space="preserve"> </w:t>
      </w:r>
      <w:r w:rsidRPr="00D9760D">
        <w:rPr>
          <w:sz w:val="28"/>
          <w:szCs w:val="28"/>
        </w:rPr>
        <w:t>Л</w:t>
      </w:r>
      <w:r w:rsidR="00D9760D">
        <w:rPr>
          <w:sz w:val="28"/>
          <w:szCs w:val="28"/>
        </w:rPr>
        <w:t xml:space="preserve"> </w:t>
      </w:r>
      <w:r w:rsidRPr="00D9760D">
        <w:rPr>
          <w:sz w:val="28"/>
          <w:szCs w:val="28"/>
        </w:rPr>
        <w:t>А</w:t>
      </w:r>
      <w:r w:rsidR="00D9760D">
        <w:rPr>
          <w:sz w:val="28"/>
          <w:szCs w:val="28"/>
        </w:rPr>
        <w:t xml:space="preserve"> </w:t>
      </w:r>
      <w:r w:rsidRPr="00D9760D">
        <w:rPr>
          <w:sz w:val="28"/>
          <w:szCs w:val="28"/>
        </w:rPr>
        <w:t xml:space="preserve">Н </w:t>
      </w:r>
    </w:p>
    <w:p w:rsidR="0074436E" w:rsidRPr="00D9760D" w:rsidRDefault="00D9760D" w:rsidP="00D9760D">
      <w:pPr>
        <w:jc w:val="center"/>
        <w:rPr>
          <w:sz w:val="28"/>
          <w:szCs w:val="28"/>
        </w:rPr>
      </w:pPr>
      <w:r w:rsidRPr="00D9760D">
        <w:rPr>
          <w:sz w:val="28"/>
          <w:szCs w:val="28"/>
        </w:rPr>
        <w:t>реализации государственной программы Республики Тыва</w:t>
      </w:r>
    </w:p>
    <w:p w:rsidR="00D9760D" w:rsidRDefault="00D9760D" w:rsidP="00D9760D">
      <w:pPr>
        <w:jc w:val="center"/>
        <w:rPr>
          <w:sz w:val="28"/>
          <w:szCs w:val="28"/>
        </w:rPr>
      </w:pPr>
      <w:r w:rsidRPr="00D9760D">
        <w:rPr>
          <w:sz w:val="28"/>
          <w:szCs w:val="28"/>
        </w:rPr>
        <w:t xml:space="preserve">«Обеспечение общественного порядка и противодействие </w:t>
      </w:r>
    </w:p>
    <w:p w:rsidR="00BE7ABC" w:rsidRPr="00D9760D" w:rsidRDefault="00D9760D" w:rsidP="00D9760D">
      <w:pPr>
        <w:jc w:val="center"/>
        <w:rPr>
          <w:sz w:val="28"/>
          <w:szCs w:val="28"/>
        </w:rPr>
      </w:pPr>
      <w:r w:rsidRPr="00D9760D">
        <w:rPr>
          <w:sz w:val="28"/>
          <w:szCs w:val="28"/>
        </w:rPr>
        <w:t xml:space="preserve">преступности в Республике Тыва </w:t>
      </w:r>
      <w:r>
        <w:rPr>
          <w:sz w:val="28"/>
          <w:szCs w:val="28"/>
        </w:rPr>
        <w:t>на 2021-</w:t>
      </w:r>
      <w:r w:rsidRPr="00D9760D">
        <w:rPr>
          <w:sz w:val="28"/>
          <w:szCs w:val="28"/>
        </w:rPr>
        <w:t>2024 годы»</w:t>
      </w:r>
    </w:p>
    <w:p w:rsidR="00040DE0" w:rsidRPr="00D9760D" w:rsidRDefault="00040DE0" w:rsidP="00D9760D">
      <w:pPr>
        <w:jc w:val="center"/>
        <w:rPr>
          <w:sz w:val="28"/>
          <w:szCs w:val="28"/>
        </w:rPr>
      </w:pPr>
    </w:p>
    <w:tbl>
      <w:tblPr>
        <w:tblW w:w="15938" w:type="dxa"/>
        <w:jc w:val="center"/>
        <w:tblLayout w:type="fixed"/>
        <w:tblCellMar>
          <w:left w:w="62" w:type="dxa"/>
          <w:right w:w="62" w:type="dxa"/>
        </w:tblCellMar>
        <w:tblLook w:val="0000"/>
      </w:tblPr>
      <w:tblGrid>
        <w:gridCol w:w="1871"/>
        <w:gridCol w:w="687"/>
        <w:gridCol w:w="709"/>
        <w:gridCol w:w="708"/>
        <w:gridCol w:w="851"/>
        <w:gridCol w:w="709"/>
        <w:gridCol w:w="708"/>
        <w:gridCol w:w="709"/>
        <w:gridCol w:w="851"/>
        <w:gridCol w:w="708"/>
        <w:gridCol w:w="709"/>
        <w:gridCol w:w="709"/>
        <w:gridCol w:w="850"/>
        <w:gridCol w:w="734"/>
        <w:gridCol w:w="708"/>
        <w:gridCol w:w="685"/>
        <w:gridCol w:w="748"/>
        <w:gridCol w:w="2284"/>
      </w:tblGrid>
      <w:tr w:rsidR="00D9760D" w:rsidRPr="00D9760D" w:rsidTr="00D9760D">
        <w:trPr>
          <w:jc w:val="center"/>
        </w:trPr>
        <w:tc>
          <w:tcPr>
            <w:tcW w:w="1871" w:type="dxa"/>
            <w:vMerge w:val="restart"/>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Наименование основных мер</w:t>
            </w:r>
            <w:r w:rsidRPr="00D9760D">
              <w:rPr>
                <w:sz w:val="22"/>
                <w:szCs w:val="22"/>
              </w:rPr>
              <w:t>о</w:t>
            </w:r>
            <w:r w:rsidRPr="00D9760D">
              <w:rPr>
                <w:sz w:val="22"/>
                <w:szCs w:val="22"/>
              </w:rPr>
              <w:t>приятий</w:t>
            </w:r>
          </w:p>
        </w:tc>
        <w:tc>
          <w:tcPr>
            <w:tcW w:w="11783" w:type="dxa"/>
            <w:gridSpan w:val="16"/>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Сроки исполнения контрольного события</w:t>
            </w:r>
          </w:p>
        </w:tc>
        <w:tc>
          <w:tcPr>
            <w:tcW w:w="2284" w:type="dxa"/>
            <w:vMerge w:val="restart"/>
            <w:tcBorders>
              <w:top w:val="single" w:sz="4" w:space="0" w:color="auto"/>
              <w:left w:val="single" w:sz="4" w:space="0" w:color="auto"/>
              <w:right w:val="single" w:sz="4" w:space="0" w:color="auto"/>
            </w:tcBorders>
          </w:tcPr>
          <w:p w:rsidR="00D9760D" w:rsidRDefault="00D9760D" w:rsidP="00D9760D">
            <w:pPr>
              <w:jc w:val="center"/>
              <w:rPr>
                <w:sz w:val="22"/>
                <w:szCs w:val="22"/>
              </w:rPr>
            </w:pPr>
            <w:r w:rsidRPr="00D9760D">
              <w:rPr>
                <w:sz w:val="22"/>
                <w:szCs w:val="22"/>
              </w:rPr>
              <w:t xml:space="preserve">Ответственные </w:t>
            </w:r>
          </w:p>
          <w:p w:rsidR="00D9760D" w:rsidRPr="00D9760D" w:rsidRDefault="00D9760D" w:rsidP="00D9760D">
            <w:pPr>
              <w:jc w:val="center"/>
              <w:rPr>
                <w:sz w:val="22"/>
                <w:szCs w:val="22"/>
              </w:rPr>
            </w:pPr>
            <w:r w:rsidRPr="00D9760D">
              <w:rPr>
                <w:sz w:val="22"/>
                <w:szCs w:val="22"/>
              </w:rPr>
              <w:t>за исполнение</w:t>
            </w:r>
          </w:p>
        </w:tc>
      </w:tr>
      <w:tr w:rsidR="00D9760D" w:rsidRPr="00D9760D" w:rsidTr="00D9760D">
        <w:trPr>
          <w:jc w:val="center"/>
        </w:trPr>
        <w:tc>
          <w:tcPr>
            <w:tcW w:w="1871" w:type="dxa"/>
            <w:vMerge/>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2955" w:type="dxa"/>
            <w:gridSpan w:val="4"/>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2021 год</w:t>
            </w:r>
          </w:p>
        </w:tc>
        <w:tc>
          <w:tcPr>
            <w:tcW w:w="2977" w:type="dxa"/>
            <w:gridSpan w:val="4"/>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2022 год</w:t>
            </w:r>
          </w:p>
        </w:tc>
        <w:tc>
          <w:tcPr>
            <w:tcW w:w="2976" w:type="dxa"/>
            <w:gridSpan w:val="4"/>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2023 год</w:t>
            </w:r>
          </w:p>
        </w:tc>
        <w:tc>
          <w:tcPr>
            <w:tcW w:w="2875" w:type="dxa"/>
            <w:gridSpan w:val="4"/>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2024 год</w:t>
            </w:r>
          </w:p>
        </w:tc>
        <w:tc>
          <w:tcPr>
            <w:tcW w:w="2284" w:type="dxa"/>
            <w:vMerge/>
            <w:tcBorders>
              <w:left w:val="single" w:sz="4" w:space="0" w:color="auto"/>
              <w:right w:val="single" w:sz="4" w:space="0" w:color="auto"/>
            </w:tcBorders>
          </w:tcPr>
          <w:p w:rsidR="00D9760D" w:rsidRPr="00D9760D" w:rsidRDefault="00D9760D" w:rsidP="00D9760D">
            <w:pPr>
              <w:jc w:val="center"/>
              <w:rPr>
                <w:sz w:val="22"/>
                <w:szCs w:val="22"/>
              </w:rPr>
            </w:pPr>
          </w:p>
        </w:tc>
      </w:tr>
      <w:tr w:rsidR="00D9760D" w:rsidRPr="00D9760D" w:rsidTr="00D9760D">
        <w:trPr>
          <w:jc w:val="center"/>
        </w:trPr>
        <w:tc>
          <w:tcPr>
            <w:tcW w:w="1871" w:type="dxa"/>
            <w:vMerge/>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 кв.</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 кв.</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 кв.</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 кв.</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 кв.</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 кв.</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 кв.</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 кв.</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 кв.</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 кв.</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 кв.</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 кв.</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 кв.</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 кв.</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 кв.</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 кв.</w:t>
            </w:r>
          </w:p>
        </w:tc>
        <w:tc>
          <w:tcPr>
            <w:tcW w:w="2284" w:type="dxa"/>
            <w:vMerge/>
            <w:tcBorders>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13</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17</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18</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 Обеспечение общественного порядка и без</w:t>
            </w:r>
            <w:r w:rsidRPr="00D9760D">
              <w:rPr>
                <w:sz w:val="22"/>
                <w:szCs w:val="22"/>
              </w:rPr>
              <w:t>о</w:t>
            </w:r>
            <w:r w:rsidRPr="00D9760D">
              <w:rPr>
                <w:sz w:val="22"/>
                <w:szCs w:val="22"/>
              </w:rPr>
              <w:t>пасности граждан</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Министерство з</w:t>
            </w:r>
            <w:r w:rsidRPr="00D9760D">
              <w:rPr>
                <w:sz w:val="22"/>
                <w:szCs w:val="22"/>
              </w:rPr>
              <w:t>е</w:t>
            </w:r>
            <w:r w:rsidRPr="00D9760D">
              <w:rPr>
                <w:sz w:val="22"/>
                <w:szCs w:val="22"/>
              </w:rPr>
              <w:t>мельных и имущес</w:t>
            </w:r>
            <w:r w:rsidRPr="00D9760D">
              <w:rPr>
                <w:sz w:val="22"/>
                <w:szCs w:val="22"/>
              </w:rPr>
              <w:t>т</w:t>
            </w:r>
            <w:r w:rsidRPr="00D9760D">
              <w:rPr>
                <w:sz w:val="22"/>
                <w:szCs w:val="22"/>
              </w:rPr>
              <w:t>венных отношений Республики Тыва, Министерство доро</w:t>
            </w:r>
            <w:r w:rsidRPr="00D9760D">
              <w:rPr>
                <w:sz w:val="22"/>
                <w:szCs w:val="22"/>
              </w:rPr>
              <w:t>ж</w:t>
            </w:r>
            <w:r w:rsidRPr="00D9760D">
              <w:rPr>
                <w:sz w:val="22"/>
                <w:szCs w:val="22"/>
              </w:rPr>
              <w:t>но-транспортного комплекса Республики Тыва, органы местн</w:t>
            </w:r>
            <w:r w:rsidRPr="00D9760D">
              <w:rPr>
                <w:sz w:val="22"/>
                <w:szCs w:val="22"/>
              </w:rPr>
              <w:t>о</w:t>
            </w:r>
            <w:r w:rsidRPr="00D9760D">
              <w:rPr>
                <w:sz w:val="22"/>
                <w:szCs w:val="22"/>
              </w:rPr>
              <w:t>го самоуправления (по согласованию), МВД по Республике Тыва (по согласованию),</w:t>
            </w:r>
            <w:r>
              <w:rPr>
                <w:sz w:val="22"/>
                <w:szCs w:val="22"/>
              </w:rPr>
              <w:t xml:space="preserve"> </w:t>
            </w:r>
            <w:r w:rsidRPr="00D9760D">
              <w:rPr>
                <w:sz w:val="22"/>
                <w:szCs w:val="22"/>
              </w:rPr>
              <w:t>МЧС по Республике Тыва (по согласов</w:t>
            </w:r>
            <w:r w:rsidRPr="00D9760D">
              <w:rPr>
                <w:sz w:val="22"/>
                <w:szCs w:val="22"/>
              </w:rPr>
              <w:t>а</w:t>
            </w:r>
            <w:r w:rsidRPr="00D9760D">
              <w:rPr>
                <w:sz w:val="22"/>
                <w:szCs w:val="22"/>
              </w:rPr>
              <w:t>нию)</w:t>
            </w:r>
          </w:p>
        </w:tc>
      </w:tr>
    </w:tbl>
    <w:p w:rsidR="00D9760D" w:rsidRDefault="00D9760D"/>
    <w:tbl>
      <w:tblPr>
        <w:tblW w:w="15938" w:type="dxa"/>
        <w:jc w:val="center"/>
        <w:tblLayout w:type="fixed"/>
        <w:tblCellMar>
          <w:left w:w="62" w:type="dxa"/>
          <w:right w:w="62" w:type="dxa"/>
        </w:tblCellMar>
        <w:tblLook w:val="0000"/>
      </w:tblPr>
      <w:tblGrid>
        <w:gridCol w:w="1871"/>
        <w:gridCol w:w="687"/>
        <w:gridCol w:w="709"/>
        <w:gridCol w:w="708"/>
        <w:gridCol w:w="851"/>
        <w:gridCol w:w="709"/>
        <w:gridCol w:w="708"/>
        <w:gridCol w:w="709"/>
        <w:gridCol w:w="851"/>
        <w:gridCol w:w="708"/>
        <w:gridCol w:w="709"/>
        <w:gridCol w:w="709"/>
        <w:gridCol w:w="850"/>
        <w:gridCol w:w="734"/>
        <w:gridCol w:w="708"/>
        <w:gridCol w:w="685"/>
        <w:gridCol w:w="748"/>
        <w:gridCol w:w="2284"/>
      </w:tblGrid>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13</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17</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18</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1.1. Дальнейшее развертывание и (или) модерниз</w:t>
            </w:r>
            <w:r w:rsidRPr="00D9760D">
              <w:rPr>
                <w:sz w:val="22"/>
                <w:szCs w:val="22"/>
              </w:rPr>
              <w:t>а</w:t>
            </w:r>
            <w:r w:rsidRPr="00D9760D">
              <w:rPr>
                <w:sz w:val="22"/>
                <w:szCs w:val="22"/>
              </w:rPr>
              <w:t>ция правоохран</w:t>
            </w:r>
            <w:r w:rsidRPr="00D9760D">
              <w:rPr>
                <w:sz w:val="22"/>
                <w:szCs w:val="22"/>
              </w:rPr>
              <w:t>и</w:t>
            </w:r>
            <w:r w:rsidRPr="00D9760D">
              <w:rPr>
                <w:sz w:val="22"/>
                <w:szCs w:val="22"/>
              </w:rPr>
              <w:t>тельного сегмента систем видеона</w:t>
            </w:r>
            <w:r w:rsidRPr="00D9760D">
              <w:rPr>
                <w:sz w:val="22"/>
                <w:szCs w:val="22"/>
              </w:rPr>
              <w:t>б</w:t>
            </w:r>
            <w:r w:rsidRPr="00D9760D">
              <w:rPr>
                <w:sz w:val="22"/>
                <w:szCs w:val="22"/>
              </w:rPr>
              <w:t>людения в сфере общественного порядка АПК «Безопасный г</w:t>
            </w:r>
            <w:r w:rsidRPr="00D9760D">
              <w:rPr>
                <w:sz w:val="22"/>
                <w:szCs w:val="22"/>
              </w:rPr>
              <w:t>о</w:t>
            </w:r>
            <w:r w:rsidRPr="00D9760D">
              <w:rPr>
                <w:sz w:val="22"/>
                <w:szCs w:val="22"/>
              </w:rPr>
              <w:t>род», прокладка сети оптовол</w:t>
            </w:r>
            <w:r w:rsidRPr="00D9760D">
              <w:rPr>
                <w:sz w:val="22"/>
                <w:szCs w:val="22"/>
              </w:rPr>
              <w:t>о</w:t>
            </w:r>
            <w:r w:rsidRPr="00D9760D">
              <w:rPr>
                <w:sz w:val="22"/>
                <w:szCs w:val="22"/>
              </w:rPr>
              <w:t>конной связи на территории Ре</w:t>
            </w:r>
            <w:r w:rsidRPr="00D9760D">
              <w:rPr>
                <w:sz w:val="22"/>
                <w:szCs w:val="22"/>
              </w:rPr>
              <w:t>с</w:t>
            </w:r>
            <w:r w:rsidRPr="00D9760D">
              <w:rPr>
                <w:sz w:val="22"/>
                <w:szCs w:val="22"/>
              </w:rPr>
              <w:t>публики Тыва</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Министерство доро</w:t>
            </w:r>
            <w:r w:rsidRPr="00D9760D">
              <w:rPr>
                <w:sz w:val="22"/>
                <w:szCs w:val="22"/>
              </w:rPr>
              <w:t>ж</w:t>
            </w:r>
            <w:r w:rsidRPr="00D9760D">
              <w:rPr>
                <w:sz w:val="22"/>
                <w:szCs w:val="22"/>
              </w:rPr>
              <w:t>но-транспортного комплекса Республики Тыва, органы местн</w:t>
            </w:r>
            <w:r w:rsidRPr="00D9760D">
              <w:rPr>
                <w:sz w:val="22"/>
                <w:szCs w:val="22"/>
              </w:rPr>
              <w:t>о</w:t>
            </w:r>
            <w:r w:rsidRPr="00D9760D">
              <w:rPr>
                <w:sz w:val="22"/>
                <w:szCs w:val="22"/>
              </w:rPr>
              <w:t>го самоуправления (по согласованию), МВД по Республике Тыва (по согласованию)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1.2. Содержание и обслуживание АПК «Безопасный город»</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доро</w:t>
            </w:r>
            <w:r w:rsidRPr="00D9760D">
              <w:rPr>
                <w:sz w:val="22"/>
                <w:szCs w:val="22"/>
              </w:rPr>
              <w:t>ж</w:t>
            </w:r>
            <w:r w:rsidRPr="00D9760D">
              <w:rPr>
                <w:sz w:val="22"/>
                <w:szCs w:val="22"/>
              </w:rPr>
              <w:t>но-транспортного комплекса Республики Тыва, органы местн</w:t>
            </w:r>
            <w:r w:rsidRPr="00D9760D">
              <w:rPr>
                <w:sz w:val="22"/>
                <w:szCs w:val="22"/>
              </w:rPr>
              <w:t>о</w:t>
            </w:r>
            <w:r w:rsidRPr="00D9760D">
              <w:rPr>
                <w:sz w:val="22"/>
                <w:szCs w:val="22"/>
              </w:rPr>
              <w:t xml:space="preserve">го самоуправления (по согласованию), </w:t>
            </w:r>
            <w:r>
              <w:rPr>
                <w:sz w:val="22"/>
                <w:szCs w:val="22"/>
              </w:rPr>
              <w:t>МВД</w:t>
            </w:r>
            <w:r w:rsidRPr="00D9760D">
              <w:rPr>
                <w:sz w:val="22"/>
                <w:szCs w:val="22"/>
              </w:rPr>
              <w:t xml:space="preserve"> по Республике Тыва (по согласованию)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1.3. Материальное стимулирование деятельности н</w:t>
            </w:r>
            <w:r w:rsidRPr="00D9760D">
              <w:rPr>
                <w:sz w:val="22"/>
                <w:szCs w:val="22"/>
              </w:rPr>
              <w:t>а</w:t>
            </w:r>
            <w:r w:rsidRPr="00D9760D">
              <w:rPr>
                <w:sz w:val="22"/>
                <w:szCs w:val="22"/>
              </w:rPr>
              <w:t>родных дружин и граждан, учас</w:t>
            </w:r>
            <w:r w:rsidRPr="00D9760D">
              <w:rPr>
                <w:sz w:val="22"/>
                <w:szCs w:val="22"/>
              </w:rPr>
              <w:t>т</w:t>
            </w:r>
            <w:r w:rsidRPr="00D9760D">
              <w:rPr>
                <w:sz w:val="22"/>
                <w:szCs w:val="22"/>
              </w:rPr>
              <w:t>вующих в охране общественного порядка, в том числе по охране Государственной границы Росси</w:t>
            </w:r>
            <w:r w:rsidRPr="00D9760D">
              <w:rPr>
                <w:sz w:val="22"/>
                <w:szCs w:val="22"/>
              </w:rPr>
              <w:t>й</w:t>
            </w:r>
            <w:r w:rsidRPr="00D9760D">
              <w:rPr>
                <w:sz w:val="22"/>
                <w:szCs w:val="22"/>
              </w:rPr>
              <w:t>ской Федерации</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 xml:space="preserve">ственной </w:t>
            </w:r>
            <w:r>
              <w:rPr>
                <w:sz w:val="22"/>
                <w:szCs w:val="22"/>
              </w:rPr>
              <w:t>б</w:t>
            </w:r>
            <w:r w:rsidRPr="00D9760D">
              <w:rPr>
                <w:sz w:val="22"/>
                <w:szCs w:val="22"/>
              </w:rPr>
              <w:t>езопасн</w:t>
            </w:r>
            <w:r w:rsidRPr="00D9760D">
              <w:rPr>
                <w:sz w:val="22"/>
                <w:szCs w:val="22"/>
              </w:rPr>
              <w:t>о</w:t>
            </w:r>
            <w:r w:rsidRPr="00D9760D">
              <w:rPr>
                <w:sz w:val="22"/>
                <w:szCs w:val="22"/>
              </w:rPr>
              <w:t>сти Республики Тыва,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 МВД по Республике Тыва (по согласованию)</w:t>
            </w:r>
          </w:p>
        </w:tc>
      </w:tr>
    </w:tbl>
    <w:p w:rsidR="00D9760D" w:rsidRDefault="00D9760D"/>
    <w:p w:rsidR="00D9760D" w:rsidRDefault="00D9760D"/>
    <w:tbl>
      <w:tblPr>
        <w:tblW w:w="15938" w:type="dxa"/>
        <w:jc w:val="center"/>
        <w:tblLayout w:type="fixed"/>
        <w:tblCellMar>
          <w:left w:w="62" w:type="dxa"/>
          <w:right w:w="62" w:type="dxa"/>
        </w:tblCellMar>
        <w:tblLook w:val="0000"/>
      </w:tblPr>
      <w:tblGrid>
        <w:gridCol w:w="1871"/>
        <w:gridCol w:w="687"/>
        <w:gridCol w:w="709"/>
        <w:gridCol w:w="708"/>
        <w:gridCol w:w="851"/>
        <w:gridCol w:w="709"/>
        <w:gridCol w:w="708"/>
        <w:gridCol w:w="709"/>
        <w:gridCol w:w="851"/>
        <w:gridCol w:w="708"/>
        <w:gridCol w:w="709"/>
        <w:gridCol w:w="709"/>
        <w:gridCol w:w="850"/>
        <w:gridCol w:w="734"/>
        <w:gridCol w:w="708"/>
        <w:gridCol w:w="685"/>
        <w:gridCol w:w="748"/>
        <w:gridCol w:w="2284"/>
      </w:tblGrid>
      <w:tr w:rsidR="00D9760D" w:rsidRPr="00D9760D" w:rsidTr="00D9760D">
        <w:trPr>
          <w:tblHeade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13</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17</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18</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1.4. Личное стр</w:t>
            </w:r>
            <w:r w:rsidRPr="00D9760D">
              <w:rPr>
                <w:sz w:val="22"/>
                <w:szCs w:val="22"/>
              </w:rPr>
              <w:t>а</w:t>
            </w:r>
            <w:r w:rsidRPr="00D9760D">
              <w:rPr>
                <w:sz w:val="22"/>
                <w:szCs w:val="22"/>
              </w:rPr>
              <w:t>хование народных дружинников на период участия в охране общес</w:t>
            </w:r>
            <w:r w:rsidRPr="00D9760D">
              <w:rPr>
                <w:sz w:val="22"/>
                <w:szCs w:val="22"/>
              </w:rPr>
              <w:t>т</w:t>
            </w:r>
            <w:r w:rsidRPr="00D9760D">
              <w:rPr>
                <w:sz w:val="22"/>
                <w:szCs w:val="22"/>
              </w:rPr>
              <w:t>венного порядка в Республике Тыва</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мая</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 МВД по Республике Тыва (по согласованию)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1.5. Приобретение модульных или передвижных пунктов охраны общественного порядка</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з</w:t>
            </w:r>
            <w:r w:rsidRPr="00D9760D">
              <w:rPr>
                <w:sz w:val="22"/>
                <w:szCs w:val="22"/>
              </w:rPr>
              <w:t>е</w:t>
            </w:r>
            <w:r w:rsidRPr="00D9760D">
              <w:rPr>
                <w:sz w:val="22"/>
                <w:szCs w:val="22"/>
              </w:rPr>
              <w:t>мельных и имущес</w:t>
            </w:r>
            <w:r w:rsidRPr="00D9760D">
              <w:rPr>
                <w:sz w:val="22"/>
                <w:szCs w:val="22"/>
              </w:rPr>
              <w:t>т</w:t>
            </w:r>
            <w:r w:rsidRPr="00D9760D">
              <w:rPr>
                <w:sz w:val="22"/>
                <w:szCs w:val="22"/>
              </w:rPr>
              <w:t>венных отношений Республики Тыва, МВД по Республике Тыва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2. Профилактика преступлений, совершенных с применением о</w:t>
            </w:r>
            <w:r w:rsidRPr="00D9760D">
              <w:rPr>
                <w:sz w:val="22"/>
                <w:szCs w:val="22"/>
              </w:rPr>
              <w:t>г</w:t>
            </w:r>
            <w:r w:rsidRPr="00D9760D">
              <w:rPr>
                <w:sz w:val="22"/>
                <w:szCs w:val="22"/>
              </w:rPr>
              <w:t>нестрельного оружия</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proofErr w:type="gramStart"/>
            <w:r w:rsidRPr="00D9760D">
              <w:rPr>
                <w:sz w:val="22"/>
                <w:szCs w:val="22"/>
              </w:rPr>
              <w:t>Министерство пр</w:t>
            </w:r>
            <w:r w:rsidRPr="00D9760D">
              <w:rPr>
                <w:sz w:val="22"/>
                <w:szCs w:val="22"/>
              </w:rPr>
              <w:t>и</w:t>
            </w:r>
            <w:r w:rsidRPr="00D9760D">
              <w:rPr>
                <w:sz w:val="22"/>
                <w:szCs w:val="22"/>
              </w:rPr>
              <w:t>родных ресурсов и экологии Республики Тыва, Федеральная служба войск наци</w:t>
            </w:r>
            <w:r w:rsidRPr="00D9760D">
              <w:rPr>
                <w:sz w:val="22"/>
                <w:szCs w:val="22"/>
              </w:rPr>
              <w:t>о</w:t>
            </w:r>
            <w:r w:rsidRPr="00D9760D">
              <w:rPr>
                <w:sz w:val="22"/>
                <w:szCs w:val="22"/>
              </w:rPr>
              <w:t>нальной гвардии Ро</w:t>
            </w:r>
            <w:r w:rsidRPr="00D9760D">
              <w:rPr>
                <w:sz w:val="22"/>
                <w:szCs w:val="22"/>
              </w:rPr>
              <w:t>с</w:t>
            </w:r>
            <w:r w:rsidRPr="00D9760D">
              <w:rPr>
                <w:sz w:val="22"/>
                <w:szCs w:val="22"/>
              </w:rPr>
              <w:t>сийской Федерации по Республике Тыва (по согласованию), МВД по Республике Тыва (по согласованию),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w:t>
            </w:r>
            <w:proofErr w:type="gramEnd"/>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2.1. Проведение мероприятий по добровольной сдаче огнестрел</w:t>
            </w:r>
            <w:r w:rsidRPr="00D9760D">
              <w:rPr>
                <w:sz w:val="22"/>
                <w:szCs w:val="22"/>
              </w:rPr>
              <w:t>ь</w:t>
            </w:r>
            <w:r w:rsidRPr="00D9760D">
              <w:rPr>
                <w:sz w:val="22"/>
                <w:szCs w:val="22"/>
              </w:rPr>
              <w:t>ного оружия, бо</w:t>
            </w:r>
            <w:r w:rsidRPr="00D9760D">
              <w:rPr>
                <w:sz w:val="22"/>
                <w:szCs w:val="22"/>
              </w:rPr>
              <w:t>е</w:t>
            </w:r>
            <w:r w:rsidRPr="00D9760D">
              <w:rPr>
                <w:sz w:val="22"/>
                <w:szCs w:val="22"/>
              </w:rPr>
              <w:t>припасов, взры</w:t>
            </w:r>
            <w:r w:rsidRPr="00D9760D">
              <w:rPr>
                <w:sz w:val="22"/>
                <w:szCs w:val="22"/>
              </w:rPr>
              <w:t>в</w:t>
            </w:r>
            <w:r w:rsidRPr="00D9760D">
              <w:rPr>
                <w:sz w:val="22"/>
                <w:szCs w:val="22"/>
              </w:rPr>
              <w:lastRenderedPageBreak/>
              <w:t>чатых веществ и взрывных ус</w:t>
            </w:r>
            <w:r w:rsidRPr="00D9760D">
              <w:rPr>
                <w:sz w:val="22"/>
                <w:szCs w:val="22"/>
              </w:rPr>
              <w:t>т</w:t>
            </w:r>
            <w:r w:rsidRPr="00D9760D">
              <w:rPr>
                <w:sz w:val="22"/>
                <w:szCs w:val="22"/>
              </w:rPr>
              <w:t>ройств, незаконно хранящихся у н</w:t>
            </w:r>
            <w:r w:rsidRPr="00D9760D">
              <w:rPr>
                <w:sz w:val="22"/>
                <w:szCs w:val="22"/>
              </w:rPr>
              <w:t>а</w:t>
            </w:r>
            <w:r w:rsidRPr="00D9760D">
              <w:rPr>
                <w:sz w:val="22"/>
                <w:szCs w:val="22"/>
              </w:rPr>
              <w:t>селения</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proofErr w:type="gramStart"/>
            <w:r w:rsidRPr="00D9760D">
              <w:rPr>
                <w:sz w:val="22"/>
                <w:szCs w:val="22"/>
              </w:rPr>
              <w:t>Министерство пр</w:t>
            </w:r>
            <w:r w:rsidRPr="00D9760D">
              <w:rPr>
                <w:sz w:val="22"/>
                <w:szCs w:val="22"/>
              </w:rPr>
              <w:t>и</w:t>
            </w:r>
            <w:r w:rsidRPr="00D9760D">
              <w:rPr>
                <w:sz w:val="22"/>
                <w:szCs w:val="22"/>
              </w:rPr>
              <w:t>родных ресурсов и экологии Республики Тыва, Федеральная служба войск наци</w:t>
            </w:r>
            <w:r w:rsidRPr="00D9760D">
              <w:rPr>
                <w:sz w:val="22"/>
                <w:szCs w:val="22"/>
              </w:rPr>
              <w:t>о</w:t>
            </w:r>
            <w:r w:rsidRPr="00D9760D">
              <w:rPr>
                <w:sz w:val="22"/>
                <w:szCs w:val="22"/>
              </w:rPr>
              <w:t>нальной гвардии Ро</w:t>
            </w:r>
            <w:r w:rsidRPr="00D9760D">
              <w:rPr>
                <w:sz w:val="22"/>
                <w:szCs w:val="22"/>
              </w:rPr>
              <w:t>с</w:t>
            </w:r>
            <w:r w:rsidRPr="00D9760D">
              <w:rPr>
                <w:sz w:val="22"/>
                <w:szCs w:val="22"/>
              </w:rPr>
              <w:lastRenderedPageBreak/>
              <w:t>сийской Федерации по Республике Тыва (по согласованию), МВД по Республике Тыва (по согласованию),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w:t>
            </w:r>
            <w:proofErr w:type="gramEnd"/>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lastRenderedPageBreak/>
              <w:t>3. Профилактика алкоголизма и наркомании</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Министерство культ</w:t>
            </w:r>
            <w:r w:rsidRPr="00D9760D">
              <w:rPr>
                <w:sz w:val="22"/>
                <w:szCs w:val="22"/>
              </w:rPr>
              <w:t>у</w:t>
            </w:r>
            <w:r w:rsidRPr="00D9760D">
              <w:rPr>
                <w:sz w:val="22"/>
                <w:szCs w:val="22"/>
              </w:rPr>
              <w:t>ры Республики Тыва, 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ство информатизации и связи Республики Тыва, Министерство здравоохранения Ре</w:t>
            </w:r>
            <w:r w:rsidRPr="00D9760D">
              <w:rPr>
                <w:sz w:val="22"/>
                <w:szCs w:val="22"/>
              </w:rPr>
              <w:t>с</w:t>
            </w:r>
            <w:r w:rsidRPr="00D9760D">
              <w:rPr>
                <w:sz w:val="22"/>
                <w:szCs w:val="22"/>
              </w:rPr>
              <w:t>публики Тыва, МВД по Республике Тыва (по согласованию)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3.1</w:t>
            </w:r>
            <w:r w:rsidR="00424BE1">
              <w:rPr>
                <w:sz w:val="22"/>
                <w:szCs w:val="22"/>
              </w:rPr>
              <w:t>.</w:t>
            </w:r>
            <w:r w:rsidRPr="00D9760D">
              <w:rPr>
                <w:sz w:val="22"/>
                <w:szCs w:val="22"/>
              </w:rPr>
              <w:t xml:space="preserve"> Приобретение </w:t>
            </w:r>
            <w:proofErr w:type="spellStart"/>
            <w:r w:rsidRPr="00D9760D">
              <w:rPr>
                <w:sz w:val="22"/>
                <w:szCs w:val="22"/>
              </w:rPr>
              <w:t>рентгенотелев</w:t>
            </w:r>
            <w:r w:rsidRPr="00D9760D">
              <w:rPr>
                <w:sz w:val="22"/>
                <w:szCs w:val="22"/>
              </w:rPr>
              <w:t>и</w:t>
            </w:r>
            <w:r w:rsidRPr="00D9760D">
              <w:rPr>
                <w:sz w:val="22"/>
                <w:szCs w:val="22"/>
              </w:rPr>
              <w:t>зионных</w:t>
            </w:r>
            <w:proofErr w:type="spellEnd"/>
            <w:r w:rsidRPr="00D9760D">
              <w:rPr>
                <w:sz w:val="22"/>
                <w:szCs w:val="22"/>
              </w:rPr>
              <w:t xml:space="preserve"> ко</w:t>
            </w:r>
            <w:r w:rsidRPr="00D9760D">
              <w:rPr>
                <w:sz w:val="22"/>
                <w:szCs w:val="22"/>
              </w:rPr>
              <w:t>м</w:t>
            </w:r>
            <w:r w:rsidRPr="00D9760D">
              <w:rPr>
                <w:sz w:val="22"/>
                <w:szCs w:val="22"/>
              </w:rPr>
              <w:t>плексов «Шмель240ТВ»</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3.2</w:t>
            </w:r>
            <w:r w:rsidR="00424BE1">
              <w:rPr>
                <w:sz w:val="22"/>
                <w:szCs w:val="22"/>
              </w:rPr>
              <w:t>.</w:t>
            </w:r>
            <w:r w:rsidRPr="00D9760D">
              <w:rPr>
                <w:sz w:val="22"/>
                <w:szCs w:val="22"/>
              </w:rPr>
              <w:t xml:space="preserve"> Создание с</w:t>
            </w:r>
            <w:r w:rsidRPr="00D9760D">
              <w:rPr>
                <w:sz w:val="22"/>
                <w:szCs w:val="22"/>
              </w:rPr>
              <w:t>о</w:t>
            </w:r>
            <w:r w:rsidRPr="00D9760D">
              <w:rPr>
                <w:sz w:val="22"/>
                <w:szCs w:val="22"/>
              </w:rPr>
              <w:t>циальных виде</w:t>
            </w:r>
            <w:r w:rsidRPr="00D9760D">
              <w:rPr>
                <w:sz w:val="22"/>
                <w:szCs w:val="22"/>
              </w:rPr>
              <w:t>о</w:t>
            </w:r>
            <w:r w:rsidRPr="00D9760D">
              <w:rPr>
                <w:sz w:val="22"/>
                <w:szCs w:val="22"/>
              </w:rPr>
              <w:t>роликов на ру</w:t>
            </w:r>
            <w:r w:rsidRPr="00D9760D">
              <w:rPr>
                <w:sz w:val="22"/>
                <w:szCs w:val="22"/>
              </w:rPr>
              <w:t>с</w:t>
            </w:r>
            <w:r w:rsidRPr="00D9760D">
              <w:rPr>
                <w:sz w:val="22"/>
                <w:szCs w:val="22"/>
              </w:rPr>
              <w:t>ском и тувинском языках о пагу</w:t>
            </w:r>
            <w:r w:rsidRPr="00D9760D">
              <w:rPr>
                <w:sz w:val="22"/>
                <w:szCs w:val="22"/>
              </w:rPr>
              <w:t>б</w:t>
            </w:r>
            <w:r w:rsidRPr="00D9760D">
              <w:rPr>
                <w:sz w:val="22"/>
                <w:szCs w:val="22"/>
              </w:rPr>
              <w:t>ном воздействии потребления на</w:t>
            </w:r>
            <w:r w:rsidRPr="00D9760D">
              <w:rPr>
                <w:sz w:val="22"/>
                <w:szCs w:val="22"/>
              </w:rPr>
              <w:t>р</w:t>
            </w:r>
            <w:r w:rsidRPr="00D9760D">
              <w:rPr>
                <w:sz w:val="22"/>
                <w:szCs w:val="22"/>
              </w:rPr>
              <w:lastRenderedPageBreak/>
              <w:t>котиков и алког</w:t>
            </w:r>
            <w:r w:rsidRPr="00D9760D">
              <w:rPr>
                <w:sz w:val="22"/>
                <w:szCs w:val="22"/>
              </w:rPr>
              <w:t>о</w:t>
            </w:r>
            <w:r w:rsidRPr="00D9760D">
              <w:rPr>
                <w:sz w:val="22"/>
                <w:szCs w:val="22"/>
              </w:rPr>
              <w:t>ля</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культ</w:t>
            </w:r>
            <w:r w:rsidRPr="00D9760D">
              <w:rPr>
                <w:sz w:val="22"/>
                <w:szCs w:val="22"/>
              </w:rPr>
              <w:t>у</w:t>
            </w:r>
            <w:r w:rsidRPr="00D9760D">
              <w:rPr>
                <w:sz w:val="22"/>
                <w:szCs w:val="22"/>
              </w:rPr>
              <w:t>ры Республики Тыва, Министерство образ</w:t>
            </w:r>
            <w:r w:rsidRPr="00D9760D">
              <w:rPr>
                <w:sz w:val="22"/>
                <w:szCs w:val="22"/>
              </w:rPr>
              <w:t>о</w:t>
            </w:r>
            <w:r w:rsidRPr="00D9760D">
              <w:rPr>
                <w:sz w:val="22"/>
                <w:szCs w:val="22"/>
              </w:rPr>
              <w:t>вания и науки, Мин</w:t>
            </w:r>
            <w:r w:rsidRPr="00D9760D">
              <w:rPr>
                <w:sz w:val="22"/>
                <w:szCs w:val="22"/>
              </w:rPr>
              <w:t>и</w:t>
            </w:r>
            <w:r w:rsidRPr="00D9760D">
              <w:rPr>
                <w:sz w:val="22"/>
                <w:szCs w:val="22"/>
              </w:rPr>
              <w:t>стерство информат</w:t>
            </w:r>
            <w:r w:rsidRPr="00D9760D">
              <w:rPr>
                <w:sz w:val="22"/>
                <w:szCs w:val="22"/>
              </w:rPr>
              <w:t>и</w:t>
            </w:r>
            <w:r w:rsidRPr="00D9760D">
              <w:rPr>
                <w:sz w:val="22"/>
                <w:szCs w:val="22"/>
              </w:rPr>
              <w:t>зации и связи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lastRenderedPageBreak/>
              <w:t>ство здравоохранения Республики Тыва, МВД по Республике Тыва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lastRenderedPageBreak/>
              <w:t>3.3</w:t>
            </w:r>
            <w:r w:rsidR="00424BE1">
              <w:rPr>
                <w:sz w:val="22"/>
                <w:szCs w:val="22"/>
              </w:rPr>
              <w:t>.</w:t>
            </w:r>
            <w:r w:rsidRPr="00D9760D">
              <w:rPr>
                <w:sz w:val="22"/>
                <w:szCs w:val="22"/>
              </w:rPr>
              <w:t xml:space="preserve"> Конкурс «Лучший пол</w:t>
            </w:r>
            <w:r w:rsidRPr="00D9760D">
              <w:rPr>
                <w:sz w:val="22"/>
                <w:szCs w:val="22"/>
              </w:rPr>
              <w:t>и</w:t>
            </w:r>
            <w:r w:rsidRPr="00D9760D">
              <w:rPr>
                <w:sz w:val="22"/>
                <w:szCs w:val="22"/>
              </w:rPr>
              <w:t>цейский (па</w:t>
            </w:r>
            <w:r w:rsidRPr="00D9760D">
              <w:rPr>
                <w:sz w:val="22"/>
                <w:szCs w:val="22"/>
              </w:rPr>
              <w:t>т</w:t>
            </w:r>
            <w:r w:rsidRPr="00D9760D">
              <w:rPr>
                <w:sz w:val="22"/>
                <w:szCs w:val="22"/>
              </w:rPr>
              <w:t>рульная группа) по выявлению и пресечению ре</w:t>
            </w:r>
            <w:r w:rsidRPr="00D9760D">
              <w:rPr>
                <w:sz w:val="22"/>
                <w:szCs w:val="22"/>
              </w:rPr>
              <w:t>а</w:t>
            </w:r>
            <w:r w:rsidRPr="00D9760D">
              <w:rPr>
                <w:sz w:val="22"/>
                <w:szCs w:val="22"/>
              </w:rPr>
              <w:t>лизации на терр</w:t>
            </w:r>
            <w:r w:rsidRPr="00D9760D">
              <w:rPr>
                <w:sz w:val="22"/>
                <w:szCs w:val="22"/>
              </w:rPr>
              <w:t>и</w:t>
            </w:r>
            <w:r w:rsidRPr="00D9760D">
              <w:rPr>
                <w:sz w:val="22"/>
                <w:szCs w:val="22"/>
              </w:rPr>
              <w:t>тории Республики Тыва нелегальной алкогольной и спиртосодерж</w:t>
            </w:r>
            <w:r w:rsidRPr="00D9760D">
              <w:rPr>
                <w:sz w:val="22"/>
                <w:szCs w:val="22"/>
              </w:rPr>
              <w:t>а</w:t>
            </w:r>
            <w:r w:rsidRPr="00D9760D">
              <w:rPr>
                <w:sz w:val="22"/>
                <w:szCs w:val="22"/>
              </w:rPr>
              <w:t>щей продукции»</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3.4</w:t>
            </w:r>
            <w:r w:rsidR="00424BE1">
              <w:rPr>
                <w:sz w:val="22"/>
                <w:szCs w:val="22"/>
              </w:rPr>
              <w:t>.</w:t>
            </w:r>
            <w:r w:rsidRPr="00D9760D">
              <w:rPr>
                <w:sz w:val="22"/>
                <w:szCs w:val="22"/>
              </w:rPr>
              <w:t xml:space="preserve"> Конкурс на звание «Лучшая народная дружина на территории Республики Т</w:t>
            </w:r>
            <w:r w:rsidRPr="00D9760D">
              <w:rPr>
                <w:sz w:val="22"/>
                <w:szCs w:val="22"/>
              </w:rPr>
              <w:t>ы</w:t>
            </w:r>
            <w:r w:rsidRPr="00D9760D">
              <w:rPr>
                <w:sz w:val="22"/>
                <w:szCs w:val="22"/>
              </w:rPr>
              <w:t>ва»</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20 апр</w:t>
            </w:r>
            <w:r w:rsidRPr="00D9760D">
              <w:rPr>
                <w:sz w:val="22"/>
                <w:szCs w:val="22"/>
              </w:rPr>
              <w:t>е</w:t>
            </w:r>
            <w:r w:rsidRPr="00D9760D">
              <w:rPr>
                <w:sz w:val="22"/>
                <w:szCs w:val="22"/>
              </w:rPr>
              <w:t>ля</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C54F96">
            <w:pPr>
              <w:rPr>
                <w:sz w:val="22"/>
                <w:szCs w:val="22"/>
              </w:rPr>
            </w:pPr>
            <w:r w:rsidRPr="00D9760D">
              <w:rPr>
                <w:sz w:val="22"/>
                <w:szCs w:val="22"/>
              </w:rPr>
              <w:t>3.5</w:t>
            </w:r>
            <w:r w:rsidR="00424BE1">
              <w:rPr>
                <w:sz w:val="22"/>
                <w:szCs w:val="22"/>
              </w:rPr>
              <w:t>.</w:t>
            </w:r>
            <w:r w:rsidRPr="00D9760D">
              <w:rPr>
                <w:sz w:val="22"/>
                <w:szCs w:val="22"/>
              </w:rPr>
              <w:t xml:space="preserve"> Развитие и</w:t>
            </w:r>
            <w:r w:rsidRPr="00D9760D">
              <w:rPr>
                <w:sz w:val="22"/>
                <w:szCs w:val="22"/>
              </w:rPr>
              <w:t>н</w:t>
            </w:r>
            <w:r w:rsidRPr="00D9760D">
              <w:rPr>
                <w:sz w:val="22"/>
                <w:szCs w:val="22"/>
              </w:rPr>
              <w:t>фраструктуры, форм и методов первичной пр</w:t>
            </w:r>
            <w:r w:rsidRPr="00D9760D">
              <w:rPr>
                <w:sz w:val="22"/>
                <w:szCs w:val="22"/>
              </w:rPr>
              <w:t>о</w:t>
            </w:r>
            <w:r w:rsidRPr="00D9760D">
              <w:rPr>
                <w:sz w:val="22"/>
                <w:szCs w:val="22"/>
              </w:rPr>
              <w:t>филактики нез</w:t>
            </w:r>
            <w:r w:rsidRPr="00D9760D">
              <w:rPr>
                <w:sz w:val="22"/>
                <w:szCs w:val="22"/>
              </w:rPr>
              <w:t>а</w:t>
            </w:r>
            <w:r w:rsidRPr="00D9760D">
              <w:rPr>
                <w:sz w:val="22"/>
                <w:szCs w:val="22"/>
              </w:rPr>
              <w:t>конного употре</w:t>
            </w:r>
            <w:r w:rsidRPr="00D9760D">
              <w:rPr>
                <w:sz w:val="22"/>
                <w:szCs w:val="22"/>
              </w:rPr>
              <w:t>б</w:t>
            </w:r>
            <w:r w:rsidRPr="00D9760D">
              <w:rPr>
                <w:sz w:val="22"/>
                <w:szCs w:val="22"/>
              </w:rPr>
              <w:t>ления наркотиков</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424BE1">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 xml:space="preserve">ство здравоохранения Республики Тыва, Министерство </w:t>
            </w:r>
            <w:r w:rsidR="00424BE1">
              <w:rPr>
                <w:sz w:val="22"/>
                <w:szCs w:val="22"/>
              </w:rPr>
              <w:t>к</w:t>
            </w:r>
            <w:r w:rsidRPr="00D9760D">
              <w:rPr>
                <w:sz w:val="22"/>
                <w:szCs w:val="22"/>
              </w:rPr>
              <w:t>ульт</w:t>
            </w:r>
            <w:r w:rsidRPr="00D9760D">
              <w:rPr>
                <w:sz w:val="22"/>
                <w:szCs w:val="22"/>
              </w:rPr>
              <w:t>у</w:t>
            </w:r>
            <w:r w:rsidRPr="00D9760D">
              <w:rPr>
                <w:sz w:val="22"/>
                <w:szCs w:val="22"/>
              </w:rPr>
              <w:t xml:space="preserve">ры Республики Тыва, Министерство </w:t>
            </w:r>
            <w:r w:rsidR="00424BE1">
              <w:rPr>
                <w:sz w:val="22"/>
                <w:szCs w:val="22"/>
              </w:rPr>
              <w:t>с</w:t>
            </w:r>
            <w:r w:rsidRPr="00D9760D">
              <w:rPr>
                <w:sz w:val="22"/>
                <w:szCs w:val="22"/>
              </w:rPr>
              <w:t>порта Республики Тыва, Министерство инфо</w:t>
            </w:r>
            <w:r w:rsidRPr="00D9760D">
              <w:rPr>
                <w:sz w:val="22"/>
                <w:szCs w:val="22"/>
              </w:rPr>
              <w:t>р</w:t>
            </w:r>
            <w:r w:rsidRPr="00D9760D">
              <w:rPr>
                <w:sz w:val="22"/>
                <w:szCs w:val="22"/>
              </w:rPr>
              <w:t>матизации и связи Республики Тыва, МВД Республике Т</w:t>
            </w:r>
            <w:r w:rsidRPr="00D9760D">
              <w:rPr>
                <w:sz w:val="22"/>
                <w:szCs w:val="22"/>
              </w:rPr>
              <w:t>ы</w:t>
            </w:r>
            <w:r w:rsidRPr="00D9760D">
              <w:rPr>
                <w:sz w:val="22"/>
                <w:szCs w:val="22"/>
              </w:rPr>
              <w:lastRenderedPageBreak/>
              <w:t>ва (по согласованию),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C54F96">
            <w:pPr>
              <w:rPr>
                <w:sz w:val="22"/>
                <w:szCs w:val="22"/>
              </w:rPr>
            </w:pPr>
            <w:r w:rsidRPr="00D9760D">
              <w:rPr>
                <w:sz w:val="22"/>
                <w:szCs w:val="22"/>
              </w:rPr>
              <w:lastRenderedPageBreak/>
              <w:t>3.5.1.</w:t>
            </w:r>
            <w:r w:rsidR="00C54F96">
              <w:rPr>
                <w:sz w:val="22"/>
                <w:szCs w:val="22"/>
              </w:rPr>
              <w:t xml:space="preserve"> Проведение о</w:t>
            </w:r>
            <w:r w:rsidRPr="00D9760D">
              <w:rPr>
                <w:sz w:val="22"/>
                <w:szCs w:val="22"/>
              </w:rPr>
              <w:t>перативно-профилактич</w:t>
            </w:r>
            <w:r w:rsidRPr="00D9760D">
              <w:rPr>
                <w:sz w:val="22"/>
                <w:szCs w:val="22"/>
              </w:rPr>
              <w:t>е</w:t>
            </w:r>
            <w:r w:rsidRPr="00D9760D">
              <w:rPr>
                <w:sz w:val="22"/>
                <w:szCs w:val="22"/>
              </w:rPr>
              <w:t>ской акции «С</w:t>
            </w:r>
            <w:r w:rsidRPr="00D9760D">
              <w:rPr>
                <w:sz w:val="22"/>
                <w:szCs w:val="22"/>
              </w:rPr>
              <w:t>о</w:t>
            </w:r>
            <w:r w:rsidRPr="00D9760D">
              <w:rPr>
                <w:sz w:val="22"/>
                <w:szCs w:val="22"/>
              </w:rPr>
              <w:t>общи, где торг</w:t>
            </w:r>
            <w:r w:rsidRPr="00D9760D">
              <w:rPr>
                <w:sz w:val="22"/>
                <w:szCs w:val="22"/>
              </w:rPr>
              <w:t>у</w:t>
            </w:r>
            <w:r w:rsidRPr="00D9760D">
              <w:rPr>
                <w:sz w:val="22"/>
                <w:szCs w:val="22"/>
              </w:rPr>
              <w:t>ют смертью»</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марта</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н</w:t>
            </w:r>
            <w:r w:rsidRPr="00D9760D">
              <w:rPr>
                <w:sz w:val="22"/>
                <w:szCs w:val="22"/>
              </w:rPr>
              <w:t>о</w:t>
            </w:r>
            <w:r w:rsidRPr="00D9760D">
              <w:rPr>
                <w:sz w:val="22"/>
                <w:szCs w:val="22"/>
              </w:rPr>
              <w:t>ября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марта</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н</w:t>
            </w:r>
            <w:r w:rsidRPr="00D9760D">
              <w:rPr>
                <w:sz w:val="22"/>
                <w:szCs w:val="22"/>
              </w:rPr>
              <w:t>о</w:t>
            </w:r>
            <w:r w:rsidRPr="00D9760D">
              <w:rPr>
                <w:sz w:val="22"/>
                <w:szCs w:val="22"/>
              </w:rPr>
              <w:t>ября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марта</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н</w:t>
            </w:r>
            <w:r w:rsidRPr="00D9760D">
              <w:rPr>
                <w:sz w:val="22"/>
                <w:szCs w:val="22"/>
              </w:rPr>
              <w:t>о</w:t>
            </w:r>
            <w:r w:rsidRPr="00D9760D">
              <w:rPr>
                <w:sz w:val="22"/>
                <w:szCs w:val="22"/>
              </w:rPr>
              <w:t>ября</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марта</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ноя</w:t>
            </w:r>
            <w:r w:rsidRPr="00D9760D">
              <w:rPr>
                <w:sz w:val="22"/>
                <w:szCs w:val="22"/>
              </w:rPr>
              <w:t>б</w:t>
            </w:r>
            <w:r w:rsidRPr="00D9760D">
              <w:rPr>
                <w:sz w:val="22"/>
                <w:szCs w:val="22"/>
              </w:rPr>
              <w:t>ря</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424BE1">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 xml:space="preserve">ство здравоохранения Республики Тыва, Министерство </w:t>
            </w:r>
            <w:r w:rsidR="00424BE1">
              <w:rPr>
                <w:sz w:val="22"/>
                <w:szCs w:val="22"/>
              </w:rPr>
              <w:t>к</w:t>
            </w:r>
            <w:r w:rsidRPr="00D9760D">
              <w:rPr>
                <w:sz w:val="22"/>
                <w:szCs w:val="22"/>
              </w:rPr>
              <w:t>ульт</w:t>
            </w:r>
            <w:r w:rsidRPr="00D9760D">
              <w:rPr>
                <w:sz w:val="22"/>
                <w:szCs w:val="22"/>
              </w:rPr>
              <w:t>у</w:t>
            </w:r>
            <w:r w:rsidRPr="00D9760D">
              <w:rPr>
                <w:sz w:val="22"/>
                <w:szCs w:val="22"/>
              </w:rPr>
              <w:t>ры Республики Тыва, Ми</w:t>
            </w:r>
            <w:r w:rsidR="00C54F96">
              <w:rPr>
                <w:sz w:val="22"/>
                <w:szCs w:val="22"/>
              </w:rPr>
              <w:t xml:space="preserve">нистерство </w:t>
            </w:r>
            <w:r w:rsidR="00424BE1">
              <w:rPr>
                <w:sz w:val="22"/>
                <w:szCs w:val="22"/>
              </w:rPr>
              <w:t>с</w:t>
            </w:r>
            <w:r w:rsidRPr="00D9760D">
              <w:rPr>
                <w:sz w:val="22"/>
                <w:szCs w:val="22"/>
              </w:rPr>
              <w:t>порта Республики Тыва, МВД Республике Т</w:t>
            </w:r>
            <w:r w:rsidRPr="00D9760D">
              <w:rPr>
                <w:sz w:val="22"/>
                <w:szCs w:val="22"/>
              </w:rPr>
              <w:t>ы</w:t>
            </w:r>
            <w:r w:rsidRPr="00D9760D">
              <w:rPr>
                <w:sz w:val="22"/>
                <w:szCs w:val="22"/>
              </w:rPr>
              <w:t>ва (по согласованию), органы местного с</w:t>
            </w:r>
            <w:r w:rsidRPr="00D9760D">
              <w:rPr>
                <w:sz w:val="22"/>
                <w:szCs w:val="22"/>
              </w:rPr>
              <w:t>а</w:t>
            </w:r>
            <w:r w:rsidRPr="00D9760D">
              <w:rPr>
                <w:sz w:val="22"/>
                <w:szCs w:val="22"/>
              </w:rPr>
              <w:t>моуправления (по с</w:t>
            </w:r>
            <w:r w:rsidRPr="00D9760D">
              <w:rPr>
                <w:sz w:val="22"/>
                <w:szCs w:val="22"/>
              </w:rPr>
              <w:t>о</w:t>
            </w:r>
            <w:r w:rsidRPr="00D9760D">
              <w:rPr>
                <w:sz w:val="22"/>
                <w:szCs w:val="22"/>
              </w:rPr>
              <w:t>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C54F96">
            <w:pPr>
              <w:rPr>
                <w:sz w:val="22"/>
                <w:szCs w:val="22"/>
              </w:rPr>
            </w:pPr>
            <w:r w:rsidRPr="00D9760D">
              <w:rPr>
                <w:sz w:val="22"/>
                <w:szCs w:val="22"/>
              </w:rPr>
              <w:t xml:space="preserve">3.5.2. </w:t>
            </w:r>
            <w:r w:rsidR="00C54F96">
              <w:rPr>
                <w:sz w:val="22"/>
                <w:szCs w:val="22"/>
              </w:rPr>
              <w:t>Проведение к</w:t>
            </w:r>
            <w:r w:rsidRPr="00D9760D">
              <w:rPr>
                <w:sz w:val="22"/>
                <w:szCs w:val="22"/>
              </w:rPr>
              <w:t>онкурс</w:t>
            </w:r>
            <w:r w:rsidR="00C54F96">
              <w:rPr>
                <w:sz w:val="22"/>
                <w:szCs w:val="22"/>
              </w:rPr>
              <w:t>а</w:t>
            </w:r>
            <w:r w:rsidRPr="00D9760D">
              <w:rPr>
                <w:sz w:val="22"/>
                <w:szCs w:val="22"/>
              </w:rPr>
              <w:t xml:space="preserve"> соц</w:t>
            </w:r>
            <w:r w:rsidRPr="00D9760D">
              <w:rPr>
                <w:sz w:val="22"/>
                <w:szCs w:val="22"/>
              </w:rPr>
              <w:t>и</w:t>
            </w:r>
            <w:r w:rsidRPr="00D9760D">
              <w:rPr>
                <w:sz w:val="22"/>
                <w:szCs w:val="22"/>
              </w:rPr>
              <w:t xml:space="preserve">альной </w:t>
            </w:r>
            <w:proofErr w:type="spellStart"/>
            <w:r w:rsidRPr="00D9760D">
              <w:rPr>
                <w:sz w:val="22"/>
                <w:szCs w:val="22"/>
              </w:rPr>
              <w:t>антина</w:t>
            </w:r>
            <w:r w:rsidRPr="00D9760D">
              <w:rPr>
                <w:sz w:val="22"/>
                <w:szCs w:val="22"/>
              </w:rPr>
              <w:t>р</w:t>
            </w:r>
            <w:r w:rsidRPr="00D9760D">
              <w:rPr>
                <w:sz w:val="22"/>
                <w:szCs w:val="22"/>
              </w:rPr>
              <w:t>котической</w:t>
            </w:r>
            <w:proofErr w:type="spellEnd"/>
            <w:r w:rsidRPr="00D9760D">
              <w:rPr>
                <w:sz w:val="22"/>
                <w:szCs w:val="22"/>
              </w:rPr>
              <w:t xml:space="preserve"> ре</w:t>
            </w:r>
            <w:r w:rsidRPr="00D9760D">
              <w:rPr>
                <w:sz w:val="22"/>
                <w:szCs w:val="22"/>
              </w:rPr>
              <w:t>к</w:t>
            </w:r>
            <w:r w:rsidRPr="00D9760D">
              <w:rPr>
                <w:sz w:val="22"/>
                <w:szCs w:val="22"/>
              </w:rPr>
              <w:t>ламы и пропага</w:t>
            </w:r>
            <w:r w:rsidRPr="00D9760D">
              <w:rPr>
                <w:sz w:val="22"/>
                <w:szCs w:val="22"/>
              </w:rPr>
              <w:t>н</w:t>
            </w:r>
            <w:r w:rsidRPr="00D9760D">
              <w:rPr>
                <w:sz w:val="22"/>
                <w:szCs w:val="22"/>
              </w:rPr>
              <w:t>ды здорового о</w:t>
            </w:r>
            <w:r w:rsidRPr="00D9760D">
              <w:rPr>
                <w:sz w:val="22"/>
                <w:szCs w:val="22"/>
              </w:rPr>
              <w:t>б</w:t>
            </w:r>
            <w:r w:rsidRPr="00D9760D">
              <w:rPr>
                <w:sz w:val="22"/>
                <w:szCs w:val="22"/>
              </w:rPr>
              <w:t>раза жизни «Сп</w:t>
            </w:r>
            <w:r w:rsidRPr="00D9760D">
              <w:rPr>
                <w:sz w:val="22"/>
                <w:szCs w:val="22"/>
              </w:rPr>
              <w:t>а</w:t>
            </w:r>
            <w:r w:rsidRPr="00D9760D">
              <w:rPr>
                <w:sz w:val="22"/>
                <w:szCs w:val="22"/>
              </w:rPr>
              <w:t>сем жизнь вм</w:t>
            </w:r>
            <w:r w:rsidRPr="00D9760D">
              <w:rPr>
                <w:sz w:val="22"/>
                <w:szCs w:val="22"/>
              </w:rPr>
              <w:t>е</w:t>
            </w:r>
            <w:r w:rsidRPr="00D9760D">
              <w:rPr>
                <w:sz w:val="22"/>
                <w:szCs w:val="22"/>
              </w:rPr>
              <w:t>сте»</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29 фе</w:t>
            </w:r>
            <w:r w:rsidRPr="00D9760D">
              <w:rPr>
                <w:sz w:val="22"/>
                <w:szCs w:val="22"/>
              </w:rPr>
              <w:t>в</w:t>
            </w:r>
            <w:r w:rsidRPr="00D9760D">
              <w:rPr>
                <w:sz w:val="22"/>
                <w:szCs w:val="22"/>
              </w:rPr>
              <w:t>раля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29 фе</w:t>
            </w:r>
            <w:r w:rsidRPr="00D9760D">
              <w:rPr>
                <w:sz w:val="22"/>
                <w:szCs w:val="22"/>
              </w:rPr>
              <w:t>в</w:t>
            </w:r>
            <w:r w:rsidRPr="00D9760D">
              <w:rPr>
                <w:sz w:val="22"/>
                <w:szCs w:val="22"/>
              </w:rPr>
              <w:t>раля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29 фе</w:t>
            </w:r>
            <w:r w:rsidRPr="00D9760D">
              <w:rPr>
                <w:sz w:val="22"/>
                <w:szCs w:val="22"/>
              </w:rPr>
              <w:t>в</w:t>
            </w:r>
            <w:r w:rsidRPr="00D9760D">
              <w:rPr>
                <w:sz w:val="22"/>
                <w:szCs w:val="22"/>
              </w:rPr>
              <w:t>раля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29 фе</w:t>
            </w:r>
            <w:r w:rsidRPr="00D9760D">
              <w:rPr>
                <w:sz w:val="22"/>
                <w:szCs w:val="22"/>
              </w:rPr>
              <w:t>в</w:t>
            </w:r>
            <w:r w:rsidRPr="00D9760D">
              <w:rPr>
                <w:sz w:val="22"/>
                <w:szCs w:val="22"/>
              </w:rPr>
              <w:t>раля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424BE1">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ство культуры Ре</w:t>
            </w:r>
            <w:r w:rsidRPr="00D9760D">
              <w:rPr>
                <w:sz w:val="22"/>
                <w:szCs w:val="22"/>
              </w:rPr>
              <w:t>с</w:t>
            </w:r>
            <w:r w:rsidRPr="00D9760D">
              <w:rPr>
                <w:sz w:val="22"/>
                <w:szCs w:val="22"/>
              </w:rPr>
              <w:t>публики Тыва, Мин</w:t>
            </w:r>
            <w:r w:rsidRPr="00D9760D">
              <w:rPr>
                <w:sz w:val="22"/>
                <w:szCs w:val="22"/>
              </w:rPr>
              <w:t>и</w:t>
            </w:r>
            <w:r w:rsidRPr="00D9760D">
              <w:rPr>
                <w:sz w:val="22"/>
                <w:szCs w:val="22"/>
              </w:rPr>
              <w:t>стерство здравоохр</w:t>
            </w:r>
            <w:r w:rsidRPr="00D9760D">
              <w:rPr>
                <w:sz w:val="22"/>
                <w:szCs w:val="22"/>
              </w:rPr>
              <w:t>а</w:t>
            </w:r>
            <w:r w:rsidRPr="00D9760D">
              <w:rPr>
                <w:sz w:val="22"/>
                <w:szCs w:val="22"/>
              </w:rPr>
              <w:t>нения Республики Т</w:t>
            </w:r>
            <w:r w:rsidRPr="00D9760D">
              <w:rPr>
                <w:sz w:val="22"/>
                <w:szCs w:val="22"/>
              </w:rPr>
              <w:t>ы</w:t>
            </w:r>
            <w:r w:rsidRPr="00D9760D">
              <w:rPr>
                <w:sz w:val="22"/>
                <w:szCs w:val="22"/>
              </w:rPr>
              <w:t>ва</w:t>
            </w:r>
            <w:r w:rsidR="00424BE1">
              <w:rPr>
                <w:sz w:val="22"/>
                <w:szCs w:val="22"/>
              </w:rPr>
              <w:t xml:space="preserve">, </w:t>
            </w:r>
            <w:r w:rsidRPr="00D9760D">
              <w:rPr>
                <w:sz w:val="22"/>
                <w:szCs w:val="22"/>
              </w:rPr>
              <w:t>Министерство и</w:t>
            </w:r>
            <w:r w:rsidRPr="00D9760D">
              <w:rPr>
                <w:sz w:val="22"/>
                <w:szCs w:val="22"/>
              </w:rPr>
              <w:t>н</w:t>
            </w:r>
            <w:r w:rsidRPr="00D9760D">
              <w:rPr>
                <w:sz w:val="22"/>
                <w:szCs w:val="22"/>
              </w:rPr>
              <w:t>форматизации и связи Республики Тыва, МВД по Республике Тыва (по согласов</w:t>
            </w:r>
            <w:r w:rsidRPr="00D9760D">
              <w:rPr>
                <w:sz w:val="22"/>
                <w:szCs w:val="22"/>
              </w:rPr>
              <w:t>а</w:t>
            </w:r>
            <w:r w:rsidRPr="00D9760D">
              <w:rPr>
                <w:sz w:val="22"/>
                <w:szCs w:val="22"/>
              </w:rPr>
              <w:t>нию), органы местн</w:t>
            </w:r>
            <w:r w:rsidRPr="00D9760D">
              <w:rPr>
                <w:sz w:val="22"/>
                <w:szCs w:val="22"/>
              </w:rPr>
              <w:t>о</w:t>
            </w:r>
            <w:r w:rsidRPr="00D9760D">
              <w:rPr>
                <w:sz w:val="22"/>
                <w:szCs w:val="22"/>
              </w:rPr>
              <w:t>го самоуправления (по согласованию)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3.5.3</w:t>
            </w:r>
            <w:r w:rsidR="00C54F96">
              <w:rPr>
                <w:sz w:val="22"/>
                <w:szCs w:val="22"/>
              </w:rPr>
              <w:t>. Проведение</w:t>
            </w:r>
            <w:r w:rsidRPr="00D9760D">
              <w:rPr>
                <w:sz w:val="22"/>
                <w:szCs w:val="22"/>
              </w:rPr>
              <w:t xml:space="preserve"> </w:t>
            </w:r>
            <w:r w:rsidR="00C54F96">
              <w:rPr>
                <w:sz w:val="22"/>
                <w:szCs w:val="22"/>
              </w:rPr>
              <w:t>п</w:t>
            </w:r>
            <w:r w:rsidRPr="00D9760D">
              <w:rPr>
                <w:sz w:val="22"/>
                <w:szCs w:val="22"/>
              </w:rPr>
              <w:t>рофилактич</w:t>
            </w:r>
            <w:r w:rsidRPr="00D9760D">
              <w:rPr>
                <w:sz w:val="22"/>
                <w:szCs w:val="22"/>
              </w:rPr>
              <w:t>е</w:t>
            </w:r>
            <w:r w:rsidRPr="00D9760D">
              <w:rPr>
                <w:sz w:val="22"/>
                <w:szCs w:val="22"/>
              </w:rPr>
              <w:t>ски</w:t>
            </w:r>
            <w:r w:rsidR="00C54F96">
              <w:rPr>
                <w:sz w:val="22"/>
                <w:szCs w:val="22"/>
              </w:rPr>
              <w:t>х</w:t>
            </w:r>
            <w:r w:rsidRPr="00D9760D">
              <w:rPr>
                <w:sz w:val="22"/>
                <w:szCs w:val="22"/>
              </w:rPr>
              <w:t xml:space="preserve"> меропри</w:t>
            </w:r>
            <w:r w:rsidRPr="00D9760D">
              <w:rPr>
                <w:sz w:val="22"/>
                <w:szCs w:val="22"/>
              </w:rPr>
              <w:t>я</w:t>
            </w:r>
            <w:r w:rsidRPr="00D9760D">
              <w:rPr>
                <w:sz w:val="22"/>
                <w:szCs w:val="22"/>
              </w:rPr>
              <w:lastRenderedPageBreak/>
              <w:t>ти</w:t>
            </w:r>
            <w:r w:rsidR="00C54F96">
              <w:rPr>
                <w:sz w:val="22"/>
                <w:szCs w:val="22"/>
              </w:rPr>
              <w:t>й</w:t>
            </w:r>
            <w:r w:rsidRPr="00D9760D">
              <w:rPr>
                <w:sz w:val="22"/>
                <w:szCs w:val="22"/>
              </w:rPr>
              <w:t>, приуроче</w:t>
            </w:r>
            <w:r w:rsidRPr="00D9760D">
              <w:rPr>
                <w:sz w:val="22"/>
                <w:szCs w:val="22"/>
              </w:rPr>
              <w:t>н</w:t>
            </w:r>
            <w:r w:rsidRPr="00D9760D">
              <w:rPr>
                <w:sz w:val="22"/>
                <w:szCs w:val="22"/>
              </w:rPr>
              <w:t>ны</w:t>
            </w:r>
            <w:r w:rsidR="00C54F96">
              <w:rPr>
                <w:sz w:val="22"/>
                <w:szCs w:val="22"/>
              </w:rPr>
              <w:t>х</w:t>
            </w:r>
            <w:r w:rsidRPr="00D9760D">
              <w:rPr>
                <w:sz w:val="22"/>
                <w:szCs w:val="22"/>
              </w:rPr>
              <w:t xml:space="preserve"> к Междун</w:t>
            </w:r>
            <w:r w:rsidRPr="00D9760D">
              <w:rPr>
                <w:sz w:val="22"/>
                <w:szCs w:val="22"/>
              </w:rPr>
              <w:t>а</w:t>
            </w:r>
            <w:r w:rsidRPr="00D9760D">
              <w:rPr>
                <w:sz w:val="22"/>
                <w:szCs w:val="22"/>
              </w:rPr>
              <w:t>родному дню борьбы со зл</w:t>
            </w:r>
            <w:r w:rsidRPr="00D9760D">
              <w:rPr>
                <w:sz w:val="22"/>
                <w:szCs w:val="22"/>
              </w:rPr>
              <w:t>о</w:t>
            </w:r>
            <w:r w:rsidRPr="00D9760D">
              <w:rPr>
                <w:sz w:val="22"/>
                <w:szCs w:val="22"/>
              </w:rPr>
              <w:t xml:space="preserve">употреблением </w:t>
            </w:r>
          </w:p>
          <w:p w:rsidR="00D9760D" w:rsidRPr="00D9760D" w:rsidRDefault="00D9760D" w:rsidP="00D9760D">
            <w:pPr>
              <w:rPr>
                <w:sz w:val="22"/>
                <w:szCs w:val="22"/>
              </w:rPr>
            </w:pPr>
            <w:r w:rsidRPr="00D9760D">
              <w:rPr>
                <w:sz w:val="22"/>
                <w:szCs w:val="22"/>
              </w:rPr>
              <w:t>наркотическими средствами и их незаконным об</w:t>
            </w:r>
            <w:r w:rsidRPr="00D9760D">
              <w:rPr>
                <w:sz w:val="22"/>
                <w:szCs w:val="22"/>
              </w:rPr>
              <w:t>о</w:t>
            </w:r>
            <w:r w:rsidRPr="00D9760D">
              <w:rPr>
                <w:sz w:val="22"/>
                <w:szCs w:val="22"/>
              </w:rPr>
              <w:t>ротом</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30 июня</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424BE1">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lastRenderedPageBreak/>
              <w:t>ство культуры Ре</w:t>
            </w:r>
            <w:r w:rsidRPr="00D9760D">
              <w:rPr>
                <w:sz w:val="22"/>
                <w:szCs w:val="22"/>
              </w:rPr>
              <w:t>с</w:t>
            </w:r>
            <w:r w:rsidRPr="00D9760D">
              <w:rPr>
                <w:sz w:val="22"/>
                <w:szCs w:val="22"/>
              </w:rPr>
              <w:t>публики Тыва, Мин</w:t>
            </w:r>
            <w:r w:rsidRPr="00D9760D">
              <w:rPr>
                <w:sz w:val="22"/>
                <w:szCs w:val="22"/>
              </w:rPr>
              <w:t>и</w:t>
            </w:r>
            <w:r w:rsidRPr="00D9760D">
              <w:rPr>
                <w:sz w:val="22"/>
                <w:szCs w:val="22"/>
              </w:rPr>
              <w:t>стерство здравоохр</w:t>
            </w:r>
            <w:r w:rsidRPr="00D9760D">
              <w:rPr>
                <w:sz w:val="22"/>
                <w:szCs w:val="22"/>
              </w:rPr>
              <w:t>а</w:t>
            </w:r>
            <w:r w:rsidRPr="00D9760D">
              <w:rPr>
                <w:sz w:val="22"/>
                <w:szCs w:val="22"/>
              </w:rPr>
              <w:t>нения Республики Т</w:t>
            </w:r>
            <w:r w:rsidRPr="00D9760D">
              <w:rPr>
                <w:sz w:val="22"/>
                <w:szCs w:val="22"/>
              </w:rPr>
              <w:t>ы</w:t>
            </w:r>
            <w:r w:rsidRPr="00D9760D">
              <w:rPr>
                <w:sz w:val="22"/>
                <w:szCs w:val="22"/>
              </w:rPr>
              <w:t>ва, Министерство спорта Республики Тыва, МВД по Ре</w:t>
            </w:r>
            <w:r w:rsidRPr="00D9760D">
              <w:rPr>
                <w:sz w:val="22"/>
                <w:szCs w:val="22"/>
              </w:rPr>
              <w:t>с</w:t>
            </w:r>
            <w:r w:rsidRPr="00D9760D">
              <w:rPr>
                <w:sz w:val="22"/>
                <w:szCs w:val="22"/>
              </w:rPr>
              <w:t>публике Тыва (по с</w:t>
            </w:r>
            <w:r w:rsidRPr="00D9760D">
              <w:rPr>
                <w:sz w:val="22"/>
                <w:szCs w:val="22"/>
              </w:rPr>
              <w:t>о</w:t>
            </w:r>
            <w:r w:rsidRPr="00D9760D">
              <w:rPr>
                <w:sz w:val="22"/>
                <w:szCs w:val="22"/>
              </w:rPr>
              <w:t>гласованию), органы местного самоупра</w:t>
            </w:r>
            <w:r w:rsidRPr="00D9760D">
              <w:rPr>
                <w:sz w:val="22"/>
                <w:szCs w:val="22"/>
              </w:rPr>
              <w:t>в</w:t>
            </w:r>
            <w:r w:rsidRPr="00D9760D">
              <w:rPr>
                <w:sz w:val="22"/>
                <w:szCs w:val="22"/>
              </w:rPr>
              <w:t>ления (по согласов</w:t>
            </w:r>
            <w:r w:rsidRPr="00D9760D">
              <w:rPr>
                <w:sz w:val="22"/>
                <w:szCs w:val="22"/>
              </w:rPr>
              <w:t>а</w:t>
            </w:r>
            <w:r w:rsidRPr="00D9760D">
              <w:rPr>
                <w:sz w:val="22"/>
                <w:szCs w:val="22"/>
              </w:rPr>
              <w:t>нию)</w:t>
            </w:r>
          </w:p>
        </w:tc>
      </w:tr>
      <w:tr w:rsidR="00D9760D"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lastRenderedPageBreak/>
              <w:t xml:space="preserve">4. Социальная реабилитация лиц, отбывших наказание в виде лишения свободы </w:t>
            </w:r>
          </w:p>
        </w:tc>
        <w:tc>
          <w:tcPr>
            <w:tcW w:w="687"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D9760D" w:rsidRPr="00D9760D" w:rsidRDefault="00D9760D" w:rsidP="00D9760D">
            <w:pPr>
              <w:rPr>
                <w:sz w:val="22"/>
                <w:szCs w:val="22"/>
              </w:rPr>
            </w:pPr>
            <w:r w:rsidRPr="00D9760D">
              <w:rPr>
                <w:sz w:val="22"/>
                <w:szCs w:val="22"/>
              </w:rPr>
              <w:t>Министерство труда и социальной политики Республики Тыва, Р</w:t>
            </w:r>
            <w:r w:rsidRPr="00D9760D">
              <w:rPr>
                <w:sz w:val="22"/>
                <w:szCs w:val="22"/>
              </w:rPr>
              <w:t>е</w:t>
            </w:r>
            <w:r w:rsidRPr="00D9760D">
              <w:rPr>
                <w:sz w:val="22"/>
                <w:szCs w:val="22"/>
              </w:rPr>
              <w:t>гиональная общес</w:t>
            </w:r>
            <w:r w:rsidRPr="00D9760D">
              <w:rPr>
                <w:sz w:val="22"/>
                <w:szCs w:val="22"/>
              </w:rPr>
              <w:t>т</w:t>
            </w:r>
            <w:r w:rsidRPr="00D9760D">
              <w:rPr>
                <w:sz w:val="22"/>
                <w:szCs w:val="22"/>
              </w:rPr>
              <w:t xml:space="preserve">венная организация «Феникс» по </w:t>
            </w:r>
            <w:proofErr w:type="spellStart"/>
            <w:r w:rsidRPr="00D9760D">
              <w:rPr>
                <w:sz w:val="22"/>
                <w:szCs w:val="22"/>
              </w:rPr>
              <w:t>ресоци</w:t>
            </w:r>
            <w:r w:rsidRPr="00D9760D">
              <w:rPr>
                <w:sz w:val="22"/>
                <w:szCs w:val="22"/>
              </w:rPr>
              <w:t>а</w:t>
            </w:r>
            <w:r w:rsidRPr="00D9760D">
              <w:rPr>
                <w:sz w:val="22"/>
                <w:szCs w:val="22"/>
              </w:rPr>
              <w:t>лизации</w:t>
            </w:r>
            <w:proofErr w:type="spellEnd"/>
            <w:r w:rsidRPr="00D9760D">
              <w:rPr>
                <w:sz w:val="22"/>
                <w:szCs w:val="22"/>
              </w:rPr>
              <w:t xml:space="preserve"> лиц, освоб</w:t>
            </w:r>
            <w:r w:rsidRPr="00D9760D">
              <w:rPr>
                <w:sz w:val="22"/>
                <w:szCs w:val="22"/>
              </w:rPr>
              <w:t>о</w:t>
            </w:r>
            <w:r w:rsidRPr="00D9760D">
              <w:rPr>
                <w:sz w:val="22"/>
                <w:szCs w:val="22"/>
              </w:rPr>
              <w:t>дившихся из мест л</w:t>
            </w:r>
            <w:r w:rsidRPr="00D9760D">
              <w:rPr>
                <w:sz w:val="22"/>
                <w:szCs w:val="22"/>
              </w:rPr>
              <w:t>и</w:t>
            </w:r>
            <w:r w:rsidRPr="00D9760D">
              <w:rPr>
                <w:sz w:val="22"/>
                <w:szCs w:val="22"/>
              </w:rPr>
              <w:t>шения свободы</w:t>
            </w:r>
            <w:r w:rsidR="00C54F96">
              <w:rPr>
                <w:sz w:val="22"/>
                <w:szCs w:val="22"/>
              </w:rPr>
              <w:t>,</w:t>
            </w:r>
            <w:r w:rsidRPr="00D9760D">
              <w:rPr>
                <w:sz w:val="22"/>
                <w:szCs w:val="22"/>
              </w:rPr>
              <w:t xml:space="preserve"> в Ре</w:t>
            </w:r>
            <w:r w:rsidRPr="00D9760D">
              <w:rPr>
                <w:sz w:val="22"/>
                <w:szCs w:val="22"/>
              </w:rPr>
              <w:t>с</w:t>
            </w:r>
            <w:r w:rsidR="00424BE1">
              <w:rPr>
                <w:sz w:val="22"/>
                <w:szCs w:val="22"/>
              </w:rPr>
              <w:t>публике Тыва</w:t>
            </w:r>
            <w:r w:rsidR="00C54F96">
              <w:rPr>
                <w:sz w:val="22"/>
                <w:szCs w:val="22"/>
              </w:rPr>
              <w:t xml:space="preserve"> </w:t>
            </w:r>
            <w:r w:rsidR="00C54F96" w:rsidRPr="00D9760D">
              <w:rPr>
                <w:sz w:val="22"/>
                <w:szCs w:val="22"/>
              </w:rPr>
              <w:t>(по с</w:t>
            </w:r>
            <w:r w:rsidR="00C54F96" w:rsidRPr="00D9760D">
              <w:rPr>
                <w:sz w:val="22"/>
                <w:szCs w:val="22"/>
              </w:rPr>
              <w:t>о</w:t>
            </w:r>
            <w:r w:rsidR="00C54F96" w:rsidRPr="00D9760D">
              <w:rPr>
                <w:sz w:val="22"/>
                <w:szCs w:val="22"/>
              </w:rPr>
              <w:t>гласованию)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400707">
            <w:pPr>
              <w:rPr>
                <w:sz w:val="22"/>
                <w:szCs w:val="22"/>
              </w:rPr>
            </w:pPr>
            <w:r w:rsidRPr="00D9760D">
              <w:rPr>
                <w:sz w:val="22"/>
                <w:szCs w:val="22"/>
              </w:rPr>
              <w:t>4.1. Предоставл</w:t>
            </w:r>
            <w:r w:rsidRPr="00D9760D">
              <w:rPr>
                <w:sz w:val="22"/>
                <w:szCs w:val="22"/>
              </w:rPr>
              <w:t>е</w:t>
            </w:r>
            <w:r w:rsidRPr="00D9760D">
              <w:rPr>
                <w:sz w:val="22"/>
                <w:szCs w:val="22"/>
              </w:rPr>
              <w:t>ние субсидий, р</w:t>
            </w:r>
            <w:r w:rsidRPr="00D9760D">
              <w:rPr>
                <w:sz w:val="22"/>
                <w:szCs w:val="22"/>
              </w:rPr>
              <w:t>е</w:t>
            </w:r>
            <w:r w:rsidRPr="00D9760D">
              <w:rPr>
                <w:sz w:val="22"/>
                <w:szCs w:val="22"/>
              </w:rPr>
              <w:t>гиональным нег</w:t>
            </w:r>
            <w:r w:rsidRPr="00D9760D">
              <w:rPr>
                <w:sz w:val="22"/>
                <w:szCs w:val="22"/>
              </w:rPr>
              <w:t>о</w:t>
            </w:r>
            <w:r w:rsidRPr="00D9760D">
              <w:rPr>
                <w:sz w:val="22"/>
                <w:szCs w:val="22"/>
              </w:rPr>
              <w:t xml:space="preserve">сударственным  некоммерческим </w:t>
            </w:r>
            <w:proofErr w:type="gramStart"/>
            <w:r w:rsidRPr="00D9760D">
              <w:rPr>
                <w:sz w:val="22"/>
                <w:szCs w:val="22"/>
              </w:rPr>
              <w:t>организациям</w:t>
            </w:r>
            <w:proofErr w:type="gramEnd"/>
            <w:r w:rsidRPr="00D9760D">
              <w:rPr>
                <w:sz w:val="22"/>
                <w:szCs w:val="22"/>
              </w:rPr>
              <w:t xml:space="preserve"> действующим на территории Ре</w:t>
            </w:r>
            <w:r w:rsidRPr="00D9760D">
              <w:rPr>
                <w:sz w:val="22"/>
                <w:szCs w:val="22"/>
              </w:rPr>
              <w:t>с</w:t>
            </w:r>
            <w:r w:rsidRPr="00D9760D">
              <w:rPr>
                <w:sz w:val="22"/>
                <w:szCs w:val="22"/>
              </w:rPr>
              <w:t>публики Тыва к</w:t>
            </w:r>
            <w:r w:rsidRPr="00D9760D">
              <w:rPr>
                <w:sz w:val="22"/>
                <w:szCs w:val="22"/>
              </w:rPr>
              <w:t>о</w:t>
            </w:r>
            <w:r w:rsidRPr="00D9760D">
              <w:rPr>
                <w:sz w:val="22"/>
                <w:szCs w:val="22"/>
              </w:rPr>
              <w:t>торые осущест</w:t>
            </w:r>
            <w:r w:rsidRPr="00D9760D">
              <w:rPr>
                <w:sz w:val="22"/>
                <w:szCs w:val="22"/>
              </w:rPr>
              <w:t>в</w:t>
            </w:r>
            <w:r w:rsidRPr="00D9760D">
              <w:rPr>
                <w:sz w:val="22"/>
                <w:szCs w:val="22"/>
              </w:rPr>
              <w:t>ляют деятел</w:t>
            </w:r>
            <w:r w:rsidRPr="00D9760D">
              <w:rPr>
                <w:sz w:val="22"/>
                <w:szCs w:val="22"/>
              </w:rPr>
              <w:t>ь</w:t>
            </w:r>
            <w:r w:rsidRPr="00D9760D">
              <w:rPr>
                <w:sz w:val="22"/>
                <w:szCs w:val="22"/>
              </w:rPr>
              <w:t xml:space="preserve">ность по </w:t>
            </w:r>
            <w:proofErr w:type="spellStart"/>
            <w:r w:rsidRPr="00D9760D">
              <w:rPr>
                <w:sz w:val="22"/>
                <w:szCs w:val="22"/>
              </w:rPr>
              <w:t>ресоци</w:t>
            </w:r>
            <w:r w:rsidRPr="00D9760D">
              <w:rPr>
                <w:sz w:val="22"/>
                <w:szCs w:val="22"/>
              </w:rPr>
              <w:t>а</w:t>
            </w:r>
            <w:r w:rsidRPr="00D9760D">
              <w:rPr>
                <w:sz w:val="22"/>
                <w:szCs w:val="22"/>
              </w:rPr>
              <w:t>лизации</w:t>
            </w:r>
            <w:proofErr w:type="spellEnd"/>
            <w:r w:rsidRPr="00D9760D">
              <w:rPr>
                <w:sz w:val="22"/>
                <w:szCs w:val="22"/>
              </w:rPr>
              <w:t xml:space="preserve"> лиц, о</w:t>
            </w:r>
            <w:r w:rsidRPr="00D9760D">
              <w:rPr>
                <w:sz w:val="22"/>
                <w:szCs w:val="22"/>
              </w:rPr>
              <w:t>с</w:t>
            </w:r>
            <w:r w:rsidRPr="00D9760D">
              <w:rPr>
                <w:sz w:val="22"/>
                <w:szCs w:val="22"/>
              </w:rPr>
              <w:lastRenderedPageBreak/>
              <w:t>вобожденных из мест лишения свободы и име</w:t>
            </w:r>
            <w:r w:rsidRPr="00D9760D">
              <w:rPr>
                <w:sz w:val="22"/>
                <w:szCs w:val="22"/>
              </w:rPr>
              <w:t>ю</w:t>
            </w:r>
            <w:r w:rsidRPr="00D9760D">
              <w:rPr>
                <w:sz w:val="22"/>
                <w:szCs w:val="22"/>
              </w:rPr>
              <w:t>щи</w:t>
            </w:r>
            <w:r w:rsidR="00400707">
              <w:rPr>
                <w:sz w:val="22"/>
                <w:szCs w:val="22"/>
              </w:rPr>
              <w:t>х</w:t>
            </w:r>
            <w:r w:rsidRPr="00D9760D">
              <w:rPr>
                <w:sz w:val="22"/>
                <w:szCs w:val="22"/>
              </w:rPr>
              <w:t xml:space="preserve"> непогаше</w:t>
            </w:r>
            <w:r w:rsidRPr="00D9760D">
              <w:rPr>
                <w:sz w:val="22"/>
                <w:szCs w:val="22"/>
              </w:rPr>
              <w:t>н</w:t>
            </w:r>
            <w:r w:rsidRPr="00D9760D">
              <w:rPr>
                <w:sz w:val="22"/>
                <w:szCs w:val="22"/>
              </w:rPr>
              <w:t xml:space="preserve">ную судимость </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rPr>
                <w:sz w:val="22"/>
                <w:szCs w:val="22"/>
              </w:rPr>
            </w:pPr>
            <w:r w:rsidRPr="00D9760D">
              <w:rPr>
                <w:sz w:val="22"/>
                <w:szCs w:val="22"/>
              </w:rPr>
              <w:t>Министерство труда и социальной политики Республики Тыва, Р</w:t>
            </w:r>
            <w:r w:rsidRPr="00D9760D">
              <w:rPr>
                <w:sz w:val="22"/>
                <w:szCs w:val="22"/>
              </w:rPr>
              <w:t>е</w:t>
            </w:r>
            <w:r w:rsidRPr="00D9760D">
              <w:rPr>
                <w:sz w:val="22"/>
                <w:szCs w:val="22"/>
              </w:rPr>
              <w:t>гиональная общес</w:t>
            </w:r>
            <w:r w:rsidRPr="00D9760D">
              <w:rPr>
                <w:sz w:val="22"/>
                <w:szCs w:val="22"/>
              </w:rPr>
              <w:t>т</w:t>
            </w:r>
            <w:r w:rsidRPr="00D9760D">
              <w:rPr>
                <w:sz w:val="22"/>
                <w:szCs w:val="22"/>
              </w:rPr>
              <w:t xml:space="preserve">венная организация «Феникс» по </w:t>
            </w:r>
            <w:proofErr w:type="spellStart"/>
            <w:r w:rsidRPr="00D9760D">
              <w:rPr>
                <w:sz w:val="22"/>
                <w:szCs w:val="22"/>
              </w:rPr>
              <w:t>ресоци</w:t>
            </w:r>
            <w:r w:rsidRPr="00D9760D">
              <w:rPr>
                <w:sz w:val="22"/>
                <w:szCs w:val="22"/>
              </w:rPr>
              <w:t>а</w:t>
            </w:r>
            <w:r w:rsidRPr="00D9760D">
              <w:rPr>
                <w:sz w:val="22"/>
                <w:szCs w:val="22"/>
              </w:rPr>
              <w:t>лизации</w:t>
            </w:r>
            <w:proofErr w:type="spellEnd"/>
            <w:r w:rsidRPr="00D9760D">
              <w:rPr>
                <w:sz w:val="22"/>
                <w:szCs w:val="22"/>
              </w:rPr>
              <w:t xml:space="preserve"> лиц, освоб</w:t>
            </w:r>
            <w:r w:rsidRPr="00D9760D">
              <w:rPr>
                <w:sz w:val="22"/>
                <w:szCs w:val="22"/>
              </w:rPr>
              <w:t>о</w:t>
            </w:r>
            <w:r w:rsidRPr="00D9760D">
              <w:rPr>
                <w:sz w:val="22"/>
                <w:szCs w:val="22"/>
              </w:rPr>
              <w:t>дившихся из мест л</w:t>
            </w:r>
            <w:r w:rsidRPr="00D9760D">
              <w:rPr>
                <w:sz w:val="22"/>
                <w:szCs w:val="22"/>
              </w:rPr>
              <w:t>и</w:t>
            </w:r>
            <w:r w:rsidRPr="00D9760D">
              <w:rPr>
                <w:sz w:val="22"/>
                <w:szCs w:val="22"/>
              </w:rPr>
              <w:t>шения свободы</w:t>
            </w:r>
            <w:r w:rsidR="00C54F96">
              <w:rPr>
                <w:sz w:val="22"/>
                <w:szCs w:val="22"/>
              </w:rPr>
              <w:t>,</w:t>
            </w:r>
            <w:r w:rsidRPr="00D9760D">
              <w:rPr>
                <w:sz w:val="22"/>
                <w:szCs w:val="22"/>
              </w:rPr>
              <w:t xml:space="preserve"> в Ре</w:t>
            </w:r>
            <w:r w:rsidRPr="00D9760D">
              <w:rPr>
                <w:sz w:val="22"/>
                <w:szCs w:val="22"/>
              </w:rPr>
              <w:t>с</w:t>
            </w:r>
            <w:r w:rsidRPr="00D9760D">
              <w:rPr>
                <w:sz w:val="22"/>
                <w:szCs w:val="22"/>
              </w:rPr>
              <w:t>публике Тыва</w:t>
            </w:r>
            <w:r w:rsidR="00C54F96">
              <w:rPr>
                <w:sz w:val="22"/>
                <w:szCs w:val="22"/>
              </w:rPr>
              <w:t xml:space="preserve"> </w:t>
            </w:r>
            <w:r w:rsidR="00C54F96" w:rsidRPr="00D9760D">
              <w:rPr>
                <w:sz w:val="22"/>
                <w:szCs w:val="22"/>
              </w:rPr>
              <w:t>(по с</w:t>
            </w:r>
            <w:r w:rsidR="00C54F96" w:rsidRPr="00D9760D">
              <w:rPr>
                <w:sz w:val="22"/>
                <w:szCs w:val="22"/>
              </w:rPr>
              <w:t>о</w:t>
            </w:r>
            <w:r w:rsidR="00C54F96" w:rsidRPr="00D9760D">
              <w:rPr>
                <w:sz w:val="22"/>
                <w:szCs w:val="22"/>
              </w:rPr>
              <w:t>гласованию)</w:t>
            </w:r>
          </w:p>
        </w:tc>
      </w:tr>
      <w:tr w:rsidR="00424BE1" w:rsidRPr="00D9760D" w:rsidTr="00D9760D">
        <w:trPr>
          <w:trHeight w:val="451"/>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400707">
            <w:pPr>
              <w:rPr>
                <w:sz w:val="22"/>
                <w:szCs w:val="22"/>
              </w:rPr>
            </w:pPr>
            <w:r w:rsidRPr="00D9760D">
              <w:rPr>
                <w:sz w:val="22"/>
                <w:szCs w:val="22"/>
              </w:rPr>
              <w:lastRenderedPageBreak/>
              <w:t>4.2. Реализация губернаторского проекта «Новая жизнь» (</w:t>
            </w:r>
            <w:r>
              <w:rPr>
                <w:sz w:val="22"/>
                <w:szCs w:val="22"/>
              </w:rPr>
              <w:t>«</w:t>
            </w:r>
            <w:proofErr w:type="spellStart"/>
            <w:r w:rsidRPr="00D9760D">
              <w:rPr>
                <w:sz w:val="22"/>
                <w:szCs w:val="22"/>
              </w:rPr>
              <w:t>Чаа</w:t>
            </w:r>
            <w:proofErr w:type="spellEnd"/>
            <w:r>
              <w:rPr>
                <w:sz w:val="22"/>
                <w:szCs w:val="22"/>
              </w:rPr>
              <w:t xml:space="preserve"> </w:t>
            </w:r>
            <w:proofErr w:type="spellStart"/>
            <w:r w:rsidR="00400707">
              <w:rPr>
                <w:sz w:val="22"/>
                <w:szCs w:val="22"/>
              </w:rPr>
              <w:t>с</w:t>
            </w:r>
            <w:r w:rsidRPr="00D9760D">
              <w:rPr>
                <w:sz w:val="22"/>
                <w:szCs w:val="22"/>
              </w:rPr>
              <w:t>о</w:t>
            </w:r>
            <w:r w:rsidRPr="00D9760D">
              <w:rPr>
                <w:sz w:val="22"/>
                <w:szCs w:val="22"/>
              </w:rPr>
              <w:t>рук</w:t>
            </w:r>
            <w:proofErr w:type="spellEnd"/>
            <w:r>
              <w:rPr>
                <w:sz w:val="22"/>
                <w:szCs w:val="22"/>
              </w:rPr>
              <w:t>»</w:t>
            </w:r>
            <w:r w:rsidRPr="00D9760D">
              <w:rPr>
                <w:sz w:val="22"/>
                <w:szCs w:val="22"/>
              </w:rPr>
              <w:t>)</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сел</w:t>
            </w:r>
            <w:r w:rsidRPr="00D9760D">
              <w:rPr>
                <w:sz w:val="22"/>
                <w:szCs w:val="22"/>
              </w:rPr>
              <w:t>ь</w:t>
            </w:r>
            <w:r w:rsidRPr="00D9760D">
              <w:rPr>
                <w:sz w:val="22"/>
                <w:szCs w:val="22"/>
              </w:rPr>
              <w:t>ского хозяйства и продовольствия Ре</w:t>
            </w:r>
            <w:r w:rsidRPr="00D9760D">
              <w:rPr>
                <w:sz w:val="22"/>
                <w:szCs w:val="22"/>
              </w:rPr>
              <w:t>с</w:t>
            </w:r>
            <w:r w:rsidRPr="00D9760D">
              <w:rPr>
                <w:sz w:val="22"/>
                <w:szCs w:val="22"/>
              </w:rPr>
              <w:t>публики Тыва, Мин</w:t>
            </w:r>
            <w:r w:rsidRPr="00D9760D">
              <w:rPr>
                <w:sz w:val="22"/>
                <w:szCs w:val="22"/>
              </w:rPr>
              <w:t>и</w:t>
            </w:r>
            <w:r w:rsidRPr="00D9760D">
              <w:rPr>
                <w:sz w:val="22"/>
                <w:szCs w:val="22"/>
              </w:rPr>
              <w:t>стерство труда и соц</w:t>
            </w:r>
            <w:r w:rsidRPr="00D9760D">
              <w:rPr>
                <w:sz w:val="22"/>
                <w:szCs w:val="22"/>
              </w:rPr>
              <w:t>и</w:t>
            </w:r>
            <w:r w:rsidRPr="00D9760D">
              <w:rPr>
                <w:sz w:val="22"/>
                <w:szCs w:val="22"/>
              </w:rPr>
              <w:t>альной политики Ре</w:t>
            </w:r>
            <w:r w:rsidRPr="00D9760D">
              <w:rPr>
                <w:sz w:val="22"/>
                <w:szCs w:val="22"/>
              </w:rPr>
              <w:t>с</w:t>
            </w:r>
            <w:r w:rsidRPr="00D9760D">
              <w:rPr>
                <w:sz w:val="22"/>
                <w:szCs w:val="22"/>
              </w:rPr>
              <w:t xml:space="preserve">публики Тыва </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5. Предупрежд</w:t>
            </w:r>
            <w:r w:rsidRPr="00D9760D">
              <w:rPr>
                <w:sz w:val="22"/>
                <w:szCs w:val="22"/>
              </w:rPr>
              <w:t>е</w:t>
            </w:r>
            <w:r w:rsidRPr="00D9760D">
              <w:rPr>
                <w:sz w:val="22"/>
                <w:szCs w:val="22"/>
              </w:rPr>
              <w:t xml:space="preserve">ние экстремизма и терроризма </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ство труда и социал</w:t>
            </w:r>
            <w:r w:rsidRPr="00D9760D">
              <w:rPr>
                <w:sz w:val="22"/>
                <w:szCs w:val="22"/>
              </w:rPr>
              <w:t>ь</w:t>
            </w:r>
            <w:r w:rsidRPr="00D9760D">
              <w:rPr>
                <w:sz w:val="22"/>
                <w:szCs w:val="22"/>
              </w:rPr>
              <w:t>ной политики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ство земельных и имущественных о</w:t>
            </w:r>
            <w:r w:rsidRPr="00D9760D">
              <w:rPr>
                <w:sz w:val="22"/>
                <w:szCs w:val="22"/>
              </w:rPr>
              <w:t>т</w:t>
            </w:r>
            <w:r w:rsidRPr="00D9760D">
              <w:rPr>
                <w:sz w:val="22"/>
                <w:szCs w:val="22"/>
              </w:rPr>
              <w:t>ношений Республики Тыва, Министерство спорта Республики Тыва, Министерство информатизации и связи Республики Т</w:t>
            </w:r>
            <w:r w:rsidRPr="00D9760D">
              <w:rPr>
                <w:sz w:val="22"/>
                <w:szCs w:val="22"/>
              </w:rPr>
              <w:t>ы</w:t>
            </w:r>
            <w:r w:rsidRPr="00D9760D">
              <w:rPr>
                <w:sz w:val="22"/>
                <w:szCs w:val="22"/>
              </w:rPr>
              <w:t>ва, органы местного самоуправления</w:t>
            </w:r>
            <w:r>
              <w:rPr>
                <w:sz w:val="22"/>
                <w:szCs w:val="22"/>
              </w:rPr>
              <w:t xml:space="preserve"> </w:t>
            </w:r>
            <w:r w:rsidRPr="00D9760D">
              <w:rPr>
                <w:sz w:val="22"/>
                <w:szCs w:val="22"/>
              </w:rPr>
              <w:t>(по согласованию), МВД по Республике Тыва (по согласованию)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5.1. Проведение «круглых столов», диспутов, встреч, реализация пр</w:t>
            </w:r>
            <w:r w:rsidRPr="00D9760D">
              <w:rPr>
                <w:sz w:val="22"/>
                <w:szCs w:val="22"/>
              </w:rPr>
              <w:t>о</w:t>
            </w:r>
            <w:r w:rsidRPr="00D9760D">
              <w:rPr>
                <w:sz w:val="22"/>
                <w:szCs w:val="22"/>
              </w:rPr>
              <w:t xml:space="preserve">ектов отдыха и </w:t>
            </w:r>
            <w:r w:rsidRPr="00D9760D">
              <w:rPr>
                <w:sz w:val="22"/>
                <w:szCs w:val="22"/>
              </w:rPr>
              <w:lastRenderedPageBreak/>
              <w:t>занятости детей и молодежи в целях профилактики экстремизма в молодежной среде</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мая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мая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мая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мая</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образ</w:t>
            </w:r>
            <w:r w:rsidRPr="00D9760D">
              <w:rPr>
                <w:sz w:val="22"/>
                <w:szCs w:val="22"/>
              </w:rPr>
              <w:t>о</w:t>
            </w:r>
            <w:r w:rsidRPr="00D9760D">
              <w:rPr>
                <w:sz w:val="22"/>
                <w:szCs w:val="22"/>
              </w:rPr>
              <w:t>вания и науки Респу</w:t>
            </w:r>
            <w:r w:rsidRPr="00D9760D">
              <w:rPr>
                <w:sz w:val="22"/>
                <w:szCs w:val="22"/>
              </w:rPr>
              <w:t>б</w:t>
            </w:r>
            <w:r w:rsidRPr="00D9760D">
              <w:rPr>
                <w:sz w:val="22"/>
                <w:szCs w:val="22"/>
              </w:rPr>
              <w:t>лики Тыва, Министе</w:t>
            </w:r>
            <w:r w:rsidRPr="00D9760D">
              <w:rPr>
                <w:sz w:val="22"/>
                <w:szCs w:val="22"/>
              </w:rPr>
              <w:t>р</w:t>
            </w:r>
            <w:r w:rsidRPr="00D9760D">
              <w:rPr>
                <w:sz w:val="22"/>
                <w:szCs w:val="22"/>
              </w:rPr>
              <w:t>ство спорта Республ</w:t>
            </w:r>
            <w:r w:rsidRPr="00D9760D">
              <w:rPr>
                <w:sz w:val="22"/>
                <w:szCs w:val="22"/>
              </w:rPr>
              <w:t>и</w:t>
            </w:r>
            <w:r w:rsidRPr="00D9760D">
              <w:rPr>
                <w:sz w:val="22"/>
                <w:szCs w:val="22"/>
              </w:rPr>
              <w:t>ки Тыва, Министерс</w:t>
            </w:r>
            <w:r w:rsidRPr="00D9760D">
              <w:rPr>
                <w:sz w:val="22"/>
                <w:szCs w:val="22"/>
              </w:rPr>
              <w:t>т</w:t>
            </w:r>
            <w:r w:rsidRPr="00D9760D">
              <w:rPr>
                <w:sz w:val="22"/>
                <w:szCs w:val="22"/>
              </w:rPr>
              <w:lastRenderedPageBreak/>
              <w:t>во информатизации и связи Республики Т</w:t>
            </w:r>
            <w:r w:rsidRPr="00D9760D">
              <w:rPr>
                <w:sz w:val="22"/>
                <w:szCs w:val="22"/>
              </w:rPr>
              <w:t>ы</w:t>
            </w:r>
            <w:r w:rsidRPr="00D9760D">
              <w:rPr>
                <w:sz w:val="22"/>
                <w:szCs w:val="22"/>
              </w:rPr>
              <w:t>ва, органы местного самоуправления</w:t>
            </w:r>
            <w:r>
              <w:rPr>
                <w:sz w:val="22"/>
                <w:szCs w:val="22"/>
              </w:rPr>
              <w:t xml:space="preserve"> </w:t>
            </w:r>
            <w:r w:rsidRPr="00D9760D">
              <w:rPr>
                <w:sz w:val="22"/>
                <w:szCs w:val="22"/>
              </w:rPr>
              <w:t>(по согласованию), МВД по Республике Тыва (по согласованию)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lastRenderedPageBreak/>
              <w:t>5.2. Организация и проведение межведомстве</w:t>
            </w:r>
            <w:r w:rsidRPr="00D9760D">
              <w:rPr>
                <w:sz w:val="22"/>
                <w:szCs w:val="22"/>
              </w:rPr>
              <w:t>н</w:t>
            </w:r>
            <w:r w:rsidRPr="00D9760D">
              <w:rPr>
                <w:sz w:val="22"/>
                <w:szCs w:val="22"/>
              </w:rPr>
              <w:t>ных практических занятий, семин</w:t>
            </w:r>
            <w:r w:rsidRPr="00D9760D">
              <w:rPr>
                <w:sz w:val="22"/>
                <w:szCs w:val="22"/>
              </w:rPr>
              <w:t>а</w:t>
            </w:r>
            <w:r w:rsidRPr="00D9760D">
              <w:rPr>
                <w:sz w:val="22"/>
                <w:szCs w:val="22"/>
              </w:rPr>
              <w:t>ров для должн</w:t>
            </w:r>
            <w:r w:rsidRPr="00D9760D">
              <w:rPr>
                <w:sz w:val="22"/>
                <w:szCs w:val="22"/>
              </w:rPr>
              <w:t>о</w:t>
            </w:r>
            <w:r w:rsidRPr="00D9760D">
              <w:rPr>
                <w:sz w:val="22"/>
                <w:szCs w:val="22"/>
              </w:rPr>
              <w:t>стных лиц, ос</w:t>
            </w:r>
            <w:r w:rsidRPr="00D9760D">
              <w:rPr>
                <w:sz w:val="22"/>
                <w:szCs w:val="22"/>
              </w:rPr>
              <w:t>у</w:t>
            </w:r>
            <w:r w:rsidRPr="00D9760D">
              <w:rPr>
                <w:sz w:val="22"/>
                <w:szCs w:val="22"/>
              </w:rPr>
              <w:t>ществляющих управление в сф</w:t>
            </w:r>
            <w:r w:rsidRPr="00D9760D">
              <w:rPr>
                <w:sz w:val="22"/>
                <w:szCs w:val="22"/>
              </w:rPr>
              <w:t>е</w:t>
            </w:r>
            <w:r w:rsidRPr="00D9760D">
              <w:rPr>
                <w:sz w:val="22"/>
                <w:szCs w:val="22"/>
              </w:rPr>
              <w:t>ре социальной защиты насел</w:t>
            </w:r>
            <w:r w:rsidRPr="00D9760D">
              <w:rPr>
                <w:sz w:val="22"/>
                <w:szCs w:val="22"/>
              </w:rPr>
              <w:t>е</w:t>
            </w:r>
            <w:r w:rsidRPr="00D9760D">
              <w:rPr>
                <w:sz w:val="22"/>
                <w:szCs w:val="22"/>
              </w:rPr>
              <w:t>ния, работников учреждений по вопросам проф</w:t>
            </w:r>
            <w:r w:rsidRPr="00D9760D">
              <w:rPr>
                <w:sz w:val="22"/>
                <w:szCs w:val="22"/>
              </w:rPr>
              <w:t>и</w:t>
            </w:r>
            <w:r w:rsidRPr="00D9760D">
              <w:rPr>
                <w:sz w:val="22"/>
                <w:szCs w:val="22"/>
              </w:rPr>
              <w:t>лактики правон</w:t>
            </w:r>
            <w:r w:rsidRPr="00D9760D">
              <w:rPr>
                <w:sz w:val="22"/>
                <w:szCs w:val="22"/>
              </w:rPr>
              <w:t>а</w:t>
            </w:r>
            <w:r w:rsidRPr="00D9760D">
              <w:rPr>
                <w:sz w:val="22"/>
                <w:szCs w:val="22"/>
              </w:rPr>
              <w:t>рушений, в том числе профила</w:t>
            </w:r>
            <w:r w:rsidRPr="00D9760D">
              <w:rPr>
                <w:sz w:val="22"/>
                <w:szCs w:val="22"/>
              </w:rPr>
              <w:t>к</w:t>
            </w:r>
            <w:r w:rsidRPr="00D9760D">
              <w:rPr>
                <w:sz w:val="22"/>
                <w:szCs w:val="22"/>
              </w:rPr>
              <w:t>тики проявлений терроризма и эк</w:t>
            </w:r>
            <w:r w:rsidRPr="00D9760D">
              <w:rPr>
                <w:sz w:val="22"/>
                <w:szCs w:val="22"/>
              </w:rPr>
              <w:t>с</w:t>
            </w:r>
            <w:r w:rsidRPr="00D9760D">
              <w:rPr>
                <w:sz w:val="22"/>
                <w:szCs w:val="22"/>
              </w:rPr>
              <w:t>тремизма</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труда и социальной политики Республики Тыва</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5.3. Приобретение технических средств и обор</w:t>
            </w:r>
            <w:r w:rsidRPr="00D9760D">
              <w:rPr>
                <w:sz w:val="22"/>
                <w:szCs w:val="22"/>
              </w:rPr>
              <w:t>у</w:t>
            </w:r>
            <w:r w:rsidRPr="00D9760D">
              <w:rPr>
                <w:sz w:val="22"/>
                <w:szCs w:val="22"/>
              </w:rPr>
              <w:t>дования для обе</w:t>
            </w:r>
            <w:r w:rsidRPr="00D9760D">
              <w:rPr>
                <w:sz w:val="22"/>
                <w:szCs w:val="22"/>
              </w:rPr>
              <w:t>с</w:t>
            </w:r>
            <w:r w:rsidRPr="00D9760D">
              <w:rPr>
                <w:sz w:val="22"/>
                <w:szCs w:val="22"/>
              </w:rPr>
              <w:t>печения антите</w:t>
            </w:r>
            <w:r w:rsidRPr="00D9760D">
              <w:rPr>
                <w:sz w:val="22"/>
                <w:szCs w:val="22"/>
              </w:rPr>
              <w:t>р</w:t>
            </w:r>
            <w:r w:rsidRPr="00D9760D">
              <w:rPr>
                <w:sz w:val="22"/>
                <w:szCs w:val="22"/>
              </w:rPr>
              <w:t>рористической защищенности населения, объе</w:t>
            </w:r>
            <w:r w:rsidRPr="00D9760D">
              <w:rPr>
                <w:sz w:val="22"/>
                <w:szCs w:val="22"/>
              </w:rPr>
              <w:t>к</w:t>
            </w:r>
            <w:r w:rsidRPr="00D9760D">
              <w:rPr>
                <w:sz w:val="22"/>
                <w:szCs w:val="22"/>
              </w:rPr>
              <w:t>тов</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о</w:t>
            </w:r>
            <w:r w:rsidRPr="00D9760D">
              <w:rPr>
                <w:sz w:val="22"/>
                <w:szCs w:val="22"/>
              </w:rPr>
              <w:t>к</w:t>
            </w:r>
            <w:r w:rsidRPr="00D9760D">
              <w:rPr>
                <w:sz w:val="22"/>
                <w:szCs w:val="22"/>
              </w:rPr>
              <w:t>тября</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з</w:t>
            </w:r>
            <w:r w:rsidRPr="00D9760D">
              <w:rPr>
                <w:sz w:val="22"/>
                <w:szCs w:val="22"/>
              </w:rPr>
              <w:t>е</w:t>
            </w:r>
            <w:r w:rsidRPr="00D9760D">
              <w:rPr>
                <w:sz w:val="22"/>
                <w:szCs w:val="22"/>
              </w:rPr>
              <w:t>мельных и имущес</w:t>
            </w:r>
            <w:r w:rsidRPr="00D9760D">
              <w:rPr>
                <w:sz w:val="22"/>
                <w:szCs w:val="22"/>
              </w:rPr>
              <w:t>т</w:t>
            </w:r>
            <w:r w:rsidRPr="00D9760D">
              <w:rPr>
                <w:sz w:val="22"/>
                <w:szCs w:val="22"/>
              </w:rPr>
              <w:t>венных отношений Республики Тыва, МВД по Республике Тыва (по согласов</w:t>
            </w:r>
            <w:r w:rsidRPr="00D9760D">
              <w:rPr>
                <w:sz w:val="22"/>
                <w:szCs w:val="22"/>
              </w:rPr>
              <w:t>а</w:t>
            </w:r>
            <w:r w:rsidRPr="00D9760D">
              <w:rPr>
                <w:sz w:val="22"/>
                <w:szCs w:val="22"/>
              </w:rPr>
              <w:t>нию)</w:t>
            </w:r>
          </w:p>
        </w:tc>
      </w:tr>
    </w:tbl>
    <w:p w:rsidR="00424BE1" w:rsidRDefault="00424BE1"/>
    <w:tbl>
      <w:tblPr>
        <w:tblW w:w="15938" w:type="dxa"/>
        <w:jc w:val="center"/>
        <w:tblLayout w:type="fixed"/>
        <w:tblCellMar>
          <w:left w:w="62" w:type="dxa"/>
          <w:right w:w="62" w:type="dxa"/>
        </w:tblCellMar>
        <w:tblLook w:val="0000"/>
      </w:tblPr>
      <w:tblGrid>
        <w:gridCol w:w="1871"/>
        <w:gridCol w:w="687"/>
        <w:gridCol w:w="709"/>
        <w:gridCol w:w="708"/>
        <w:gridCol w:w="851"/>
        <w:gridCol w:w="709"/>
        <w:gridCol w:w="708"/>
        <w:gridCol w:w="709"/>
        <w:gridCol w:w="851"/>
        <w:gridCol w:w="708"/>
        <w:gridCol w:w="709"/>
        <w:gridCol w:w="709"/>
        <w:gridCol w:w="850"/>
        <w:gridCol w:w="734"/>
        <w:gridCol w:w="708"/>
        <w:gridCol w:w="685"/>
        <w:gridCol w:w="748"/>
        <w:gridCol w:w="2284"/>
      </w:tblGrid>
      <w:tr w:rsidR="00424BE1" w:rsidRPr="00D9760D" w:rsidTr="00C54F96">
        <w:trPr>
          <w:tblHeade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13</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17</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18</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6. Профилактика коррупционных проявлений со стороны должн</w:t>
            </w:r>
            <w:r w:rsidRPr="00D9760D">
              <w:rPr>
                <w:sz w:val="22"/>
                <w:szCs w:val="22"/>
              </w:rPr>
              <w:t>о</w:t>
            </w:r>
            <w:r w:rsidRPr="00D9760D">
              <w:rPr>
                <w:sz w:val="22"/>
                <w:szCs w:val="22"/>
              </w:rPr>
              <w:t>стных лиц органа исполнительной власти Республ</w:t>
            </w:r>
            <w:r w:rsidRPr="00D9760D">
              <w:rPr>
                <w:sz w:val="22"/>
                <w:szCs w:val="22"/>
              </w:rPr>
              <w:t>и</w:t>
            </w:r>
            <w:r w:rsidRPr="00D9760D">
              <w:rPr>
                <w:sz w:val="22"/>
                <w:szCs w:val="22"/>
              </w:rPr>
              <w:t>ки Тыва</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6.1. Разработка и изготовление и</w:t>
            </w:r>
            <w:r w:rsidRPr="00D9760D">
              <w:rPr>
                <w:sz w:val="22"/>
                <w:szCs w:val="22"/>
              </w:rPr>
              <w:t>н</w:t>
            </w:r>
            <w:r w:rsidRPr="00D9760D">
              <w:rPr>
                <w:sz w:val="22"/>
                <w:szCs w:val="22"/>
              </w:rPr>
              <w:t>формационной печатной проду</w:t>
            </w:r>
            <w:r w:rsidRPr="00D9760D">
              <w:rPr>
                <w:sz w:val="22"/>
                <w:szCs w:val="22"/>
              </w:rPr>
              <w:t>к</w:t>
            </w:r>
            <w:r w:rsidRPr="00D9760D">
              <w:rPr>
                <w:sz w:val="22"/>
                <w:szCs w:val="22"/>
              </w:rPr>
              <w:t>ции, направле</w:t>
            </w:r>
            <w:r w:rsidRPr="00D9760D">
              <w:rPr>
                <w:sz w:val="22"/>
                <w:szCs w:val="22"/>
              </w:rPr>
              <w:t>н</w:t>
            </w:r>
            <w:r w:rsidRPr="00D9760D">
              <w:rPr>
                <w:sz w:val="22"/>
                <w:szCs w:val="22"/>
              </w:rPr>
              <w:t>ной на профила</w:t>
            </w:r>
            <w:r w:rsidRPr="00D9760D">
              <w:rPr>
                <w:sz w:val="22"/>
                <w:szCs w:val="22"/>
              </w:rPr>
              <w:t>к</w:t>
            </w:r>
            <w:r w:rsidRPr="00D9760D">
              <w:rPr>
                <w:sz w:val="22"/>
                <w:szCs w:val="22"/>
              </w:rPr>
              <w:t>тику коррупцио</w:t>
            </w:r>
            <w:r w:rsidRPr="00D9760D">
              <w:rPr>
                <w:sz w:val="22"/>
                <w:szCs w:val="22"/>
              </w:rPr>
              <w:t>н</w:t>
            </w:r>
            <w:r w:rsidRPr="00D9760D">
              <w:rPr>
                <w:sz w:val="22"/>
                <w:szCs w:val="22"/>
              </w:rPr>
              <w:t>ных преступлений</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7. Профилактика преступлений и администрати</w:t>
            </w:r>
            <w:r w:rsidRPr="00D9760D">
              <w:rPr>
                <w:sz w:val="22"/>
                <w:szCs w:val="22"/>
              </w:rPr>
              <w:t>в</w:t>
            </w:r>
            <w:r w:rsidRPr="00D9760D">
              <w:rPr>
                <w:sz w:val="22"/>
                <w:szCs w:val="22"/>
              </w:rPr>
              <w:t>ных правонар</w:t>
            </w:r>
            <w:r w:rsidRPr="00D9760D">
              <w:rPr>
                <w:sz w:val="22"/>
                <w:szCs w:val="22"/>
              </w:rPr>
              <w:t>у</w:t>
            </w:r>
            <w:r w:rsidRPr="00D9760D">
              <w:rPr>
                <w:sz w:val="22"/>
                <w:szCs w:val="22"/>
              </w:rPr>
              <w:t>шений участк</w:t>
            </w:r>
            <w:r w:rsidRPr="00D9760D">
              <w:rPr>
                <w:sz w:val="22"/>
                <w:szCs w:val="22"/>
              </w:rPr>
              <w:t>о</w:t>
            </w:r>
            <w:r w:rsidRPr="00D9760D">
              <w:rPr>
                <w:sz w:val="22"/>
                <w:szCs w:val="22"/>
              </w:rPr>
              <w:t>выми уполном</w:t>
            </w:r>
            <w:r w:rsidRPr="00D9760D">
              <w:rPr>
                <w:sz w:val="22"/>
                <w:szCs w:val="22"/>
              </w:rPr>
              <w:t>о</w:t>
            </w:r>
            <w:r w:rsidRPr="00D9760D">
              <w:rPr>
                <w:sz w:val="22"/>
                <w:szCs w:val="22"/>
              </w:rPr>
              <w:t>ченными полиции</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424BE1">
            <w:pPr>
              <w:rPr>
                <w:sz w:val="22"/>
                <w:szCs w:val="22"/>
              </w:rPr>
            </w:pPr>
            <w:r w:rsidRPr="00D9760D">
              <w:rPr>
                <w:sz w:val="22"/>
                <w:szCs w:val="22"/>
              </w:rPr>
              <w:t>Министерство стро</w:t>
            </w:r>
            <w:r w:rsidRPr="00D9760D">
              <w:rPr>
                <w:sz w:val="22"/>
                <w:szCs w:val="22"/>
              </w:rPr>
              <w:t>и</w:t>
            </w:r>
            <w:r w:rsidRPr="00D9760D">
              <w:rPr>
                <w:sz w:val="22"/>
                <w:szCs w:val="22"/>
              </w:rPr>
              <w:t>тельства и жилищно-коммунального хозя</w:t>
            </w:r>
            <w:r w:rsidRPr="00D9760D">
              <w:rPr>
                <w:sz w:val="22"/>
                <w:szCs w:val="22"/>
              </w:rPr>
              <w:t>й</w:t>
            </w:r>
            <w:r w:rsidRPr="00D9760D">
              <w:rPr>
                <w:sz w:val="22"/>
                <w:szCs w:val="22"/>
              </w:rPr>
              <w:t>ства Республики Тыва, Министерство труда и социальной политики Республики Тыва, Министерство инфо</w:t>
            </w:r>
            <w:r w:rsidRPr="00D9760D">
              <w:rPr>
                <w:sz w:val="22"/>
                <w:szCs w:val="22"/>
              </w:rPr>
              <w:t>р</w:t>
            </w:r>
            <w:r w:rsidRPr="00D9760D">
              <w:rPr>
                <w:sz w:val="22"/>
                <w:szCs w:val="22"/>
              </w:rPr>
              <w:t xml:space="preserve">матизации и связи Республики Тыва, </w:t>
            </w:r>
            <w:r>
              <w:rPr>
                <w:sz w:val="22"/>
                <w:szCs w:val="22"/>
              </w:rPr>
              <w:t>м</w:t>
            </w:r>
            <w:r w:rsidRPr="00D9760D">
              <w:rPr>
                <w:sz w:val="22"/>
                <w:szCs w:val="22"/>
              </w:rPr>
              <w:t>э</w:t>
            </w:r>
            <w:r w:rsidRPr="00D9760D">
              <w:rPr>
                <w:sz w:val="22"/>
                <w:szCs w:val="22"/>
              </w:rPr>
              <w:t xml:space="preserve">рия </w:t>
            </w:r>
            <w:proofErr w:type="gramStart"/>
            <w:r w:rsidRPr="00D9760D">
              <w:rPr>
                <w:sz w:val="22"/>
                <w:szCs w:val="22"/>
              </w:rPr>
              <w:t>г</w:t>
            </w:r>
            <w:proofErr w:type="gramEnd"/>
            <w:r>
              <w:rPr>
                <w:sz w:val="22"/>
                <w:szCs w:val="22"/>
              </w:rPr>
              <w:t>.</w:t>
            </w:r>
            <w:r w:rsidRPr="00D9760D">
              <w:rPr>
                <w:sz w:val="22"/>
                <w:szCs w:val="22"/>
              </w:rPr>
              <w:t xml:space="preserve"> Кызыла (по с</w:t>
            </w:r>
            <w:r w:rsidRPr="00D9760D">
              <w:rPr>
                <w:sz w:val="22"/>
                <w:szCs w:val="22"/>
              </w:rPr>
              <w:t>о</w:t>
            </w:r>
            <w:r w:rsidRPr="00D9760D">
              <w:rPr>
                <w:sz w:val="22"/>
                <w:szCs w:val="22"/>
              </w:rPr>
              <w:t>гласованию)</w:t>
            </w:r>
            <w:r>
              <w:rPr>
                <w:sz w:val="22"/>
                <w:szCs w:val="22"/>
              </w:rPr>
              <w:t xml:space="preserve">, </w:t>
            </w:r>
            <w:r w:rsidRPr="00D9760D">
              <w:rPr>
                <w:sz w:val="22"/>
                <w:szCs w:val="22"/>
              </w:rPr>
              <w:t>МВД по Республике Тыва (по согласованию)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7.1. Обеспечение участковых упо</w:t>
            </w:r>
            <w:r w:rsidRPr="00D9760D">
              <w:rPr>
                <w:sz w:val="22"/>
                <w:szCs w:val="22"/>
              </w:rPr>
              <w:t>л</w:t>
            </w:r>
            <w:r w:rsidRPr="00D9760D">
              <w:rPr>
                <w:sz w:val="22"/>
                <w:szCs w:val="22"/>
              </w:rPr>
              <w:t>номоченных п</w:t>
            </w:r>
            <w:r w:rsidRPr="00D9760D">
              <w:rPr>
                <w:sz w:val="22"/>
                <w:szCs w:val="22"/>
              </w:rPr>
              <w:t>о</w:t>
            </w:r>
            <w:r w:rsidRPr="00D9760D">
              <w:rPr>
                <w:sz w:val="22"/>
                <w:szCs w:val="22"/>
              </w:rPr>
              <w:t xml:space="preserve">лиции служебным помещением на </w:t>
            </w:r>
            <w:r w:rsidRPr="00D9760D">
              <w:rPr>
                <w:sz w:val="22"/>
                <w:szCs w:val="22"/>
              </w:rPr>
              <w:lastRenderedPageBreak/>
              <w:t>территории о</w:t>
            </w:r>
            <w:r w:rsidRPr="00D9760D">
              <w:rPr>
                <w:sz w:val="22"/>
                <w:szCs w:val="22"/>
              </w:rPr>
              <w:t>б</w:t>
            </w:r>
            <w:r w:rsidRPr="00D9760D">
              <w:rPr>
                <w:sz w:val="22"/>
                <w:szCs w:val="22"/>
              </w:rPr>
              <w:t>служиваемого административн</w:t>
            </w:r>
            <w:r w:rsidRPr="00D9760D">
              <w:rPr>
                <w:sz w:val="22"/>
                <w:szCs w:val="22"/>
              </w:rPr>
              <w:t>о</w:t>
            </w:r>
            <w:r w:rsidRPr="00D9760D">
              <w:rPr>
                <w:sz w:val="22"/>
                <w:szCs w:val="22"/>
              </w:rPr>
              <w:t>го участка</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lastRenderedPageBreak/>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д</w:t>
            </w:r>
            <w:r w:rsidRPr="00D9760D">
              <w:rPr>
                <w:sz w:val="22"/>
                <w:szCs w:val="22"/>
              </w:rPr>
              <w:t>е</w:t>
            </w:r>
            <w:r w:rsidRPr="00D9760D">
              <w:rPr>
                <w:sz w:val="22"/>
                <w:szCs w:val="22"/>
              </w:rPr>
              <w:t>кабря</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стро</w:t>
            </w:r>
            <w:r w:rsidRPr="00D9760D">
              <w:rPr>
                <w:sz w:val="22"/>
                <w:szCs w:val="22"/>
              </w:rPr>
              <w:t>и</w:t>
            </w:r>
            <w:r w:rsidRPr="00D9760D">
              <w:rPr>
                <w:sz w:val="22"/>
                <w:szCs w:val="22"/>
              </w:rPr>
              <w:t>тельства и жилищно-коммунального хозя</w:t>
            </w:r>
            <w:r w:rsidRPr="00D9760D">
              <w:rPr>
                <w:sz w:val="22"/>
                <w:szCs w:val="22"/>
              </w:rPr>
              <w:t>й</w:t>
            </w:r>
            <w:r w:rsidRPr="00D9760D">
              <w:rPr>
                <w:sz w:val="22"/>
                <w:szCs w:val="22"/>
              </w:rPr>
              <w:t xml:space="preserve">ства Республики Тыва, МВД по Республике </w:t>
            </w:r>
            <w:r w:rsidRPr="00D9760D">
              <w:rPr>
                <w:sz w:val="22"/>
                <w:szCs w:val="22"/>
              </w:rPr>
              <w:lastRenderedPageBreak/>
              <w:t>Тыва (по согласов</w:t>
            </w:r>
            <w:r w:rsidRPr="00D9760D">
              <w:rPr>
                <w:sz w:val="22"/>
                <w:szCs w:val="22"/>
              </w:rPr>
              <w:t>а</w:t>
            </w:r>
            <w:r w:rsidRPr="00D9760D">
              <w:rPr>
                <w:sz w:val="22"/>
                <w:szCs w:val="22"/>
              </w:rPr>
              <w:t>нию)</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424BE1">
            <w:pPr>
              <w:rPr>
                <w:sz w:val="22"/>
                <w:szCs w:val="22"/>
              </w:rPr>
            </w:pPr>
            <w:r w:rsidRPr="00D9760D">
              <w:rPr>
                <w:sz w:val="22"/>
                <w:szCs w:val="22"/>
              </w:rPr>
              <w:lastRenderedPageBreak/>
              <w:t>7.2. Организация и проведение конкурса «Лу</w:t>
            </w:r>
            <w:r w:rsidRPr="00D9760D">
              <w:rPr>
                <w:sz w:val="22"/>
                <w:szCs w:val="22"/>
              </w:rPr>
              <w:t>ч</w:t>
            </w:r>
            <w:r w:rsidRPr="00D9760D">
              <w:rPr>
                <w:sz w:val="22"/>
                <w:szCs w:val="22"/>
              </w:rPr>
              <w:t>ший по профе</w:t>
            </w:r>
            <w:r w:rsidRPr="00D9760D">
              <w:rPr>
                <w:sz w:val="22"/>
                <w:szCs w:val="22"/>
              </w:rPr>
              <w:t>с</w:t>
            </w:r>
            <w:r w:rsidRPr="00D9760D">
              <w:rPr>
                <w:sz w:val="22"/>
                <w:szCs w:val="22"/>
              </w:rPr>
              <w:t>сии – 2023» среди участковых упо</w:t>
            </w:r>
            <w:r w:rsidRPr="00D9760D">
              <w:rPr>
                <w:sz w:val="22"/>
                <w:szCs w:val="22"/>
              </w:rPr>
              <w:t>л</w:t>
            </w:r>
            <w:r w:rsidRPr="00D9760D">
              <w:rPr>
                <w:sz w:val="22"/>
                <w:szCs w:val="22"/>
              </w:rPr>
              <w:t>номоченных п</w:t>
            </w:r>
            <w:r w:rsidRPr="00D9760D">
              <w:rPr>
                <w:sz w:val="22"/>
                <w:szCs w:val="22"/>
              </w:rPr>
              <w:t>о</w:t>
            </w:r>
            <w:r w:rsidR="00400707">
              <w:rPr>
                <w:sz w:val="22"/>
                <w:szCs w:val="22"/>
              </w:rPr>
              <w:t>лиции в честь 100-летия со</w:t>
            </w:r>
            <w:r w:rsidRPr="00D9760D">
              <w:rPr>
                <w:sz w:val="22"/>
                <w:szCs w:val="22"/>
              </w:rPr>
              <w:t xml:space="preserve"> дня образования службы участк</w:t>
            </w:r>
            <w:r w:rsidRPr="00D9760D">
              <w:rPr>
                <w:sz w:val="22"/>
                <w:szCs w:val="22"/>
              </w:rPr>
              <w:t>о</w:t>
            </w:r>
            <w:r w:rsidRPr="00D9760D">
              <w:rPr>
                <w:sz w:val="22"/>
                <w:szCs w:val="22"/>
              </w:rPr>
              <w:t>вых уполном</w:t>
            </w:r>
            <w:r w:rsidRPr="00D9760D">
              <w:rPr>
                <w:sz w:val="22"/>
                <w:szCs w:val="22"/>
              </w:rPr>
              <w:t>о</w:t>
            </w:r>
            <w:r w:rsidRPr="00D9760D">
              <w:rPr>
                <w:sz w:val="22"/>
                <w:szCs w:val="22"/>
              </w:rPr>
              <w:t>ченных полиции в системе МВД России, а также республиканский съезд участковых уполномоченных полиции 2023 г</w:t>
            </w:r>
            <w:r w:rsidRPr="00D9760D">
              <w:rPr>
                <w:sz w:val="22"/>
                <w:szCs w:val="22"/>
              </w:rPr>
              <w:t>о</w:t>
            </w:r>
            <w:r w:rsidRPr="00D9760D">
              <w:rPr>
                <w:sz w:val="22"/>
                <w:szCs w:val="22"/>
              </w:rPr>
              <w:t>ду</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н</w:t>
            </w:r>
            <w:r w:rsidRPr="00D9760D">
              <w:rPr>
                <w:sz w:val="22"/>
                <w:szCs w:val="22"/>
              </w:rPr>
              <w:t>о</w:t>
            </w:r>
            <w:r w:rsidRPr="00D9760D">
              <w:rPr>
                <w:sz w:val="22"/>
                <w:szCs w:val="22"/>
              </w:rPr>
              <w:t>ября</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общ</w:t>
            </w:r>
            <w:r w:rsidRPr="00D9760D">
              <w:rPr>
                <w:sz w:val="22"/>
                <w:szCs w:val="22"/>
              </w:rPr>
              <w:t>е</w:t>
            </w:r>
            <w:r w:rsidRPr="00D9760D">
              <w:rPr>
                <w:sz w:val="22"/>
                <w:szCs w:val="22"/>
              </w:rPr>
              <w:t>ственной безопасн</w:t>
            </w:r>
            <w:r w:rsidRPr="00D9760D">
              <w:rPr>
                <w:sz w:val="22"/>
                <w:szCs w:val="22"/>
              </w:rPr>
              <w:t>о</w:t>
            </w:r>
            <w:r w:rsidRPr="00D9760D">
              <w:rPr>
                <w:sz w:val="22"/>
                <w:szCs w:val="22"/>
              </w:rPr>
              <w:t>сти Республики Тыва, МВД по Республике Тыва (по согласов</w:t>
            </w:r>
            <w:r w:rsidRPr="00D9760D">
              <w:rPr>
                <w:sz w:val="22"/>
                <w:szCs w:val="22"/>
              </w:rPr>
              <w:t>а</w:t>
            </w:r>
            <w:r w:rsidRPr="00D9760D">
              <w:rPr>
                <w:sz w:val="22"/>
                <w:szCs w:val="22"/>
              </w:rPr>
              <w:t xml:space="preserve">нию) </w:t>
            </w:r>
          </w:p>
        </w:tc>
      </w:tr>
      <w:tr w:rsidR="00424BE1" w:rsidRPr="00D9760D" w:rsidTr="00D9760D">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400707">
            <w:pPr>
              <w:rPr>
                <w:sz w:val="22"/>
                <w:szCs w:val="22"/>
              </w:rPr>
            </w:pPr>
            <w:r w:rsidRPr="00D9760D">
              <w:rPr>
                <w:sz w:val="22"/>
                <w:szCs w:val="22"/>
              </w:rPr>
              <w:t>7.3. Установление отдельного сл</w:t>
            </w:r>
            <w:r w:rsidRPr="00D9760D">
              <w:rPr>
                <w:sz w:val="22"/>
                <w:szCs w:val="22"/>
              </w:rPr>
              <w:t>у</w:t>
            </w:r>
            <w:r w:rsidRPr="00D9760D">
              <w:rPr>
                <w:sz w:val="22"/>
                <w:szCs w:val="22"/>
              </w:rPr>
              <w:t xml:space="preserve">жебного входа </w:t>
            </w:r>
            <w:r w:rsidR="00400707">
              <w:rPr>
                <w:sz w:val="22"/>
                <w:szCs w:val="22"/>
              </w:rPr>
              <w:t xml:space="preserve">в </w:t>
            </w:r>
            <w:r w:rsidRPr="00D9760D">
              <w:rPr>
                <w:sz w:val="22"/>
                <w:szCs w:val="22"/>
              </w:rPr>
              <w:t>участковы</w:t>
            </w:r>
            <w:r w:rsidR="00400707">
              <w:rPr>
                <w:sz w:val="22"/>
                <w:szCs w:val="22"/>
              </w:rPr>
              <w:t>е</w:t>
            </w:r>
            <w:r w:rsidRPr="00D9760D">
              <w:rPr>
                <w:sz w:val="22"/>
                <w:szCs w:val="22"/>
              </w:rPr>
              <w:t xml:space="preserve"> пун</w:t>
            </w:r>
            <w:r w:rsidRPr="00D9760D">
              <w:rPr>
                <w:sz w:val="22"/>
                <w:szCs w:val="22"/>
              </w:rPr>
              <w:t>к</w:t>
            </w:r>
            <w:r w:rsidRPr="00D9760D">
              <w:rPr>
                <w:sz w:val="22"/>
                <w:szCs w:val="22"/>
              </w:rPr>
              <w:t>т</w:t>
            </w:r>
            <w:r w:rsidR="00400707">
              <w:rPr>
                <w:sz w:val="22"/>
                <w:szCs w:val="22"/>
              </w:rPr>
              <w:t>ы</w:t>
            </w:r>
            <w:r w:rsidRPr="00D9760D">
              <w:rPr>
                <w:sz w:val="22"/>
                <w:szCs w:val="22"/>
              </w:rPr>
              <w:t xml:space="preserve"> полиции </w:t>
            </w:r>
            <w:proofErr w:type="gramStart"/>
            <w:r w:rsidRPr="00D9760D">
              <w:rPr>
                <w:sz w:val="22"/>
                <w:szCs w:val="22"/>
              </w:rPr>
              <w:t>г</w:t>
            </w:r>
            <w:proofErr w:type="gramEnd"/>
            <w:r w:rsidRPr="00D9760D">
              <w:rPr>
                <w:sz w:val="22"/>
                <w:szCs w:val="22"/>
              </w:rPr>
              <w:t>. К</w:t>
            </w:r>
            <w:r w:rsidRPr="00D9760D">
              <w:rPr>
                <w:sz w:val="22"/>
                <w:szCs w:val="22"/>
              </w:rPr>
              <w:t>ы</w:t>
            </w:r>
            <w:r w:rsidRPr="00D9760D">
              <w:rPr>
                <w:sz w:val="22"/>
                <w:szCs w:val="22"/>
              </w:rPr>
              <w:t>зыла, оборудов</w:t>
            </w:r>
            <w:r w:rsidRPr="00D9760D">
              <w:rPr>
                <w:sz w:val="22"/>
                <w:szCs w:val="22"/>
              </w:rPr>
              <w:t>а</w:t>
            </w:r>
            <w:r w:rsidRPr="00D9760D">
              <w:rPr>
                <w:sz w:val="22"/>
                <w:szCs w:val="22"/>
              </w:rPr>
              <w:t>ние помещений мебелью, оргте</w:t>
            </w:r>
            <w:r w:rsidRPr="00D9760D">
              <w:rPr>
                <w:sz w:val="22"/>
                <w:szCs w:val="22"/>
              </w:rPr>
              <w:t>х</w:t>
            </w:r>
            <w:r w:rsidRPr="00D9760D">
              <w:rPr>
                <w:sz w:val="22"/>
                <w:szCs w:val="22"/>
              </w:rPr>
              <w:t>никой и средс</w:t>
            </w:r>
            <w:r w:rsidRPr="00D9760D">
              <w:rPr>
                <w:sz w:val="22"/>
                <w:szCs w:val="22"/>
              </w:rPr>
              <w:t>т</w:t>
            </w:r>
            <w:r w:rsidRPr="00D9760D">
              <w:rPr>
                <w:sz w:val="22"/>
                <w:szCs w:val="22"/>
              </w:rPr>
              <w:t xml:space="preserve">вами связи и </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се</w:t>
            </w:r>
            <w:r w:rsidRPr="00D9760D">
              <w:rPr>
                <w:sz w:val="22"/>
                <w:szCs w:val="22"/>
              </w:rPr>
              <w:t>н</w:t>
            </w:r>
            <w:r w:rsidRPr="00D9760D">
              <w:rPr>
                <w:sz w:val="22"/>
                <w:szCs w:val="22"/>
              </w:rPr>
              <w:t>тября</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се</w:t>
            </w:r>
            <w:r w:rsidRPr="00D9760D">
              <w:rPr>
                <w:sz w:val="22"/>
                <w:szCs w:val="22"/>
              </w:rPr>
              <w:t>н</w:t>
            </w:r>
            <w:r w:rsidRPr="00D9760D">
              <w:rPr>
                <w:sz w:val="22"/>
                <w:szCs w:val="22"/>
              </w:rPr>
              <w:t>тября</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се</w:t>
            </w:r>
            <w:r w:rsidRPr="00D9760D">
              <w:rPr>
                <w:sz w:val="22"/>
                <w:szCs w:val="22"/>
              </w:rPr>
              <w:t>н</w:t>
            </w:r>
            <w:r w:rsidRPr="00D9760D">
              <w:rPr>
                <w:sz w:val="22"/>
                <w:szCs w:val="22"/>
              </w:rPr>
              <w:t>тября</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се</w:t>
            </w:r>
            <w:r w:rsidRPr="00D9760D">
              <w:rPr>
                <w:sz w:val="22"/>
                <w:szCs w:val="22"/>
              </w:rPr>
              <w:t>н</w:t>
            </w:r>
            <w:r w:rsidRPr="00D9760D">
              <w:rPr>
                <w:sz w:val="22"/>
                <w:szCs w:val="22"/>
              </w:rPr>
              <w:t>тября</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284" w:type="dxa"/>
            <w:tcBorders>
              <w:top w:val="single" w:sz="4" w:space="0" w:color="auto"/>
              <w:left w:val="single" w:sz="4" w:space="0" w:color="auto"/>
              <w:bottom w:val="single" w:sz="4" w:space="0" w:color="auto"/>
              <w:right w:val="single" w:sz="4" w:space="0" w:color="auto"/>
            </w:tcBorders>
          </w:tcPr>
          <w:p w:rsidR="00424BE1" w:rsidRPr="00D9760D" w:rsidRDefault="00424BE1" w:rsidP="00424BE1">
            <w:pPr>
              <w:rPr>
                <w:sz w:val="22"/>
                <w:szCs w:val="22"/>
              </w:rPr>
            </w:pPr>
            <w:r>
              <w:rPr>
                <w:sz w:val="22"/>
                <w:szCs w:val="22"/>
              </w:rPr>
              <w:t>м</w:t>
            </w:r>
            <w:r w:rsidRPr="00D9760D">
              <w:rPr>
                <w:sz w:val="22"/>
                <w:szCs w:val="22"/>
              </w:rPr>
              <w:t xml:space="preserve">эрия </w:t>
            </w:r>
            <w:proofErr w:type="gramStart"/>
            <w:r w:rsidRPr="00D9760D">
              <w:rPr>
                <w:sz w:val="22"/>
                <w:szCs w:val="22"/>
              </w:rPr>
              <w:t>г</w:t>
            </w:r>
            <w:proofErr w:type="gramEnd"/>
            <w:r>
              <w:rPr>
                <w:sz w:val="22"/>
                <w:szCs w:val="22"/>
              </w:rPr>
              <w:t>.</w:t>
            </w:r>
            <w:r w:rsidRPr="00D9760D">
              <w:rPr>
                <w:sz w:val="22"/>
                <w:szCs w:val="22"/>
              </w:rPr>
              <w:t xml:space="preserve"> Кызыла</w:t>
            </w:r>
            <w:r>
              <w:rPr>
                <w:sz w:val="22"/>
                <w:szCs w:val="22"/>
              </w:rPr>
              <w:t xml:space="preserve"> </w:t>
            </w:r>
            <w:r w:rsidRPr="00D9760D">
              <w:rPr>
                <w:sz w:val="22"/>
                <w:szCs w:val="22"/>
              </w:rPr>
              <w:t>(по согласованию), МВД по Республике Тыва (по согласованию)</w:t>
            </w:r>
          </w:p>
        </w:tc>
      </w:tr>
    </w:tbl>
    <w:p w:rsidR="00424BE1" w:rsidRDefault="00424BE1"/>
    <w:p w:rsidR="00424BE1" w:rsidRDefault="00424BE1"/>
    <w:p w:rsidR="00424BE1" w:rsidRDefault="00424BE1"/>
    <w:p w:rsidR="00424BE1" w:rsidRDefault="00424BE1"/>
    <w:tbl>
      <w:tblPr>
        <w:tblW w:w="16017" w:type="dxa"/>
        <w:jc w:val="center"/>
        <w:tblLayout w:type="fixed"/>
        <w:tblCellMar>
          <w:left w:w="62" w:type="dxa"/>
          <w:right w:w="62" w:type="dxa"/>
        </w:tblCellMar>
        <w:tblLook w:val="0000"/>
      </w:tblPr>
      <w:tblGrid>
        <w:gridCol w:w="1871"/>
        <w:gridCol w:w="687"/>
        <w:gridCol w:w="709"/>
        <w:gridCol w:w="708"/>
        <w:gridCol w:w="851"/>
        <w:gridCol w:w="709"/>
        <w:gridCol w:w="708"/>
        <w:gridCol w:w="709"/>
        <w:gridCol w:w="851"/>
        <w:gridCol w:w="708"/>
        <w:gridCol w:w="709"/>
        <w:gridCol w:w="709"/>
        <w:gridCol w:w="850"/>
        <w:gridCol w:w="734"/>
        <w:gridCol w:w="708"/>
        <w:gridCol w:w="685"/>
        <w:gridCol w:w="748"/>
        <w:gridCol w:w="2079"/>
        <w:gridCol w:w="284"/>
      </w:tblGrid>
      <w:tr w:rsidR="00424BE1" w:rsidRPr="00D9760D" w:rsidTr="00424BE1">
        <w:trPr>
          <w:gridAfter w:val="1"/>
          <w:wAfter w:w="284" w:type="dxa"/>
          <w:tblHeade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12</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13</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15</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16</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17</w:t>
            </w:r>
          </w:p>
        </w:tc>
        <w:tc>
          <w:tcPr>
            <w:tcW w:w="2079" w:type="dxa"/>
            <w:tcBorders>
              <w:top w:val="single" w:sz="4" w:space="0" w:color="auto"/>
              <w:left w:val="single" w:sz="4" w:space="0" w:color="auto"/>
              <w:bottom w:val="single" w:sz="4" w:space="0" w:color="auto"/>
              <w:right w:val="single" w:sz="4" w:space="0" w:color="auto"/>
            </w:tcBorders>
          </w:tcPr>
          <w:p w:rsidR="00424BE1" w:rsidRPr="00D9760D" w:rsidRDefault="00424BE1" w:rsidP="00C54F96">
            <w:pPr>
              <w:jc w:val="center"/>
              <w:rPr>
                <w:sz w:val="22"/>
                <w:szCs w:val="22"/>
              </w:rPr>
            </w:pPr>
            <w:r w:rsidRPr="00D9760D">
              <w:rPr>
                <w:sz w:val="22"/>
                <w:szCs w:val="22"/>
              </w:rPr>
              <w:t>18</w:t>
            </w:r>
          </w:p>
        </w:tc>
      </w:tr>
      <w:tr w:rsidR="00424BE1" w:rsidRPr="00D9760D" w:rsidTr="00424BE1">
        <w:trPr>
          <w:gridAfter w:val="1"/>
          <w:wAfter w:w="284" w:type="dxa"/>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обеспечение те</w:t>
            </w:r>
            <w:r w:rsidRPr="00D9760D">
              <w:rPr>
                <w:sz w:val="22"/>
                <w:szCs w:val="22"/>
              </w:rPr>
              <w:t>х</w:t>
            </w:r>
            <w:r w:rsidRPr="00D9760D">
              <w:rPr>
                <w:sz w:val="22"/>
                <w:szCs w:val="22"/>
              </w:rPr>
              <w:t>нической эк</w:t>
            </w:r>
            <w:r w:rsidRPr="00D9760D">
              <w:rPr>
                <w:sz w:val="22"/>
                <w:szCs w:val="22"/>
              </w:rPr>
              <w:t>с</w:t>
            </w:r>
            <w:r w:rsidRPr="00D9760D">
              <w:rPr>
                <w:sz w:val="22"/>
                <w:szCs w:val="22"/>
              </w:rPr>
              <w:t>плуатации этих помещений (вод</w:t>
            </w:r>
            <w:r w:rsidRPr="00D9760D">
              <w:rPr>
                <w:sz w:val="22"/>
                <w:szCs w:val="22"/>
              </w:rPr>
              <w:t>о</w:t>
            </w:r>
            <w:r w:rsidRPr="00D9760D">
              <w:rPr>
                <w:sz w:val="22"/>
                <w:szCs w:val="22"/>
              </w:rPr>
              <w:t>снабжение, от</w:t>
            </w:r>
            <w:r w:rsidRPr="00D9760D">
              <w:rPr>
                <w:sz w:val="22"/>
                <w:szCs w:val="22"/>
              </w:rPr>
              <w:t>о</w:t>
            </w:r>
            <w:r w:rsidRPr="00D9760D">
              <w:rPr>
                <w:sz w:val="22"/>
                <w:szCs w:val="22"/>
              </w:rPr>
              <w:t>пление, освещ</w:t>
            </w:r>
            <w:r w:rsidRPr="00D9760D">
              <w:rPr>
                <w:sz w:val="22"/>
                <w:szCs w:val="22"/>
              </w:rPr>
              <w:t>е</w:t>
            </w:r>
            <w:r w:rsidRPr="00D9760D">
              <w:rPr>
                <w:sz w:val="22"/>
                <w:szCs w:val="22"/>
              </w:rPr>
              <w:t>ние, уборка, р</w:t>
            </w:r>
            <w:r w:rsidRPr="00D9760D">
              <w:rPr>
                <w:sz w:val="22"/>
                <w:szCs w:val="22"/>
              </w:rPr>
              <w:t>е</w:t>
            </w:r>
            <w:r w:rsidRPr="00D9760D">
              <w:rPr>
                <w:sz w:val="22"/>
                <w:szCs w:val="22"/>
              </w:rPr>
              <w:t>монт)</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p>
        </w:tc>
        <w:tc>
          <w:tcPr>
            <w:tcW w:w="2079" w:type="dxa"/>
            <w:tcBorders>
              <w:top w:val="single" w:sz="4" w:space="0" w:color="auto"/>
              <w:left w:val="single" w:sz="4" w:space="0" w:color="auto"/>
              <w:bottom w:val="single" w:sz="4" w:space="0" w:color="auto"/>
              <w:right w:val="single" w:sz="4" w:space="0" w:color="auto"/>
            </w:tcBorders>
          </w:tcPr>
          <w:p w:rsidR="00424BE1" w:rsidRDefault="00424BE1" w:rsidP="00424BE1">
            <w:pPr>
              <w:rPr>
                <w:sz w:val="22"/>
                <w:szCs w:val="22"/>
              </w:rPr>
            </w:pPr>
          </w:p>
        </w:tc>
      </w:tr>
      <w:tr w:rsidR="00424BE1" w:rsidRPr="00D9760D" w:rsidTr="00424BE1">
        <w:trPr>
          <w:jc w:val="center"/>
        </w:trPr>
        <w:tc>
          <w:tcPr>
            <w:tcW w:w="1871" w:type="dxa"/>
            <w:tcBorders>
              <w:top w:val="single" w:sz="4" w:space="0" w:color="auto"/>
              <w:left w:val="single" w:sz="4" w:space="0" w:color="auto"/>
              <w:bottom w:val="single" w:sz="4" w:space="0" w:color="auto"/>
              <w:right w:val="single" w:sz="4" w:space="0" w:color="auto"/>
            </w:tcBorders>
          </w:tcPr>
          <w:p w:rsidR="00424BE1" w:rsidRPr="00D9760D" w:rsidRDefault="00424BE1" w:rsidP="00400707">
            <w:pPr>
              <w:rPr>
                <w:sz w:val="22"/>
                <w:szCs w:val="22"/>
              </w:rPr>
            </w:pPr>
            <w:r w:rsidRPr="00D9760D">
              <w:rPr>
                <w:sz w:val="22"/>
                <w:szCs w:val="22"/>
              </w:rPr>
              <w:t>7.4. Разработка, изготовление и</w:t>
            </w:r>
            <w:r w:rsidRPr="00D9760D">
              <w:rPr>
                <w:sz w:val="22"/>
                <w:szCs w:val="22"/>
              </w:rPr>
              <w:t>н</w:t>
            </w:r>
            <w:r w:rsidRPr="00D9760D">
              <w:rPr>
                <w:sz w:val="22"/>
                <w:szCs w:val="22"/>
              </w:rPr>
              <w:t>формационной печатной проду</w:t>
            </w:r>
            <w:r w:rsidRPr="00D9760D">
              <w:rPr>
                <w:sz w:val="22"/>
                <w:szCs w:val="22"/>
              </w:rPr>
              <w:t>к</w:t>
            </w:r>
            <w:r w:rsidRPr="00D9760D">
              <w:rPr>
                <w:sz w:val="22"/>
                <w:szCs w:val="22"/>
              </w:rPr>
              <w:t>ции, содержащей правовую инфо</w:t>
            </w:r>
            <w:r w:rsidRPr="00D9760D">
              <w:rPr>
                <w:sz w:val="22"/>
                <w:szCs w:val="22"/>
              </w:rPr>
              <w:t>р</w:t>
            </w:r>
            <w:r w:rsidRPr="00D9760D">
              <w:rPr>
                <w:sz w:val="22"/>
                <w:szCs w:val="22"/>
              </w:rPr>
              <w:t>мацию для гра</w:t>
            </w:r>
            <w:r w:rsidRPr="00D9760D">
              <w:rPr>
                <w:sz w:val="22"/>
                <w:szCs w:val="22"/>
              </w:rPr>
              <w:t>ж</w:t>
            </w:r>
            <w:r w:rsidRPr="00D9760D">
              <w:rPr>
                <w:sz w:val="22"/>
                <w:szCs w:val="22"/>
              </w:rPr>
              <w:t>дан старшего п</w:t>
            </w:r>
            <w:r w:rsidRPr="00D9760D">
              <w:rPr>
                <w:sz w:val="22"/>
                <w:szCs w:val="22"/>
              </w:rPr>
              <w:t>о</w:t>
            </w:r>
            <w:r w:rsidRPr="00D9760D">
              <w:rPr>
                <w:sz w:val="22"/>
                <w:szCs w:val="22"/>
              </w:rPr>
              <w:t>коления о случаях мошенничества, жестокого обр</w:t>
            </w:r>
            <w:r w:rsidRPr="00D9760D">
              <w:rPr>
                <w:sz w:val="22"/>
                <w:szCs w:val="22"/>
              </w:rPr>
              <w:t>а</w:t>
            </w:r>
            <w:r w:rsidRPr="00D9760D">
              <w:rPr>
                <w:sz w:val="22"/>
                <w:szCs w:val="22"/>
              </w:rPr>
              <w:t>щения и насили</w:t>
            </w:r>
            <w:r w:rsidR="00400707">
              <w:rPr>
                <w:sz w:val="22"/>
                <w:szCs w:val="22"/>
              </w:rPr>
              <w:t>я</w:t>
            </w:r>
            <w:r w:rsidRPr="00D9760D">
              <w:rPr>
                <w:sz w:val="22"/>
                <w:szCs w:val="22"/>
              </w:rPr>
              <w:t xml:space="preserve"> в отношении </w:t>
            </w:r>
            <w:r w:rsidR="00400707">
              <w:rPr>
                <w:sz w:val="22"/>
                <w:szCs w:val="22"/>
              </w:rPr>
              <w:t>п</w:t>
            </w:r>
            <w:r w:rsidR="00400707">
              <w:rPr>
                <w:sz w:val="22"/>
                <w:szCs w:val="22"/>
              </w:rPr>
              <w:t>о</w:t>
            </w:r>
            <w:r w:rsidR="00400707">
              <w:rPr>
                <w:sz w:val="22"/>
                <w:szCs w:val="22"/>
              </w:rPr>
              <w:t>жилых людей</w:t>
            </w:r>
            <w:r w:rsidRPr="00D9760D">
              <w:rPr>
                <w:sz w:val="22"/>
                <w:szCs w:val="22"/>
              </w:rPr>
              <w:t>, а также о мерах предотвращения и защиты</w:t>
            </w:r>
          </w:p>
        </w:tc>
        <w:tc>
          <w:tcPr>
            <w:tcW w:w="687"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70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34"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30 июня</w:t>
            </w:r>
          </w:p>
        </w:tc>
        <w:tc>
          <w:tcPr>
            <w:tcW w:w="685"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748"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jc w:val="center"/>
              <w:rPr>
                <w:sz w:val="22"/>
                <w:szCs w:val="22"/>
              </w:rPr>
            </w:pPr>
            <w:r w:rsidRPr="00D9760D">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424BE1" w:rsidRPr="00D9760D" w:rsidRDefault="00424BE1" w:rsidP="00D9760D">
            <w:pPr>
              <w:rPr>
                <w:sz w:val="22"/>
                <w:szCs w:val="22"/>
              </w:rPr>
            </w:pPr>
            <w:r w:rsidRPr="00D9760D">
              <w:rPr>
                <w:sz w:val="22"/>
                <w:szCs w:val="22"/>
              </w:rPr>
              <w:t>Министерство труда и социальной пол</w:t>
            </w:r>
            <w:r w:rsidRPr="00D9760D">
              <w:rPr>
                <w:sz w:val="22"/>
                <w:szCs w:val="22"/>
              </w:rPr>
              <w:t>и</w:t>
            </w:r>
            <w:r w:rsidRPr="00D9760D">
              <w:rPr>
                <w:sz w:val="22"/>
                <w:szCs w:val="22"/>
              </w:rPr>
              <w:t>тики Республики Тыва, Министерство информатизации и связи Республики Тыва, МВД по Ре</w:t>
            </w:r>
            <w:r w:rsidRPr="00D9760D">
              <w:rPr>
                <w:sz w:val="22"/>
                <w:szCs w:val="22"/>
              </w:rPr>
              <w:t>с</w:t>
            </w:r>
            <w:r w:rsidRPr="00D9760D">
              <w:rPr>
                <w:sz w:val="22"/>
                <w:szCs w:val="22"/>
              </w:rPr>
              <w:t>публике Тыва (по согласованию)</w:t>
            </w:r>
          </w:p>
        </w:tc>
        <w:tc>
          <w:tcPr>
            <w:tcW w:w="284" w:type="dxa"/>
            <w:tcBorders>
              <w:left w:val="single" w:sz="4" w:space="0" w:color="auto"/>
            </w:tcBorders>
            <w:shd w:val="clear" w:color="auto" w:fill="auto"/>
            <w:vAlign w:val="bottom"/>
          </w:tcPr>
          <w:p w:rsidR="00424BE1" w:rsidRPr="00D9760D" w:rsidRDefault="00424BE1" w:rsidP="00424BE1">
            <w:pPr>
              <w:overflowPunct/>
              <w:autoSpaceDE/>
              <w:autoSpaceDN/>
              <w:adjustRightInd/>
              <w:ind w:left="-57"/>
              <w:textAlignment w:val="auto"/>
              <w:rPr>
                <w:sz w:val="22"/>
                <w:szCs w:val="22"/>
              </w:rPr>
            </w:pPr>
            <w:r w:rsidRPr="00424BE1">
              <w:rPr>
                <w:sz w:val="22"/>
                <w:szCs w:val="22"/>
              </w:rPr>
              <w:t>»;</w:t>
            </w:r>
          </w:p>
        </w:tc>
      </w:tr>
    </w:tbl>
    <w:p w:rsidR="002854BA" w:rsidRDefault="002854BA" w:rsidP="00C51137">
      <w:pPr>
        <w:overflowPunct/>
        <w:ind w:firstLine="540"/>
        <w:jc w:val="both"/>
        <w:textAlignment w:val="auto"/>
        <w:rPr>
          <w:sz w:val="28"/>
          <w:szCs w:val="28"/>
        </w:rPr>
      </w:pPr>
    </w:p>
    <w:p w:rsidR="002854BA" w:rsidRDefault="002854BA" w:rsidP="00C51137">
      <w:pPr>
        <w:overflowPunct/>
        <w:ind w:firstLine="540"/>
        <w:jc w:val="both"/>
        <w:textAlignment w:val="auto"/>
        <w:rPr>
          <w:sz w:val="28"/>
          <w:szCs w:val="28"/>
        </w:rPr>
      </w:pPr>
    </w:p>
    <w:p w:rsidR="002854BA" w:rsidRDefault="002854BA" w:rsidP="00C51137">
      <w:pPr>
        <w:overflowPunct/>
        <w:ind w:firstLine="540"/>
        <w:jc w:val="both"/>
        <w:textAlignment w:val="auto"/>
        <w:rPr>
          <w:sz w:val="28"/>
          <w:szCs w:val="28"/>
        </w:rPr>
      </w:pPr>
    </w:p>
    <w:p w:rsidR="002854BA" w:rsidRDefault="002854BA" w:rsidP="00C51137">
      <w:pPr>
        <w:overflowPunct/>
        <w:ind w:firstLine="540"/>
        <w:jc w:val="both"/>
        <w:textAlignment w:val="auto"/>
        <w:rPr>
          <w:sz w:val="28"/>
          <w:szCs w:val="28"/>
        </w:rPr>
      </w:pPr>
    </w:p>
    <w:p w:rsidR="00EB2D13" w:rsidRDefault="00EB2D13" w:rsidP="00C51137">
      <w:pPr>
        <w:overflowPunct/>
        <w:ind w:firstLine="540"/>
        <w:jc w:val="both"/>
        <w:textAlignment w:val="auto"/>
        <w:rPr>
          <w:sz w:val="28"/>
          <w:szCs w:val="28"/>
        </w:rPr>
        <w:sectPr w:rsidR="00EB2D13" w:rsidSect="00D76420">
          <w:pgSz w:w="16838" w:h="11906" w:orient="landscape"/>
          <w:pgMar w:top="1134" w:right="567" w:bottom="1134" w:left="567" w:header="709" w:footer="709" w:gutter="0"/>
          <w:cols w:space="708"/>
          <w:docGrid w:linePitch="360"/>
        </w:sectPr>
      </w:pPr>
    </w:p>
    <w:p w:rsidR="00307FE2" w:rsidRPr="003D609F" w:rsidRDefault="00307FE2" w:rsidP="003D609F">
      <w:pPr>
        <w:spacing w:line="360" w:lineRule="atLeast"/>
        <w:ind w:firstLine="709"/>
        <w:jc w:val="both"/>
        <w:rPr>
          <w:sz w:val="28"/>
          <w:szCs w:val="28"/>
        </w:rPr>
      </w:pPr>
      <w:r w:rsidRPr="003D609F">
        <w:rPr>
          <w:sz w:val="28"/>
          <w:szCs w:val="28"/>
        </w:rPr>
        <w:lastRenderedPageBreak/>
        <w:t>8) дополнить приложением № 4 следующего содержания:</w:t>
      </w:r>
    </w:p>
    <w:p w:rsidR="00307FE2" w:rsidRPr="003D609F" w:rsidRDefault="00307FE2" w:rsidP="003D609F">
      <w:pPr>
        <w:jc w:val="center"/>
        <w:rPr>
          <w:sz w:val="28"/>
          <w:szCs w:val="28"/>
        </w:rPr>
      </w:pPr>
    </w:p>
    <w:p w:rsidR="002D7EA1" w:rsidRPr="003D609F" w:rsidRDefault="00610053" w:rsidP="003D609F">
      <w:pPr>
        <w:ind w:left="5670"/>
        <w:jc w:val="center"/>
        <w:rPr>
          <w:sz w:val="28"/>
          <w:szCs w:val="28"/>
        </w:rPr>
      </w:pPr>
      <w:r w:rsidRPr="003D609F">
        <w:rPr>
          <w:sz w:val="28"/>
          <w:szCs w:val="28"/>
        </w:rPr>
        <w:t>«</w:t>
      </w:r>
      <w:r w:rsidR="002D7EA1" w:rsidRPr="003D609F">
        <w:rPr>
          <w:sz w:val="28"/>
          <w:szCs w:val="28"/>
        </w:rPr>
        <w:t xml:space="preserve">Приложение № </w:t>
      </w:r>
      <w:r w:rsidR="008D0101" w:rsidRPr="003D609F">
        <w:rPr>
          <w:sz w:val="28"/>
          <w:szCs w:val="28"/>
        </w:rPr>
        <w:t>4</w:t>
      </w:r>
    </w:p>
    <w:p w:rsidR="003D609F" w:rsidRDefault="002D7EA1" w:rsidP="003D609F">
      <w:pPr>
        <w:ind w:left="5670"/>
        <w:jc w:val="center"/>
        <w:rPr>
          <w:sz w:val="28"/>
          <w:szCs w:val="28"/>
        </w:rPr>
      </w:pPr>
      <w:r w:rsidRPr="003D609F">
        <w:rPr>
          <w:sz w:val="28"/>
          <w:szCs w:val="28"/>
        </w:rPr>
        <w:t xml:space="preserve">к государственной программе </w:t>
      </w:r>
    </w:p>
    <w:p w:rsidR="003D609F" w:rsidRDefault="002D7EA1" w:rsidP="003D609F">
      <w:pPr>
        <w:ind w:left="5670"/>
        <w:jc w:val="center"/>
        <w:rPr>
          <w:sz w:val="28"/>
          <w:szCs w:val="28"/>
        </w:rPr>
      </w:pPr>
      <w:r w:rsidRPr="003D609F">
        <w:rPr>
          <w:sz w:val="28"/>
          <w:szCs w:val="28"/>
        </w:rPr>
        <w:t>Республики Тыва</w:t>
      </w:r>
      <w:r w:rsidR="003D609F">
        <w:rPr>
          <w:sz w:val="28"/>
          <w:szCs w:val="28"/>
        </w:rPr>
        <w:t xml:space="preserve"> </w:t>
      </w:r>
      <w:r w:rsidRPr="003D609F">
        <w:rPr>
          <w:sz w:val="28"/>
          <w:szCs w:val="28"/>
        </w:rPr>
        <w:t xml:space="preserve">«Обеспечение </w:t>
      </w:r>
    </w:p>
    <w:p w:rsidR="003D609F" w:rsidRDefault="002D7EA1" w:rsidP="003D609F">
      <w:pPr>
        <w:ind w:left="5670"/>
        <w:jc w:val="center"/>
        <w:rPr>
          <w:sz w:val="28"/>
          <w:szCs w:val="28"/>
        </w:rPr>
      </w:pPr>
      <w:r w:rsidRPr="003D609F">
        <w:rPr>
          <w:sz w:val="28"/>
          <w:szCs w:val="28"/>
        </w:rPr>
        <w:t>общественного порядка</w:t>
      </w:r>
      <w:r w:rsidR="003D609F">
        <w:rPr>
          <w:sz w:val="28"/>
          <w:szCs w:val="28"/>
        </w:rPr>
        <w:t xml:space="preserve"> </w:t>
      </w:r>
      <w:r w:rsidRPr="003D609F">
        <w:rPr>
          <w:sz w:val="28"/>
          <w:szCs w:val="28"/>
        </w:rPr>
        <w:t xml:space="preserve">и </w:t>
      </w:r>
    </w:p>
    <w:p w:rsidR="002D7EA1" w:rsidRPr="003D609F" w:rsidRDefault="002D7EA1" w:rsidP="003D609F">
      <w:pPr>
        <w:ind w:left="5670"/>
        <w:jc w:val="center"/>
        <w:rPr>
          <w:sz w:val="28"/>
          <w:szCs w:val="28"/>
        </w:rPr>
      </w:pPr>
      <w:r w:rsidRPr="003D609F">
        <w:rPr>
          <w:sz w:val="28"/>
          <w:szCs w:val="28"/>
        </w:rPr>
        <w:t>противодействие преступности</w:t>
      </w:r>
      <w:r w:rsidR="003D609F">
        <w:rPr>
          <w:sz w:val="28"/>
          <w:szCs w:val="28"/>
        </w:rPr>
        <w:t xml:space="preserve"> </w:t>
      </w:r>
      <w:r w:rsidRPr="003D609F">
        <w:rPr>
          <w:sz w:val="28"/>
          <w:szCs w:val="28"/>
        </w:rPr>
        <w:t>в Рес</w:t>
      </w:r>
      <w:r w:rsidR="003D609F">
        <w:rPr>
          <w:sz w:val="28"/>
          <w:szCs w:val="28"/>
        </w:rPr>
        <w:t>публике Тыва на 2021-</w:t>
      </w:r>
      <w:r w:rsidRPr="003D609F">
        <w:rPr>
          <w:sz w:val="28"/>
          <w:szCs w:val="28"/>
        </w:rPr>
        <w:t>2024 годы»</w:t>
      </w:r>
    </w:p>
    <w:p w:rsidR="002D7EA1" w:rsidRDefault="002D7EA1" w:rsidP="003D609F">
      <w:pPr>
        <w:jc w:val="center"/>
        <w:rPr>
          <w:sz w:val="28"/>
          <w:szCs w:val="28"/>
        </w:rPr>
      </w:pPr>
    </w:p>
    <w:p w:rsidR="003D609F" w:rsidRPr="003D609F" w:rsidRDefault="003D609F" w:rsidP="003D609F">
      <w:pPr>
        <w:jc w:val="center"/>
        <w:rPr>
          <w:sz w:val="28"/>
          <w:szCs w:val="28"/>
        </w:rPr>
      </w:pPr>
    </w:p>
    <w:p w:rsidR="00400707" w:rsidRDefault="00400707" w:rsidP="003D609F">
      <w:pPr>
        <w:jc w:val="center"/>
        <w:rPr>
          <w:sz w:val="28"/>
          <w:szCs w:val="28"/>
        </w:rPr>
      </w:pPr>
      <w:r>
        <w:rPr>
          <w:sz w:val="28"/>
          <w:szCs w:val="28"/>
        </w:rPr>
        <w:t xml:space="preserve">МЕТОДИКА </w:t>
      </w:r>
    </w:p>
    <w:p w:rsidR="002D7EA1" w:rsidRPr="003D609F" w:rsidRDefault="00400707" w:rsidP="003D609F">
      <w:pPr>
        <w:jc w:val="center"/>
        <w:rPr>
          <w:sz w:val="28"/>
          <w:szCs w:val="28"/>
        </w:rPr>
      </w:pPr>
      <w:r>
        <w:rPr>
          <w:sz w:val="28"/>
          <w:szCs w:val="28"/>
        </w:rPr>
        <w:t xml:space="preserve">оценки </w:t>
      </w:r>
      <w:r w:rsidR="003D609F" w:rsidRPr="003D609F">
        <w:rPr>
          <w:sz w:val="28"/>
          <w:szCs w:val="28"/>
        </w:rPr>
        <w:t>планируемой эффективности и риск реализации</w:t>
      </w:r>
    </w:p>
    <w:p w:rsidR="002D7EA1" w:rsidRPr="003D609F" w:rsidRDefault="003D609F" w:rsidP="003D609F">
      <w:pPr>
        <w:jc w:val="center"/>
        <w:rPr>
          <w:sz w:val="28"/>
          <w:szCs w:val="28"/>
        </w:rPr>
      </w:pPr>
      <w:r w:rsidRPr="003D609F">
        <w:rPr>
          <w:sz w:val="28"/>
          <w:szCs w:val="28"/>
        </w:rPr>
        <w:t>государственной программы Республики Тыва</w:t>
      </w:r>
    </w:p>
    <w:p w:rsidR="003D609F" w:rsidRDefault="003D609F" w:rsidP="003D609F">
      <w:pPr>
        <w:jc w:val="center"/>
        <w:rPr>
          <w:sz w:val="28"/>
          <w:szCs w:val="28"/>
        </w:rPr>
      </w:pPr>
      <w:r w:rsidRPr="003D609F">
        <w:rPr>
          <w:sz w:val="28"/>
          <w:szCs w:val="28"/>
        </w:rPr>
        <w:t>«Обеспечение общественного порядка и противодействие</w:t>
      </w:r>
    </w:p>
    <w:p w:rsidR="002D7EA1" w:rsidRPr="003D609F" w:rsidRDefault="003D609F" w:rsidP="003D609F">
      <w:pPr>
        <w:jc w:val="center"/>
        <w:rPr>
          <w:sz w:val="28"/>
          <w:szCs w:val="28"/>
        </w:rPr>
      </w:pPr>
      <w:r w:rsidRPr="003D609F">
        <w:rPr>
          <w:sz w:val="28"/>
          <w:szCs w:val="28"/>
        </w:rPr>
        <w:t>преступности в Республике Тыва</w:t>
      </w:r>
      <w:r>
        <w:rPr>
          <w:sz w:val="28"/>
          <w:szCs w:val="28"/>
        </w:rPr>
        <w:t xml:space="preserve"> на 2021-</w:t>
      </w:r>
      <w:r w:rsidRPr="003D609F">
        <w:rPr>
          <w:sz w:val="28"/>
          <w:szCs w:val="28"/>
        </w:rPr>
        <w:t>2024 годы»</w:t>
      </w:r>
    </w:p>
    <w:p w:rsidR="002D7EA1" w:rsidRPr="003D609F" w:rsidRDefault="002D7EA1" w:rsidP="003D609F">
      <w:pPr>
        <w:jc w:val="center"/>
        <w:rPr>
          <w:sz w:val="28"/>
          <w:szCs w:val="28"/>
        </w:rPr>
      </w:pPr>
    </w:p>
    <w:p w:rsidR="002D7EA1" w:rsidRPr="003D609F" w:rsidRDefault="00400707" w:rsidP="00400707">
      <w:pPr>
        <w:spacing w:line="360" w:lineRule="atLeast"/>
        <w:ind w:firstLine="709"/>
        <w:jc w:val="both"/>
        <w:rPr>
          <w:sz w:val="28"/>
          <w:szCs w:val="28"/>
        </w:rPr>
      </w:pPr>
      <w:r>
        <w:rPr>
          <w:sz w:val="28"/>
          <w:szCs w:val="28"/>
        </w:rPr>
        <w:t xml:space="preserve">1. </w:t>
      </w:r>
      <w:proofErr w:type="gramStart"/>
      <w:r w:rsidR="002D7EA1" w:rsidRPr="003D609F">
        <w:rPr>
          <w:sz w:val="28"/>
          <w:szCs w:val="28"/>
        </w:rPr>
        <w:t xml:space="preserve">Методика оценки эффективности реализации </w:t>
      </w:r>
      <w:r w:rsidRPr="00400707">
        <w:rPr>
          <w:sz w:val="28"/>
          <w:szCs w:val="28"/>
        </w:rPr>
        <w:t>государственной программы Республики Тыва</w:t>
      </w:r>
      <w:r>
        <w:rPr>
          <w:sz w:val="28"/>
          <w:szCs w:val="28"/>
        </w:rPr>
        <w:t xml:space="preserve"> </w:t>
      </w:r>
      <w:r w:rsidRPr="00400707">
        <w:rPr>
          <w:sz w:val="28"/>
          <w:szCs w:val="28"/>
        </w:rPr>
        <w:t>«Обеспечение общественного порядка и противодействие</w:t>
      </w:r>
      <w:r>
        <w:rPr>
          <w:sz w:val="28"/>
          <w:szCs w:val="28"/>
        </w:rPr>
        <w:t xml:space="preserve"> </w:t>
      </w:r>
      <w:r w:rsidRPr="00400707">
        <w:rPr>
          <w:sz w:val="28"/>
          <w:szCs w:val="28"/>
        </w:rPr>
        <w:t>пр</w:t>
      </w:r>
      <w:r w:rsidRPr="00400707">
        <w:rPr>
          <w:sz w:val="28"/>
          <w:szCs w:val="28"/>
        </w:rPr>
        <w:t>е</w:t>
      </w:r>
      <w:r w:rsidRPr="00400707">
        <w:rPr>
          <w:sz w:val="28"/>
          <w:szCs w:val="28"/>
        </w:rPr>
        <w:t>ступности в Республике Тыва на 2021-2024 годы»</w:t>
      </w:r>
      <w:r>
        <w:rPr>
          <w:sz w:val="28"/>
          <w:szCs w:val="28"/>
        </w:rPr>
        <w:t xml:space="preserve"> (далее – </w:t>
      </w:r>
      <w:r w:rsidR="002D7EA1" w:rsidRPr="003D609F">
        <w:rPr>
          <w:sz w:val="28"/>
          <w:szCs w:val="28"/>
        </w:rPr>
        <w:t>Программ</w:t>
      </w:r>
      <w:r>
        <w:rPr>
          <w:sz w:val="28"/>
          <w:szCs w:val="28"/>
        </w:rPr>
        <w:t>а)</w:t>
      </w:r>
      <w:r w:rsidR="002D7EA1" w:rsidRPr="003D609F">
        <w:rPr>
          <w:sz w:val="28"/>
          <w:szCs w:val="28"/>
        </w:rPr>
        <w:t xml:space="preserve"> представляет собой алгоритм оценки фактической эффективности в процессе и по итогам реал</w:t>
      </w:r>
      <w:r w:rsidR="002D7EA1" w:rsidRPr="003D609F">
        <w:rPr>
          <w:sz w:val="28"/>
          <w:szCs w:val="28"/>
        </w:rPr>
        <w:t>и</w:t>
      </w:r>
      <w:r w:rsidR="002D7EA1" w:rsidRPr="003D609F">
        <w:rPr>
          <w:sz w:val="28"/>
          <w:szCs w:val="28"/>
        </w:rPr>
        <w:t>зации Программы и основана на оценке ее результативности с учетом объема ресу</w:t>
      </w:r>
      <w:r w:rsidR="002D7EA1" w:rsidRPr="003D609F">
        <w:rPr>
          <w:sz w:val="28"/>
          <w:szCs w:val="28"/>
        </w:rPr>
        <w:t>р</w:t>
      </w:r>
      <w:r w:rsidR="002D7EA1" w:rsidRPr="003D609F">
        <w:rPr>
          <w:sz w:val="28"/>
          <w:szCs w:val="28"/>
        </w:rPr>
        <w:t>сов, направленных на ее реализацию, рисков и достигнутых результатов, оказыва</w:t>
      </w:r>
      <w:r w:rsidR="002D7EA1" w:rsidRPr="003D609F">
        <w:rPr>
          <w:sz w:val="28"/>
          <w:szCs w:val="28"/>
        </w:rPr>
        <w:t>ю</w:t>
      </w:r>
      <w:r w:rsidR="002D7EA1" w:rsidRPr="003D609F">
        <w:rPr>
          <w:sz w:val="28"/>
          <w:szCs w:val="28"/>
        </w:rPr>
        <w:t>щих влияние на изменение соответствующей сферы социально-экономического</w:t>
      </w:r>
      <w:proofErr w:type="gramEnd"/>
      <w:r w:rsidR="002D7EA1" w:rsidRPr="003D609F">
        <w:rPr>
          <w:sz w:val="28"/>
          <w:szCs w:val="28"/>
        </w:rPr>
        <w:t xml:space="preserve"> ра</w:t>
      </w:r>
      <w:r w:rsidR="002D7EA1" w:rsidRPr="003D609F">
        <w:rPr>
          <w:sz w:val="28"/>
          <w:szCs w:val="28"/>
        </w:rPr>
        <w:t>з</w:t>
      </w:r>
      <w:r w:rsidR="002D7EA1" w:rsidRPr="003D609F">
        <w:rPr>
          <w:sz w:val="28"/>
          <w:szCs w:val="28"/>
        </w:rPr>
        <w:t>вития Республики Тыва.</w:t>
      </w:r>
    </w:p>
    <w:p w:rsidR="002D7EA1" w:rsidRPr="003D609F" w:rsidRDefault="00400707" w:rsidP="003D609F">
      <w:pPr>
        <w:spacing w:line="360" w:lineRule="atLeast"/>
        <w:ind w:firstLine="709"/>
        <w:jc w:val="both"/>
        <w:rPr>
          <w:sz w:val="28"/>
          <w:szCs w:val="28"/>
        </w:rPr>
      </w:pPr>
      <w:r>
        <w:rPr>
          <w:sz w:val="28"/>
          <w:szCs w:val="28"/>
        </w:rPr>
        <w:t xml:space="preserve">2. </w:t>
      </w:r>
      <w:r w:rsidR="002D7EA1" w:rsidRPr="003D609F">
        <w:rPr>
          <w:sz w:val="28"/>
          <w:szCs w:val="28"/>
        </w:rPr>
        <w:t>Методика оценки эффективности реализации Программы учитывает нео</w:t>
      </w:r>
      <w:r w:rsidR="002D7EA1" w:rsidRPr="003D609F">
        <w:rPr>
          <w:sz w:val="28"/>
          <w:szCs w:val="28"/>
        </w:rPr>
        <w:t>б</w:t>
      </w:r>
      <w:r w:rsidR="002D7EA1" w:rsidRPr="003D609F">
        <w:rPr>
          <w:sz w:val="28"/>
          <w:szCs w:val="28"/>
        </w:rPr>
        <w:t>ходимость проведения оценок:</w:t>
      </w:r>
    </w:p>
    <w:p w:rsidR="002D7EA1" w:rsidRPr="003D609F" w:rsidRDefault="00400707" w:rsidP="003D609F">
      <w:pPr>
        <w:spacing w:line="360" w:lineRule="atLeast"/>
        <w:ind w:firstLine="709"/>
        <w:jc w:val="both"/>
        <w:rPr>
          <w:sz w:val="28"/>
          <w:szCs w:val="28"/>
        </w:rPr>
      </w:pPr>
      <w:r>
        <w:rPr>
          <w:sz w:val="28"/>
          <w:szCs w:val="28"/>
        </w:rPr>
        <w:t>а)</w:t>
      </w:r>
      <w:r w:rsidR="002D7EA1" w:rsidRPr="003D609F">
        <w:rPr>
          <w:sz w:val="28"/>
          <w:szCs w:val="28"/>
        </w:rPr>
        <w:t xml:space="preserve"> степени достижения целей и решения задач подпрограмм и Программы в целом;</w:t>
      </w:r>
    </w:p>
    <w:p w:rsidR="002D7EA1" w:rsidRPr="003D609F" w:rsidRDefault="00400707" w:rsidP="003D609F">
      <w:pPr>
        <w:spacing w:line="360" w:lineRule="atLeast"/>
        <w:ind w:firstLine="709"/>
        <w:jc w:val="both"/>
        <w:rPr>
          <w:sz w:val="28"/>
          <w:szCs w:val="28"/>
        </w:rPr>
      </w:pPr>
      <w:r>
        <w:rPr>
          <w:sz w:val="28"/>
          <w:szCs w:val="28"/>
        </w:rPr>
        <w:t>б)</w:t>
      </w:r>
      <w:r w:rsidR="002D7EA1" w:rsidRPr="003D609F">
        <w:rPr>
          <w:sz w:val="28"/>
          <w:szCs w:val="28"/>
        </w:rPr>
        <w:t xml:space="preserve"> степени соответствия реализованных мероприятий и фактических расходов уровню затрат и эффективности использования средств республиканского бюджета;</w:t>
      </w:r>
    </w:p>
    <w:p w:rsidR="002D7EA1" w:rsidRPr="003D609F" w:rsidRDefault="00400707" w:rsidP="003D609F">
      <w:pPr>
        <w:spacing w:line="360" w:lineRule="atLeast"/>
        <w:ind w:firstLine="709"/>
        <w:jc w:val="both"/>
        <w:rPr>
          <w:sz w:val="28"/>
          <w:szCs w:val="28"/>
        </w:rPr>
      </w:pPr>
      <w:r>
        <w:rPr>
          <w:sz w:val="28"/>
          <w:szCs w:val="28"/>
        </w:rPr>
        <w:t>в)</w:t>
      </w:r>
      <w:r w:rsidR="002D7EA1" w:rsidRPr="003D609F">
        <w:rPr>
          <w:sz w:val="28"/>
          <w:szCs w:val="28"/>
        </w:rPr>
        <w:t xml:space="preserve"> степени реализации мероприятий (достижения ожидаемых непосредстве</w:t>
      </w:r>
      <w:r w:rsidR="002D7EA1" w:rsidRPr="003D609F">
        <w:rPr>
          <w:sz w:val="28"/>
          <w:szCs w:val="28"/>
        </w:rPr>
        <w:t>н</w:t>
      </w:r>
      <w:r w:rsidR="002D7EA1" w:rsidRPr="003D609F">
        <w:rPr>
          <w:sz w:val="28"/>
          <w:szCs w:val="28"/>
        </w:rPr>
        <w:t>ных результатов их реализации).</w:t>
      </w:r>
    </w:p>
    <w:p w:rsidR="002D7EA1" w:rsidRPr="003D609F" w:rsidRDefault="002D7EA1" w:rsidP="003D609F">
      <w:pPr>
        <w:spacing w:line="360" w:lineRule="atLeast"/>
        <w:ind w:firstLine="709"/>
        <w:jc w:val="both"/>
        <w:rPr>
          <w:sz w:val="28"/>
          <w:szCs w:val="28"/>
        </w:rPr>
      </w:pPr>
      <w:r w:rsidRPr="003D609F">
        <w:rPr>
          <w:sz w:val="28"/>
          <w:szCs w:val="28"/>
        </w:rPr>
        <w:t>Эффективность реализации Программы оценивается как степень достижения запланированных результатов (сопоставление плановых и фактических значений показателей и индикаторов Программы) при условии соблюдения обоснованного объема расходов. При этом степень реализации мероприятий (достижения ожида</w:t>
      </w:r>
      <w:r w:rsidRPr="003D609F">
        <w:rPr>
          <w:sz w:val="28"/>
          <w:szCs w:val="28"/>
        </w:rPr>
        <w:t>е</w:t>
      </w:r>
      <w:r w:rsidRPr="003D609F">
        <w:rPr>
          <w:sz w:val="28"/>
          <w:szCs w:val="28"/>
        </w:rPr>
        <w:t>мых непосредственных результатов их реализации) оценивается комплексно в ра</w:t>
      </w:r>
      <w:r w:rsidRPr="003D609F">
        <w:rPr>
          <w:sz w:val="28"/>
          <w:szCs w:val="28"/>
        </w:rPr>
        <w:t>м</w:t>
      </w:r>
      <w:r w:rsidRPr="003D609F">
        <w:rPr>
          <w:sz w:val="28"/>
          <w:szCs w:val="28"/>
        </w:rPr>
        <w:t>ках оценки задач, на решение которых они направлены.</w:t>
      </w:r>
    </w:p>
    <w:p w:rsidR="002D7EA1" w:rsidRPr="003D609F" w:rsidRDefault="00400707" w:rsidP="003D609F">
      <w:pPr>
        <w:spacing w:line="360" w:lineRule="atLeast"/>
        <w:ind w:firstLine="709"/>
        <w:jc w:val="both"/>
        <w:rPr>
          <w:sz w:val="28"/>
          <w:szCs w:val="28"/>
        </w:rPr>
      </w:pPr>
      <w:r>
        <w:rPr>
          <w:sz w:val="28"/>
          <w:szCs w:val="28"/>
        </w:rPr>
        <w:t xml:space="preserve">3. </w:t>
      </w:r>
      <w:r w:rsidR="002D7EA1" w:rsidRPr="003D609F">
        <w:rPr>
          <w:sz w:val="28"/>
          <w:szCs w:val="28"/>
        </w:rPr>
        <w:t xml:space="preserve">Оценка эффективности реализации </w:t>
      </w:r>
      <w:r>
        <w:rPr>
          <w:sz w:val="28"/>
          <w:szCs w:val="28"/>
        </w:rPr>
        <w:t>П</w:t>
      </w:r>
      <w:r w:rsidR="002D7EA1" w:rsidRPr="003D609F">
        <w:rPr>
          <w:sz w:val="28"/>
          <w:szCs w:val="28"/>
        </w:rPr>
        <w:t>рограммы проводится на основе:</w:t>
      </w:r>
    </w:p>
    <w:p w:rsidR="002D7EA1" w:rsidRPr="003D609F" w:rsidRDefault="002D7EA1" w:rsidP="003D609F">
      <w:pPr>
        <w:spacing w:line="360" w:lineRule="atLeast"/>
        <w:ind w:firstLine="709"/>
        <w:jc w:val="both"/>
        <w:rPr>
          <w:sz w:val="28"/>
          <w:szCs w:val="28"/>
        </w:rPr>
      </w:pPr>
      <w:r w:rsidRPr="003D609F">
        <w:rPr>
          <w:sz w:val="28"/>
          <w:szCs w:val="28"/>
        </w:rPr>
        <w:t>1) оценки степени достижения целей и решения задач государственной пр</w:t>
      </w:r>
      <w:r w:rsidRPr="003D609F">
        <w:rPr>
          <w:sz w:val="28"/>
          <w:szCs w:val="28"/>
        </w:rPr>
        <w:t>о</w:t>
      </w:r>
      <w:r w:rsidRPr="003D609F">
        <w:rPr>
          <w:sz w:val="28"/>
          <w:szCs w:val="28"/>
        </w:rPr>
        <w:t>граммы в целом путем сопоставления фактически достигнутых значений индикат</w:t>
      </w:r>
      <w:r w:rsidRPr="003D609F">
        <w:rPr>
          <w:sz w:val="28"/>
          <w:szCs w:val="28"/>
        </w:rPr>
        <w:t>о</w:t>
      </w:r>
      <w:r w:rsidR="00400707">
        <w:rPr>
          <w:sz w:val="28"/>
          <w:szCs w:val="28"/>
        </w:rPr>
        <w:t>ров П</w:t>
      </w:r>
      <w:r w:rsidRPr="003D609F">
        <w:rPr>
          <w:sz w:val="28"/>
          <w:szCs w:val="28"/>
        </w:rPr>
        <w:t>рограммы и их плановых и прогнозируемых значений по формуле:</w:t>
      </w:r>
    </w:p>
    <w:p w:rsidR="002D7EA1" w:rsidRPr="003D609F" w:rsidRDefault="00FA7951" w:rsidP="003D609F">
      <w:pPr>
        <w:spacing w:line="360" w:lineRule="atLeast"/>
        <w:ind w:firstLine="709"/>
        <w:jc w:val="center"/>
        <w:rPr>
          <w:sz w:val="28"/>
          <w:szCs w:val="28"/>
        </w:rPr>
      </w:pPr>
      <w:r>
        <w:rPr>
          <w:sz w:val="28"/>
          <w:szCs w:val="28"/>
        </w:rPr>
      </w:r>
      <w:r>
        <w:rPr>
          <w:sz w:val="28"/>
          <w:szCs w:val="28"/>
        </w:rPr>
        <w:pict>
          <v:group id="_x0000_s1039" editas="canvas" style="width:146.25pt;height:33.35pt;mso-position-horizontal-relative:char;mso-position-vertical-relative:line" coordsize="2925,6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2925;height:667" o:preferrelative="f">
              <v:fill o:detectmouseclick="t"/>
              <v:path o:extrusionok="t" o:connecttype="none"/>
              <o:lock v:ext="edit" text="t"/>
            </v:shape>
            <v:line id="_x0000_s1040" style="position:absolute" from="998,315" to="1429,316" strokeweight="56e-5mm"/>
            <v:rect id="_x0000_s1041" style="position:absolute;left:1222;top:154;width:104;height:184;mso-wrap-style:none" filled="f" stroked="f">
              <v:textbox style="mso-fit-shape-to-text:t" inset="0,0,0,0">
                <w:txbxContent>
                  <w:p w:rsidR="003D1793" w:rsidRPr="003D609F" w:rsidRDefault="003D1793">
                    <w:pPr>
                      <w:rPr>
                        <w:sz w:val="24"/>
                      </w:rPr>
                    </w:pPr>
                    <w:proofErr w:type="gramStart"/>
                    <w:r w:rsidRPr="003D609F">
                      <w:rPr>
                        <w:color w:val="000000"/>
                        <w:sz w:val="16"/>
                        <w:szCs w:val="12"/>
                        <w:lang w:val="en-US"/>
                      </w:rPr>
                      <w:t>ф</w:t>
                    </w:r>
                    <w:proofErr w:type="gramEnd"/>
                  </w:p>
                </w:txbxContent>
              </v:textbox>
            </v:rect>
            <v:rect id="_x0000_s1043" style="position:absolute;left:1222;top:451;width:86;height:184;mso-wrap-style:none" filled="f" stroked="f">
              <v:textbox style="mso-fit-shape-to-text:t" inset="0,0,0,0">
                <w:txbxContent>
                  <w:p w:rsidR="003D1793" w:rsidRPr="003D609F" w:rsidRDefault="003D1793">
                    <w:pPr>
                      <w:rPr>
                        <w:sz w:val="24"/>
                      </w:rPr>
                    </w:pPr>
                    <w:proofErr w:type="gramStart"/>
                    <w:r w:rsidRPr="003D609F">
                      <w:rPr>
                        <w:color w:val="000000"/>
                        <w:sz w:val="16"/>
                        <w:szCs w:val="12"/>
                        <w:lang w:val="en-US"/>
                      </w:rPr>
                      <w:t>п</w:t>
                    </w:r>
                    <w:proofErr w:type="gramEnd"/>
                  </w:p>
                </w:txbxContent>
              </v:textbox>
            </v:rect>
            <v:rect id="_x0000_s1044" style="position:absolute;left:1023;top:21;width:141;height:322;mso-wrap-style:none" filled="f" stroked="f">
              <v:textbox style="mso-fit-shape-to-text:t" inset="0,0,0,0">
                <w:txbxContent>
                  <w:p w:rsidR="003D1793" w:rsidRPr="003D609F" w:rsidRDefault="003D1793">
                    <w:pPr>
                      <w:rPr>
                        <w:sz w:val="28"/>
                        <w:szCs w:val="28"/>
                      </w:rPr>
                    </w:pPr>
                    <w:r w:rsidRPr="003D609F">
                      <w:rPr>
                        <w:color w:val="000000"/>
                        <w:sz w:val="28"/>
                        <w:szCs w:val="28"/>
                        <w:lang w:val="en-US"/>
                      </w:rPr>
                      <w:t>З</w:t>
                    </w:r>
                  </w:p>
                </w:txbxContent>
              </v:textbox>
            </v:rect>
            <v:rect id="_x0000_s1045" style="position:absolute;left:355;top:154;width:507;height:338;mso-wrap-style:none" filled="f" stroked="f">
              <v:textbox inset="0,0,0,0">
                <w:txbxContent>
                  <w:p w:rsidR="003D1793" w:rsidRPr="003D609F" w:rsidRDefault="003D1793">
                    <w:pPr>
                      <w:rPr>
                        <w:sz w:val="28"/>
                      </w:rPr>
                    </w:pPr>
                    <w:r w:rsidRPr="003D609F">
                      <w:rPr>
                        <w:color w:val="000000"/>
                        <w:sz w:val="28"/>
                        <w:lang w:val="en-US"/>
                      </w:rPr>
                      <w:t>С</w:t>
                    </w:r>
                    <w:proofErr w:type="spellStart"/>
                    <w:r w:rsidRPr="003D609F">
                      <w:rPr>
                        <w:color w:val="000000"/>
                        <w:sz w:val="28"/>
                        <w:vertAlign w:val="subscript"/>
                      </w:rPr>
                      <w:t>д</w:t>
                    </w:r>
                    <w:proofErr w:type="spellEnd"/>
                    <w:r w:rsidRPr="003D609F">
                      <w:rPr>
                        <w:color w:val="000000"/>
                        <w:sz w:val="28"/>
                        <w:lang w:val="en-US"/>
                      </w:rPr>
                      <w:t xml:space="preserve"> =  </w:t>
                    </w:r>
                  </w:p>
                </w:txbxContent>
              </v:textbox>
            </v:rect>
            <v:rect id="_x0000_s1046" style="position:absolute;left:1555;top:181;width:952;height:322;mso-wrap-style:none" filled="f" stroked="f">
              <v:textbox style="mso-fit-shape-to-text:t" inset="0,0,0,0">
                <w:txbxContent>
                  <w:p w:rsidR="003D1793" w:rsidRPr="003D609F" w:rsidRDefault="003D1793">
                    <w:pPr>
                      <w:rPr>
                        <w:sz w:val="28"/>
                        <w:szCs w:val="28"/>
                      </w:rPr>
                    </w:pPr>
                    <w:r w:rsidRPr="003D609F">
                      <w:rPr>
                        <w:color w:val="000000"/>
                        <w:sz w:val="28"/>
                        <w:szCs w:val="28"/>
                        <w:lang w:val="en-US"/>
                      </w:rPr>
                      <w:t>× 100%</w:t>
                    </w:r>
                    <w:r>
                      <w:rPr>
                        <w:color w:val="000000"/>
                        <w:sz w:val="28"/>
                        <w:szCs w:val="28"/>
                      </w:rPr>
                      <w:t>,</w:t>
                    </w:r>
                  </w:p>
                </w:txbxContent>
              </v:textbox>
            </v:rect>
            <v:rect id="_x0000_s1047" style="position:absolute;left:1033;top:345;width:141;height:322;mso-wrap-style:none" filled="f" stroked="f">
              <v:textbox style="mso-fit-shape-to-text:t" inset="0,0,0,0">
                <w:txbxContent>
                  <w:p w:rsidR="003D1793" w:rsidRPr="003D609F" w:rsidRDefault="003D1793">
                    <w:pPr>
                      <w:rPr>
                        <w:sz w:val="28"/>
                        <w:szCs w:val="28"/>
                      </w:rPr>
                    </w:pPr>
                    <w:r w:rsidRPr="003D609F">
                      <w:rPr>
                        <w:color w:val="000000"/>
                        <w:sz w:val="28"/>
                        <w:szCs w:val="28"/>
                        <w:lang w:val="en-US"/>
                      </w:rPr>
                      <w:t>З</w:t>
                    </w:r>
                  </w:p>
                </w:txbxContent>
              </v:textbox>
            </v:rect>
            <w10:wrap type="none"/>
            <w10:anchorlock/>
          </v:group>
        </w:pict>
      </w:r>
    </w:p>
    <w:p w:rsidR="003D609F" w:rsidRDefault="003D609F" w:rsidP="003D609F">
      <w:pPr>
        <w:spacing w:line="360" w:lineRule="atLeast"/>
        <w:ind w:firstLine="709"/>
        <w:jc w:val="both"/>
        <w:rPr>
          <w:sz w:val="28"/>
          <w:szCs w:val="28"/>
        </w:rPr>
      </w:pPr>
    </w:p>
    <w:p w:rsidR="002D7EA1" w:rsidRPr="003D609F" w:rsidRDefault="002D7EA1" w:rsidP="003D609F">
      <w:pPr>
        <w:spacing w:line="360" w:lineRule="atLeast"/>
        <w:ind w:firstLine="709"/>
        <w:jc w:val="both"/>
        <w:rPr>
          <w:sz w:val="28"/>
          <w:szCs w:val="28"/>
        </w:rPr>
      </w:pPr>
      <w:r w:rsidRPr="003D609F">
        <w:rPr>
          <w:sz w:val="28"/>
          <w:szCs w:val="28"/>
        </w:rPr>
        <w:t>где:</w:t>
      </w:r>
    </w:p>
    <w:p w:rsidR="002D7EA1" w:rsidRPr="003D609F" w:rsidRDefault="002D7EA1" w:rsidP="003D609F">
      <w:pPr>
        <w:spacing w:line="360" w:lineRule="atLeast"/>
        <w:ind w:firstLine="709"/>
        <w:jc w:val="both"/>
        <w:rPr>
          <w:sz w:val="28"/>
          <w:szCs w:val="28"/>
        </w:rPr>
      </w:pPr>
      <w:proofErr w:type="spellStart"/>
      <w:r w:rsidRPr="003D609F">
        <w:rPr>
          <w:sz w:val="28"/>
          <w:szCs w:val="28"/>
        </w:rPr>
        <w:t>Сд</w:t>
      </w:r>
      <w:proofErr w:type="spellEnd"/>
      <w:r w:rsidRPr="003D609F">
        <w:rPr>
          <w:sz w:val="28"/>
          <w:szCs w:val="28"/>
        </w:rPr>
        <w:t xml:space="preserve"> </w:t>
      </w:r>
      <w:r w:rsidR="003D609F">
        <w:rPr>
          <w:sz w:val="28"/>
          <w:szCs w:val="28"/>
        </w:rPr>
        <w:t>–</w:t>
      </w:r>
      <w:r w:rsidRPr="003D609F">
        <w:rPr>
          <w:sz w:val="28"/>
          <w:szCs w:val="28"/>
        </w:rPr>
        <w:t xml:space="preserve"> степень достижения целей (решения задач);</w:t>
      </w:r>
    </w:p>
    <w:p w:rsidR="002D7EA1" w:rsidRPr="003D609F" w:rsidRDefault="002D7EA1" w:rsidP="003D609F">
      <w:pPr>
        <w:spacing w:line="360" w:lineRule="atLeast"/>
        <w:ind w:firstLine="709"/>
        <w:jc w:val="both"/>
        <w:rPr>
          <w:sz w:val="28"/>
          <w:szCs w:val="28"/>
        </w:rPr>
      </w:pPr>
      <w:proofErr w:type="spellStart"/>
      <w:r w:rsidRPr="003D609F">
        <w:rPr>
          <w:sz w:val="28"/>
          <w:szCs w:val="28"/>
        </w:rPr>
        <w:t>Зф</w:t>
      </w:r>
      <w:proofErr w:type="spellEnd"/>
      <w:r w:rsidRPr="003D609F">
        <w:rPr>
          <w:sz w:val="28"/>
          <w:szCs w:val="28"/>
        </w:rPr>
        <w:t xml:space="preserve"> </w:t>
      </w:r>
      <w:r w:rsidR="003D609F">
        <w:rPr>
          <w:sz w:val="28"/>
          <w:szCs w:val="28"/>
        </w:rPr>
        <w:t>–</w:t>
      </w:r>
      <w:r w:rsidRPr="003D609F">
        <w:rPr>
          <w:sz w:val="28"/>
          <w:szCs w:val="28"/>
        </w:rPr>
        <w:t xml:space="preserve"> фактическое значение показателя (индикатора) Программы;</w:t>
      </w:r>
    </w:p>
    <w:p w:rsidR="002D7EA1" w:rsidRPr="003D609F" w:rsidRDefault="002D7EA1" w:rsidP="003D609F">
      <w:pPr>
        <w:spacing w:line="360" w:lineRule="atLeast"/>
        <w:ind w:firstLine="709"/>
        <w:jc w:val="both"/>
        <w:rPr>
          <w:sz w:val="28"/>
          <w:szCs w:val="28"/>
        </w:rPr>
      </w:pPr>
      <w:proofErr w:type="spellStart"/>
      <w:r w:rsidRPr="003D609F">
        <w:rPr>
          <w:sz w:val="28"/>
          <w:szCs w:val="28"/>
        </w:rPr>
        <w:t>Зп</w:t>
      </w:r>
      <w:proofErr w:type="spellEnd"/>
      <w:r w:rsidRPr="003D609F">
        <w:rPr>
          <w:sz w:val="28"/>
          <w:szCs w:val="28"/>
        </w:rPr>
        <w:t xml:space="preserve"> </w:t>
      </w:r>
      <w:r w:rsidR="003D609F">
        <w:rPr>
          <w:sz w:val="28"/>
          <w:szCs w:val="28"/>
        </w:rPr>
        <w:t>–</w:t>
      </w:r>
      <w:r w:rsidRPr="003D609F">
        <w:rPr>
          <w:sz w:val="28"/>
          <w:szCs w:val="28"/>
        </w:rPr>
        <w:t xml:space="preserve"> плановое (прогнозируемое) значение показателя (индикатора) Програ</w:t>
      </w:r>
      <w:r w:rsidRPr="003D609F">
        <w:rPr>
          <w:sz w:val="28"/>
          <w:szCs w:val="28"/>
        </w:rPr>
        <w:t>м</w:t>
      </w:r>
      <w:r w:rsidRPr="003D609F">
        <w:rPr>
          <w:sz w:val="28"/>
          <w:szCs w:val="28"/>
        </w:rPr>
        <w:t>мы;</w:t>
      </w:r>
    </w:p>
    <w:p w:rsidR="002D7EA1" w:rsidRPr="003D609F" w:rsidRDefault="002D7EA1" w:rsidP="003D609F">
      <w:pPr>
        <w:spacing w:line="360" w:lineRule="atLeast"/>
        <w:ind w:firstLine="709"/>
        <w:jc w:val="both"/>
        <w:rPr>
          <w:sz w:val="28"/>
          <w:szCs w:val="28"/>
        </w:rPr>
      </w:pPr>
      <w:r w:rsidRPr="003D609F">
        <w:rPr>
          <w:sz w:val="28"/>
          <w:szCs w:val="28"/>
        </w:rPr>
        <w:t xml:space="preserve">2) степени соответствия запланированному уровню затрат и эффективности </w:t>
      </w:r>
      <w:proofErr w:type="gramStart"/>
      <w:r w:rsidRPr="003D609F">
        <w:rPr>
          <w:sz w:val="28"/>
          <w:szCs w:val="28"/>
        </w:rPr>
        <w:t>использования средств республиканского бюджета ресурсного обеспечения Пр</w:t>
      </w:r>
      <w:r w:rsidRPr="003D609F">
        <w:rPr>
          <w:sz w:val="28"/>
          <w:szCs w:val="28"/>
        </w:rPr>
        <w:t>о</w:t>
      </w:r>
      <w:r w:rsidRPr="003D609F">
        <w:rPr>
          <w:sz w:val="28"/>
          <w:szCs w:val="28"/>
        </w:rPr>
        <w:t>граммы</w:t>
      </w:r>
      <w:proofErr w:type="gramEnd"/>
      <w:r w:rsidRPr="003D609F">
        <w:rPr>
          <w:sz w:val="28"/>
          <w:szCs w:val="28"/>
        </w:rPr>
        <w:t xml:space="preserve"> путем сопоставления фактических и плановых объемов финансирования Программы в целом и ее подпрограмм, по формуле:</w:t>
      </w:r>
    </w:p>
    <w:p w:rsidR="002D7EA1" w:rsidRPr="003D609F" w:rsidRDefault="002D7EA1" w:rsidP="003D609F">
      <w:pPr>
        <w:spacing w:line="360" w:lineRule="atLeast"/>
        <w:ind w:firstLine="709"/>
        <w:jc w:val="both"/>
        <w:rPr>
          <w:sz w:val="28"/>
          <w:szCs w:val="28"/>
        </w:rPr>
      </w:pPr>
    </w:p>
    <w:p w:rsidR="002D7EA1" w:rsidRPr="003D609F" w:rsidRDefault="00FA7951" w:rsidP="003D609F">
      <w:pPr>
        <w:spacing w:line="360" w:lineRule="atLeast"/>
        <w:jc w:val="center"/>
        <w:rPr>
          <w:sz w:val="28"/>
          <w:szCs w:val="28"/>
        </w:rPr>
      </w:pPr>
      <w:r>
        <w:rPr>
          <w:sz w:val="28"/>
          <w:szCs w:val="28"/>
        </w:rPr>
      </w:r>
      <w:r>
        <w:rPr>
          <w:sz w:val="28"/>
          <w:szCs w:val="28"/>
        </w:rPr>
        <w:pict>
          <v:group id="_x0000_s1050" editas="canvas" style="width:127.5pt;height:33.35pt;mso-position-horizontal-relative:char;mso-position-vertical-relative:line" coordsize="2550,667">
            <o:lock v:ext="edit" aspectratio="t"/>
            <v:shape id="_x0000_s1049" type="#_x0000_t75" style="position:absolute;width:2550;height:667" o:preferrelative="f">
              <v:fill o:detectmouseclick="t"/>
              <v:path o:extrusionok="t" o:connecttype="none"/>
              <o:lock v:ext="edit" text="t"/>
            </v:shape>
            <v:line id="_x0000_s1051" style="position:absolute" from="872,315" to="1324,316" strokeweight="44e-5mm"/>
            <v:rect id="_x0000_s1052" style="position:absolute;left:1154;top:154;width:78;height:138;mso-wrap-style:none" filled="f" stroked="f">
              <v:textbox style="mso-fit-shape-to-text:t" inset="0,0,0,0">
                <w:txbxContent>
                  <w:p w:rsidR="003D1793" w:rsidRDefault="003D1793">
                    <w:proofErr w:type="gramStart"/>
                    <w:r>
                      <w:rPr>
                        <w:color w:val="000000"/>
                        <w:sz w:val="12"/>
                        <w:szCs w:val="12"/>
                        <w:lang w:val="en-US"/>
                      </w:rPr>
                      <w:t>ф</w:t>
                    </w:r>
                    <w:proofErr w:type="gramEnd"/>
                  </w:p>
                </w:txbxContent>
              </v:textbox>
            </v:rect>
            <v:rect id="_x0000_s1054" style="position:absolute;left:1166;top:477;width:65;height:138;mso-wrap-style:none" filled="f" stroked="f">
              <v:textbox style="mso-fit-shape-to-text:t" inset="0,0,0,0">
                <w:txbxContent>
                  <w:p w:rsidR="003D1793" w:rsidRDefault="003D1793">
                    <w:proofErr w:type="gramStart"/>
                    <w:r>
                      <w:rPr>
                        <w:color w:val="000000"/>
                        <w:sz w:val="12"/>
                        <w:szCs w:val="12"/>
                        <w:lang w:val="en-US"/>
                      </w:rPr>
                      <w:t>п</w:t>
                    </w:r>
                    <w:proofErr w:type="gramEnd"/>
                  </w:p>
                </w:txbxContent>
              </v:textbox>
            </v:rect>
            <v:rect id="_x0000_s1055" style="position:absolute;left:888;top:21;width:222;height:322;mso-wrap-style:none" filled="f" stroked="f">
              <v:textbox style="mso-fit-shape-to-text:t" inset="0,0,0,0">
                <w:txbxContent>
                  <w:p w:rsidR="003D1793" w:rsidRPr="003D609F" w:rsidRDefault="003D1793">
                    <w:pPr>
                      <w:rPr>
                        <w:sz w:val="28"/>
                      </w:rPr>
                    </w:pPr>
                    <w:r w:rsidRPr="003D609F">
                      <w:rPr>
                        <w:color w:val="000000"/>
                        <w:sz w:val="28"/>
                        <w:lang w:val="en-US"/>
                      </w:rPr>
                      <w:t>Ф</w:t>
                    </w:r>
                  </w:p>
                </w:txbxContent>
              </v:textbox>
            </v:rect>
            <v:rect id="_x0000_s1056" style="position:absolute;left:54;top:181;width:651;height:362" filled="f" stroked="f">
              <v:textbox inset="0,0,0,0">
                <w:txbxContent>
                  <w:p w:rsidR="003D1793" w:rsidRPr="003D609F" w:rsidRDefault="003D1793">
                    <w:pPr>
                      <w:rPr>
                        <w:sz w:val="28"/>
                        <w:lang w:val="en-US"/>
                      </w:rPr>
                    </w:pPr>
                    <w:r w:rsidRPr="003D609F">
                      <w:rPr>
                        <w:color w:val="000000"/>
                        <w:sz w:val="28"/>
                        <w:lang w:val="en-US"/>
                      </w:rPr>
                      <w:t>У</w:t>
                    </w:r>
                    <w:proofErr w:type="spellStart"/>
                    <w:r w:rsidRPr="003D609F">
                      <w:rPr>
                        <w:color w:val="000000"/>
                        <w:sz w:val="28"/>
                      </w:rPr>
                      <w:t>ф</w:t>
                    </w:r>
                    <w:proofErr w:type="spellEnd"/>
                    <w:r w:rsidRPr="003D609F">
                      <w:rPr>
                        <w:color w:val="000000"/>
                        <w:sz w:val="28"/>
                        <w:lang w:val="en-US"/>
                      </w:rPr>
                      <w:t xml:space="preserve"> =</w:t>
                    </w:r>
                    <w:r w:rsidRPr="003D609F">
                      <w:rPr>
                        <w:sz w:val="28"/>
                        <w:lang w:val="en-US"/>
                      </w:rPr>
                      <w:t xml:space="preserve">  </w:t>
                    </w:r>
                  </w:p>
                </w:txbxContent>
              </v:textbox>
            </v:rect>
            <v:rect id="_x0000_s1057" style="position:absolute;left:1424;top:155;width:1000;height:322" filled="f" stroked="f">
              <v:textbox style="mso-fit-shape-to-text:t" inset="0,0,0,0">
                <w:txbxContent>
                  <w:p w:rsidR="003D1793" w:rsidRPr="003D609F" w:rsidRDefault="003D1793">
                    <w:pPr>
                      <w:rPr>
                        <w:sz w:val="28"/>
                      </w:rPr>
                    </w:pPr>
                    <w:r w:rsidRPr="003D609F">
                      <w:rPr>
                        <w:color w:val="000000"/>
                        <w:sz w:val="28"/>
                        <w:lang w:val="en-US"/>
                      </w:rPr>
                      <w:t>× 100%</w:t>
                    </w:r>
                    <w:r>
                      <w:rPr>
                        <w:color w:val="000000"/>
                        <w:sz w:val="28"/>
                      </w:rPr>
                      <w:t>,</w:t>
                    </w:r>
                  </w:p>
                </w:txbxContent>
              </v:textbox>
            </v:rect>
            <v:rect id="_x0000_s1058" style="position:absolute;left:896;top:345;width:222;height:322;mso-wrap-style:none" filled="f" stroked="f">
              <v:textbox style="mso-fit-shape-to-text:t" inset="0,0,0,0">
                <w:txbxContent>
                  <w:p w:rsidR="003D1793" w:rsidRPr="003D609F" w:rsidRDefault="003D1793">
                    <w:pPr>
                      <w:rPr>
                        <w:sz w:val="28"/>
                      </w:rPr>
                    </w:pPr>
                    <w:r w:rsidRPr="003D609F">
                      <w:rPr>
                        <w:color w:val="000000"/>
                        <w:sz w:val="28"/>
                        <w:lang w:val="en-US"/>
                      </w:rPr>
                      <w:t>Ф</w:t>
                    </w:r>
                  </w:p>
                </w:txbxContent>
              </v:textbox>
            </v:rect>
            <w10:wrap type="none"/>
            <w10:anchorlock/>
          </v:group>
        </w:pict>
      </w:r>
    </w:p>
    <w:p w:rsidR="003D609F" w:rsidRDefault="003D609F" w:rsidP="003D609F">
      <w:pPr>
        <w:spacing w:line="360" w:lineRule="atLeast"/>
        <w:ind w:firstLine="709"/>
        <w:jc w:val="both"/>
        <w:rPr>
          <w:sz w:val="28"/>
          <w:szCs w:val="28"/>
        </w:rPr>
      </w:pPr>
    </w:p>
    <w:p w:rsidR="002D7EA1" w:rsidRPr="003D609F" w:rsidRDefault="002D7EA1" w:rsidP="003D609F">
      <w:pPr>
        <w:spacing w:line="360" w:lineRule="atLeast"/>
        <w:ind w:firstLine="709"/>
        <w:jc w:val="both"/>
        <w:rPr>
          <w:sz w:val="28"/>
          <w:szCs w:val="28"/>
        </w:rPr>
      </w:pPr>
      <w:r w:rsidRPr="003D609F">
        <w:rPr>
          <w:sz w:val="28"/>
          <w:szCs w:val="28"/>
        </w:rPr>
        <w:t>где:</w:t>
      </w:r>
    </w:p>
    <w:p w:rsidR="002D7EA1" w:rsidRPr="003D609F" w:rsidRDefault="002D7EA1" w:rsidP="003D609F">
      <w:pPr>
        <w:spacing w:line="360" w:lineRule="atLeast"/>
        <w:ind w:firstLine="709"/>
        <w:jc w:val="both"/>
        <w:rPr>
          <w:sz w:val="28"/>
          <w:szCs w:val="28"/>
        </w:rPr>
      </w:pPr>
      <w:r w:rsidRPr="003D609F">
        <w:rPr>
          <w:sz w:val="28"/>
          <w:szCs w:val="28"/>
        </w:rPr>
        <w:t xml:space="preserve">Уф </w:t>
      </w:r>
      <w:r w:rsidR="003D609F">
        <w:rPr>
          <w:sz w:val="28"/>
          <w:szCs w:val="28"/>
        </w:rPr>
        <w:t>–</w:t>
      </w:r>
      <w:r w:rsidRPr="003D609F">
        <w:rPr>
          <w:sz w:val="28"/>
          <w:szCs w:val="28"/>
        </w:rPr>
        <w:t xml:space="preserve"> уровень финансирования реализации основных мероприятий Програ</w:t>
      </w:r>
      <w:r w:rsidRPr="003D609F">
        <w:rPr>
          <w:sz w:val="28"/>
          <w:szCs w:val="28"/>
        </w:rPr>
        <w:t>м</w:t>
      </w:r>
      <w:r w:rsidRPr="003D609F">
        <w:rPr>
          <w:sz w:val="28"/>
          <w:szCs w:val="28"/>
        </w:rPr>
        <w:t>мы;</w:t>
      </w:r>
    </w:p>
    <w:p w:rsidR="002D7EA1" w:rsidRPr="003D609F" w:rsidRDefault="002D7EA1" w:rsidP="003D609F">
      <w:pPr>
        <w:spacing w:line="360" w:lineRule="atLeast"/>
        <w:ind w:firstLine="709"/>
        <w:jc w:val="both"/>
        <w:rPr>
          <w:sz w:val="28"/>
          <w:szCs w:val="28"/>
        </w:rPr>
      </w:pPr>
      <w:proofErr w:type="spellStart"/>
      <w:r w:rsidRPr="003D609F">
        <w:rPr>
          <w:sz w:val="28"/>
          <w:szCs w:val="28"/>
        </w:rPr>
        <w:t>Фф</w:t>
      </w:r>
      <w:proofErr w:type="spellEnd"/>
      <w:r w:rsidRPr="003D609F">
        <w:rPr>
          <w:sz w:val="28"/>
          <w:szCs w:val="28"/>
        </w:rPr>
        <w:t xml:space="preserve"> </w:t>
      </w:r>
      <w:r w:rsidR="003D609F">
        <w:rPr>
          <w:sz w:val="28"/>
          <w:szCs w:val="28"/>
        </w:rPr>
        <w:t>–</w:t>
      </w:r>
      <w:r w:rsidRPr="003D609F">
        <w:rPr>
          <w:sz w:val="28"/>
          <w:szCs w:val="28"/>
        </w:rPr>
        <w:t xml:space="preserve"> фактический объем финансовых ресурсов, направленных на реализацию мероприятий Программы (подпрограммы);</w:t>
      </w:r>
    </w:p>
    <w:p w:rsidR="002D7EA1" w:rsidRPr="003D609F" w:rsidRDefault="002D7EA1" w:rsidP="003D609F">
      <w:pPr>
        <w:spacing w:line="360" w:lineRule="atLeast"/>
        <w:ind w:firstLine="709"/>
        <w:jc w:val="both"/>
        <w:rPr>
          <w:sz w:val="28"/>
          <w:szCs w:val="28"/>
        </w:rPr>
      </w:pPr>
      <w:proofErr w:type="spellStart"/>
      <w:r w:rsidRPr="003D609F">
        <w:rPr>
          <w:sz w:val="28"/>
          <w:szCs w:val="28"/>
        </w:rPr>
        <w:t>Фп</w:t>
      </w:r>
      <w:proofErr w:type="spellEnd"/>
      <w:r w:rsidRPr="003D609F">
        <w:rPr>
          <w:sz w:val="28"/>
          <w:szCs w:val="28"/>
        </w:rPr>
        <w:t xml:space="preserve"> </w:t>
      </w:r>
      <w:r w:rsidR="003D609F">
        <w:rPr>
          <w:sz w:val="28"/>
          <w:szCs w:val="28"/>
        </w:rPr>
        <w:t>–</w:t>
      </w:r>
      <w:r w:rsidRPr="003D609F">
        <w:rPr>
          <w:sz w:val="28"/>
          <w:szCs w:val="28"/>
        </w:rPr>
        <w:t xml:space="preserve"> плановый объем финансирования ресурсов на реализацию Программы (подпрограммы) на соответствующий отчетный период.</w:t>
      </w:r>
    </w:p>
    <w:p w:rsidR="002D7EA1" w:rsidRPr="003D609F" w:rsidRDefault="00400707" w:rsidP="003D609F">
      <w:pPr>
        <w:spacing w:line="360" w:lineRule="atLeast"/>
        <w:ind w:firstLine="709"/>
        <w:jc w:val="both"/>
        <w:rPr>
          <w:sz w:val="28"/>
          <w:szCs w:val="28"/>
        </w:rPr>
      </w:pPr>
      <w:r>
        <w:rPr>
          <w:sz w:val="28"/>
          <w:szCs w:val="28"/>
        </w:rPr>
        <w:t xml:space="preserve">4. </w:t>
      </w:r>
      <w:r w:rsidR="002D7EA1" w:rsidRPr="003D609F">
        <w:rPr>
          <w:sz w:val="28"/>
          <w:szCs w:val="28"/>
        </w:rPr>
        <w:t>Программа считается реализуемой с высоким уровнем эффективности, если:</w:t>
      </w:r>
    </w:p>
    <w:p w:rsidR="002D7EA1" w:rsidRPr="003D609F" w:rsidRDefault="002D7EA1" w:rsidP="003D609F">
      <w:pPr>
        <w:spacing w:line="360" w:lineRule="atLeast"/>
        <w:ind w:firstLine="709"/>
        <w:jc w:val="both"/>
        <w:rPr>
          <w:sz w:val="28"/>
          <w:szCs w:val="28"/>
        </w:rPr>
      </w:pPr>
      <w:r w:rsidRPr="003D609F">
        <w:rPr>
          <w:sz w:val="28"/>
          <w:szCs w:val="28"/>
        </w:rPr>
        <w:t>уровень финансирования реализации основных мероприятий Программы (Уф) составил не менее 90 процентов;</w:t>
      </w:r>
    </w:p>
    <w:p w:rsidR="002D7EA1" w:rsidRPr="003D609F" w:rsidRDefault="002D7EA1" w:rsidP="003D609F">
      <w:pPr>
        <w:spacing w:line="360" w:lineRule="atLeast"/>
        <w:ind w:firstLine="709"/>
        <w:jc w:val="both"/>
        <w:rPr>
          <w:sz w:val="28"/>
          <w:szCs w:val="28"/>
        </w:rPr>
      </w:pPr>
      <w:r w:rsidRPr="003D609F">
        <w:rPr>
          <w:sz w:val="28"/>
          <w:szCs w:val="28"/>
        </w:rPr>
        <w:t xml:space="preserve">не менее 95 процентов мероприятий, запланированных на отчетный год, </w:t>
      </w:r>
      <w:proofErr w:type="gramStart"/>
      <w:r w:rsidRPr="003D609F">
        <w:rPr>
          <w:sz w:val="28"/>
          <w:szCs w:val="28"/>
        </w:rPr>
        <w:t>в</w:t>
      </w:r>
      <w:r w:rsidRPr="003D609F">
        <w:rPr>
          <w:sz w:val="28"/>
          <w:szCs w:val="28"/>
        </w:rPr>
        <w:t>ы</w:t>
      </w:r>
      <w:r w:rsidRPr="003D609F">
        <w:rPr>
          <w:sz w:val="28"/>
          <w:szCs w:val="28"/>
        </w:rPr>
        <w:t>полнены</w:t>
      </w:r>
      <w:proofErr w:type="gramEnd"/>
      <w:r w:rsidRPr="003D609F">
        <w:rPr>
          <w:sz w:val="28"/>
          <w:szCs w:val="28"/>
        </w:rPr>
        <w:t xml:space="preserve"> в полном объеме.</w:t>
      </w:r>
    </w:p>
    <w:p w:rsidR="002D7EA1" w:rsidRPr="003D609F" w:rsidRDefault="00400707" w:rsidP="003D609F">
      <w:pPr>
        <w:spacing w:line="360" w:lineRule="atLeast"/>
        <w:ind w:firstLine="709"/>
        <w:jc w:val="both"/>
        <w:rPr>
          <w:sz w:val="28"/>
          <w:szCs w:val="28"/>
        </w:rPr>
      </w:pPr>
      <w:r>
        <w:rPr>
          <w:sz w:val="28"/>
          <w:szCs w:val="28"/>
        </w:rPr>
        <w:t xml:space="preserve">5. </w:t>
      </w:r>
      <w:r w:rsidR="002D7EA1" w:rsidRPr="003D609F">
        <w:rPr>
          <w:sz w:val="28"/>
          <w:szCs w:val="28"/>
        </w:rPr>
        <w:t>Программа считается реализуемой с удовлетворительным уровнем эффе</w:t>
      </w:r>
      <w:r w:rsidR="002D7EA1" w:rsidRPr="003D609F">
        <w:rPr>
          <w:sz w:val="28"/>
          <w:szCs w:val="28"/>
        </w:rPr>
        <w:t>к</w:t>
      </w:r>
      <w:r w:rsidR="002D7EA1" w:rsidRPr="003D609F">
        <w:rPr>
          <w:sz w:val="28"/>
          <w:szCs w:val="28"/>
        </w:rPr>
        <w:t>тивности, если:</w:t>
      </w:r>
    </w:p>
    <w:p w:rsidR="002D7EA1" w:rsidRPr="003D609F" w:rsidRDefault="002D7EA1" w:rsidP="003D609F">
      <w:pPr>
        <w:spacing w:line="360" w:lineRule="atLeast"/>
        <w:ind w:firstLine="709"/>
        <w:jc w:val="both"/>
        <w:rPr>
          <w:sz w:val="28"/>
          <w:szCs w:val="28"/>
        </w:rPr>
      </w:pPr>
      <w:r w:rsidRPr="003D609F">
        <w:rPr>
          <w:sz w:val="28"/>
          <w:szCs w:val="28"/>
        </w:rPr>
        <w:t>уровень финансирования реализации основных мероприятий Программы (Уф) составил не менее 70 процентов;</w:t>
      </w:r>
    </w:p>
    <w:p w:rsidR="002D7EA1" w:rsidRPr="003D609F" w:rsidRDefault="002D7EA1" w:rsidP="003D609F">
      <w:pPr>
        <w:spacing w:line="360" w:lineRule="atLeast"/>
        <w:ind w:firstLine="709"/>
        <w:jc w:val="both"/>
        <w:rPr>
          <w:sz w:val="28"/>
          <w:szCs w:val="28"/>
        </w:rPr>
      </w:pPr>
      <w:r w:rsidRPr="003D609F">
        <w:rPr>
          <w:sz w:val="28"/>
          <w:szCs w:val="28"/>
        </w:rPr>
        <w:t xml:space="preserve">не менее 80 процентов мероприятий, запланированных на отчетный год, </w:t>
      </w:r>
      <w:proofErr w:type="gramStart"/>
      <w:r w:rsidRPr="003D609F">
        <w:rPr>
          <w:sz w:val="28"/>
          <w:szCs w:val="28"/>
        </w:rPr>
        <w:t>в</w:t>
      </w:r>
      <w:r w:rsidRPr="003D609F">
        <w:rPr>
          <w:sz w:val="28"/>
          <w:szCs w:val="28"/>
        </w:rPr>
        <w:t>ы</w:t>
      </w:r>
      <w:r w:rsidRPr="003D609F">
        <w:rPr>
          <w:sz w:val="28"/>
          <w:szCs w:val="28"/>
        </w:rPr>
        <w:t>полнены</w:t>
      </w:r>
      <w:proofErr w:type="gramEnd"/>
      <w:r w:rsidRPr="003D609F">
        <w:rPr>
          <w:sz w:val="28"/>
          <w:szCs w:val="28"/>
        </w:rPr>
        <w:t xml:space="preserve"> в полном объеме.</w:t>
      </w:r>
    </w:p>
    <w:p w:rsidR="002D7EA1" w:rsidRPr="003D609F" w:rsidRDefault="00400707" w:rsidP="003D609F">
      <w:pPr>
        <w:spacing w:line="360" w:lineRule="atLeast"/>
        <w:ind w:firstLine="709"/>
        <w:jc w:val="both"/>
        <w:rPr>
          <w:sz w:val="28"/>
          <w:szCs w:val="28"/>
        </w:rPr>
      </w:pPr>
      <w:r>
        <w:rPr>
          <w:sz w:val="28"/>
          <w:szCs w:val="28"/>
        </w:rPr>
        <w:t xml:space="preserve">6. </w:t>
      </w:r>
      <w:r w:rsidR="002D7EA1" w:rsidRPr="003D609F">
        <w:rPr>
          <w:sz w:val="28"/>
          <w:szCs w:val="28"/>
        </w:rPr>
        <w:t>Если реализация Программы не отвечает приведенным выше критериям, уровень эффективности ее реализации признается неудовлетворительным.</w:t>
      </w:r>
    </w:p>
    <w:p w:rsidR="002D7EA1" w:rsidRPr="003D609F" w:rsidRDefault="00400707" w:rsidP="003D609F">
      <w:pPr>
        <w:spacing w:line="360" w:lineRule="atLeast"/>
        <w:ind w:firstLine="709"/>
        <w:jc w:val="both"/>
        <w:rPr>
          <w:sz w:val="28"/>
          <w:szCs w:val="28"/>
        </w:rPr>
      </w:pPr>
      <w:r>
        <w:rPr>
          <w:sz w:val="28"/>
          <w:szCs w:val="28"/>
        </w:rPr>
        <w:t xml:space="preserve">7. </w:t>
      </w:r>
      <w:r w:rsidR="002D7EA1" w:rsidRPr="003D609F">
        <w:rPr>
          <w:sz w:val="28"/>
          <w:szCs w:val="28"/>
        </w:rPr>
        <w:t>Одним из условий успешной реализации государственной программы явл</w:t>
      </w:r>
      <w:r w:rsidR="002D7EA1" w:rsidRPr="003D609F">
        <w:rPr>
          <w:sz w:val="28"/>
          <w:szCs w:val="28"/>
        </w:rPr>
        <w:t>я</w:t>
      </w:r>
      <w:r w:rsidR="002D7EA1" w:rsidRPr="003D609F">
        <w:rPr>
          <w:sz w:val="28"/>
          <w:szCs w:val="28"/>
        </w:rPr>
        <w:t xml:space="preserve">ется управление рисками с целью минимизации их влияния на достижение цели </w:t>
      </w:r>
      <w:r>
        <w:rPr>
          <w:sz w:val="28"/>
          <w:szCs w:val="28"/>
        </w:rPr>
        <w:t>П</w:t>
      </w:r>
      <w:r w:rsidR="002D7EA1" w:rsidRPr="003D609F">
        <w:rPr>
          <w:sz w:val="28"/>
          <w:szCs w:val="28"/>
        </w:rPr>
        <w:t>рограммы.</w:t>
      </w:r>
    </w:p>
    <w:p w:rsidR="002D7EA1" w:rsidRPr="003D609F" w:rsidRDefault="002D7EA1" w:rsidP="003D609F">
      <w:pPr>
        <w:spacing w:line="360" w:lineRule="atLeast"/>
        <w:ind w:firstLine="709"/>
        <w:jc w:val="both"/>
        <w:rPr>
          <w:sz w:val="28"/>
          <w:szCs w:val="28"/>
        </w:rPr>
      </w:pPr>
      <w:r w:rsidRPr="003D609F">
        <w:rPr>
          <w:sz w:val="28"/>
          <w:szCs w:val="28"/>
        </w:rPr>
        <w:lastRenderedPageBreak/>
        <w:t xml:space="preserve">Внутренние риски могут возникнуть по причине несвоевременной разработки, согласования и принятия документов, обеспечивающих выполнение мероприятий </w:t>
      </w:r>
      <w:r w:rsidR="00400707">
        <w:rPr>
          <w:sz w:val="28"/>
          <w:szCs w:val="28"/>
        </w:rPr>
        <w:t>П</w:t>
      </w:r>
      <w:r w:rsidRPr="003D609F">
        <w:rPr>
          <w:sz w:val="28"/>
          <w:szCs w:val="28"/>
        </w:rPr>
        <w:t xml:space="preserve">рограммы, </w:t>
      </w:r>
      <w:proofErr w:type="spellStart"/>
      <w:r w:rsidRPr="003D609F">
        <w:rPr>
          <w:sz w:val="28"/>
          <w:szCs w:val="28"/>
        </w:rPr>
        <w:t>недостижения</w:t>
      </w:r>
      <w:proofErr w:type="spellEnd"/>
      <w:r w:rsidRPr="003D609F">
        <w:rPr>
          <w:sz w:val="28"/>
          <w:szCs w:val="28"/>
        </w:rPr>
        <w:t xml:space="preserve"> целевых показателей </w:t>
      </w:r>
      <w:r w:rsidR="00400707">
        <w:rPr>
          <w:sz w:val="28"/>
          <w:szCs w:val="28"/>
        </w:rPr>
        <w:t>П</w:t>
      </w:r>
      <w:r w:rsidRPr="003D609F">
        <w:rPr>
          <w:sz w:val="28"/>
          <w:szCs w:val="28"/>
        </w:rPr>
        <w:t xml:space="preserve">рограммы по причине отставания от сроков реализации мероприятий. Значительное количество исполнителей </w:t>
      </w:r>
      <w:r w:rsidR="00400707">
        <w:rPr>
          <w:sz w:val="28"/>
          <w:szCs w:val="28"/>
        </w:rPr>
        <w:t>П</w:t>
      </w:r>
      <w:r w:rsidRPr="003D609F">
        <w:rPr>
          <w:sz w:val="28"/>
          <w:szCs w:val="28"/>
        </w:rPr>
        <w:t>р</w:t>
      </w:r>
      <w:r w:rsidRPr="003D609F">
        <w:rPr>
          <w:sz w:val="28"/>
          <w:szCs w:val="28"/>
        </w:rPr>
        <w:t>о</w:t>
      </w:r>
      <w:r w:rsidRPr="003D609F">
        <w:rPr>
          <w:sz w:val="28"/>
          <w:szCs w:val="28"/>
        </w:rPr>
        <w:t>граммы усложняет процесс взаимодействия.</w:t>
      </w:r>
    </w:p>
    <w:p w:rsidR="002D7EA1" w:rsidRPr="003D609F" w:rsidRDefault="002D7EA1" w:rsidP="003D609F">
      <w:pPr>
        <w:spacing w:line="360" w:lineRule="atLeast"/>
        <w:ind w:firstLine="709"/>
        <w:jc w:val="both"/>
        <w:rPr>
          <w:sz w:val="28"/>
          <w:szCs w:val="28"/>
        </w:rPr>
      </w:pPr>
      <w:r w:rsidRPr="003D609F">
        <w:rPr>
          <w:sz w:val="28"/>
          <w:szCs w:val="28"/>
        </w:rPr>
        <w:t xml:space="preserve">Мерами реагирования на внутренние риски являются детальное планирование хода реализации </w:t>
      </w:r>
      <w:r w:rsidR="00400707">
        <w:rPr>
          <w:sz w:val="28"/>
          <w:szCs w:val="28"/>
        </w:rPr>
        <w:t>П</w:t>
      </w:r>
      <w:r w:rsidRPr="003D609F">
        <w:rPr>
          <w:sz w:val="28"/>
          <w:szCs w:val="28"/>
        </w:rPr>
        <w:t>рограммы, своевременная актуализация ежегодных планов реал</w:t>
      </w:r>
      <w:r w:rsidRPr="003D609F">
        <w:rPr>
          <w:sz w:val="28"/>
          <w:szCs w:val="28"/>
        </w:rPr>
        <w:t>и</w:t>
      </w:r>
      <w:r w:rsidR="00400707">
        <w:rPr>
          <w:sz w:val="28"/>
          <w:szCs w:val="28"/>
        </w:rPr>
        <w:t>зации П</w:t>
      </w:r>
      <w:r w:rsidRPr="003D609F">
        <w:rPr>
          <w:sz w:val="28"/>
          <w:szCs w:val="28"/>
        </w:rPr>
        <w:t>рограммы.</w:t>
      </w:r>
    </w:p>
    <w:p w:rsidR="002D7EA1" w:rsidRPr="003D609F" w:rsidRDefault="002D7EA1" w:rsidP="003D609F">
      <w:pPr>
        <w:spacing w:line="360" w:lineRule="atLeast"/>
        <w:ind w:firstLine="709"/>
        <w:jc w:val="both"/>
        <w:rPr>
          <w:sz w:val="28"/>
          <w:szCs w:val="28"/>
        </w:rPr>
      </w:pPr>
      <w:r w:rsidRPr="003D609F">
        <w:rPr>
          <w:sz w:val="28"/>
          <w:szCs w:val="28"/>
        </w:rPr>
        <w:t>Устранение организационных рисков возможно за счет обеспечения постоя</w:t>
      </w:r>
      <w:r w:rsidRPr="003D609F">
        <w:rPr>
          <w:sz w:val="28"/>
          <w:szCs w:val="28"/>
        </w:rPr>
        <w:t>н</w:t>
      </w:r>
      <w:r w:rsidR="00400707">
        <w:rPr>
          <w:sz w:val="28"/>
          <w:szCs w:val="28"/>
        </w:rPr>
        <w:t>ного мониторинга реализации П</w:t>
      </w:r>
      <w:r w:rsidRPr="003D609F">
        <w:rPr>
          <w:sz w:val="28"/>
          <w:szCs w:val="28"/>
        </w:rPr>
        <w:t>р</w:t>
      </w:r>
      <w:r w:rsidR="00400707">
        <w:rPr>
          <w:sz w:val="28"/>
          <w:szCs w:val="28"/>
        </w:rPr>
        <w:t>ограммы, за счет корректировки П</w:t>
      </w:r>
      <w:r w:rsidRPr="003D609F">
        <w:rPr>
          <w:sz w:val="28"/>
          <w:szCs w:val="28"/>
        </w:rPr>
        <w:t>рограммы на о</w:t>
      </w:r>
      <w:r w:rsidRPr="003D609F">
        <w:rPr>
          <w:sz w:val="28"/>
          <w:szCs w:val="28"/>
        </w:rPr>
        <w:t>с</w:t>
      </w:r>
      <w:r w:rsidRPr="003D609F">
        <w:rPr>
          <w:sz w:val="28"/>
          <w:szCs w:val="28"/>
        </w:rPr>
        <w:t xml:space="preserve">нове анализа данных мониторинга, а также за счет </w:t>
      </w:r>
      <w:proofErr w:type="gramStart"/>
      <w:r w:rsidRPr="003D609F">
        <w:rPr>
          <w:sz w:val="28"/>
          <w:szCs w:val="28"/>
        </w:rPr>
        <w:t>повышения уровня исполнител</w:t>
      </w:r>
      <w:r w:rsidRPr="003D609F">
        <w:rPr>
          <w:sz w:val="28"/>
          <w:szCs w:val="28"/>
        </w:rPr>
        <w:t>ь</w:t>
      </w:r>
      <w:r w:rsidRPr="003D609F">
        <w:rPr>
          <w:sz w:val="28"/>
          <w:szCs w:val="28"/>
        </w:rPr>
        <w:t xml:space="preserve">ской дисциплины исполнителей </w:t>
      </w:r>
      <w:r w:rsidR="00400707">
        <w:rPr>
          <w:sz w:val="28"/>
          <w:szCs w:val="28"/>
        </w:rPr>
        <w:t>П</w:t>
      </w:r>
      <w:r w:rsidRPr="003D609F">
        <w:rPr>
          <w:sz w:val="28"/>
          <w:szCs w:val="28"/>
        </w:rPr>
        <w:t>рограммы</w:t>
      </w:r>
      <w:proofErr w:type="gramEnd"/>
      <w:r w:rsidRPr="003D609F">
        <w:rPr>
          <w:sz w:val="28"/>
          <w:szCs w:val="28"/>
        </w:rPr>
        <w:t>.</w:t>
      </w:r>
    </w:p>
    <w:p w:rsidR="002D7EA1" w:rsidRPr="003D609F" w:rsidRDefault="002D7EA1" w:rsidP="003D609F">
      <w:pPr>
        <w:spacing w:line="360" w:lineRule="atLeast"/>
        <w:ind w:firstLine="709"/>
        <w:jc w:val="both"/>
        <w:rPr>
          <w:sz w:val="28"/>
          <w:szCs w:val="28"/>
        </w:rPr>
      </w:pPr>
      <w:r w:rsidRPr="003D609F">
        <w:rPr>
          <w:sz w:val="28"/>
          <w:szCs w:val="28"/>
        </w:rPr>
        <w:t xml:space="preserve">К внешним рискам реализации </w:t>
      </w:r>
      <w:r w:rsidR="00400707">
        <w:rPr>
          <w:sz w:val="28"/>
          <w:szCs w:val="28"/>
        </w:rPr>
        <w:t>П</w:t>
      </w:r>
      <w:r w:rsidRPr="003D609F">
        <w:rPr>
          <w:sz w:val="28"/>
          <w:szCs w:val="28"/>
        </w:rPr>
        <w:t>рограммы относятся риски финансового х</w:t>
      </w:r>
      <w:r w:rsidRPr="003D609F">
        <w:rPr>
          <w:sz w:val="28"/>
          <w:szCs w:val="28"/>
        </w:rPr>
        <w:t>а</w:t>
      </w:r>
      <w:r w:rsidRPr="003D609F">
        <w:rPr>
          <w:sz w:val="28"/>
          <w:szCs w:val="28"/>
        </w:rPr>
        <w:t xml:space="preserve">рактера, риски, связанные с увеличением бюджетного дефицита и вследствие этого недостаточным уровнем бюджетного финансирования реализации мероприятий </w:t>
      </w:r>
      <w:r w:rsidR="00400707">
        <w:rPr>
          <w:sz w:val="28"/>
          <w:szCs w:val="28"/>
        </w:rPr>
        <w:t>П</w:t>
      </w:r>
      <w:r w:rsidRPr="003D609F">
        <w:rPr>
          <w:sz w:val="28"/>
          <w:szCs w:val="28"/>
        </w:rPr>
        <w:t xml:space="preserve">рограммы, а также невыполнение в полном объеме принятых по </w:t>
      </w:r>
      <w:r w:rsidR="00400707">
        <w:rPr>
          <w:sz w:val="28"/>
          <w:szCs w:val="28"/>
        </w:rPr>
        <w:t>П</w:t>
      </w:r>
      <w:r w:rsidRPr="003D609F">
        <w:rPr>
          <w:sz w:val="28"/>
          <w:szCs w:val="28"/>
        </w:rPr>
        <w:t>рограмме ф</w:t>
      </w:r>
      <w:r w:rsidRPr="003D609F">
        <w:rPr>
          <w:sz w:val="28"/>
          <w:szCs w:val="28"/>
        </w:rPr>
        <w:t>и</w:t>
      </w:r>
      <w:r w:rsidRPr="003D609F">
        <w:rPr>
          <w:sz w:val="28"/>
          <w:szCs w:val="28"/>
        </w:rPr>
        <w:t>нансовых обязательств.</w:t>
      </w:r>
    </w:p>
    <w:p w:rsidR="002D7EA1" w:rsidRPr="003D609F" w:rsidRDefault="002D7EA1" w:rsidP="003D609F">
      <w:pPr>
        <w:spacing w:line="360" w:lineRule="atLeast"/>
        <w:ind w:firstLine="709"/>
        <w:jc w:val="both"/>
        <w:rPr>
          <w:sz w:val="28"/>
          <w:szCs w:val="28"/>
        </w:rPr>
      </w:pPr>
      <w:r w:rsidRPr="003D609F">
        <w:rPr>
          <w:sz w:val="28"/>
          <w:szCs w:val="28"/>
        </w:rPr>
        <w:t>Снижение риска недостаточного финансирования возможно при обеспечении правильного расчета необходимых объемов средств регионального бюджета</w:t>
      </w:r>
      <w:proofErr w:type="gramStart"/>
      <w:r w:rsidRPr="003D609F">
        <w:rPr>
          <w:sz w:val="28"/>
          <w:szCs w:val="28"/>
        </w:rPr>
        <w:t>.»;</w:t>
      </w:r>
      <w:proofErr w:type="gramEnd"/>
    </w:p>
    <w:p w:rsidR="009D2F2B" w:rsidRPr="003D609F" w:rsidRDefault="00307FE2" w:rsidP="003D609F">
      <w:pPr>
        <w:spacing w:line="360" w:lineRule="atLeast"/>
        <w:ind w:firstLine="709"/>
        <w:jc w:val="both"/>
        <w:rPr>
          <w:rFonts w:eastAsiaTheme="minorHAnsi"/>
          <w:sz w:val="28"/>
          <w:szCs w:val="28"/>
        </w:rPr>
      </w:pPr>
      <w:r w:rsidRPr="003D609F">
        <w:rPr>
          <w:rFonts w:eastAsiaTheme="minorHAnsi"/>
          <w:sz w:val="28"/>
          <w:szCs w:val="28"/>
        </w:rPr>
        <w:t>9</w:t>
      </w:r>
      <w:r w:rsidR="009D2F2B" w:rsidRPr="003D609F">
        <w:rPr>
          <w:rFonts w:eastAsiaTheme="minorHAnsi"/>
          <w:sz w:val="28"/>
          <w:szCs w:val="28"/>
        </w:rPr>
        <w:t>) дополнить приложением № 5 следующего содержания:</w:t>
      </w:r>
    </w:p>
    <w:p w:rsidR="009D2F2B" w:rsidRPr="003D609F" w:rsidRDefault="009D2F2B" w:rsidP="003D609F">
      <w:pPr>
        <w:jc w:val="center"/>
        <w:rPr>
          <w:rFonts w:eastAsiaTheme="minorHAnsi"/>
          <w:sz w:val="28"/>
          <w:szCs w:val="28"/>
        </w:rPr>
      </w:pPr>
    </w:p>
    <w:p w:rsidR="009D2F2B" w:rsidRPr="003D609F" w:rsidRDefault="009D2F2B" w:rsidP="003D609F">
      <w:pPr>
        <w:ind w:left="5103"/>
        <w:jc w:val="center"/>
        <w:rPr>
          <w:sz w:val="28"/>
          <w:szCs w:val="28"/>
        </w:rPr>
      </w:pPr>
      <w:r w:rsidRPr="003D609F">
        <w:rPr>
          <w:sz w:val="28"/>
          <w:szCs w:val="28"/>
        </w:rPr>
        <w:t xml:space="preserve">«Приложение № </w:t>
      </w:r>
      <w:r w:rsidR="00B03E1C" w:rsidRPr="003D609F">
        <w:rPr>
          <w:sz w:val="28"/>
          <w:szCs w:val="28"/>
        </w:rPr>
        <w:t>5</w:t>
      </w:r>
    </w:p>
    <w:p w:rsidR="003D609F" w:rsidRDefault="009D2F2B" w:rsidP="003D609F">
      <w:pPr>
        <w:ind w:left="5103"/>
        <w:jc w:val="center"/>
        <w:rPr>
          <w:sz w:val="28"/>
          <w:szCs w:val="28"/>
        </w:rPr>
      </w:pPr>
      <w:r w:rsidRPr="003D609F">
        <w:rPr>
          <w:sz w:val="28"/>
          <w:szCs w:val="28"/>
        </w:rPr>
        <w:t xml:space="preserve">к государственной программе </w:t>
      </w:r>
    </w:p>
    <w:p w:rsidR="003D609F" w:rsidRDefault="009D2F2B" w:rsidP="003D609F">
      <w:pPr>
        <w:ind w:left="5103"/>
        <w:jc w:val="center"/>
        <w:rPr>
          <w:sz w:val="28"/>
          <w:szCs w:val="28"/>
        </w:rPr>
      </w:pPr>
      <w:r w:rsidRPr="003D609F">
        <w:rPr>
          <w:sz w:val="28"/>
          <w:szCs w:val="28"/>
        </w:rPr>
        <w:t>Республики Тыва</w:t>
      </w:r>
      <w:r w:rsidR="003D609F">
        <w:rPr>
          <w:sz w:val="28"/>
          <w:szCs w:val="28"/>
        </w:rPr>
        <w:t xml:space="preserve"> </w:t>
      </w:r>
      <w:r w:rsidRPr="003D609F">
        <w:rPr>
          <w:sz w:val="28"/>
          <w:szCs w:val="28"/>
        </w:rPr>
        <w:t xml:space="preserve">«Обеспечение </w:t>
      </w:r>
    </w:p>
    <w:p w:rsidR="003D609F" w:rsidRDefault="009D2F2B" w:rsidP="003D609F">
      <w:pPr>
        <w:ind w:left="5103"/>
        <w:jc w:val="center"/>
        <w:rPr>
          <w:sz w:val="28"/>
          <w:szCs w:val="28"/>
        </w:rPr>
      </w:pPr>
      <w:r w:rsidRPr="003D609F">
        <w:rPr>
          <w:sz w:val="28"/>
          <w:szCs w:val="28"/>
        </w:rPr>
        <w:t>общественного порядка</w:t>
      </w:r>
      <w:r w:rsidR="003D609F">
        <w:rPr>
          <w:sz w:val="28"/>
          <w:szCs w:val="28"/>
        </w:rPr>
        <w:t xml:space="preserve"> </w:t>
      </w:r>
      <w:r w:rsidRPr="003D609F">
        <w:rPr>
          <w:sz w:val="28"/>
          <w:szCs w:val="28"/>
        </w:rPr>
        <w:t xml:space="preserve">и </w:t>
      </w:r>
    </w:p>
    <w:p w:rsidR="003D609F" w:rsidRDefault="009D2F2B" w:rsidP="003D609F">
      <w:pPr>
        <w:ind w:left="5103"/>
        <w:jc w:val="center"/>
        <w:rPr>
          <w:sz w:val="28"/>
          <w:szCs w:val="28"/>
        </w:rPr>
      </w:pPr>
      <w:r w:rsidRPr="003D609F">
        <w:rPr>
          <w:sz w:val="28"/>
          <w:szCs w:val="28"/>
        </w:rPr>
        <w:t>противодействие преступности</w:t>
      </w:r>
      <w:r w:rsidR="003D609F">
        <w:rPr>
          <w:sz w:val="28"/>
          <w:szCs w:val="28"/>
        </w:rPr>
        <w:t xml:space="preserve"> </w:t>
      </w:r>
      <w:proofErr w:type="gramStart"/>
      <w:r w:rsidR="003D609F">
        <w:rPr>
          <w:sz w:val="28"/>
          <w:szCs w:val="28"/>
        </w:rPr>
        <w:t>в</w:t>
      </w:r>
      <w:proofErr w:type="gramEnd"/>
      <w:r w:rsidR="003D609F">
        <w:rPr>
          <w:sz w:val="28"/>
          <w:szCs w:val="28"/>
        </w:rPr>
        <w:t xml:space="preserve"> </w:t>
      </w:r>
    </w:p>
    <w:p w:rsidR="009D2F2B" w:rsidRPr="003D609F" w:rsidRDefault="003D609F" w:rsidP="003D609F">
      <w:pPr>
        <w:ind w:left="5103"/>
        <w:jc w:val="center"/>
        <w:rPr>
          <w:sz w:val="28"/>
          <w:szCs w:val="28"/>
        </w:rPr>
      </w:pPr>
      <w:r>
        <w:rPr>
          <w:sz w:val="28"/>
          <w:szCs w:val="28"/>
        </w:rPr>
        <w:t>Республике Тыва на 2021-</w:t>
      </w:r>
      <w:r w:rsidR="009D2F2B" w:rsidRPr="003D609F">
        <w:rPr>
          <w:sz w:val="28"/>
          <w:szCs w:val="28"/>
        </w:rPr>
        <w:t>2024 годы»</w:t>
      </w:r>
    </w:p>
    <w:p w:rsidR="009D2F2B" w:rsidRPr="003D609F" w:rsidRDefault="009D2F2B" w:rsidP="003D609F">
      <w:pPr>
        <w:jc w:val="center"/>
        <w:rPr>
          <w:rFonts w:eastAsiaTheme="minorHAnsi"/>
          <w:sz w:val="28"/>
          <w:szCs w:val="28"/>
        </w:rPr>
      </w:pPr>
    </w:p>
    <w:p w:rsidR="00B03E1C" w:rsidRPr="003D609F" w:rsidRDefault="00B03E1C" w:rsidP="003D609F">
      <w:pPr>
        <w:jc w:val="center"/>
        <w:rPr>
          <w:rFonts w:eastAsiaTheme="minorHAnsi"/>
          <w:sz w:val="28"/>
          <w:szCs w:val="28"/>
        </w:rPr>
      </w:pPr>
    </w:p>
    <w:p w:rsidR="00B03E1C" w:rsidRPr="003D609F" w:rsidRDefault="00B03E1C" w:rsidP="003D609F">
      <w:pPr>
        <w:jc w:val="center"/>
        <w:rPr>
          <w:sz w:val="28"/>
          <w:szCs w:val="28"/>
        </w:rPr>
      </w:pPr>
      <w:r w:rsidRPr="003D609F">
        <w:rPr>
          <w:sz w:val="28"/>
          <w:szCs w:val="28"/>
        </w:rPr>
        <w:t>ПОЛОЖЕНИЕ</w:t>
      </w:r>
    </w:p>
    <w:p w:rsidR="003D609F" w:rsidRDefault="003D609F" w:rsidP="003D609F">
      <w:pPr>
        <w:jc w:val="center"/>
        <w:rPr>
          <w:sz w:val="28"/>
          <w:szCs w:val="28"/>
        </w:rPr>
      </w:pPr>
      <w:r w:rsidRPr="003D609F">
        <w:rPr>
          <w:sz w:val="28"/>
          <w:szCs w:val="28"/>
        </w:rPr>
        <w:t>о конкурсе «</w:t>
      </w:r>
      <w:r>
        <w:rPr>
          <w:sz w:val="28"/>
          <w:szCs w:val="28"/>
        </w:rPr>
        <w:t>Л</w:t>
      </w:r>
      <w:r w:rsidRPr="003D609F">
        <w:rPr>
          <w:sz w:val="28"/>
          <w:szCs w:val="28"/>
        </w:rPr>
        <w:t xml:space="preserve">учший полицейский (патрульная группа) </w:t>
      </w:r>
    </w:p>
    <w:p w:rsidR="003D609F" w:rsidRDefault="003D609F" w:rsidP="003D609F">
      <w:pPr>
        <w:jc w:val="center"/>
        <w:rPr>
          <w:sz w:val="28"/>
          <w:szCs w:val="28"/>
        </w:rPr>
      </w:pPr>
      <w:r w:rsidRPr="003D609F">
        <w:rPr>
          <w:sz w:val="28"/>
          <w:szCs w:val="28"/>
        </w:rPr>
        <w:t xml:space="preserve">по выявлению и пресечению реализации на территории </w:t>
      </w:r>
    </w:p>
    <w:p w:rsidR="003D609F" w:rsidRDefault="003D609F" w:rsidP="003D609F">
      <w:pPr>
        <w:jc w:val="center"/>
        <w:rPr>
          <w:sz w:val="28"/>
          <w:szCs w:val="28"/>
        </w:rPr>
      </w:pPr>
      <w:r w:rsidRPr="003D609F">
        <w:rPr>
          <w:sz w:val="28"/>
          <w:szCs w:val="28"/>
        </w:rPr>
        <w:t xml:space="preserve">Республики Тыва нелегальной алкогольной </w:t>
      </w:r>
    </w:p>
    <w:p w:rsidR="00B03E1C" w:rsidRPr="003D609F" w:rsidRDefault="003D609F" w:rsidP="003D609F">
      <w:pPr>
        <w:jc w:val="center"/>
        <w:rPr>
          <w:sz w:val="28"/>
          <w:szCs w:val="28"/>
        </w:rPr>
      </w:pPr>
      <w:r w:rsidRPr="003D609F">
        <w:rPr>
          <w:sz w:val="28"/>
          <w:szCs w:val="28"/>
        </w:rPr>
        <w:t>и спиртосодержащей продукции»</w:t>
      </w:r>
    </w:p>
    <w:p w:rsidR="00B03E1C" w:rsidRPr="003D609F" w:rsidRDefault="00B03E1C" w:rsidP="003D609F">
      <w:pPr>
        <w:jc w:val="center"/>
        <w:rPr>
          <w:sz w:val="28"/>
          <w:szCs w:val="28"/>
        </w:rPr>
      </w:pPr>
    </w:p>
    <w:p w:rsidR="00B03E1C" w:rsidRPr="003D609F" w:rsidRDefault="00B03E1C" w:rsidP="003D609F">
      <w:pPr>
        <w:jc w:val="center"/>
        <w:rPr>
          <w:sz w:val="28"/>
          <w:szCs w:val="28"/>
        </w:rPr>
      </w:pPr>
      <w:r w:rsidRPr="003D609F">
        <w:rPr>
          <w:sz w:val="28"/>
          <w:szCs w:val="28"/>
        </w:rPr>
        <w:t>1. Общие положения</w:t>
      </w:r>
    </w:p>
    <w:p w:rsidR="00B03E1C" w:rsidRPr="003D609F" w:rsidRDefault="00B03E1C" w:rsidP="003D609F">
      <w:pPr>
        <w:jc w:val="center"/>
        <w:rPr>
          <w:sz w:val="28"/>
          <w:szCs w:val="28"/>
        </w:rPr>
      </w:pPr>
    </w:p>
    <w:p w:rsidR="00B03E1C" w:rsidRPr="003D609F" w:rsidRDefault="00B03E1C" w:rsidP="003D609F">
      <w:pPr>
        <w:spacing w:line="360" w:lineRule="atLeast"/>
        <w:ind w:firstLine="709"/>
        <w:jc w:val="both"/>
        <w:rPr>
          <w:sz w:val="28"/>
          <w:szCs w:val="28"/>
        </w:rPr>
      </w:pPr>
      <w:r w:rsidRPr="003D609F">
        <w:rPr>
          <w:sz w:val="28"/>
          <w:szCs w:val="28"/>
        </w:rPr>
        <w:t xml:space="preserve">1.1. </w:t>
      </w:r>
      <w:proofErr w:type="gramStart"/>
      <w:r w:rsidRPr="003D609F">
        <w:rPr>
          <w:sz w:val="28"/>
          <w:szCs w:val="28"/>
        </w:rPr>
        <w:t>Настоящее Положение определяет порядок проведения ежегодного ко</w:t>
      </w:r>
      <w:r w:rsidRPr="003D609F">
        <w:rPr>
          <w:sz w:val="28"/>
          <w:szCs w:val="28"/>
        </w:rPr>
        <w:t>н</w:t>
      </w:r>
      <w:r w:rsidRPr="003D609F">
        <w:rPr>
          <w:sz w:val="28"/>
          <w:szCs w:val="28"/>
        </w:rPr>
        <w:t>курса «Лучший полицейский (патрульная группа) по выявлению и пресечению ре</w:t>
      </w:r>
      <w:r w:rsidRPr="003D609F">
        <w:rPr>
          <w:sz w:val="28"/>
          <w:szCs w:val="28"/>
        </w:rPr>
        <w:t>а</w:t>
      </w:r>
      <w:r w:rsidRPr="003D609F">
        <w:rPr>
          <w:sz w:val="28"/>
          <w:szCs w:val="28"/>
        </w:rPr>
        <w:t>лизации на территории Республики Тыва нелегальной алкогольной и спиртосоде</w:t>
      </w:r>
      <w:r w:rsidRPr="003D609F">
        <w:rPr>
          <w:sz w:val="28"/>
          <w:szCs w:val="28"/>
        </w:rPr>
        <w:t>р</w:t>
      </w:r>
      <w:r w:rsidRPr="003D609F">
        <w:rPr>
          <w:sz w:val="28"/>
          <w:szCs w:val="28"/>
        </w:rPr>
        <w:t>жащей продукции</w:t>
      </w:r>
      <w:r w:rsidR="002A724E" w:rsidRPr="003D609F">
        <w:rPr>
          <w:sz w:val="28"/>
          <w:szCs w:val="28"/>
        </w:rPr>
        <w:t>»</w:t>
      </w:r>
      <w:r w:rsidRPr="003D609F">
        <w:rPr>
          <w:sz w:val="28"/>
          <w:szCs w:val="28"/>
        </w:rPr>
        <w:t xml:space="preserve"> (далее </w:t>
      </w:r>
      <w:r w:rsidR="003D609F">
        <w:rPr>
          <w:sz w:val="28"/>
          <w:szCs w:val="28"/>
        </w:rPr>
        <w:t>–</w:t>
      </w:r>
      <w:r w:rsidRPr="003D609F">
        <w:rPr>
          <w:sz w:val="28"/>
          <w:szCs w:val="28"/>
        </w:rPr>
        <w:t xml:space="preserve"> конкурс) по итогам работы сотрудников органов вну</w:t>
      </w:r>
      <w:r w:rsidRPr="003D609F">
        <w:rPr>
          <w:sz w:val="28"/>
          <w:szCs w:val="28"/>
        </w:rPr>
        <w:t>т</w:t>
      </w:r>
      <w:r w:rsidRPr="003D609F">
        <w:rPr>
          <w:sz w:val="28"/>
          <w:szCs w:val="28"/>
        </w:rPr>
        <w:t xml:space="preserve">ренних дел (патрульной группы) Министерства внутренних дел по Республике Тыва </w:t>
      </w:r>
      <w:r w:rsidRPr="003D609F">
        <w:rPr>
          <w:sz w:val="28"/>
          <w:szCs w:val="28"/>
        </w:rPr>
        <w:lastRenderedPageBreak/>
        <w:t xml:space="preserve">(далее </w:t>
      </w:r>
      <w:r w:rsidR="003D609F">
        <w:rPr>
          <w:sz w:val="28"/>
          <w:szCs w:val="28"/>
        </w:rPr>
        <w:t>–</w:t>
      </w:r>
      <w:r w:rsidRPr="003D609F">
        <w:rPr>
          <w:sz w:val="28"/>
          <w:szCs w:val="28"/>
        </w:rPr>
        <w:t xml:space="preserve"> МВД по Республике Тыва) на республиканском уровне (далее </w:t>
      </w:r>
      <w:r w:rsidR="003D609F">
        <w:rPr>
          <w:sz w:val="28"/>
          <w:szCs w:val="28"/>
        </w:rPr>
        <w:t>–</w:t>
      </w:r>
      <w:r w:rsidRPr="003D609F">
        <w:rPr>
          <w:sz w:val="28"/>
          <w:szCs w:val="28"/>
        </w:rPr>
        <w:t xml:space="preserve"> сотрудники полиции).</w:t>
      </w:r>
      <w:proofErr w:type="gramEnd"/>
    </w:p>
    <w:p w:rsidR="003D243D" w:rsidRPr="003D609F" w:rsidRDefault="003D243D" w:rsidP="003D609F">
      <w:pPr>
        <w:spacing w:line="360" w:lineRule="atLeast"/>
        <w:ind w:firstLine="709"/>
        <w:jc w:val="both"/>
        <w:rPr>
          <w:sz w:val="28"/>
          <w:szCs w:val="28"/>
        </w:rPr>
      </w:pPr>
      <w:r w:rsidRPr="003D609F">
        <w:rPr>
          <w:sz w:val="28"/>
          <w:szCs w:val="28"/>
        </w:rPr>
        <w:t>1.2. Организатором конкурса является Министерство общественной безопа</w:t>
      </w:r>
      <w:r w:rsidRPr="003D609F">
        <w:rPr>
          <w:sz w:val="28"/>
          <w:szCs w:val="28"/>
        </w:rPr>
        <w:t>с</w:t>
      </w:r>
      <w:r w:rsidRPr="003D609F">
        <w:rPr>
          <w:sz w:val="28"/>
          <w:szCs w:val="28"/>
        </w:rPr>
        <w:t>ности Республики Тыва (далее – Министерство).</w:t>
      </w:r>
    </w:p>
    <w:p w:rsidR="00B03E1C" w:rsidRPr="003D609F" w:rsidRDefault="00B03E1C" w:rsidP="003D609F">
      <w:pPr>
        <w:spacing w:line="360" w:lineRule="atLeast"/>
        <w:ind w:firstLine="709"/>
        <w:jc w:val="both"/>
        <w:rPr>
          <w:sz w:val="28"/>
          <w:szCs w:val="28"/>
        </w:rPr>
      </w:pPr>
      <w:r w:rsidRPr="003D609F">
        <w:rPr>
          <w:sz w:val="28"/>
          <w:szCs w:val="28"/>
        </w:rPr>
        <w:t>1.</w:t>
      </w:r>
      <w:r w:rsidR="003D243D" w:rsidRPr="003D609F">
        <w:rPr>
          <w:sz w:val="28"/>
          <w:szCs w:val="28"/>
        </w:rPr>
        <w:t>3</w:t>
      </w:r>
      <w:r w:rsidRPr="003D609F">
        <w:rPr>
          <w:sz w:val="28"/>
          <w:szCs w:val="28"/>
        </w:rPr>
        <w:t>. Цели конкурса:</w:t>
      </w:r>
    </w:p>
    <w:p w:rsidR="00B03E1C" w:rsidRPr="003D609F" w:rsidRDefault="00B03E1C" w:rsidP="003D609F">
      <w:pPr>
        <w:spacing w:line="360" w:lineRule="atLeast"/>
        <w:ind w:firstLine="709"/>
        <w:jc w:val="both"/>
        <w:rPr>
          <w:sz w:val="28"/>
          <w:szCs w:val="28"/>
        </w:rPr>
      </w:pPr>
      <w:r w:rsidRPr="003D609F">
        <w:rPr>
          <w:sz w:val="28"/>
          <w:szCs w:val="28"/>
        </w:rPr>
        <w:t>а) борьба с бутлегерством, незаконным производством и контрабандой спир</w:t>
      </w:r>
      <w:r w:rsidRPr="003D609F">
        <w:rPr>
          <w:sz w:val="28"/>
          <w:szCs w:val="28"/>
        </w:rPr>
        <w:t>т</w:t>
      </w:r>
      <w:r w:rsidRPr="003D609F">
        <w:rPr>
          <w:sz w:val="28"/>
          <w:szCs w:val="28"/>
        </w:rPr>
        <w:t>ных напитков;</w:t>
      </w:r>
    </w:p>
    <w:p w:rsidR="00B03E1C" w:rsidRPr="003D609F" w:rsidRDefault="00B03E1C" w:rsidP="003D609F">
      <w:pPr>
        <w:spacing w:line="360" w:lineRule="atLeast"/>
        <w:ind w:firstLine="709"/>
        <w:jc w:val="both"/>
        <w:rPr>
          <w:sz w:val="28"/>
          <w:szCs w:val="28"/>
        </w:rPr>
      </w:pPr>
      <w:r w:rsidRPr="003D609F">
        <w:rPr>
          <w:sz w:val="28"/>
          <w:szCs w:val="28"/>
        </w:rPr>
        <w:t>б) совершенствование профессионального мастерства сотрудников полиции и повышение престижа профессии участкового уполномоченного полиции и его роли в организации работы по укреплению законности и правопорядка.</w:t>
      </w:r>
    </w:p>
    <w:p w:rsidR="00B03E1C" w:rsidRPr="003D609F" w:rsidRDefault="00B03E1C" w:rsidP="003D609F">
      <w:pPr>
        <w:spacing w:line="360" w:lineRule="atLeast"/>
        <w:ind w:firstLine="709"/>
        <w:jc w:val="both"/>
        <w:rPr>
          <w:sz w:val="28"/>
          <w:szCs w:val="28"/>
        </w:rPr>
      </w:pPr>
      <w:r w:rsidRPr="003D609F">
        <w:rPr>
          <w:sz w:val="28"/>
          <w:szCs w:val="28"/>
        </w:rPr>
        <w:t>1.</w:t>
      </w:r>
      <w:r w:rsidR="003D243D" w:rsidRPr="003D609F">
        <w:rPr>
          <w:sz w:val="28"/>
          <w:szCs w:val="28"/>
        </w:rPr>
        <w:t>4</w:t>
      </w:r>
      <w:r w:rsidRPr="003D609F">
        <w:rPr>
          <w:sz w:val="28"/>
          <w:szCs w:val="28"/>
        </w:rPr>
        <w:t>. Задачи конкурса:</w:t>
      </w:r>
    </w:p>
    <w:p w:rsidR="00B03E1C" w:rsidRPr="003D609F" w:rsidRDefault="00B03E1C" w:rsidP="003D609F">
      <w:pPr>
        <w:spacing w:line="360" w:lineRule="atLeast"/>
        <w:ind w:firstLine="709"/>
        <w:jc w:val="both"/>
        <w:rPr>
          <w:sz w:val="28"/>
          <w:szCs w:val="28"/>
        </w:rPr>
      </w:pPr>
      <w:r w:rsidRPr="003D609F">
        <w:rPr>
          <w:sz w:val="28"/>
          <w:szCs w:val="28"/>
        </w:rPr>
        <w:t>а) повышение эффективности работы сотрудников полиции в сфере против</w:t>
      </w:r>
      <w:r w:rsidRPr="003D609F">
        <w:rPr>
          <w:sz w:val="28"/>
          <w:szCs w:val="28"/>
        </w:rPr>
        <w:t>о</w:t>
      </w:r>
      <w:r w:rsidRPr="003D609F">
        <w:rPr>
          <w:sz w:val="28"/>
          <w:szCs w:val="28"/>
        </w:rPr>
        <w:t>действия незаконному обороту алкогольной и спиртосодержащей продукции, защ</w:t>
      </w:r>
      <w:r w:rsidRPr="003D609F">
        <w:rPr>
          <w:sz w:val="28"/>
          <w:szCs w:val="28"/>
        </w:rPr>
        <w:t>и</w:t>
      </w:r>
      <w:r w:rsidRPr="003D609F">
        <w:rPr>
          <w:sz w:val="28"/>
          <w:szCs w:val="28"/>
        </w:rPr>
        <w:t>ты жизни, здоровья, прав и свобод граждан, интересов общества и государства;</w:t>
      </w:r>
    </w:p>
    <w:p w:rsidR="00B03E1C" w:rsidRPr="003D609F" w:rsidRDefault="00B03E1C" w:rsidP="003D609F">
      <w:pPr>
        <w:spacing w:line="360" w:lineRule="atLeast"/>
        <w:ind w:firstLine="709"/>
        <w:jc w:val="both"/>
        <w:rPr>
          <w:sz w:val="28"/>
          <w:szCs w:val="28"/>
        </w:rPr>
      </w:pPr>
      <w:r w:rsidRPr="003D609F">
        <w:rPr>
          <w:sz w:val="28"/>
          <w:szCs w:val="28"/>
        </w:rPr>
        <w:t>б) стимулирование труда сотрудников полиции;</w:t>
      </w:r>
    </w:p>
    <w:p w:rsidR="00B03E1C" w:rsidRPr="003D609F" w:rsidRDefault="00B03E1C" w:rsidP="003D609F">
      <w:pPr>
        <w:spacing w:line="360" w:lineRule="atLeast"/>
        <w:ind w:firstLine="709"/>
        <w:jc w:val="both"/>
        <w:rPr>
          <w:sz w:val="28"/>
          <w:szCs w:val="28"/>
        </w:rPr>
      </w:pPr>
      <w:r w:rsidRPr="003D609F">
        <w:rPr>
          <w:sz w:val="28"/>
          <w:szCs w:val="28"/>
        </w:rPr>
        <w:t>в) выявление и распространение положительного опыта сотрудников полиции, новых форм и методов организации их профилактической работы среди населения.</w:t>
      </w:r>
    </w:p>
    <w:p w:rsidR="00B03E1C" w:rsidRPr="003D609F" w:rsidRDefault="00B03E1C" w:rsidP="003D609F">
      <w:pPr>
        <w:spacing w:line="360" w:lineRule="atLeast"/>
        <w:ind w:firstLine="709"/>
        <w:jc w:val="both"/>
        <w:rPr>
          <w:sz w:val="28"/>
          <w:szCs w:val="28"/>
        </w:rPr>
      </w:pPr>
      <w:r w:rsidRPr="003D609F">
        <w:rPr>
          <w:sz w:val="28"/>
          <w:szCs w:val="28"/>
        </w:rPr>
        <w:t>1.</w:t>
      </w:r>
      <w:r w:rsidR="003D243D" w:rsidRPr="003D609F">
        <w:rPr>
          <w:sz w:val="28"/>
          <w:szCs w:val="28"/>
        </w:rPr>
        <w:t>5</w:t>
      </w:r>
      <w:r w:rsidRPr="003D609F">
        <w:rPr>
          <w:sz w:val="28"/>
          <w:szCs w:val="28"/>
        </w:rPr>
        <w:t>. Участниками конкурса являются сотрудники полиции МВД по Республ</w:t>
      </w:r>
      <w:r w:rsidRPr="003D609F">
        <w:rPr>
          <w:sz w:val="28"/>
          <w:szCs w:val="28"/>
        </w:rPr>
        <w:t>и</w:t>
      </w:r>
      <w:r w:rsidRPr="003D609F">
        <w:rPr>
          <w:sz w:val="28"/>
          <w:szCs w:val="28"/>
        </w:rPr>
        <w:t>ке Тыва.</w:t>
      </w:r>
    </w:p>
    <w:p w:rsidR="00B03E1C" w:rsidRPr="003D609F" w:rsidRDefault="00B03E1C" w:rsidP="003D609F">
      <w:pPr>
        <w:jc w:val="center"/>
        <w:rPr>
          <w:sz w:val="28"/>
          <w:szCs w:val="28"/>
        </w:rPr>
      </w:pPr>
    </w:p>
    <w:p w:rsidR="00B03E1C" w:rsidRPr="003D609F" w:rsidRDefault="00B03E1C" w:rsidP="003D609F">
      <w:pPr>
        <w:jc w:val="center"/>
        <w:rPr>
          <w:sz w:val="28"/>
          <w:szCs w:val="28"/>
        </w:rPr>
      </w:pPr>
      <w:r w:rsidRPr="003D609F">
        <w:rPr>
          <w:sz w:val="28"/>
          <w:szCs w:val="28"/>
        </w:rPr>
        <w:t>2. Критерии оценки работы сотрудников полиции</w:t>
      </w:r>
    </w:p>
    <w:p w:rsidR="00B03E1C" w:rsidRPr="003D609F" w:rsidRDefault="00B03E1C" w:rsidP="003D609F">
      <w:pPr>
        <w:jc w:val="center"/>
        <w:rPr>
          <w:sz w:val="28"/>
          <w:szCs w:val="28"/>
        </w:rPr>
      </w:pPr>
    </w:p>
    <w:p w:rsidR="00B03E1C" w:rsidRPr="003D609F" w:rsidRDefault="00B03E1C" w:rsidP="003D609F">
      <w:pPr>
        <w:spacing w:line="360" w:lineRule="atLeast"/>
        <w:ind w:firstLine="709"/>
        <w:jc w:val="both"/>
        <w:rPr>
          <w:sz w:val="28"/>
          <w:szCs w:val="28"/>
        </w:rPr>
      </w:pPr>
      <w:r w:rsidRPr="003D609F">
        <w:rPr>
          <w:sz w:val="28"/>
          <w:szCs w:val="28"/>
        </w:rPr>
        <w:t>Основным критерием оценки работы сотрудников полиции является выявл</w:t>
      </w:r>
      <w:r w:rsidRPr="003D609F">
        <w:rPr>
          <w:sz w:val="28"/>
          <w:szCs w:val="28"/>
        </w:rPr>
        <w:t>е</w:t>
      </w:r>
      <w:r w:rsidRPr="003D609F">
        <w:rPr>
          <w:sz w:val="28"/>
          <w:szCs w:val="28"/>
        </w:rPr>
        <w:t>ние и пресечение незаконной реализации наибольшего объема алкогольной и спи</w:t>
      </w:r>
      <w:r w:rsidRPr="003D609F">
        <w:rPr>
          <w:sz w:val="28"/>
          <w:szCs w:val="28"/>
        </w:rPr>
        <w:t>р</w:t>
      </w:r>
      <w:r w:rsidRPr="003D609F">
        <w:rPr>
          <w:sz w:val="28"/>
          <w:szCs w:val="28"/>
        </w:rPr>
        <w:t>тосодержащей продукции.</w:t>
      </w:r>
    </w:p>
    <w:p w:rsidR="00B03E1C" w:rsidRPr="003D609F" w:rsidRDefault="00B03E1C" w:rsidP="003D609F">
      <w:pPr>
        <w:jc w:val="center"/>
        <w:rPr>
          <w:sz w:val="28"/>
          <w:szCs w:val="28"/>
        </w:rPr>
      </w:pPr>
    </w:p>
    <w:p w:rsidR="00B03E1C" w:rsidRPr="003D609F" w:rsidRDefault="00B03E1C" w:rsidP="003D609F">
      <w:pPr>
        <w:jc w:val="center"/>
        <w:rPr>
          <w:sz w:val="28"/>
          <w:szCs w:val="28"/>
        </w:rPr>
      </w:pPr>
      <w:r w:rsidRPr="003D609F">
        <w:rPr>
          <w:sz w:val="28"/>
          <w:szCs w:val="28"/>
        </w:rPr>
        <w:t>3. Порядок проведения конкурса</w:t>
      </w:r>
      <w:r w:rsidR="003D609F">
        <w:rPr>
          <w:sz w:val="28"/>
          <w:szCs w:val="28"/>
        </w:rPr>
        <w:t xml:space="preserve"> </w:t>
      </w:r>
      <w:r w:rsidR="00B77F8A" w:rsidRPr="003D609F">
        <w:rPr>
          <w:rFonts w:eastAsiaTheme="minorHAnsi"/>
          <w:sz w:val="28"/>
          <w:szCs w:val="28"/>
        </w:rPr>
        <w:t>и выплаты денежной премии</w:t>
      </w:r>
    </w:p>
    <w:p w:rsidR="00B03E1C" w:rsidRPr="003D609F" w:rsidRDefault="00B03E1C" w:rsidP="003D609F">
      <w:pPr>
        <w:jc w:val="center"/>
        <w:rPr>
          <w:sz w:val="28"/>
          <w:szCs w:val="28"/>
        </w:rPr>
      </w:pPr>
    </w:p>
    <w:p w:rsidR="00B03E1C" w:rsidRPr="003D609F" w:rsidRDefault="00B03E1C" w:rsidP="003D609F">
      <w:pPr>
        <w:spacing w:line="360" w:lineRule="atLeast"/>
        <w:ind w:firstLine="709"/>
        <w:jc w:val="both"/>
        <w:rPr>
          <w:sz w:val="28"/>
          <w:szCs w:val="28"/>
        </w:rPr>
      </w:pPr>
      <w:r w:rsidRPr="003D609F">
        <w:rPr>
          <w:sz w:val="28"/>
          <w:szCs w:val="28"/>
        </w:rPr>
        <w:t>3.1. Конкурс проводится раз в год, не позднее 14 апреля текущего года.</w:t>
      </w:r>
    </w:p>
    <w:p w:rsidR="00B03E1C" w:rsidRPr="003D609F" w:rsidRDefault="00B03E1C" w:rsidP="003D609F">
      <w:pPr>
        <w:spacing w:line="360" w:lineRule="atLeast"/>
        <w:ind w:firstLine="709"/>
        <w:jc w:val="both"/>
        <w:rPr>
          <w:sz w:val="28"/>
          <w:szCs w:val="28"/>
        </w:rPr>
      </w:pPr>
      <w:r w:rsidRPr="003D609F">
        <w:rPr>
          <w:sz w:val="28"/>
          <w:szCs w:val="28"/>
        </w:rPr>
        <w:t>3.2. МВД по Республике Тыва до 15 апреля представляет в Министерство:</w:t>
      </w:r>
    </w:p>
    <w:p w:rsidR="00B03E1C" w:rsidRPr="003D609F" w:rsidRDefault="00B03E1C" w:rsidP="003D609F">
      <w:pPr>
        <w:spacing w:line="360" w:lineRule="atLeast"/>
        <w:ind w:firstLine="709"/>
        <w:jc w:val="both"/>
        <w:rPr>
          <w:sz w:val="28"/>
          <w:szCs w:val="28"/>
        </w:rPr>
      </w:pPr>
      <w:r w:rsidRPr="003D609F">
        <w:rPr>
          <w:sz w:val="28"/>
          <w:szCs w:val="28"/>
        </w:rPr>
        <w:t>а) сводку по фактам выявления и пресечения незаконной реализации на</w:t>
      </w:r>
      <w:r w:rsidRPr="003D609F">
        <w:rPr>
          <w:sz w:val="28"/>
          <w:szCs w:val="28"/>
        </w:rPr>
        <w:t>и</w:t>
      </w:r>
      <w:r w:rsidRPr="003D609F">
        <w:rPr>
          <w:sz w:val="28"/>
          <w:szCs w:val="28"/>
        </w:rPr>
        <w:t>большей партии алкогольной и спиртосодержащей продукции;</w:t>
      </w:r>
    </w:p>
    <w:p w:rsidR="00B03E1C" w:rsidRPr="003D609F" w:rsidRDefault="00B03E1C" w:rsidP="003D609F">
      <w:pPr>
        <w:spacing w:line="360" w:lineRule="atLeast"/>
        <w:ind w:firstLine="709"/>
        <w:jc w:val="both"/>
        <w:rPr>
          <w:sz w:val="28"/>
          <w:szCs w:val="28"/>
        </w:rPr>
      </w:pPr>
      <w:r w:rsidRPr="003D609F">
        <w:rPr>
          <w:sz w:val="28"/>
          <w:szCs w:val="28"/>
        </w:rPr>
        <w:t xml:space="preserve">б) </w:t>
      </w:r>
      <w:proofErr w:type="spellStart"/>
      <w:r w:rsidRPr="003D609F">
        <w:rPr>
          <w:sz w:val="28"/>
          <w:szCs w:val="28"/>
        </w:rPr>
        <w:t>справку-объективку</w:t>
      </w:r>
      <w:proofErr w:type="spellEnd"/>
      <w:r w:rsidRPr="003D609F">
        <w:rPr>
          <w:sz w:val="28"/>
          <w:szCs w:val="28"/>
        </w:rPr>
        <w:t xml:space="preserve"> на сотрудника (сотрудников патрульной группы) пол</w:t>
      </w:r>
      <w:r w:rsidRPr="003D609F">
        <w:rPr>
          <w:sz w:val="28"/>
          <w:szCs w:val="28"/>
        </w:rPr>
        <w:t>и</w:t>
      </w:r>
      <w:r w:rsidRPr="003D609F">
        <w:rPr>
          <w:sz w:val="28"/>
          <w:szCs w:val="28"/>
        </w:rPr>
        <w:t>ции МВД по Республике Тыва, выявившег</w:t>
      </w:r>
      <w:proofErr w:type="gramStart"/>
      <w:r w:rsidRPr="003D609F">
        <w:rPr>
          <w:sz w:val="28"/>
          <w:szCs w:val="28"/>
        </w:rPr>
        <w:t>о(</w:t>
      </w:r>
      <w:proofErr w:type="gramEnd"/>
      <w:r w:rsidRPr="003D609F">
        <w:rPr>
          <w:sz w:val="28"/>
          <w:szCs w:val="28"/>
        </w:rPr>
        <w:t>их) факт незаконной реализации алк</w:t>
      </w:r>
      <w:r w:rsidRPr="003D609F">
        <w:rPr>
          <w:sz w:val="28"/>
          <w:szCs w:val="28"/>
        </w:rPr>
        <w:t>о</w:t>
      </w:r>
      <w:r w:rsidRPr="003D609F">
        <w:rPr>
          <w:sz w:val="28"/>
          <w:szCs w:val="28"/>
        </w:rPr>
        <w:t>гольной и спиртосодержащей продукции;</w:t>
      </w:r>
    </w:p>
    <w:p w:rsidR="00B03E1C" w:rsidRPr="003D609F" w:rsidRDefault="00B03E1C" w:rsidP="003D609F">
      <w:pPr>
        <w:spacing w:line="360" w:lineRule="atLeast"/>
        <w:ind w:firstLine="709"/>
        <w:jc w:val="both"/>
        <w:rPr>
          <w:sz w:val="28"/>
          <w:szCs w:val="28"/>
        </w:rPr>
      </w:pPr>
      <w:r w:rsidRPr="003D609F">
        <w:rPr>
          <w:sz w:val="28"/>
          <w:szCs w:val="28"/>
        </w:rPr>
        <w:t xml:space="preserve">в) копии решений </w:t>
      </w:r>
      <w:proofErr w:type="gramStart"/>
      <w:r w:rsidRPr="003D609F">
        <w:rPr>
          <w:sz w:val="28"/>
          <w:szCs w:val="28"/>
        </w:rPr>
        <w:t>судов</w:t>
      </w:r>
      <w:proofErr w:type="gramEnd"/>
      <w:r w:rsidRPr="003D609F">
        <w:rPr>
          <w:sz w:val="28"/>
          <w:szCs w:val="28"/>
        </w:rPr>
        <w:t xml:space="preserve"> об уничтожении изъятых или конфискованных этил</w:t>
      </w:r>
      <w:r w:rsidRPr="003D609F">
        <w:rPr>
          <w:sz w:val="28"/>
          <w:szCs w:val="28"/>
        </w:rPr>
        <w:t>о</w:t>
      </w:r>
      <w:r w:rsidRPr="003D609F">
        <w:rPr>
          <w:sz w:val="28"/>
          <w:szCs w:val="28"/>
        </w:rPr>
        <w:t>вого спирта, алкогольной и спиртосодержащей продукции.</w:t>
      </w:r>
    </w:p>
    <w:p w:rsidR="00457CBE" w:rsidRPr="003D609F" w:rsidRDefault="00B03E1C" w:rsidP="003D609F">
      <w:pPr>
        <w:spacing w:line="360" w:lineRule="atLeast"/>
        <w:ind w:firstLine="709"/>
        <w:jc w:val="both"/>
        <w:rPr>
          <w:sz w:val="28"/>
          <w:szCs w:val="28"/>
        </w:rPr>
      </w:pPr>
      <w:r w:rsidRPr="003D609F">
        <w:rPr>
          <w:sz w:val="28"/>
          <w:szCs w:val="28"/>
        </w:rPr>
        <w:t xml:space="preserve">3.3. Представленные материалы </w:t>
      </w:r>
      <w:r w:rsidR="00457CBE" w:rsidRPr="003D609F">
        <w:rPr>
          <w:sz w:val="28"/>
          <w:szCs w:val="28"/>
        </w:rPr>
        <w:t>рассматриваются до 19 апреля конкурсной комиссией</w:t>
      </w:r>
      <w:r w:rsidR="00400707">
        <w:rPr>
          <w:sz w:val="28"/>
          <w:szCs w:val="28"/>
        </w:rPr>
        <w:t>,</w:t>
      </w:r>
      <w:r w:rsidR="00457CBE" w:rsidRPr="003D609F">
        <w:rPr>
          <w:sz w:val="28"/>
          <w:szCs w:val="28"/>
        </w:rPr>
        <w:t xml:space="preserve"> утвержденной приказом Министерства.</w:t>
      </w:r>
    </w:p>
    <w:p w:rsidR="00B03E1C" w:rsidRPr="003D609F" w:rsidRDefault="00B03E1C" w:rsidP="003D609F">
      <w:pPr>
        <w:spacing w:line="360" w:lineRule="atLeast"/>
        <w:ind w:firstLine="709"/>
        <w:jc w:val="both"/>
        <w:rPr>
          <w:sz w:val="28"/>
          <w:szCs w:val="28"/>
        </w:rPr>
      </w:pPr>
      <w:r w:rsidRPr="003D609F">
        <w:rPr>
          <w:sz w:val="28"/>
          <w:szCs w:val="28"/>
        </w:rPr>
        <w:t>Материалы, поступившие позже установленного срока, к рассмотрению не принимаются.</w:t>
      </w:r>
    </w:p>
    <w:p w:rsidR="00B03E1C" w:rsidRPr="003D609F" w:rsidRDefault="00B03E1C" w:rsidP="003D609F">
      <w:pPr>
        <w:spacing w:line="360" w:lineRule="atLeast"/>
        <w:ind w:firstLine="709"/>
        <w:jc w:val="both"/>
        <w:rPr>
          <w:sz w:val="28"/>
          <w:szCs w:val="28"/>
        </w:rPr>
      </w:pPr>
      <w:r w:rsidRPr="003D609F">
        <w:rPr>
          <w:sz w:val="28"/>
          <w:szCs w:val="28"/>
        </w:rPr>
        <w:lastRenderedPageBreak/>
        <w:t>3.4. Министерство до 25 апреля направляет Главе Республики Тыва результ</w:t>
      </w:r>
      <w:r w:rsidRPr="003D609F">
        <w:rPr>
          <w:sz w:val="28"/>
          <w:szCs w:val="28"/>
        </w:rPr>
        <w:t>а</w:t>
      </w:r>
      <w:r w:rsidRPr="003D609F">
        <w:rPr>
          <w:sz w:val="28"/>
          <w:szCs w:val="28"/>
        </w:rPr>
        <w:t>ты конкурса, которые подлежат освещению в средствах массовой информации и на официальных сайтах Республики Тыва и МВД по Республике Тыва.</w:t>
      </w:r>
    </w:p>
    <w:p w:rsidR="00B77F8A" w:rsidRPr="003D609F" w:rsidRDefault="00B77F8A" w:rsidP="003D609F">
      <w:pPr>
        <w:spacing w:line="360" w:lineRule="atLeast"/>
        <w:ind w:firstLine="709"/>
        <w:jc w:val="both"/>
        <w:rPr>
          <w:sz w:val="28"/>
          <w:szCs w:val="28"/>
        </w:rPr>
      </w:pPr>
      <w:r w:rsidRPr="003D609F">
        <w:rPr>
          <w:sz w:val="28"/>
          <w:szCs w:val="28"/>
        </w:rPr>
        <w:t>3.5. МВД по Республике Тыва</w:t>
      </w:r>
      <w:r w:rsidR="003D609F">
        <w:rPr>
          <w:sz w:val="28"/>
          <w:szCs w:val="28"/>
        </w:rPr>
        <w:t xml:space="preserve"> </w:t>
      </w:r>
      <w:r w:rsidRPr="003D609F">
        <w:rPr>
          <w:rFonts w:eastAsiaTheme="minorHAnsi"/>
          <w:sz w:val="28"/>
          <w:szCs w:val="28"/>
        </w:rPr>
        <w:t xml:space="preserve">до 30 апреля </w:t>
      </w:r>
      <w:r w:rsidRPr="003D609F">
        <w:rPr>
          <w:sz w:val="28"/>
          <w:szCs w:val="28"/>
        </w:rPr>
        <w:t>представляют в Министерство:</w:t>
      </w:r>
    </w:p>
    <w:p w:rsidR="00B77F8A" w:rsidRPr="003D609F" w:rsidRDefault="00B77F8A" w:rsidP="003D609F">
      <w:pPr>
        <w:spacing w:line="360" w:lineRule="atLeast"/>
        <w:ind w:firstLine="709"/>
        <w:jc w:val="both"/>
        <w:rPr>
          <w:rFonts w:eastAsiaTheme="minorHAnsi"/>
          <w:sz w:val="28"/>
          <w:szCs w:val="28"/>
        </w:rPr>
      </w:pPr>
      <w:r w:rsidRPr="003D609F">
        <w:rPr>
          <w:rFonts w:eastAsiaTheme="minorHAnsi"/>
          <w:sz w:val="28"/>
          <w:szCs w:val="28"/>
        </w:rPr>
        <w:t xml:space="preserve">- копии паспортов или иных документов, удостоверяющих личность </w:t>
      </w:r>
      <w:r w:rsidRPr="003D609F">
        <w:rPr>
          <w:sz w:val="28"/>
          <w:szCs w:val="28"/>
        </w:rPr>
        <w:t>сотру</w:t>
      </w:r>
      <w:r w:rsidRPr="003D609F">
        <w:rPr>
          <w:sz w:val="28"/>
          <w:szCs w:val="28"/>
        </w:rPr>
        <w:t>д</w:t>
      </w:r>
      <w:r w:rsidRPr="003D609F">
        <w:rPr>
          <w:sz w:val="28"/>
          <w:szCs w:val="28"/>
        </w:rPr>
        <w:t>ника (сотрудников патрульной группы) полиции МВД по Республике Тыва</w:t>
      </w:r>
      <w:r w:rsidRPr="003D609F">
        <w:rPr>
          <w:rFonts w:eastAsiaTheme="minorHAnsi"/>
          <w:sz w:val="28"/>
          <w:szCs w:val="28"/>
        </w:rPr>
        <w:t>, пре</w:t>
      </w:r>
      <w:r w:rsidRPr="003D609F">
        <w:rPr>
          <w:rFonts w:eastAsiaTheme="minorHAnsi"/>
          <w:sz w:val="28"/>
          <w:szCs w:val="28"/>
        </w:rPr>
        <w:t>д</w:t>
      </w:r>
      <w:r w:rsidRPr="003D609F">
        <w:rPr>
          <w:rFonts w:eastAsiaTheme="minorHAnsi"/>
          <w:sz w:val="28"/>
          <w:szCs w:val="28"/>
        </w:rPr>
        <w:t>ставленных к награждению денежной премией;</w:t>
      </w:r>
    </w:p>
    <w:p w:rsidR="00B77F8A" w:rsidRPr="003D609F" w:rsidRDefault="00B77F8A" w:rsidP="003D609F">
      <w:pPr>
        <w:spacing w:line="360" w:lineRule="atLeast"/>
        <w:ind w:firstLine="709"/>
        <w:jc w:val="both"/>
        <w:rPr>
          <w:rFonts w:eastAsiaTheme="minorHAnsi"/>
          <w:sz w:val="28"/>
          <w:szCs w:val="28"/>
        </w:rPr>
      </w:pPr>
      <w:r w:rsidRPr="003D609F">
        <w:rPr>
          <w:rFonts w:eastAsiaTheme="minorHAnsi"/>
          <w:sz w:val="28"/>
          <w:szCs w:val="28"/>
        </w:rPr>
        <w:t>- копии свидетельств о постановке на учет физического лица в налоговом о</w:t>
      </w:r>
      <w:r w:rsidRPr="003D609F">
        <w:rPr>
          <w:rFonts w:eastAsiaTheme="minorHAnsi"/>
          <w:sz w:val="28"/>
          <w:szCs w:val="28"/>
        </w:rPr>
        <w:t>р</w:t>
      </w:r>
      <w:r w:rsidRPr="003D609F">
        <w:rPr>
          <w:rFonts w:eastAsiaTheme="minorHAnsi"/>
          <w:sz w:val="28"/>
          <w:szCs w:val="28"/>
        </w:rPr>
        <w:t>гане (при наличии);</w:t>
      </w:r>
    </w:p>
    <w:p w:rsidR="00B77F8A" w:rsidRPr="003D609F" w:rsidRDefault="00B77F8A" w:rsidP="003D609F">
      <w:pPr>
        <w:spacing w:line="360" w:lineRule="atLeast"/>
        <w:ind w:firstLine="709"/>
        <w:jc w:val="both"/>
        <w:rPr>
          <w:rFonts w:eastAsiaTheme="minorHAnsi"/>
          <w:sz w:val="28"/>
          <w:szCs w:val="28"/>
        </w:rPr>
      </w:pPr>
      <w:r w:rsidRPr="003D609F">
        <w:rPr>
          <w:rFonts w:eastAsiaTheme="minorHAnsi"/>
          <w:sz w:val="28"/>
          <w:szCs w:val="28"/>
        </w:rPr>
        <w:t>-  счет кредитной организации с указанием реквизитов.</w:t>
      </w:r>
    </w:p>
    <w:p w:rsidR="00B77F8A" w:rsidRPr="003D609F" w:rsidRDefault="00131B5C" w:rsidP="003D609F">
      <w:pPr>
        <w:spacing w:line="360" w:lineRule="atLeast"/>
        <w:ind w:firstLine="709"/>
        <w:jc w:val="both"/>
        <w:rPr>
          <w:rFonts w:eastAsiaTheme="minorHAnsi"/>
          <w:sz w:val="28"/>
          <w:szCs w:val="28"/>
        </w:rPr>
      </w:pPr>
      <w:r w:rsidRPr="003D609F">
        <w:rPr>
          <w:sz w:val="28"/>
          <w:szCs w:val="28"/>
        </w:rPr>
        <w:t>3.6</w:t>
      </w:r>
      <w:r w:rsidR="00B77F8A" w:rsidRPr="003D609F">
        <w:rPr>
          <w:sz w:val="28"/>
          <w:szCs w:val="28"/>
        </w:rPr>
        <w:t>.</w:t>
      </w:r>
      <w:r w:rsidR="00B77F8A" w:rsidRPr="003D609F">
        <w:rPr>
          <w:rFonts w:eastAsiaTheme="minorHAnsi"/>
          <w:sz w:val="28"/>
          <w:szCs w:val="28"/>
        </w:rPr>
        <w:t xml:space="preserve"> Выплата денежного поощрения </w:t>
      </w:r>
      <w:r w:rsidR="00B77F8A" w:rsidRPr="003D609F">
        <w:rPr>
          <w:sz w:val="28"/>
          <w:szCs w:val="28"/>
        </w:rPr>
        <w:t>сотрудник</w:t>
      </w:r>
      <w:r w:rsidR="008F600A" w:rsidRPr="003D609F">
        <w:rPr>
          <w:sz w:val="28"/>
          <w:szCs w:val="28"/>
        </w:rPr>
        <w:t>у</w:t>
      </w:r>
      <w:r w:rsidR="00B77F8A" w:rsidRPr="003D609F">
        <w:rPr>
          <w:sz w:val="28"/>
          <w:szCs w:val="28"/>
        </w:rPr>
        <w:t xml:space="preserve"> (сотрудник</w:t>
      </w:r>
      <w:r w:rsidR="008F600A" w:rsidRPr="003D609F">
        <w:rPr>
          <w:sz w:val="28"/>
          <w:szCs w:val="28"/>
        </w:rPr>
        <w:t>ам</w:t>
      </w:r>
      <w:r w:rsidR="00B77F8A" w:rsidRPr="003D609F">
        <w:rPr>
          <w:sz w:val="28"/>
          <w:szCs w:val="28"/>
        </w:rPr>
        <w:t xml:space="preserve"> патрульной группы) полиции МВД по Республике Тыва</w:t>
      </w:r>
      <w:r w:rsidR="00B77F8A" w:rsidRPr="003D609F">
        <w:rPr>
          <w:rFonts w:eastAsiaTheme="minorHAnsi"/>
          <w:sz w:val="28"/>
          <w:szCs w:val="28"/>
        </w:rPr>
        <w:t xml:space="preserve"> осуществляется Министерством не позднее 20 июня текущего года.</w:t>
      </w:r>
    </w:p>
    <w:p w:rsidR="00B03E1C" w:rsidRPr="003D609F" w:rsidRDefault="00B03E1C" w:rsidP="003D609F">
      <w:pPr>
        <w:jc w:val="center"/>
        <w:rPr>
          <w:sz w:val="28"/>
          <w:szCs w:val="28"/>
        </w:rPr>
      </w:pPr>
    </w:p>
    <w:p w:rsidR="00B03E1C" w:rsidRPr="003D609F" w:rsidRDefault="00B03E1C" w:rsidP="003D609F">
      <w:pPr>
        <w:jc w:val="center"/>
        <w:rPr>
          <w:sz w:val="28"/>
          <w:szCs w:val="28"/>
        </w:rPr>
      </w:pPr>
      <w:r w:rsidRPr="003D609F">
        <w:rPr>
          <w:sz w:val="28"/>
          <w:szCs w:val="28"/>
        </w:rPr>
        <w:t>4. Награждение победителей</w:t>
      </w:r>
    </w:p>
    <w:p w:rsidR="00B03E1C" w:rsidRPr="003D609F" w:rsidRDefault="00B03E1C" w:rsidP="003D609F">
      <w:pPr>
        <w:jc w:val="center"/>
        <w:rPr>
          <w:sz w:val="28"/>
          <w:szCs w:val="28"/>
        </w:rPr>
      </w:pPr>
    </w:p>
    <w:p w:rsidR="00B03E1C" w:rsidRPr="003D609F" w:rsidRDefault="00B03E1C" w:rsidP="003D609F">
      <w:pPr>
        <w:spacing w:line="360" w:lineRule="atLeast"/>
        <w:ind w:firstLine="709"/>
        <w:jc w:val="both"/>
        <w:rPr>
          <w:sz w:val="28"/>
          <w:szCs w:val="28"/>
        </w:rPr>
      </w:pPr>
      <w:r w:rsidRPr="003D609F">
        <w:rPr>
          <w:sz w:val="28"/>
          <w:szCs w:val="28"/>
        </w:rPr>
        <w:t>4.1. По результатам конкурса определяются победители:</w:t>
      </w:r>
    </w:p>
    <w:p w:rsidR="00B03E1C" w:rsidRPr="003D609F" w:rsidRDefault="00B03E1C" w:rsidP="003D609F">
      <w:pPr>
        <w:spacing w:line="360" w:lineRule="atLeast"/>
        <w:ind w:firstLine="709"/>
        <w:jc w:val="both"/>
        <w:rPr>
          <w:sz w:val="28"/>
          <w:szCs w:val="28"/>
        </w:rPr>
      </w:pPr>
      <w:r w:rsidRPr="003D609F">
        <w:rPr>
          <w:sz w:val="28"/>
          <w:szCs w:val="28"/>
        </w:rPr>
        <w:t>- сотрудник (патрульная группа) органов внутренних дел МВД по Республике Тыва, занявший в конкурсе 1 место, награждается денежным призом на сумму 80000 (восемьдесят тысяч) рублей;</w:t>
      </w:r>
    </w:p>
    <w:p w:rsidR="00B03E1C" w:rsidRPr="003D609F" w:rsidRDefault="00B03E1C" w:rsidP="003D609F">
      <w:pPr>
        <w:spacing w:line="360" w:lineRule="atLeast"/>
        <w:ind w:firstLine="709"/>
        <w:jc w:val="both"/>
        <w:rPr>
          <w:sz w:val="28"/>
          <w:szCs w:val="28"/>
        </w:rPr>
      </w:pPr>
      <w:r w:rsidRPr="003D609F">
        <w:rPr>
          <w:sz w:val="28"/>
          <w:szCs w:val="28"/>
        </w:rPr>
        <w:t>- сотрудник (патрульная группа) органов внутренних дел МВД по Республике Тыва, занявший в конкурсе 2 место, награждается денежным призом на сумму 50000 (пятьдесят тысяч) рублей;</w:t>
      </w:r>
    </w:p>
    <w:p w:rsidR="00B03E1C" w:rsidRPr="003D609F" w:rsidRDefault="00B03E1C" w:rsidP="003D609F">
      <w:pPr>
        <w:spacing w:line="360" w:lineRule="atLeast"/>
        <w:ind w:firstLine="709"/>
        <w:jc w:val="both"/>
        <w:rPr>
          <w:sz w:val="28"/>
          <w:szCs w:val="28"/>
        </w:rPr>
      </w:pPr>
      <w:r w:rsidRPr="003D609F">
        <w:rPr>
          <w:sz w:val="28"/>
          <w:szCs w:val="28"/>
        </w:rPr>
        <w:t>- сотрудник (патрульная группа) органов внутренних дел МВД по Республике Тыва, занявший в конкурсе 3 место, награждается денежным призом на сумму 30000 (тридцать тысяч) рублей.</w:t>
      </w:r>
    </w:p>
    <w:p w:rsidR="00B03E1C" w:rsidRPr="003D609F" w:rsidRDefault="00B03E1C" w:rsidP="003D609F">
      <w:pPr>
        <w:spacing w:line="360" w:lineRule="atLeast"/>
        <w:ind w:firstLine="709"/>
        <w:jc w:val="both"/>
        <w:rPr>
          <w:sz w:val="28"/>
          <w:szCs w:val="28"/>
        </w:rPr>
      </w:pPr>
      <w:r w:rsidRPr="003D609F">
        <w:rPr>
          <w:sz w:val="28"/>
          <w:szCs w:val="28"/>
        </w:rPr>
        <w:t>- сотрудник (патрульная группа) органов внутренних дел МВД по Республике Тыва, награждаемый специальным призом Главы Республики Тыва в сумме 100000 (сто тысяч) рублей.</w:t>
      </w:r>
    </w:p>
    <w:p w:rsidR="00B03E1C" w:rsidRPr="003D609F" w:rsidRDefault="00B03E1C" w:rsidP="003D609F">
      <w:pPr>
        <w:spacing w:line="360" w:lineRule="atLeast"/>
        <w:ind w:firstLine="709"/>
        <w:jc w:val="both"/>
        <w:rPr>
          <w:sz w:val="28"/>
          <w:szCs w:val="28"/>
        </w:rPr>
      </w:pPr>
      <w:r w:rsidRPr="003D609F">
        <w:rPr>
          <w:sz w:val="28"/>
          <w:szCs w:val="28"/>
        </w:rPr>
        <w:t xml:space="preserve">4.2. </w:t>
      </w:r>
      <w:proofErr w:type="gramStart"/>
      <w:r w:rsidRPr="003D609F">
        <w:rPr>
          <w:sz w:val="28"/>
          <w:szCs w:val="28"/>
        </w:rPr>
        <w:t>Награждение победителей сертификатами конкурса производится Главой Республики Тыва или уполномоченным им должностным лицом.</w:t>
      </w:r>
      <w:r w:rsidR="00E01738" w:rsidRPr="003D609F">
        <w:rPr>
          <w:sz w:val="28"/>
          <w:szCs w:val="28"/>
        </w:rPr>
        <w:t>»;</w:t>
      </w:r>
      <w:proofErr w:type="gramEnd"/>
    </w:p>
    <w:p w:rsidR="006B5155" w:rsidRPr="003D609F" w:rsidRDefault="00307FE2" w:rsidP="003D609F">
      <w:pPr>
        <w:spacing w:line="360" w:lineRule="atLeast"/>
        <w:ind w:firstLine="709"/>
        <w:jc w:val="both"/>
        <w:rPr>
          <w:rFonts w:eastAsiaTheme="minorHAnsi"/>
          <w:sz w:val="28"/>
          <w:szCs w:val="28"/>
        </w:rPr>
      </w:pPr>
      <w:r w:rsidRPr="003D609F">
        <w:rPr>
          <w:rFonts w:eastAsiaTheme="minorHAnsi"/>
          <w:sz w:val="28"/>
          <w:szCs w:val="28"/>
        </w:rPr>
        <w:t>10</w:t>
      </w:r>
      <w:r w:rsidR="006B5155" w:rsidRPr="003D609F">
        <w:rPr>
          <w:rFonts w:eastAsiaTheme="minorHAnsi"/>
          <w:sz w:val="28"/>
          <w:szCs w:val="28"/>
        </w:rPr>
        <w:t xml:space="preserve">) дополнить приложением № </w:t>
      </w:r>
      <w:r w:rsidR="00B03E1C" w:rsidRPr="003D609F">
        <w:rPr>
          <w:rFonts w:eastAsiaTheme="minorHAnsi"/>
          <w:sz w:val="28"/>
          <w:szCs w:val="28"/>
        </w:rPr>
        <w:t>6</w:t>
      </w:r>
      <w:r w:rsidR="006B5155" w:rsidRPr="003D609F">
        <w:rPr>
          <w:rFonts w:eastAsiaTheme="minorHAnsi"/>
          <w:sz w:val="28"/>
          <w:szCs w:val="28"/>
        </w:rPr>
        <w:t xml:space="preserve"> следующего содержания:</w:t>
      </w:r>
    </w:p>
    <w:p w:rsidR="00B03E1C" w:rsidRDefault="00B03E1C" w:rsidP="003D609F">
      <w:pPr>
        <w:jc w:val="center"/>
        <w:rPr>
          <w:rFonts w:eastAsiaTheme="minorHAnsi"/>
          <w:sz w:val="28"/>
          <w:szCs w:val="28"/>
        </w:rPr>
      </w:pPr>
    </w:p>
    <w:p w:rsidR="003D609F" w:rsidRDefault="003D609F" w:rsidP="003D609F">
      <w:pPr>
        <w:jc w:val="center"/>
        <w:rPr>
          <w:rFonts w:eastAsiaTheme="minorHAnsi"/>
          <w:sz w:val="28"/>
          <w:szCs w:val="28"/>
        </w:rPr>
      </w:pPr>
    </w:p>
    <w:p w:rsidR="003D609F" w:rsidRDefault="003D609F" w:rsidP="003D609F">
      <w:pPr>
        <w:jc w:val="center"/>
        <w:rPr>
          <w:rFonts w:eastAsiaTheme="minorHAnsi"/>
          <w:sz w:val="28"/>
          <w:szCs w:val="28"/>
        </w:rPr>
      </w:pPr>
    </w:p>
    <w:p w:rsidR="003D609F" w:rsidRDefault="003D609F" w:rsidP="003D609F">
      <w:pPr>
        <w:jc w:val="center"/>
        <w:rPr>
          <w:rFonts w:eastAsiaTheme="minorHAnsi"/>
          <w:sz w:val="28"/>
          <w:szCs w:val="28"/>
        </w:rPr>
      </w:pPr>
    </w:p>
    <w:p w:rsidR="003D609F" w:rsidRDefault="003D609F" w:rsidP="003D609F">
      <w:pPr>
        <w:jc w:val="center"/>
        <w:rPr>
          <w:rFonts w:eastAsiaTheme="minorHAnsi"/>
          <w:sz w:val="28"/>
          <w:szCs w:val="28"/>
        </w:rPr>
      </w:pPr>
    </w:p>
    <w:p w:rsidR="003D609F" w:rsidRDefault="003D609F" w:rsidP="003D609F">
      <w:pPr>
        <w:jc w:val="center"/>
        <w:rPr>
          <w:rFonts w:eastAsiaTheme="minorHAnsi"/>
          <w:sz w:val="28"/>
          <w:szCs w:val="28"/>
        </w:rPr>
      </w:pPr>
    </w:p>
    <w:p w:rsidR="003D609F" w:rsidRDefault="003D609F" w:rsidP="003D609F">
      <w:pPr>
        <w:jc w:val="center"/>
        <w:rPr>
          <w:rFonts w:eastAsiaTheme="minorHAnsi"/>
          <w:sz w:val="28"/>
          <w:szCs w:val="28"/>
        </w:rPr>
      </w:pPr>
    </w:p>
    <w:p w:rsidR="00842E66" w:rsidRDefault="00842E66" w:rsidP="003D609F">
      <w:pPr>
        <w:jc w:val="center"/>
        <w:rPr>
          <w:rFonts w:eastAsiaTheme="minorHAnsi"/>
          <w:sz w:val="28"/>
          <w:szCs w:val="28"/>
        </w:rPr>
      </w:pPr>
    </w:p>
    <w:p w:rsidR="00842E66" w:rsidRDefault="00842E66" w:rsidP="003D609F">
      <w:pPr>
        <w:jc w:val="center"/>
        <w:rPr>
          <w:rFonts w:eastAsiaTheme="minorHAnsi"/>
          <w:sz w:val="28"/>
          <w:szCs w:val="28"/>
        </w:rPr>
      </w:pPr>
    </w:p>
    <w:p w:rsidR="00B03E1C" w:rsidRPr="003D609F" w:rsidRDefault="00B03E1C" w:rsidP="003D609F">
      <w:pPr>
        <w:ind w:left="5103"/>
        <w:jc w:val="center"/>
        <w:rPr>
          <w:sz w:val="28"/>
          <w:szCs w:val="28"/>
        </w:rPr>
      </w:pPr>
      <w:r w:rsidRPr="003D609F">
        <w:rPr>
          <w:sz w:val="28"/>
          <w:szCs w:val="28"/>
        </w:rPr>
        <w:lastRenderedPageBreak/>
        <w:t>«Приложение № 6</w:t>
      </w:r>
    </w:p>
    <w:p w:rsidR="003D609F" w:rsidRDefault="00B03E1C" w:rsidP="003D609F">
      <w:pPr>
        <w:ind w:left="5103"/>
        <w:jc w:val="center"/>
        <w:rPr>
          <w:sz w:val="28"/>
          <w:szCs w:val="28"/>
        </w:rPr>
      </w:pPr>
      <w:r w:rsidRPr="003D609F">
        <w:rPr>
          <w:sz w:val="28"/>
          <w:szCs w:val="28"/>
        </w:rPr>
        <w:t xml:space="preserve">к государственной программе </w:t>
      </w:r>
    </w:p>
    <w:p w:rsidR="003D609F" w:rsidRDefault="00B03E1C" w:rsidP="003D609F">
      <w:pPr>
        <w:ind w:left="5103"/>
        <w:jc w:val="center"/>
        <w:rPr>
          <w:sz w:val="28"/>
          <w:szCs w:val="28"/>
        </w:rPr>
      </w:pPr>
      <w:r w:rsidRPr="003D609F">
        <w:rPr>
          <w:sz w:val="28"/>
          <w:szCs w:val="28"/>
        </w:rPr>
        <w:t>Республики Тыва</w:t>
      </w:r>
      <w:r w:rsidR="003D609F">
        <w:rPr>
          <w:sz w:val="28"/>
          <w:szCs w:val="28"/>
        </w:rPr>
        <w:t xml:space="preserve"> </w:t>
      </w:r>
      <w:r w:rsidRPr="003D609F">
        <w:rPr>
          <w:sz w:val="28"/>
          <w:szCs w:val="28"/>
        </w:rPr>
        <w:t xml:space="preserve">«Обеспечение </w:t>
      </w:r>
    </w:p>
    <w:p w:rsidR="003D609F" w:rsidRDefault="00B03E1C" w:rsidP="003D609F">
      <w:pPr>
        <w:ind w:left="5103"/>
        <w:jc w:val="center"/>
        <w:rPr>
          <w:sz w:val="28"/>
          <w:szCs w:val="28"/>
        </w:rPr>
      </w:pPr>
      <w:r w:rsidRPr="003D609F">
        <w:rPr>
          <w:sz w:val="28"/>
          <w:szCs w:val="28"/>
        </w:rPr>
        <w:t>общественного порядка</w:t>
      </w:r>
      <w:r w:rsidR="003D609F">
        <w:rPr>
          <w:sz w:val="28"/>
          <w:szCs w:val="28"/>
        </w:rPr>
        <w:t xml:space="preserve"> </w:t>
      </w:r>
      <w:r w:rsidRPr="003D609F">
        <w:rPr>
          <w:sz w:val="28"/>
          <w:szCs w:val="28"/>
        </w:rPr>
        <w:t xml:space="preserve">и </w:t>
      </w:r>
    </w:p>
    <w:p w:rsidR="003D609F" w:rsidRDefault="00B03E1C" w:rsidP="003D609F">
      <w:pPr>
        <w:ind w:left="5103"/>
        <w:jc w:val="center"/>
        <w:rPr>
          <w:sz w:val="28"/>
          <w:szCs w:val="28"/>
        </w:rPr>
      </w:pPr>
      <w:r w:rsidRPr="003D609F">
        <w:rPr>
          <w:sz w:val="28"/>
          <w:szCs w:val="28"/>
        </w:rPr>
        <w:t>противодействие преступности</w:t>
      </w:r>
      <w:r w:rsidR="003D609F">
        <w:rPr>
          <w:sz w:val="28"/>
          <w:szCs w:val="28"/>
        </w:rPr>
        <w:t xml:space="preserve"> </w:t>
      </w:r>
      <w:proofErr w:type="gramStart"/>
      <w:r w:rsidRPr="003D609F">
        <w:rPr>
          <w:sz w:val="28"/>
          <w:szCs w:val="28"/>
        </w:rPr>
        <w:t>в</w:t>
      </w:r>
      <w:proofErr w:type="gramEnd"/>
      <w:r w:rsidRPr="003D609F">
        <w:rPr>
          <w:sz w:val="28"/>
          <w:szCs w:val="28"/>
        </w:rPr>
        <w:t xml:space="preserve"> </w:t>
      </w:r>
    </w:p>
    <w:p w:rsidR="00B03E1C" w:rsidRPr="003D609F" w:rsidRDefault="00B03E1C" w:rsidP="003D609F">
      <w:pPr>
        <w:ind w:left="5103"/>
        <w:jc w:val="center"/>
        <w:rPr>
          <w:sz w:val="28"/>
          <w:szCs w:val="28"/>
        </w:rPr>
      </w:pPr>
      <w:r w:rsidRPr="003D609F">
        <w:rPr>
          <w:sz w:val="28"/>
          <w:szCs w:val="28"/>
        </w:rPr>
        <w:t>Респуб</w:t>
      </w:r>
      <w:r w:rsidR="003D609F">
        <w:rPr>
          <w:sz w:val="28"/>
          <w:szCs w:val="28"/>
        </w:rPr>
        <w:t>лике Тыва на 2021-</w:t>
      </w:r>
      <w:r w:rsidRPr="003D609F">
        <w:rPr>
          <w:sz w:val="28"/>
          <w:szCs w:val="28"/>
        </w:rPr>
        <w:t>2024 годы»</w:t>
      </w:r>
    </w:p>
    <w:p w:rsidR="009D2F2B" w:rsidRDefault="009D2F2B" w:rsidP="003D609F">
      <w:pPr>
        <w:jc w:val="center"/>
        <w:rPr>
          <w:rFonts w:eastAsiaTheme="minorHAnsi"/>
          <w:sz w:val="28"/>
          <w:szCs w:val="28"/>
        </w:rPr>
      </w:pPr>
    </w:p>
    <w:p w:rsidR="00842E66" w:rsidRDefault="00842E66" w:rsidP="003D609F">
      <w:pPr>
        <w:jc w:val="center"/>
        <w:rPr>
          <w:rFonts w:eastAsiaTheme="minorHAnsi"/>
          <w:sz w:val="28"/>
          <w:szCs w:val="28"/>
        </w:rPr>
      </w:pPr>
    </w:p>
    <w:p w:rsidR="00842E66" w:rsidRPr="003D609F" w:rsidRDefault="00842E66" w:rsidP="003D609F">
      <w:pPr>
        <w:jc w:val="center"/>
        <w:rPr>
          <w:rFonts w:eastAsiaTheme="minorHAnsi"/>
          <w:sz w:val="28"/>
          <w:szCs w:val="28"/>
        </w:rPr>
      </w:pPr>
    </w:p>
    <w:p w:rsidR="000F6AB7" w:rsidRPr="003D609F" w:rsidRDefault="000F6AB7" w:rsidP="003D609F">
      <w:pPr>
        <w:jc w:val="center"/>
        <w:rPr>
          <w:sz w:val="28"/>
          <w:szCs w:val="28"/>
        </w:rPr>
      </w:pPr>
      <w:r w:rsidRPr="003D609F">
        <w:rPr>
          <w:sz w:val="28"/>
          <w:szCs w:val="28"/>
        </w:rPr>
        <w:t>ПОЛОЖЕНИЕ</w:t>
      </w:r>
    </w:p>
    <w:p w:rsidR="000F6AB7" w:rsidRPr="003D609F" w:rsidRDefault="003D609F" w:rsidP="003D609F">
      <w:pPr>
        <w:jc w:val="center"/>
        <w:rPr>
          <w:sz w:val="28"/>
          <w:szCs w:val="28"/>
        </w:rPr>
      </w:pPr>
      <w:r w:rsidRPr="003D609F">
        <w:rPr>
          <w:sz w:val="28"/>
          <w:szCs w:val="28"/>
        </w:rPr>
        <w:t>о конкурсе на звание «</w:t>
      </w:r>
      <w:proofErr w:type="gramStart"/>
      <w:r w:rsidRPr="003D609F">
        <w:rPr>
          <w:sz w:val="28"/>
          <w:szCs w:val="28"/>
        </w:rPr>
        <w:t>Лучшая</w:t>
      </w:r>
      <w:proofErr w:type="gramEnd"/>
      <w:r w:rsidRPr="003D609F">
        <w:rPr>
          <w:sz w:val="28"/>
          <w:szCs w:val="28"/>
        </w:rPr>
        <w:t xml:space="preserve"> народная</w:t>
      </w:r>
    </w:p>
    <w:p w:rsidR="000F6AB7" w:rsidRPr="003D609F" w:rsidRDefault="003D609F" w:rsidP="003D609F">
      <w:pPr>
        <w:jc w:val="center"/>
        <w:rPr>
          <w:sz w:val="28"/>
          <w:szCs w:val="28"/>
        </w:rPr>
      </w:pPr>
      <w:r w:rsidRPr="003D609F">
        <w:rPr>
          <w:sz w:val="28"/>
          <w:szCs w:val="28"/>
        </w:rPr>
        <w:t>дружина на территории Республики Тыва»</w:t>
      </w:r>
    </w:p>
    <w:p w:rsidR="000F6AB7" w:rsidRPr="003D609F" w:rsidRDefault="000F6AB7" w:rsidP="003D609F">
      <w:pPr>
        <w:jc w:val="center"/>
        <w:rPr>
          <w:sz w:val="28"/>
          <w:szCs w:val="28"/>
        </w:rPr>
      </w:pPr>
    </w:p>
    <w:p w:rsidR="000F6AB7" w:rsidRPr="003D609F" w:rsidRDefault="000F6AB7" w:rsidP="003D609F">
      <w:pPr>
        <w:jc w:val="center"/>
        <w:rPr>
          <w:sz w:val="28"/>
          <w:szCs w:val="28"/>
        </w:rPr>
      </w:pPr>
      <w:r w:rsidRPr="003D609F">
        <w:rPr>
          <w:sz w:val="28"/>
          <w:szCs w:val="28"/>
        </w:rPr>
        <w:t>1. Общие положения</w:t>
      </w:r>
    </w:p>
    <w:p w:rsidR="000F6AB7" w:rsidRPr="003D609F" w:rsidRDefault="000F6AB7" w:rsidP="003D609F">
      <w:pPr>
        <w:jc w:val="center"/>
        <w:rPr>
          <w:sz w:val="28"/>
          <w:szCs w:val="28"/>
        </w:rPr>
      </w:pPr>
    </w:p>
    <w:p w:rsidR="000F6AB7" w:rsidRPr="003D609F" w:rsidRDefault="000F6AB7" w:rsidP="003D609F">
      <w:pPr>
        <w:spacing w:line="360" w:lineRule="atLeast"/>
        <w:ind w:firstLine="709"/>
        <w:jc w:val="both"/>
        <w:rPr>
          <w:sz w:val="28"/>
          <w:szCs w:val="28"/>
        </w:rPr>
      </w:pPr>
      <w:r w:rsidRPr="003D609F">
        <w:rPr>
          <w:sz w:val="28"/>
          <w:szCs w:val="28"/>
        </w:rPr>
        <w:t xml:space="preserve">1.1. Настоящее Положение о конкурсе на звание «Лучшая народная дружина на территории Республики Тыва» (далее </w:t>
      </w:r>
      <w:r w:rsidR="003D609F">
        <w:rPr>
          <w:sz w:val="28"/>
          <w:szCs w:val="28"/>
        </w:rPr>
        <w:t>–</w:t>
      </w:r>
      <w:r w:rsidRPr="003D609F">
        <w:rPr>
          <w:sz w:val="28"/>
          <w:szCs w:val="28"/>
        </w:rPr>
        <w:t xml:space="preserve"> конкурс) определяет порядок проведения ежегодного конкурса по итогам работы добровольных народных дружин Республ</w:t>
      </w:r>
      <w:r w:rsidRPr="003D609F">
        <w:rPr>
          <w:sz w:val="28"/>
          <w:szCs w:val="28"/>
        </w:rPr>
        <w:t>и</w:t>
      </w:r>
      <w:r w:rsidRPr="003D609F">
        <w:rPr>
          <w:sz w:val="28"/>
          <w:szCs w:val="28"/>
        </w:rPr>
        <w:t>ки Тыва по выявлению и пресечению реализации нелегальной алкогольной и спи</w:t>
      </w:r>
      <w:r w:rsidRPr="003D609F">
        <w:rPr>
          <w:sz w:val="28"/>
          <w:szCs w:val="28"/>
        </w:rPr>
        <w:t>р</w:t>
      </w:r>
      <w:r w:rsidRPr="003D609F">
        <w:rPr>
          <w:sz w:val="28"/>
          <w:szCs w:val="28"/>
        </w:rPr>
        <w:t>тосодержащей продукции на территории Республики Тыва.</w:t>
      </w:r>
    </w:p>
    <w:p w:rsidR="00542F36" w:rsidRPr="003D609F" w:rsidRDefault="000F6AB7" w:rsidP="003D609F">
      <w:pPr>
        <w:spacing w:line="360" w:lineRule="atLeast"/>
        <w:ind w:firstLine="709"/>
        <w:jc w:val="both"/>
        <w:rPr>
          <w:sz w:val="28"/>
          <w:szCs w:val="28"/>
        </w:rPr>
      </w:pPr>
      <w:r w:rsidRPr="003D609F">
        <w:rPr>
          <w:sz w:val="28"/>
          <w:szCs w:val="28"/>
        </w:rPr>
        <w:t>1.2.</w:t>
      </w:r>
      <w:r w:rsidR="00542F36" w:rsidRPr="003D609F">
        <w:rPr>
          <w:sz w:val="28"/>
          <w:szCs w:val="28"/>
        </w:rPr>
        <w:t xml:space="preserve"> Организатором конкурса является Министерство общественной безопа</w:t>
      </w:r>
      <w:r w:rsidR="00542F36" w:rsidRPr="003D609F">
        <w:rPr>
          <w:sz w:val="28"/>
          <w:szCs w:val="28"/>
        </w:rPr>
        <w:t>с</w:t>
      </w:r>
      <w:r w:rsidR="00542F36" w:rsidRPr="003D609F">
        <w:rPr>
          <w:sz w:val="28"/>
          <w:szCs w:val="28"/>
        </w:rPr>
        <w:t>ности Республики Тыва (далее – Министерство).</w:t>
      </w:r>
    </w:p>
    <w:p w:rsidR="000F6AB7" w:rsidRPr="003D609F" w:rsidRDefault="00542F36" w:rsidP="003D609F">
      <w:pPr>
        <w:spacing w:line="360" w:lineRule="atLeast"/>
        <w:ind w:firstLine="709"/>
        <w:jc w:val="both"/>
        <w:rPr>
          <w:sz w:val="28"/>
          <w:szCs w:val="28"/>
        </w:rPr>
      </w:pPr>
      <w:r w:rsidRPr="003D609F">
        <w:rPr>
          <w:sz w:val="28"/>
          <w:szCs w:val="28"/>
        </w:rPr>
        <w:t>1.3.</w:t>
      </w:r>
      <w:r w:rsidR="000F6AB7" w:rsidRPr="003D609F">
        <w:rPr>
          <w:sz w:val="28"/>
          <w:szCs w:val="28"/>
        </w:rPr>
        <w:t xml:space="preserve"> Цели конкурса:</w:t>
      </w:r>
    </w:p>
    <w:p w:rsidR="000F6AB7" w:rsidRPr="003D609F" w:rsidRDefault="000F6AB7" w:rsidP="003D609F">
      <w:pPr>
        <w:spacing w:line="360" w:lineRule="atLeast"/>
        <w:ind w:firstLine="709"/>
        <w:jc w:val="both"/>
        <w:rPr>
          <w:sz w:val="28"/>
          <w:szCs w:val="28"/>
        </w:rPr>
      </w:pPr>
      <w:r w:rsidRPr="003D609F">
        <w:rPr>
          <w:sz w:val="28"/>
          <w:szCs w:val="28"/>
        </w:rPr>
        <w:t>а) выявление и определение лучшей народной дружины, добившейся высоких результатов в деятельности по выявлению и пресечению реализации нелегальной алкогольной и спиртосодержащей продукции на территории Республики Тыва;</w:t>
      </w:r>
    </w:p>
    <w:p w:rsidR="000F6AB7" w:rsidRPr="003D609F" w:rsidRDefault="000F6AB7" w:rsidP="003D609F">
      <w:pPr>
        <w:spacing w:line="360" w:lineRule="atLeast"/>
        <w:ind w:firstLine="709"/>
        <w:jc w:val="both"/>
        <w:rPr>
          <w:sz w:val="28"/>
          <w:szCs w:val="28"/>
        </w:rPr>
      </w:pPr>
      <w:r w:rsidRPr="003D609F">
        <w:rPr>
          <w:sz w:val="28"/>
          <w:szCs w:val="28"/>
        </w:rPr>
        <w:t>б) популяризация деятельности добровольных народных дружин;</w:t>
      </w:r>
    </w:p>
    <w:p w:rsidR="000F6AB7" w:rsidRPr="003D609F" w:rsidRDefault="000F6AB7" w:rsidP="003D609F">
      <w:pPr>
        <w:spacing w:line="360" w:lineRule="atLeast"/>
        <w:ind w:firstLine="709"/>
        <w:jc w:val="both"/>
        <w:rPr>
          <w:sz w:val="28"/>
          <w:szCs w:val="28"/>
        </w:rPr>
      </w:pPr>
      <w:r w:rsidRPr="003D609F">
        <w:rPr>
          <w:sz w:val="28"/>
          <w:szCs w:val="28"/>
        </w:rPr>
        <w:t>в) привлечение населения республики к участию в обеспечении общественн</w:t>
      </w:r>
      <w:r w:rsidRPr="003D609F">
        <w:rPr>
          <w:sz w:val="28"/>
          <w:szCs w:val="28"/>
        </w:rPr>
        <w:t>о</w:t>
      </w:r>
      <w:r w:rsidRPr="003D609F">
        <w:rPr>
          <w:sz w:val="28"/>
          <w:szCs w:val="28"/>
        </w:rPr>
        <w:t>го порядка;</w:t>
      </w:r>
    </w:p>
    <w:p w:rsidR="000F6AB7" w:rsidRPr="003D609F" w:rsidRDefault="000F6AB7" w:rsidP="003D609F">
      <w:pPr>
        <w:spacing w:line="360" w:lineRule="atLeast"/>
        <w:ind w:firstLine="709"/>
        <w:jc w:val="both"/>
        <w:rPr>
          <w:sz w:val="28"/>
          <w:szCs w:val="28"/>
        </w:rPr>
      </w:pPr>
      <w:r w:rsidRPr="003D609F">
        <w:rPr>
          <w:sz w:val="28"/>
          <w:szCs w:val="28"/>
        </w:rPr>
        <w:t>г) обеспечение высокого уровня взаимодействия органов внутренних дел (п</w:t>
      </w:r>
      <w:r w:rsidRPr="003D609F">
        <w:rPr>
          <w:sz w:val="28"/>
          <w:szCs w:val="28"/>
        </w:rPr>
        <w:t>о</w:t>
      </w:r>
      <w:r w:rsidRPr="003D609F">
        <w:rPr>
          <w:sz w:val="28"/>
          <w:szCs w:val="28"/>
        </w:rPr>
        <w:t>лиции) и иных правоохранительных органов, органов государственной власти и о</w:t>
      </w:r>
      <w:r w:rsidRPr="003D609F">
        <w:rPr>
          <w:sz w:val="28"/>
          <w:szCs w:val="28"/>
        </w:rPr>
        <w:t>р</w:t>
      </w:r>
      <w:r w:rsidRPr="003D609F">
        <w:rPr>
          <w:sz w:val="28"/>
          <w:szCs w:val="28"/>
        </w:rPr>
        <w:t>ганов местного самоуправления муниципальных образований республики с наро</w:t>
      </w:r>
      <w:r w:rsidRPr="003D609F">
        <w:rPr>
          <w:sz w:val="28"/>
          <w:szCs w:val="28"/>
        </w:rPr>
        <w:t>д</w:t>
      </w:r>
      <w:r w:rsidRPr="003D609F">
        <w:rPr>
          <w:sz w:val="28"/>
          <w:szCs w:val="28"/>
        </w:rPr>
        <w:t>ными дружинами.</w:t>
      </w:r>
    </w:p>
    <w:p w:rsidR="000F6AB7" w:rsidRPr="003D609F" w:rsidRDefault="000F6AB7" w:rsidP="003D609F">
      <w:pPr>
        <w:spacing w:line="360" w:lineRule="atLeast"/>
        <w:ind w:firstLine="709"/>
        <w:jc w:val="both"/>
        <w:rPr>
          <w:sz w:val="28"/>
          <w:szCs w:val="28"/>
        </w:rPr>
      </w:pPr>
      <w:r w:rsidRPr="003D609F">
        <w:rPr>
          <w:sz w:val="28"/>
          <w:szCs w:val="28"/>
        </w:rPr>
        <w:t>1.</w:t>
      </w:r>
      <w:r w:rsidR="00542F36" w:rsidRPr="003D609F">
        <w:rPr>
          <w:sz w:val="28"/>
          <w:szCs w:val="28"/>
        </w:rPr>
        <w:t>4</w:t>
      </w:r>
      <w:r w:rsidRPr="003D609F">
        <w:rPr>
          <w:sz w:val="28"/>
          <w:szCs w:val="28"/>
        </w:rPr>
        <w:t>. Задачи конкурса:</w:t>
      </w:r>
    </w:p>
    <w:p w:rsidR="000F6AB7" w:rsidRPr="003D609F" w:rsidRDefault="000F6AB7" w:rsidP="003D609F">
      <w:pPr>
        <w:spacing w:line="360" w:lineRule="atLeast"/>
        <w:ind w:firstLine="709"/>
        <w:jc w:val="both"/>
        <w:rPr>
          <w:sz w:val="28"/>
          <w:szCs w:val="28"/>
        </w:rPr>
      </w:pPr>
      <w:r w:rsidRPr="003D609F">
        <w:rPr>
          <w:sz w:val="28"/>
          <w:szCs w:val="28"/>
        </w:rPr>
        <w:t>а) повышение эффективности работы добровольных народных дружин в сфере по противодействию незаконному обороту алкогольной и спиртосодержащей пр</w:t>
      </w:r>
      <w:r w:rsidRPr="003D609F">
        <w:rPr>
          <w:sz w:val="28"/>
          <w:szCs w:val="28"/>
        </w:rPr>
        <w:t>о</w:t>
      </w:r>
      <w:r w:rsidRPr="003D609F">
        <w:rPr>
          <w:sz w:val="28"/>
          <w:szCs w:val="28"/>
        </w:rPr>
        <w:t>дукции, защиты жизни, здоровья, прав и свобод граждан, интересов общества и г</w:t>
      </w:r>
      <w:r w:rsidRPr="003D609F">
        <w:rPr>
          <w:sz w:val="28"/>
          <w:szCs w:val="28"/>
        </w:rPr>
        <w:t>о</w:t>
      </w:r>
      <w:r w:rsidRPr="003D609F">
        <w:rPr>
          <w:sz w:val="28"/>
          <w:szCs w:val="28"/>
        </w:rPr>
        <w:t>сударства;</w:t>
      </w:r>
    </w:p>
    <w:p w:rsidR="000F6AB7" w:rsidRPr="003D609F" w:rsidRDefault="000F6AB7" w:rsidP="003D609F">
      <w:pPr>
        <w:spacing w:line="360" w:lineRule="atLeast"/>
        <w:ind w:firstLine="709"/>
        <w:jc w:val="both"/>
        <w:rPr>
          <w:sz w:val="28"/>
          <w:szCs w:val="28"/>
        </w:rPr>
      </w:pPr>
      <w:r w:rsidRPr="003D609F">
        <w:rPr>
          <w:sz w:val="28"/>
          <w:szCs w:val="28"/>
        </w:rPr>
        <w:t>б) стимулирование заинтересованности народных дружинников в непреры</w:t>
      </w:r>
      <w:r w:rsidRPr="003D609F">
        <w:rPr>
          <w:sz w:val="28"/>
          <w:szCs w:val="28"/>
        </w:rPr>
        <w:t>в</w:t>
      </w:r>
      <w:r w:rsidRPr="003D609F">
        <w:rPr>
          <w:sz w:val="28"/>
          <w:szCs w:val="28"/>
        </w:rPr>
        <w:t>ном повышении уровня своего профессионализма;</w:t>
      </w:r>
    </w:p>
    <w:p w:rsidR="000F6AB7" w:rsidRPr="003D609F" w:rsidRDefault="000F6AB7" w:rsidP="003D609F">
      <w:pPr>
        <w:spacing w:line="360" w:lineRule="atLeast"/>
        <w:ind w:firstLine="709"/>
        <w:jc w:val="both"/>
        <w:rPr>
          <w:sz w:val="28"/>
          <w:szCs w:val="28"/>
        </w:rPr>
      </w:pPr>
      <w:r w:rsidRPr="003D609F">
        <w:rPr>
          <w:sz w:val="28"/>
          <w:szCs w:val="28"/>
        </w:rPr>
        <w:lastRenderedPageBreak/>
        <w:t>в) выявление и распространение положительного опыта добровольных наро</w:t>
      </w:r>
      <w:r w:rsidRPr="003D609F">
        <w:rPr>
          <w:sz w:val="28"/>
          <w:szCs w:val="28"/>
        </w:rPr>
        <w:t>д</w:t>
      </w:r>
      <w:r w:rsidRPr="003D609F">
        <w:rPr>
          <w:sz w:val="28"/>
          <w:szCs w:val="28"/>
        </w:rPr>
        <w:t>ных дружин, новых форм и методов организации их профилактической работы ср</w:t>
      </w:r>
      <w:r w:rsidRPr="003D609F">
        <w:rPr>
          <w:sz w:val="28"/>
          <w:szCs w:val="28"/>
        </w:rPr>
        <w:t>е</w:t>
      </w:r>
      <w:r w:rsidRPr="003D609F">
        <w:rPr>
          <w:sz w:val="28"/>
          <w:szCs w:val="28"/>
        </w:rPr>
        <w:t>ди населения.</w:t>
      </w:r>
    </w:p>
    <w:p w:rsidR="000F6AB7" w:rsidRPr="003D609F" w:rsidRDefault="000F6AB7" w:rsidP="003D609F">
      <w:pPr>
        <w:spacing w:line="360" w:lineRule="atLeast"/>
        <w:ind w:firstLine="709"/>
        <w:jc w:val="both"/>
        <w:rPr>
          <w:sz w:val="28"/>
          <w:szCs w:val="28"/>
        </w:rPr>
      </w:pPr>
      <w:r w:rsidRPr="003D609F">
        <w:rPr>
          <w:sz w:val="28"/>
          <w:szCs w:val="28"/>
        </w:rPr>
        <w:t>1.</w:t>
      </w:r>
      <w:r w:rsidR="00307FE2" w:rsidRPr="003D609F">
        <w:rPr>
          <w:sz w:val="28"/>
          <w:szCs w:val="28"/>
        </w:rPr>
        <w:t>5</w:t>
      </w:r>
      <w:r w:rsidRPr="003D609F">
        <w:rPr>
          <w:sz w:val="28"/>
          <w:szCs w:val="28"/>
        </w:rPr>
        <w:t>. Участниками конкурса являются добровольные народные дружины, со</w:t>
      </w:r>
      <w:r w:rsidRPr="003D609F">
        <w:rPr>
          <w:sz w:val="28"/>
          <w:szCs w:val="28"/>
        </w:rPr>
        <w:t>з</w:t>
      </w:r>
      <w:r w:rsidRPr="003D609F">
        <w:rPr>
          <w:sz w:val="28"/>
          <w:szCs w:val="28"/>
        </w:rPr>
        <w:t>данные по инициативе граждан, изъявившие желание участвовать в охране общес</w:t>
      </w:r>
      <w:r w:rsidRPr="003D609F">
        <w:rPr>
          <w:sz w:val="28"/>
          <w:szCs w:val="28"/>
        </w:rPr>
        <w:t>т</w:t>
      </w:r>
      <w:r w:rsidRPr="003D609F">
        <w:rPr>
          <w:sz w:val="28"/>
          <w:szCs w:val="28"/>
        </w:rPr>
        <w:t>венного порядка на территории Республики Тыва, зарегистрированные в реестре н</w:t>
      </w:r>
      <w:r w:rsidRPr="003D609F">
        <w:rPr>
          <w:sz w:val="28"/>
          <w:szCs w:val="28"/>
        </w:rPr>
        <w:t>а</w:t>
      </w:r>
      <w:r w:rsidRPr="003D609F">
        <w:rPr>
          <w:sz w:val="28"/>
          <w:szCs w:val="28"/>
        </w:rPr>
        <w:t>родных дружин и общественных объединений правоохранительной направленности Республики Тыва.</w:t>
      </w:r>
    </w:p>
    <w:p w:rsidR="000F6AB7" w:rsidRPr="003D609F" w:rsidRDefault="000F6AB7" w:rsidP="003D609F">
      <w:pPr>
        <w:jc w:val="center"/>
        <w:rPr>
          <w:sz w:val="28"/>
          <w:szCs w:val="28"/>
        </w:rPr>
      </w:pPr>
    </w:p>
    <w:p w:rsidR="000F6AB7" w:rsidRPr="003D609F" w:rsidRDefault="000F6AB7" w:rsidP="003D609F">
      <w:pPr>
        <w:jc w:val="center"/>
        <w:rPr>
          <w:sz w:val="28"/>
          <w:szCs w:val="28"/>
        </w:rPr>
      </w:pPr>
      <w:r w:rsidRPr="003D609F">
        <w:rPr>
          <w:sz w:val="28"/>
          <w:szCs w:val="28"/>
        </w:rPr>
        <w:t>2. Критерии оценки работы добровольных народных дружин</w:t>
      </w:r>
    </w:p>
    <w:p w:rsidR="000F6AB7" w:rsidRPr="003D609F" w:rsidRDefault="000F6AB7" w:rsidP="003D609F">
      <w:pPr>
        <w:jc w:val="center"/>
        <w:rPr>
          <w:sz w:val="28"/>
          <w:szCs w:val="28"/>
        </w:rPr>
      </w:pPr>
    </w:p>
    <w:p w:rsidR="000F6AB7" w:rsidRPr="003D609F" w:rsidRDefault="000F6AB7" w:rsidP="003D609F">
      <w:pPr>
        <w:spacing w:line="360" w:lineRule="atLeast"/>
        <w:ind w:firstLine="709"/>
        <w:jc w:val="both"/>
        <w:rPr>
          <w:sz w:val="28"/>
          <w:szCs w:val="28"/>
        </w:rPr>
      </w:pPr>
      <w:r w:rsidRPr="003D609F">
        <w:rPr>
          <w:sz w:val="28"/>
          <w:szCs w:val="28"/>
        </w:rPr>
        <w:t>Основными критериями оценки работы добровольных народных дружин я</w:t>
      </w:r>
      <w:r w:rsidRPr="003D609F">
        <w:rPr>
          <w:sz w:val="28"/>
          <w:szCs w:val="28"/>
        </w:rPr>
        <w:t>в</w:t>
      </w:r>
      <w:r w:rsidRPr="003D609F">
        <w:rPr>
          <w:sz w:val="28"/>
          <w:szCs w:val="28"/>
        </w:rPr>
        <w:t>ляются результативность и активность участия в обеспечении общественного п</w:t>
      </w:r>
      <w:r w:rsidRPr="003D609F">
        <w:rPr>
          <w:sz w:val="28"/>
          <w:szCs w:val="28"/>
        </w:rPr>
        <w:t>о</w:t>
      </w:r>
      <w:r w:rsidRPr="003D609F">
        <w:rPr>
          <w:sz w:val="28"/>
          <w:szCs w:val="28"/>
        </w:rPr>
        <w:t>рядка, выявлении и пресечении незаконного оборота алкогольной и спиртосоде</w:t>
      </w:r>
      <w:r w:rsidRPr="003D609F">
        <w:rPr>
          <w:sz w:val="28"/>
          <w:szCs w:val="28"/>
        </w:rPr>
        <w:t>р</w:t>
      </w:r>
      <w:r w:rsidRPr="003D609F">
        <w:rPr>
          <w:sz w:val="28"/>
          <w:szCs w:val="28"/>
        </w:rPr>
        <w:t>жащей продукции.</w:t>
      </w:r>
    </w:p>
    <w:p w:rsidR="000F6AB7" w:rsidRPr="003D609F" w:rsidRDefault="000F6AB7" w:rsidP="003D609F">
      <w:pPr>
        <w:jc w:val="center"/>
        <w:rPr>
          <w:sz w:val="28"/>
          <w:szCs w:val="28"/>
        </w:rPr>
      </w:pPr>
    </w:p>
    <w:p w:rsidR="000F6AB7" w:rsidRPr="003D609F" w:rsidRDefault="000F6AB7" w:rsidP="003D609F">
      <w:pPr>
        <w:jc w:val="center"/>
        <w:rPr>
          <w:sz w:val="28"/>
          <w:szCs w:val="28"/>
        </w:rPr>
      </w:pPr>
      <w:r w:rsidRPr="003D609F">
        <w:rPr>
          <w:sz w:val="28"/>
          <w:szCs w:val="28"/>
        </w:rPr>
        <w:t>3. Порядок проведения конкурса</w:t>
      </w:r>
      <w:r w:rsidR="003D609F">
        <w:rPr>
          <w:sz w:val="28"/>
          <w:szCs w:val="28"/>
        </w:rPr>
        <w:t xml:space="preserve"> </w:t>
      </w:r>
      <w:r w:rsidR="00190E6D" w:rsidRPr="003D609F">
        <w:rPr>
          <w:rFonts w:eastAsiaTheme="minorHAnsi"/>
          <w:sz w:val="28"/>
          <w:szCs w:val="28"/>
        </w:rPr>
        <w:t>и выплаты денежной премии</w:t>
      </w:r>
    </w:p>
    <w:p w:rsidR="000F6AB7" w:rsidRPr="003D609F" w:rsidRDefault="000F6AB7" w:rsidP="003D609F">
      <w:pPr>
        <w:jc w:val="center"/>
        <w:rPr>
          <w:sz w:val="28"/>
          <w:szCs w:val="28"/>
        </w:rPr>
      </w:pPr>
    </w:p>
    <w:p w:rsidR="000F6AB7" w:rsidRPr="003D609F" w:rsidRDefault="000F6AB7" w:rsidP="003D609F">
      <w:pPr>
        <w:spacing w:line="360" w:lineRule="atLeast"/>
        <w:ind w:firstLine="709"/>
        <w:jc w:val="both"/>
        <w:rPr>
          <w:sz w:val="28"/>
          <w:szCs w:val="28"/>
        </w:rPr>
      </w:pPr>
      <w:r w:rsidRPr="003D609F">
        <w:rPr>
          <w:sz w:val="28"/>
          <w:szCs w:val="28"/>
        </w:rPr>
        <w:t>3.1. Администрации муниципальных районов и городских округов Республики Тыва до 15 апреля представляют в Министерство информацию об итогах работы добровольных народных дружин Республики Тыва по выявлению и пресечению реализации нелегальной алкогольной и спиртосодержащей продукции на террит</w:t>
      </w:r>
      <w:r w:rsidRPr="003D609F">
        <w:rPr>
          <w:sz w:val="28"/>
          <w:szCs w:val="28"/>
        </w:rPr>
        <w:t>о</w:t>
      </w:r>
      <w:r w:rsidRPr="003D609F">
        <w:rPr>
          <w:sz w:val="28"/>
          <w:szCs w:val="28"/>
        </w:rPr>
        <w:t>рии Республики Тыва.</w:t>
      </w:r>
    </w:p>
    <w:p w:rsidR="000F6AB7" w:rsidRPr="003D609F" w:rsidRDefault="000F6AB7" w:rsidP="003D609F">
      <w:pPr>
        <w:spacing w:line="360" w:lineRule="atLeast"/>
        <w:ind w:firstLine="709"/>
        <w:jc w:val="both"/>
        <w:rPr>
          <w:sz w:val="28"/>
          <w:szCs w:val="28"/>
        </w:rPr>
      </w:pPr>
      <w:r w:rsidRPr="003D609F">
        <w:rPr>
          <w:sz w:val="28"/>
          <w:szCs w:val="28"/>
        </w:rPr>
        <w:t xml:space="preserve">3.2. Представленные материалы </w:t>
      </w:r>
      <w:r w:rsidR="00400707" w:rsidRPr="003D609F">
        <w:rPr>
          <w:sz w:val="28"/>
          <w:szCs w:val="28"/>
        </w:rPr>
        <w:t xml:space="preserve">до 19 апреля </w:t>
      </w:r>
      <w:r w:rsidRPr="003D609F">
        <w:rPr>
          <w:sz w:val="28"/>
          <w:szCs w:val="28"/>
        </w:rPr>
        <w:t xml:space="preserve">рассматриваются </w:t>
      </w:r>
      <w:r w:rsidR="004857DB" w:rsidRPr="003D609F">
        <w:rPr>
          <w:sz w:val="28"/>
          <w:szCs w:val="28"/>
        </w:rPr>
        <w:t>конкурсной комиссией</w:t>
      </w:r>
      <w:r w:rsidR="00400707">
        <w:rPr>
          <w:sz w:val="28"/>
          <w:szCs w:val="28"/>
        </w:rPr>
        <w:t>,</w:t>
      </w:r>
      <w:r w:rsidR="004857DB" w:rsidRPr="003D609F">
        <w:rPr>
          <w:sz w:val="28"/>
          <w:szCs w:val="28"/>
        </w:rPr>
        <w:t xml:space="preserve"> утвержденной приказом Министерства</w:t>
      </w:r>
      <w:r w:rsidRPr="003D609F">
        <w:rPr>
          <w:sz w:val="28"/>
          <w:szCs w:val="28"/>
        </w:rPr>
        <w:t>.</w:t>
      </w:r>
    </w:p>
    <w:p w:rsidR="000F6AB7" w:rsidRPr="003D609F" w:rsidRDefault="000F6AB7" w:rsidP="003D609F">
      <w:pPr>
        <w:spacing w:line="360" w:lineRule="atLeast"/>
        <w:ind w:firstLine="709"/>
        <w:jc w:val="both"/>
        <w:rPr>
          <w:sz w:val="28"/>
          <w:szCs w:val="28"/>
        </w:rPr>
      </w:pPr>
      <w:r w:rsidRPr="003D609F">
        <w:rPr>
          <w:sz w:val="28"/>
          <w:szCs w:val="28"/>
        </w:rPr>
        <w:t>Материалы, поступившие позже установленного срока, к рассмотрению не принимаются.</w:t>
      </w:r>
    </w:p>
    <w:p w:rsidR="00637D2B" w:rsidRPr="003D609F" w:rsidRDefault="000F6AB7" w:rsidP="003D609F">
      <w:pPr>
        <w:spacing w:line="360" w:lineRule="atLeast"/>
        <w:ind w:firstLine="709"/>
        <w:jc w:val="both"/>
        <w:rPr>
          <w:sz w:val="28"/>
          <w:szCs w:val="28"/>
        </w:rPr>
      </w:pPr>
      <w:r w:rsidRPr="003D609F">
        <w:rPr>
          <w:sz w:val="28"/>
          <w:szCs w:val="28"/>
        </w:rPr>
        <w:t>3.3. Министерство до 25 апреля направляет Главе Республики Тыва информ</w:t>
      </w:r>
      <w:r w:rsidRPr="003D609F">
        <w:rPr>
          <w:sz w:val="28"/>
          <w:szCs w:val="28"/>
        </w:rPr>
        <w:t>а</w:t>
      </w:r>
      <w:r w:rsidRPr="003D609F">
        <w:rPr>
          <w:sz w:val="28"/>
          <w:szCs w:val="28"/>
        </w:rPr>
        <w:t>цию о результатах конкурса, которая подлежит освещению в средствах массовой информации и на официальных сайтах Республики Тыва в информационно-телекоммуникационной сети «Интернет».</w:t>
      </w:r>
    </w:p>
    <w:p w:rsidR="00637D2B" w:rsidRPr="003D609F" w:rsidRDefault="00190E6D" w:rsidP="003D609F">
      <w:pPr>
        <w:spacing w:line="360" w:lineRule="atLeast"/>
        <w:ind w:firstLine="709"/>
        <w:jc w:val="both"/>
        <w:rPr>
          <w:sz w:val="28"/>
          <w:szCs w:val="28"/>
        </w:rPr>
      </w:pPr>
      <w:r w:rsidRPr="003D609F">
        <w:rPr>
          <w:sz w:val="28"/>
          <w:szCs w:val="28"/>
        </w:rPr>
        <w:t>3.4.</w:t>
      </w:r>
      <w:r w:rsidR="00637D2B" w:rsidRPr="003D609F">
        <w:rPr>
          <w:sz w:val="28"/>
          <w:szCs w:val="28"/>
        </w:rPr>
        <w:t xml:space="preserve"> Администрации муниципальных районов и городских округов Республики Тыва </w:t>
      </w:r>
      <w:r w:rsidR="00637D2B" w:rsidRPr="003D609F">
        <w:rPr>
          <w:rFonts w:eastAsiaTheme="minorHAnsi"/>
          <w:sz w:val="28"/>
          <w:szCs w:val="28"/>
        </w:rPr>
        <w:t xml:space="preserve">до </w:t>
      </w:r>
      <w:r w:rsidR="00925071" w:rsidRPr="003D609F">
        <w:rPr>
          <w:rFonts w:eastAsiaTheme="minorHAnsi"/>
          <w:sz w:val="28"/>
          <w:szCs w:val="28"/>
        </w:rPr>
        <w:t>30 апреля</w:t>
      </w:r>
      <w:r w:rsidR="003D609F">
        <w:rPr>
          <w:rFonts w:eastAsiaTheme="minorHAnsi"/>
          <w:sz w:val="28"/>
          <w:szCs w:val="28"/>
        </w:rPr>
        <w:t xml:space="preserve"> </w:t>
      </w:r>
      <w:r w:rsidR="00637D2B" w:rsidRPr="003D609F">
        <w:rPr>
          <w:sz w:val="28"/>
          <w:szCs w:val="28"/>
        </w:rPr>
        <w:t>представляют в Министерство:</w:t>
      </w:r>
    </w:p>
    <w:p w:rsidR="00637D2B" w:rsidRPr="003D609F" w:rsidRDefault="00400707" w:rsidP="003D609F">
      <w:pPr>
        <w:spacing w:line="360" w:lineRule="atLeast"/>
        <w:ind w:firstLine="709"/>
        <w:jc w:val="both"/>
        <w:rPr>
          <w:rFonts w:eastAsiaTheme="minorHAnsi"/>
          <w:sz w:val="28"/>
          <w:szCs w:val="28"/>
        </w:rPr>
      </w:pPr>
      <w:r>
        <w:rPr>
          <w:rFonts w:eastAsiaTheme="minorHAnsi"/>
          <w:sz w:val="28"/>
          <w:szCs w:val="28"/>
        </w:rPr>
        <w:t>а)</w:t>
      </w:r>
      <w:r w:rsidR="00637D2B" w:rsidRPr="003D609F">
        <w:rPr>
          <w:rFonts w:eastAsiaTheme="minorHAnsi"/>
          <w:sz w:val="28"/>
          <w:szCs w:val="28"/>
        </w:rPr>
        <w:t xml:space="preserve"> копии паспортов или иных документов, удостоверяющих личность кома</w:t>
      </w:r>
      <w:r w:rsidR="00637D2B" w:rsidRPr="003D609F">
        <w:rPr>
          <w:rFonts w:eastAsiaTheme="minorHAnsi"/>
          <w:sz w:val="28"/>
          <w:szCs w:val="28"/>
        </w:rPr>
        <w:t>н</w:t>
      </w:r>
      <w:r w:rsidR="00637D2B" w:rsidRPr="003D609F">
        <w:rPr>
          <w:rFonts w:eastAsiaTheme="minorHAnsi"/>
          <w:sz w:val="28"/>
          <w:szCs w:val="28"/>
        </w:rPr>
        <w:t>диров народных дружин, представленных к награждению денежной премией;</w:t>
      </w:r>
    </w:p>
    <w:p w:rsidR="00637D2B" w:rsidRPr="003D609F" w:rsidRDefault="00400707" w:rsidP="003D609F">
      <w:pPr>
        <w:spacing w:line="360" w:lineRule="atLeast"/>
        <w:ind w:firstLine="709"/>
        <w:jc w:val="both"/>
        <w:rPr>
          <w:rFonts w:eastAsiaTheme="minorHAnsi"/>
          <w:sz w:val="28"/>
          <w:szCs w:val="28"/>
        </w:rPr>
      </w:pPr>
      <w:r>
        <w:rPr>
          <w:rFonts w:eastAsiaTheme="minorHAnsi"/>
          <w:sz w:val="28"/>
          <w:szCs w:val="28"/>
        </w:rPr>
        <w:t>б)</w:t>
      </w:r>
      <w:r w:rsidR="00637D2B" w:rsidRPr="003D609F">
        <w:rPr>
          <w:rFonts w:eastAsiaTheme="minorHAnsi"/>
          <w:sz w:val="28"/>
          <w:szCs w:val="28"/>
        </w:rPr>
        <w:t xml:space="preserve"> копии свидетельств о постановке на учет физического лица в налоговом о</w:t>
      </w:r>
      <w:r w:rsidR="00637D2B" w:rsidRPr="003D609F">
        <w:rPr>
          <w:rFonts w:eastAsiaTheme="minorHAnsi"/>
          <w:sz w:val="28"/>
          <w:szCs w:val="28"/>
        </w:rPr>
        <w:t>р</w:t>
      </w:r>
      <w:r w:rsidR="00637D2B" w:rsidRPr="003D609F">
        <w:rPr>
          <w:rFonts w:eastAsiaTheme="minorHAnsi"/>
          <w:sz w:val="28"/>
          <w:szCs w:val="28"/>
        </w:rPr>
        <w:t>гане (при наличии);</w:t>
      </w:r>
    </w:p>
    <w:p w:rsidR="000317FD" w:rsidRPr="003D609F" w:rsidRDefault="00400707" w:rsidP="003D609F">
      <w:pPr>
        <w:spacing w:line="360" w:lineRule="atLeast"/>
        <w:ind w:firstLine="709"/>
        <w:jc w:val="both"/>
        <w:rPr>
          <w:rFonts w:eastAsiaTheme="minorHAnsi"/>
          <w:sz w:val="28"/>
          <w:szCs w:val="28"/>
        </w:rPr>
      </w:pPr>
      <w:r>
        <w:rPr>
          <w:rFonts w:eastAsiaTheme="minorHAnsi"/>
          <w:sz w:val="28"/>
          <w:szCs w:val="28"/>
        </w:rPr>
        <w:t>в)</w:t>
      </w:r>
      <w:r w:rsidR="00637D2B" w:rsidRPr="003D609F">
        <w:rPr>
          <w:rFonts w:eastAsiaTheme="minorHAnsi"/>
          <w:sz w:val="28"/>
          <w:szCs w:val="28"/>
        </w:rPr>
        <w:t xml:space="preserve"> счет кредитной организации с указанием реквизитов.</w:t>
      </w:r>
    </w:p>
    <w:p w:rsidR="00C42302" w:rsidRPr="003D609F" w:rsidRDefault="00C42302" w:rsidP="003D609F">
      <w:pPr>
        <w:spacing w:line="360" w:lineRule="atLeast"/>
        <w:ind w:firstLine="709"/>
        <w:jc w:val="both"/>
        <w:rPr>
          <w:rFonts w:eastAsiaTheme="minorHAnsi"/>
          <w:sz w:val="28"/>
          <w:szCs w:val="28"/>
        </w:rPr>
      </w:pPr>
      <w:r w:rsidRPr="003D609F">
        <w:rPr>
          <w:sz w:val="28"/>
          <w:szCs w:val="28"/>
        </w:rPr>
        <w:t>3.5.</w:t>
      </w:r>
      <w:r w:rsidRPr="003D609F">
        <w:rPr>
          <w:rFonts w:eastAsiaTheme="minorHAnsi"/>
          <w:sz w:val="28"/>
          <w:szCs w:val="28"/>
        </w:rPr>
        <w:t xml:space="preserve"> Выплата денежного поощрения командирам народных дружин осущест</w:t>
      </w:r>
      <w:r w:rsidRPr="003D609F">
        <w:rPr>
          <w:rFonts w:eastAsiaTheme="minorHAnsi"/>
          <w:sz w:val="28"/>
          <w:szCs w:val="28"/>
        </w:rPr>
        <w:t>в</w:t>
      </w:r>
      <w:r w:rsidRPr="003D609F">
        <w:rPr>
          <w:rFonts w:eastAsiaTheme="minorHAnsi"/>
          <w:sz w:val="28"/>
          <w:szCs w:val="28"/>
        </w:rPr>
        <w:t xml:space="preserve">ляется Министерством не позднее </w:t>
      </w:r>
      <w:r w:rsidR="00925071" w:rsidRPr="003D609F">
        <w:rPr>
          <w:rFonts w:eastAsiaTheme="minorHAnsi"/>
          <w:sz w:val="28"/>
          <w:szCs w:val="28"/>
        </w:rPr>
        <w:t>2</w:t>
      </w:r>
      <w:r w:rsidRPr="003D609F">
        <w:rPr>
          <w:rFonts w:eastAsiaTheme="minorHAnsi"/>
          <w:sz w:val="28"/>
          <w:szCs w:val="28"/>
        </w:rPr>
        <w:t>0 июня текущего года.</w:t>
      </w:r>
    </w:p>
    <w:p w:rsidR="00842E66" w:rsidRDefault="00842E66" w:rsidP="003D609F">
      <w:pPr>
        <w:spacing w:line="360" w:lineRule="atLeast"/>
        <w:jc w:val="center"/>
        <w:rPr>
          <w:sz w:val="28"/>
          <w:szCs w:val="28"/>
        </w:rPr>
      </w:pPr>
    </w:p>
    <w:p w:rsidR="000F6AB7" w:rsidRDefault="000F6AB7" w:rsidP="003D609F">
      <w:pPr>
        <w:spacing w:line="360" w:lineRule="atLeast"/>
        <w:jc w:val="center"/>
        <w:rPr>
          <w:sz w:val="28"/>
          <w:szCs w:val="28"/>
        </w:rPr>
      </w:pPr>
      <w:r w:rsidRPr="003D609F">
        <w:rPr>
          <w:sz w:val="28"/>
          <w:szCs w:val="28"/>
        </w:rPr>
        <w:lastRenderedPageBreak/>
        <w:t>4. Награждение победителей</w:t>
      </w:r>
    </w:p>
    <w:p w:rsidR="00842E66" w:rsidRPr="003D609F" w:rsidRDefault="00842E66" w:rsidP="003D609F">
      <w:pPr>
        <w:spacing w:line="360" w:lineRule="atLeast"/>
        <w:jc w:val="center"/>
        <w:rPr>
          <w:sz w:val="28"/>
          <w:szCs w:val="28"/>
        </w:rPr>
      </w:pPr>
    </w:p>
    <w:p w:rsidR="000F6AB7" w:rsidRPr="003D609F" w:rsidRDefault="000F6AB7" w:rsidP="003D609F">
      <w:pPr>
        <w:spacing w:line="360" w:lineRule="atLeast"/>
        <w:ind w:firstLine="709"/>
        <w:jc w:val="both"/>
        <w:rPr>
          <w:sz w:val="28"/>
          <w:szCs w:val="28"/>
        </w:rPr>
      </w:pPr>
      <w:r w:rsidRPr="003D609F">
        <w:rPr>
          <w:sz w:val="28"/>
          <w:szCs w:val="28"/>
        </w:rPr>
        <w:t>4.1. По результатам конкурса определяются 3 победителя:</w:t>
      </w:r>
    </w:p>
    <w:p w:rsidR="000F6AB7" w:rsidRPr="003D609F" w:rsidRDefault="000F6AB7" w:rsidP="003D609F">
      <w:pPr>
        <w:spacing w:line="360" w:lineRule="atLeast"/>
        <w:ind w:firstLine="709"/>
        <w:jc w:val="both"/>
        <w:rPr>
          <w:sz w:val="28"/>
          <w:szCs w:val="28"/>
        </w:rPr>
      </w:pPr>
      <w:r w:rsidRPr="003D609F">
        <w:rPr>
          <w:sz w:val="28"/>
          <w:szCs w:val="28"/>
        </w:rPr>
        <w:t>- народная дружина, занявшая в конкурсе 1 место, награждается денежным призом на сумму 80000 (восемьдесят тысяч) рублей;</w:t>
      </w:r>
    </w:p>
    <w:p w:rsidR="000F6AB7" w:rsidRPr="003D609F" w:rsidRDefault="000F6AB7" w:rsidP="003D609F">
      <w:pPr>
        <w:spacing w:line="360" w:lineRule="atLeast"/>
        <w:ind w:firstLine="709"/>
        <w:jc w:val="both"/>
        <w:rPr>
          <w:sz w:val="28"/>
          <w:szCs w:val="28"/>
        </w:rPr>
      </w:pPr>
      <w:r w:rsidRPr="003D609F">
        <w:rPr>
          <w:sz w:val="28"/>
          <w:szCs w:val="28"/>
        </w:rPr>
        <w:t>- народная дружина, занявшая в конкурсе 2 место, награждается денежным призом на сумму 40000 (сорок тысяч) рублей;</w:t>
      </w:r>
    </w:p>
    <w:p w:rsidR="000F6AB7" w:rsidRPr="003D609F" w:rsidRDefault="000F6AB7" w:rsidP="003D609F">
      <w:pPr>
        <w:spacing w:line="360" w:lineRule="atLeast"/>
        <w:ind w:firstLine="709"/>
        <w:jc w:val="both"/>
        <w:rPr>
          <w:sz w:val="28"/>
          <w:szCs w:val="28"/>
        </w:rPr>
      </w:pPr>
      <w:r w:rsidRPr="003D609F">
        <w:rPr>
          <w:sz w:val="28"/>
          <w:szCs w:val="28"/>
        </w:rPr>
        <w:t>- народная дружина, занявшая в конкурсе 3 место, награждается денежным призом на сумму 30000 (тридцать тысяч) рублей.</w:t>
      </w:r>
    </w:p>
    <w:p w:rsidR="000F6AB7" w:rsidRPr="003D609F" w:rsidRDefault="000F6AB7" w:rsidP="003D609F">
      <w:pPr>
        <w:spacing w:line="360" w:lineRule="atLeast"/>
        <w:ind w:firstLine="709"/>
        <w:jc w:val="both"/>
        <w:rPr>
          <w:sz w:val="28"/>
          <w:szCs w:val="28"/>
        </w:rPr>
      </w:pPr>
      <w:r w:rsidRPr="003D609F">
        <w:rPr>
          <w:sz w:val="28"/>
          <w:szCs w:val="28"/>
        </w:rPr>
        <w:t xml:space="preserve">4.2. </w:t>
      </w:r>
      <w:proofErr w:type="gramStart"/>
      <w:r w:rsidRPr="003D609F">
        <w:rPr>
          <w:sz w:val="28"/>
          <w:szCs w:val="28"/>
        </w:rPr>
        <w:t xml:space="preserve">Награждение </w:t>
      </w:r>
      <w:r w:rsidR="00087CB0" w:rsidRPr="003D609F">
        <w:rPr>
          <w:sz w:val="28"/>
          <w:szCs w:val="28"/>
        </w:rPr>
        <w:t xml:space="preserve">сертификатами </w:t>
      </w:r>
      <w:r w:rsidRPr="003D609F">
        <w:rPr>
          <w:sz w:val="28"/>
          <w:szCs w:val="28"/>
        </w:rPr>
        <w:t xml:space="preserve">победителей конкурса </w:t>
      </w:r>
      <w:r w:rsidR="00087CB0" w:rsidRPr="003D609F">
        <w:rPr>
          <w:sz w:val="28"/>
          <w:szCs w:val="28"/>
        </w:rPr>
        <w:t>в лице командиров народных дружин проводится в торжественной обстановке</w:t>
      </w:r>
      <w:r w:rsidR="003D609F">
        <w:rPr>
          <w:sz w:val="28"/>
          <w:szCs w:val="28"/>
        </w:rPr>
        <w:t xml:space="preserve"> </w:t>
      </w:r>
      <w:r w:rsidRPr="003D609F">
        <w:rPr>
          <w:sz w:val="28"/>
          <w:szCs w:val="28"/>
        </w:rPr>
        <w:t>Главой Республики Тыва или уполномоченным им должностным лицом.</w:t>
      </w:r>
      <w:r w:rsidR="00E01738" w:rsidRPr="003D609F">
        <w:rPr>
          <w:sz w:val="28"/>
          <w:szCs w:val="28"/>
        </w:rPr>
        <w:t>»;</w:t>
      </w:r>
      <w:proofErr w:type="gramEnd"/>
    </w:p>
    <w:p w:rsidR="003E7A8B" w:rsidRPr="003D609F" w:rsidRDefault="00307FE2" w:rsidP="003D609F">
      <w:pPr>
        <w:spacing w:line="360" w:lineRule="atLeast"/>
        <w:ind w:firstLine="709"/>
        <w:jc w:val="both"/>
        <w:rPr>
          <w:rFonts w:eastAsiaTheme="minorHAnsi"/>
          <w:sz w:val="28"/>
          <w:szCs w:val="28"/>
        </w:rPr>
      </w:pPr>
      <w:r w:rsidRPr="003D609F">
        <w:rPr>
          <w:rFonts w:eastAsiaTheme="minorHAnsi"/>
          <w:sz w:val="28"/>
          <w:szCs w:val="28"/>
        </w:rPr>
        <w:t>11</w:t>
      </w:r>
      <w:r w:rsidR="003E7A8B" w:rsidRPr="003D609F">
        <w:rPr>
          <w:rFonts w:eastAsiaTheme="minorHAnsi"/>
          <w:sz w:val="28"/>
          <w:szCs w:val="28"/>
        </w:rPr>
        <w:t xml:space="preserve">) </w:t>
      </w:r>
      <w:bookmarkStart w:id="8" w:name="_GoBack"/>
      <w:bookmarkEnd w:id="8"/>
      <w:r w:rsidR="003E7A8B" w:rsidRPr="003D609F">
        <w:rPr>
          <w:rFonts w:eastAsiaTheme="minorHAnsi"/>
          <w:sz w:val="28"/>
          <w:szCs w:val="28"/>
        </w:rPr>
        <w:t>дополнить приложением № 7 следующего содержания:</w:t>
      </w:r>
    </w:p>
    <w:p w:rsidR="003E7A8B" w:rsidRPr="003D609F" w:rsidRDefault="003E7A8B" w:rsidP="003D609F">
      <w:pPr>
        <w:jc w:val="center"/>
        <w:rPr>
          <w:rFonts w:eastAsiaTheme="minorHAnsi"/>
          <w:sz w:val="28"/>
          <w:szCs w:val="28"/>
        </w:rPr>
      </w:pPr>
    </w:p>
    <w:p w:rsidR="003D609F" w:rsidRPr="003D609F" w:rsidRDefault="003D609F" w:rsidP="003D609F">
      <w:pPr>
        <w:ind w:left="5103"/>
        <w:jc w:val="center"/>
        <w:rPr>
          <w:sz w:val="28"/>
          <w:szCs w:val="28"/>
        </w:rPr>
      </w:pPr>
      <w:r w:rsidRPr="003D609F">
        <w:rPr>
          <w:sz w:val="28"/>
          <w:szCs w:val="28"/>
        </w:rPr>
        <w:t xml:space="preserve">«Приложение № </w:t>
      </w:r>
      <w:r>
        <w:rPr>
          <w:sz w:val="28"/>
          <w:szCs w:val="28"/>
        </w:rPr>
        <w:t>7</w:t>
      </w:r>
    </w:p>
    <w:p w:rsidR="003D609F" w:rsidRDefault="003D609F" w:rsidP="003D609F">
      <w:pPr>
        <w:ind w:left="5103"/>
        <w:jc w:val="center"/>
        <w:rPr>
          <w:sz w:val="28"/>
          <w:szCs w:val="28"/>
        </w:rPr>
      </w:pPr>
      <w:r w:rsidRPr="003D609F">
        <w:rPr>
          <w:sz w:val="28"/>
          <w:szCs w:val="28"/>
        </w:rPr>
        <w:t xml:space="preserve">к государственной программе </w:t>
      </w:r>
    </w:p>
    <w:p w:rsidR="003D609F" w:rsidRDefault="003D609F" w:rsidP="003D609F">
      <w:pPr>
        <w:ind w:left="5103"/>
        <w:jc w:val="center"/>
        <w:rPr>
          <w:sz w:val="28"/>
          <w:szCs w:val="28"/>
        </w:rPr>
      </w:pPr>
      <w:r w:rsidRPr="003D609F">
        <w:rPr>
          <w:sz w:val="28"/>
          <w:szCs w:val="28"/>
        </w:rPr>
        <w:t>Республики Тыва</w:t>
      </w:r>
      <w:r>
        <w:rPr>
          <w:sz w:val="28"/>
          <w:szCs w:val="28"/>
        </w:rPr>
        <w:t xml:space="preserve"> </w:t>
      </w:r>
      <w:r w:rsidRPr="003D609F">
        <w:rPr>
          <w:sz w:val="28"/>
          <w:szCs w:val="28"/>
        </w:rPr>
        <w:t xml:space="preserve">«Обеспечение </w:t>
      </w:r>
    </w:p>
    <w:p w:rsidR="003D609F" w:rsidRDefault="003D609F" w:rsidP="003D609F">
      <w:pPr>
        <w:ind w:left="5103"/>
        <w:jc w:val="center"/>
        <w:rPr>
          <w:sz w:val="28"/>
          <w:szCs w:val="28"/>
        </w:rPr>
      </w:pPr>
      <w:r w:rsidRPr="003D609F">
        <w:rPr>
          <w:sz w:val="28"/>
          <w:szCs w:val="28"/>
        </w:rPr>
        <w:t>общественного порядка</w:t>
      </w:r>
      <w:r>
        <w:rPr>
          <w:sz w:val="28"/>
          <w:szCs w:val="28"/>
        </w:rPr>
        <w:t xml:space="preserve"> </w:t>
      </w:r>
      <w:r w:rsidRPr="003D609F">
        <w:rPr>
          <w:sz w:val="28"/>
          <w:szCs w:val="28"/>
        </w:rPr>
        <w:t xml:space="preserve">и </w:t>
      </w:r>
    </w:p>
    <w:p w:rsidR="003D609F" w:rsidRDefault="003D609F" w:rsidP="003D609F">
      <w:pPr>
        <w:ind w:left="5103"/>
        <w:jc w:val="center"/>
        <w:rPr>
          <w:sz w:val="28"/>
          <w:szCs w:val="28"/>
        </w:rPr>
      </w:pPr>
      <w:r w:rsidRPr="003D609F">
        <w:rPr>
          <w:sz w:val="28"/>
          <w:szCs w:val="28"/>
        </w:rPr>
        <w:t>противодействие преступности</w:t>
      </w:r>
      <w:r>
        <w:rPr>
          <w:sz w:val="28"/>
          <w:szCs w:val="28"/>
        </w:rPr>
        <w:t xml:space="preserve"> </w:t>
      </w:r>
      <w:proofErr w:type="gramStart"/>
      <w:r w:rsidRPr="003D609F">
        <w:rPr>
          <w:sz w:val="28"/>
          <w:szCs w:val="28"/>
        </w:rPr>
        <w:t>в</w:t>
      </w:r>
      <w:proofErr w:type="gramEnd"/>
      <w:r w:rsidRPr="003D609F">
        <w:rPr>
          <w:sz w:val="28"/>
          <w:szCs w:val="28"/>
        </w:rPr>
        <w:t xml:space="preserve"> </w:t>
      </w:r>
    </w:p>
    <w:p w:rsidR="003D609F" w:rsidRPr="003D609F" w:rsidRDefault="003D609F" w:rsidP="003D609F">
      <w:pPr>
        <w:ind w:left="5103"/>
        <w:jc w:val="center"/>
        <w:rPr>
          <w:sz w:val="28"/>
          <w:szCs w:val="28"/>
        </w:rPr>
      </w:pPr>
      <w:r w:rsidRPr="003D609F">
        <w:rPr>
          <w:sz w:val="28"/>
          <w:szCs w:val="28"/>
        </w:rPr>
        <w:t>Респуб</w:t>
      </w:r>
      <w:r>
        <w:rPr>
          <w:sz w:val="28"/>
          <w:szCs w:val="28"/>
        </w:rPr>
        <w:t>лике Тыва на 2021-</w:t>
      </w:r>
      <w:r w:rsidRPr="003D609F">
        <w:rPr>
          <w:sz w:val="28"/>
          <w:szCs w:val="28"/>
        </w:rPr>
        <w:t>2024 годы»</w:t>
      </w:r>
    </w:p>
    <w:p w:rsidR="000F6AB7" w:rsidRDefault="000F6AB7" w:rsidP="003D609F">
      <w:pPr>
        <w:jc w:val="center"/>
        <w:rPr>
          <w:sz w:val="28"/>
          <w:szCs w:val="28"/>
        </w:rPr>
      </w:pPr>
    </w:p>
    <w:p w:rsidR="00842E66" w:rsidRPr="003D609F" w:rsidRDefault="00842E66" w:rsidP="003D609F">
      <w:pPr>
        <w:jc w:val="center"/>
        <w:rPr>
          <w:sz w:val="28"/>
          <w:szCs w:val="28"/>
        </w:rPr>
      </w:pPr>
    </w:p>
    <w:p w:rsidR="006F536D" w:rsidRPr="003D609F" w:rsidRDefault="006F536D" w:rsidP="003D609F">
      <w:pPr>
        <w:jc w:val="center"/>
        <w:rPr>
          <w:sz w:val="28"/>
          <w:szCs w:val="28"/>
        </w:rPr>
      </w:pPr>
      <w:r w:rsidRPr="003D609F">
        <w:rPr>
          <w:sz w:val="28"/>
          <w:szCs w:val="28"/>
        </w:rPr>
        <w:t>ПОРЯДОК</w:t>
      </w:r>
    </w:p>
    <w:p w:rsidR="003D609F" w:rsidRDefault="003D609F" w:rsidP="003D609F">
      <w:pPr>
        <w:jc w:val="center"/>
        <w:rPr>
          <w:sz w:val="28"/>
          <w:szCs w:val="28"/>
        </w:rPr>
      </w:pPr>
      <w:r w:rsidRPr="003D609F">
        <w:rPr>
          <w:sz w:val="28"/>
          <w:szCs w:val="28"/>
        </w:rPr>
        <w:t xml:space="preserve">предоставления субсидий из республиканского бюджета </w:t>
      </w:r>
    </w:p>
    <w:p w:rsidR="003D609F" w:rsidRDefault="003D609F" w:rsidP="003D609F">
      <w:pPr>
        <w:jc w:val="center"/>
        <w:rPr>
          <w:sz w:val="28"/>
          <w:szCs w:val="28"/>
        </w:rPr>
      </w:pPr>
      <w:r w:rsidRPr="003D609F">
        <w:rPr>
          <w:sz w:val="28"/>
          <w:szCs w:val="28"/>
        </w:rPr>
        <w:t xml:space="preserve">Республики Тыва местным бюджетам </w:t>
      </w:r>
      <w:proofErr w:type="gramStart"/>
      <w:r w:rsidRPr="003D609F">
        <w:rPr>
          <w:sz w:val="28"/>
          <w:szCs w:val="28"/>
        </w:rPr>
        <w:t>муниципальных</w:t>
      </w:r>
      <w:proofErr w:type="gramEnd"/>
      <w:r w:rsidRPr="003D609F">
        <w:rPr>
          <w:sz w:val="28"/>
          <w:szCs w:val="28"/>
        </w:rPr>
        <w:t xml:space="preserve"> </w:t>
      </w:r>
    </w:p>
    <w:p w:rsidR="006F536D" w:rsidRPr="003D609F" w:rsidRDefault="003D609F" w:rsidP="003D609F">
      <w:pPr>
        <w:jc w:val="center"/>
        <w:rPr>
          <w:sz w:val="28"/>
          <w:szCs w:val="28"/>
        </w:rPr>
      </w:pPr>
      <w:r w:rsidRPr="003D609F">
        <w:rPr>
          <w:sz w:val="28"/>
          <w:szCs w:val="28"/>
        </w:rPr>
        <w:t>районов на реализацию губернаторского проекта</w:t>
      </w:r>
    </w:p>
    <w:p w:rsidR="006F536D" w:rsidRPr="003D609F" w:rsidRDefault="003D609F" w:rsidP="003D609F">
      <w:pPr>
        <w:jc w:val="center"/>
        <w:rPr>
          <w:sz w:val="28"/>
          <w:szCs w:val="28"/>
        </w:rPr>
      </w:pPr>
      <w:r w:rsidRPr="003D609F">
        <w:rPr>
          <w:sz w:val="28"/>
          <w:szCs w:val="28"/>
        </w:rPr>
        <w:t xml:space="preserve">«Новая </w:t>
      </w:r>
      <w:r w:rsidR="00400707">
        <w:rPr>
          <w:sz w:val="28"/>
          <w:szCs w:val="28"/>
        </w:rPr>
        <w:t>ж</w:t>
      </w:r>
      <w:r w:rsidRPr="003D609F">
        <w:rPr>
          <w:sz w:val="28"/>
          <w:szCs w:val="28"/>
        </w:rPr>
        <w:t>изнь» («</w:t>
      </w:r>
      <w:proofErr w:type="spellStart"/>
      <w:r w:rsidRPr="003D609F">
        <w:rPr>
          <w:sz w:val="28"/>
          <w:szCs w:val="28"/>
        </w:rPr>
        <w:t>Чаа</w:t>
      </w:r>
      <w:proofErr w:type="spellEnd"/>
      <w:r w:rsidRPr="003D609F">
        <w:rPr>
          <w:sz w:val="28"/>
          <w:szCs w:val="28"/>
        </w:rPr>
        <w:t xml:space="preserve"> </w:t>
      </w:r>
      <w:proofErr w:type="spellStart"/>
      <w:r w:rsidR="00400707">
        <w:rPr>
          <w:sz w:val="28"/>
          <w:szCs w:val="28"/>
        </w:rPr>
        <w:t>с</w:t>
      </w:r>
      <w:r w:rsidRPr="003D609F">
        <w:rPr>
          <w:sz w:val="28"/>
          <w:szCs w:val="28"/>
        </w:rPr>
        <w:t>орук</w:t>
      </w:r>
      <w:proofErr w:type="spellEnd"/>
      <w:r w:rsidRPr="003D609F">
        <w:rPr>
          <w:sz w:val="28"/>
          <w:szCs w:val="28"/>
        </w:rPr>
        <w:t>»)</w:t>
      </w:r>
    </w:p>
    <w:p w:rsidR="006F536D" w:rsidRPr="003D609F" w:rsidRDefault="006F536D" w:rsidP="003D609F">
      <w:pPr>
        <w:jc w:val="center"/>
        <w:rPr>
          <w:sz w:val="28"/>
          <w:szCs w:val="28"/>
        </w:rPr>
      </w:pPr>
    </w:p>
    <w:p w:rsidR="006F536D" w:rsidRPr="003D609F" w:rsidRDefault="006F536D" w:rsidP="003D609F">
      <w:pPr>
        <w:spacing w:line="360" w:lineRule="atLeast"/>
        <w:ind w:firstLine="709"/>
        <w:jc w:val="both"/>
        <w:rPr>
          <w:sz w:val="28"/>
          <w:szCs w:val="28"/>
        </w:rPr>
      </w:pPr>
      <w:r w:rsidRPr="003D609F">
        <w:rPr>
          <w:sz w:val="28"/>
          <w:szCs w:val="28"/>
        </w:rPr>
        <w:t>1. Настоящий Порядок устанавливает правила и условия предоставления и распределения субсидий из республиканского бюджета Республики Тыва местным бюджетам муниципальных районов на оказание финансовой поддержки при испо</w:t>
      </w:r>
      <w:r w:rsidRPr="003D609F">
        <w:rPr>
          <w:sz w:val="28"/>
          <w:szCs w:val="28"/>
        </w:rPr>
        <w:t>л</w:t>
      </w:r>
      <w:r w:rsidRPr="003D609F">
        <w:rPr>
          <w:sz w:val="28"/>
          <w:szCs w:val="28"/>
        </w:rPr>
        <w:t>нении расходных обязательств, связанных с реализацией губернаторского проекта «Новая жизнь» (</w:t>
      </w:r>
      <w:r w:rsidR="004E4710" w:rsidRPr="003D609F">
        <w:rPr>
          <w:sz w:val="28"/>
          <w:szCs w:val="28"/>
        </w:rPr>
        <w:t>«</w:t>
      </w:r>
      <w:proofErr w:type="spellStart"/>
      <w:r w:rsidRPr="003D609F">
        <w:rPr>
          <w:sz w:val="28"/>
          <w:szCs w:val="28"/>
        </w:rPr>
        <w:t>Чаа</w:t>
      </w:r>
      <w:proofErr w:type="spellEnd"/>
      <w:r w:rsidR="003D609F">
        <w:rPr>
          <w:sz w:val="28"/>
          <w:szCs w:val="28"/>
        </w:rPr>
        <w:t xml:space="preserve"> </w:t>
      </w:r>
      <w:proofErr w:type="spellStart"/>
      <w:r w:rsidRPr="003D609F">
        <w:rPr>
          <w:sz w:val="28"/>
          <w:szCs w:val="28"/>
        </w:rPr>
        <w:t>сорук</w:t>
      </w:r>
      <w:proofErr w:type="spellEnd"/>
      <w:r w:rsidR="004E4710" w:rsidRPr="003D609F">
        <w:rPr>
          <w:sz w:val="28"/>
          <w:szCs w:val="28"/>
        </w:rPr>
        <w:t>»</w:t>
      </w:r>
      <w:r w:rsidRPr="003D609F">
        <w:rPr>
          <w:sz w:val="28"/>
          <w:szCs w:val="28"/>
        </w:rPr>
        <w:t xml:space="preserve">) (далее соответственно </w:t>
      </w:r>
      <w:r w:rsidR="003D609F">
        <w:rPr>
          <w:sz w:val="28"/>
          <w:szCs w:val="28"/>
        </w:rPr>
        <w:t>–</w:t>
      </w:r>
      <w:r w:rsidRPr="003D609F">
        <w:rPr>
          <w:sz w:val="28"/>
          <w:szCs w:val="28"/>
        </w:rPr>
        <w:t xml:space="preserve"> Порядок, губернаторский проект).</w:t>
      </w:r>
    </w:p>
    <w:p w:rsidR="006F536D" w:rsidRPr="003D609F" w:rsidRDefault="006F536D" w:rsidP="003D609F">
      <w:pPr>
        <w:spacing w:line="360" w:lineRule="atLeast"/>
        <w:ind w:firstLine="709"/>
        <w:jc w:val="both"/>
        <w:rPr>
          <w:sz w:val="28"/>
          <w:szCs w:val="28"/>
        </w:rPr>
      </w:pPr>
      <w:r w:rsidRPr="003D609F">
        <w:rPr>
          <w:sz w:val="28"/>
          <w:szCs w:val="28"/>
        </w:rPr>
        <w:t>2. Для целей реализации настоящего Порядка используются следующие пон</w:t>
      </w:r>
      <w:r w:rsidRPr="003D609F">
        <w:rPr>
          <w:sz w:val="28"/>
          <w:szCs w:val="28"/>
        </w:rPr>
        <w:t>я</w:t>
      </w:r>
      <w:r w:rsidRPr="003D609F">
        <w:rPr>
          <w:sz w:val="28"/>
          <w:szCs w:val="28"/>
        </w:rPr>
        <w:t>тия:</w:t>
      </w:r>
    </w:p>
    <w:p w:rsidR="006F536D" w:rsidRPr="003D609F" w:rsidRDefault="006F536D" w:rsidP="003D609F">
      <w:pPr>
        <w:spacing w:line="360" w:lineRule="atLeast"/>
        <w:ind w:firstLine="709"/>
        <w:jc w:val="both"/>
        <w:rPr>
          <w:sz w:val="28"/>
          <w:szCs w:val="28"/>
        </w:rPr>
      </w:pPr>
      <w:r w:rsidRPr="003D609F">
        <w:rPr>
          <w:sz w:val="28"/>
          <w:szCs w:val="28"/>
        </w:rPr>
        <w:t xml:space="preserve">а) участник губернаторского проекта </w:t>
      </w:r>
      <w:r w:rsidR="003D609F">
        <w:rPr>
          <w:sz w:val="28"/>
          <w:szCs w:val="28"/>
        </w:rPr>
        <w:t>–</w:t>
      </w:r>
      <w:r w:rsidRPr="003D609F">
        <w:rPr>
          <w:sz w:val="28"/>
          <w:szCs w:val="28"/>
        </w:rPr>
        <w:t xml:space="preserve"> семья, признанная для предоставления государственной поддержки на реализацию губернаторского проекта участником губернаторского проекта (далее </w:t>
      </w:r>
      <w:r w:rsidR="003D609F">
        <w:rPr>
          <w:sz w:val="28"/>
          <w:szCs w:val="28"/>
        </w:rPr>
        <w:t>–</w:t>
      </w:r>
      <w:r w:rsidRPr="003D609F">
        <w:rPr>
          <w:sz w:val="28"/>
          <w:szCs w:val="28"/>
        </w:rPr>
        <w:t xml:space="preserve"> участник губернаторского проекта);</w:t>
      </w:r>
    </w:p>
    <w:p w:rsidR="006F536D" w:rsidRPr="003D609F" w:rsidRDefault="006F536D" w:rsidP="003D609F">
      <w:pPr>
        <w:spacing w:line="360" w:lineRule="atLeast"/>
        <w:ind w:firstLine="709"/>
        <w:jc w:val="both"/>
        <w:rPr>
          <w:sz w:val="28"/>
          <w:szCs w:val="28"/>
        </w:rPr>
      </w:pPr>
      <w:r w:rsidRPr="003D609F">
        <w:rPr>
          <w:sz w:val="28"/>
          <w:szCs w:val="28"/>
        </w:rPr>
        <w:t xml:space="preserve">б) грант в форме субсидии на строительство животноводческих стоянок </w:t>
      </w:r>
      <w:r w:rsidR="003D609F">
        <w:rPr>
          <w:sz w:val="28"/>
          <w:szCs w:val="28"/>
        </w:rPr>
        <w:t>–</w:t>
      </w:r>
      <w:r w:rsidRPr="003D609F">
        <w:rPr>
          <w:sz w:val="28"/>
          <w:szCs w:val="28"/>
        </w:rPr>
        <w:t xml:space="preserve"> бюджетные ассигнования, предоставляемые из местного бюджета участнику губе</w:t>
      </w:r>
      <w:r w:rsidRPr="003D609F">
        <w:rPr>
          <w:sz w:val="28"/>
          <w:szCs w:val="28"/>
        </w:rPr>
        <w:t>р</w:t>
      </w:r>
      <w:r w:rsidRPr="003D609F">
        <w:rPr>
          <w:sz w:val="28"/>
          <w:szCs w:val="28"/>
        </w:rPr>
        <w:t xml:space="preserve">наторского проекта (далее </w:t>
      </w:r>
      <w:r w:rsidR="003D609F">
        <w:rPr>
          <w:sz w:val="28"/>
          <w:szCs w:val="28"/>
        </w:rPr>
        <w:t>–</w:t>
      </w:r>
      <w:r w:rsidRPr="003D609F">
        <w:rPr>
          <w:sz w:val="28"/>
          <w:szCs w:val="28"/>
        </w:rPr>
        <w:t xml:space="preserve"> грант). Грант расходуется на строительство животн</w:t>
      </w:r>
      <w:r w:rsidRPr="003D609F">
        <w:rPr>
          <w:sz w:val="28"/>
          <w:szCs w:val="28"/>
        </w:rPr>
        <w:t>о</w:t>
      </w:r>
      <w:r w:rsidRPr="003D609F">
        <w:rPr>
          <w:sz w:val="28"/>
          <w:szCs w:val="28"/>
        </w:rPr>
        <w:lastRenderedPageBreak/>
        <w:t>водческой стоянки (помещений для содержания скота, жилых домов и хозяйстве</w:t>
      </w:r>
      <w:r w:rsidRPr="003D609F">
        <w:rPr>
          <w:sz w:val="28"/>
          <w:szCs w:val="28"/>
        </w:rPr>
        <w:t>н</w:t>
      </w:r>
      <w:r w:rsidRPr="003D609F">
        <w:rPr>
          <w:sz w:val="28"/>
          <w:szCs w:val="28"/>
        </w:rPr>
        <w:t>ных построек);</w:t>
      </w:r>
    </w:p>
    <w:p w:rsidR="006F536D" w:rsidRPr="003D609F" w:rsidRDefault="006F536D" w:rsidP="003D609F">
      <w:pPr>
        <w:spacing w:line="360" w:lineRule="atLeast"/>
        <w:ind w:firstLine="709"/>
        <w:jc w:val="both"/>
        <w:rPr>
          <w:sz w:val="28"/>
          <w:szCs w:val="28"/>
        </w:rPr>
      </w:pPr>
      <w:r w:rsidRPr="003D609F">
        <w:rPr>
          <w:sz w:val="28"/>
          <w:szCs w:val="28"/>
        </w:rPr>
        <w:t xml:space="preserve">уполномоченный банк </w:t>
      </w:r>
      <w:r w:rsidR="003D609F">
        <w:rPr>
          <w:sz w:val="28"/>
          <w:szCs w:val="28"/>
        </w:rPr>
        <w:t>–</w:t>
      </w:r>
      <w:r w:rsidRPr="003D609F">
        <w:rPr>
          <w:sz w:val="28"/>
          <w:szCs w:val="28"/>
        </w:rPr>
        <w:t xml:space="preserve"> кредитная организация, с котор</w:t>
      </w:r>
      <w:r w:rsidR="00BD7278">
        <w:rPr>
          <w:sz w:val="28"/>
          <w:szCs w:val="28"/>
        </w:rPr>
        <w:t>ой</w:t>
      </w:r>
      <w:r w:rsidRPr="003D609F">
        <w:rPr>
          <w:sz w:val="28"/>
          <w:szCs w:val="28"/>
        </w:rPr>
        <w:t xml:space="preserve"> Министерство сельского хозяйства и продовольствия Республики Тыва (далее </w:t>
      </w:r>
      <w:r w:rsidR="003D609F">
        <w:rPr>
          <w:sz w:val="28"/>
          <w:szCs w:val="28"/>
        </w:rPr>
        <w:t>–</w:t>
      </w:r>
      <w:r w:rsidRPr="003D609F">
        <w:rPr>
          <w:sz w:val="28"/>
          <w:szCs w:val="28"/>
        </w:rPr>
        <w:t xml:space="preserve"> Министерство) з</w:t>
      </w:r>
      <w:r w:rsidRPr="003D609F">
        <w:rPr>
          <w:sz w:val="28"/>
          <w:szCs w:val="28"/>
        </w:rPr>
        <w:t>а</w:t>
      </w:r>
      <w:r w:rsidRPr="003D609F">
        <w:rPr>
          <w:sz w:val="28"/>
          <w:szCs w:val="28"/>
        </w:rPr>
        <w:t>ключило соглашение о банковском сопровождении участников губернаторского проекта. Основной целью заключения соглашения с банком является обеспечение целевого использования сре</w:t>
      </w:r>
      <w:proofErr w:type="gramStart"/>
      <w:r w:rsidRPr="003D609F">
        <w:rPr>
          <w:sz w:val="28"/>
          <w:szCs w:val="28"/>
        </w:rPr>
        <w:t>дств гр</w:t>
      </w:r>
      <w:proofErr w:type="gramEnd"/>
      <w:r w:rsidRPr="003D609F">
        <w:rPr>
          <w:sz w:val="28"/>
          <w:szCs w:val="28"/>
        </w:rPr>
        <w:t>анта.</w:t>
      </w:r>
    </w:p>
    <w:p w:rsidR="006F536D" w:rsidRPr="003D609F" w:rsidRDefault="006F536D" w:rsidP="003D609F">
      <w:pPr>
        <w:spacing w:line="360" w:lineRule="atLeast"/>
        <w:ind w:firstLine="709"/>
        <w:jc w:val="both"/>
        <w:rPr>
          <w:sz w:val="28"/>
          <w:szCs w:val="28"/>
        </w:rPr>
      </w:pPr>
      <w:r w:rsidRPr="003D609F">
        <w:rPr>
          <w:sz w:val="28"/>
          <w:szCs w:val="28"/>
        </w:rPr>
        <w:t>3. Главным распорядителем субсидий, предоставляемых из республиканского бюджета Республики Тыва местным бюджетам муниципальных районов на оказание финансовой поддержки при исполнении расходных обязательств, связанных с ре</w:t>
      </w:r>
      <w:r w:rsidRPr="003D609F">
        <w:rPr>
          <w:sz w:val="28"/>
          <w:szCs w:val="28"/>
        </w:rPr>
        <w:t>а</w:t>
      </w:r>
      <w:r w:rsidRPr="003D609F">
        <w:rPr>
          <w:sz w:val="28"/>
          <w:szCs w:val="28"/>
        </w:rPr>
        <w:t xml:space="preserve">лизацией губернаторского проекта (далее </w:t>
      </w:r>
      <w:r w:rsidR="003D609F">
        <w:rPr>
          <w:sz w:val="28"/>
          <w:szCs w:val="28"/>
        </w:rPr>
        <w:t>–</w:t>
      </w:r>
      <w:r w:rsidRPr="003D609F">
        <w:rPr>
          <w:sz w:val="28"/>
          <w:szCs w:val="28"/>
        </w:rPr>
        <w:t xml:space="preserve"> субсидия), является Министерство.</w:t>
      </w:r>
    </w:p>
    <w:p w:rsidR="006F536D" w:rsidRPr="003D609F" w:rsidRDefault="006F536D" w:rsidP="003D609F">
      <w:pPr>
        <w:spacing w:line="360" w:lineRule="atLeast"/>
        <w:ind w:firstLine="709"/>
        <w:jc w:val="both"/>
        <w:rPr>
          <w:sz w:val="28"/>
          <w:szCs w:val="28"/>
        </w:rPr>
      </w:pPr>
      <w:r w:rsidRPr="003D609F">
        <w:rPr>
          <w:sz w:val="28"/>
          <w:szCs w:val="28"/>
        </w:rPr>
        <w:t>4. Субсидии предоставляются местным бюджетам муниципальных районов при соблюдении следующих условий:</w:t>
      </w:r>
    </w:p>
    <w:p w:rsidR="006F536D" w:rsidRPr="003D609F" w:rsidRDefault="006F536D" w:rsidP="003D609F">
      <w:pPr>
        <w:spacing w:line="360" w:lineRule="atLeast"/>
        <w:ind w:firstLine="709"/>
        <w:jc w:val="both"/>
        <w:rPr>
          <w:sz w:val="28"/>
          <w:szCs w:val="28"/>
        </w:rPr>
      </w:pPr>
      <w:r w:rsidRPr="003D609F">
        <w:rPr>
          <w:sz w:val="28"/>
          <w:szCs w:val="28"/>
        </w:rPr>
        <w:t>а) наличия муниципальных правовых актов, утверждающих порядок предо</w:t>
      </w:r>
      <w:r w:rsidRPr="003D609F">
        <w:rPr>
          <w:sz w:val="28"/>
          <w:szCs w:val="28"/>
        </w:rPr>
        <w:t>с</w:t>
      </w:r>
      <w:r w:rsidRPr="003D609F">
        <w:rPr>
          <w:sz w:val="28"/>
          <w:szCs w:val="28"/>
        </w:rPr>
        <w:t xml:space="preserve">тавления гранта на строительство животноводческих стоянок, принятого </w:t>
      </w:r>
      <w:r w:rsidR="00BD7278">
        <w:rPr>
          <w:sz w:val="28"/>
          <w:szCs w:val="28"/>
        </w:rPr>
        <w:t>с учетом требований настоящего П</w:t>
      </w:r>
      <w:r w:rsidRPr="003D609F">
        <w:rPr>
          <w:sz w:val="28"/>
          <w:szCs w:val="28"/>
        </w:rPr>
        <w:t>орядка и в соответствии с требованиями нормативных правовых актов Российской Федерации;</w:t>
      </w:r>
    </w:p>
    <w:p w:rsidR="006F536D" w:rsidRPr="003D609F" w:rsidRDefault="006F536D" w:rsidP="003D609F">
      <w:pPr>
        <w:spacing w:line="360" w:lineRule="atLeast"/>
        <w:ind w:firstLine="709"/>
        <w:jc w:val="both"/>
        <w:rPr>
          <w:sz w:val="28"/>
          <w:szCs w:val="28"/>
        </w:rPr>
      </w:pPr>
      <w:r w:rsidRPr="003D609F">
        <w:rPr>
          <w:sz w:val="28"/>
          <w:szCs w:val="28"/>
        </w:rPr>
        <w:t>б) наличия в местном бюджете муниципального района бюджетных ассигн</w:t>
      </w:r>
      <w:r w:rsidRPr="003D609F">
        <w:rPr>
          <w:sz w:val="28"/>
          <w:szCs w:val="28"/>
        </w:rPr>
        <w:t>о</w:t>
      </w:r>
      <w:r w:rsidRPr="003D609F">
        <w:rPr>
          <w:sz w:val="28"/>
          <w:szCs w:val="28"/>
        </w:rPr>
        <w:t>ваний на исполнение расходных обязательств, связанных с реализацией губернато</w:t>
      </w:r>
      <w:r w:rsidRPr="003D609F">
        <w:rPr>
          <w:sz w:val="28"/>
          <w:szCs w:val="28"/>
        </w:rPr>
        <w:t>р</w:t>
      </w:r>
      <w:r w:rsidRPr="003D609F">
        <w:rPr>
          <w:sz w:val="28"/>
          <w:szCs w:val="28"/>
        </w:rPr>
        <w:t>ского проекта;</w:t>
      </w:r>
    </w:p>
    <w:p w:rsidR="006F536D" w:rsidRPr="003D609F" w:rsidRDefault="006F536D" w:rsidP="003D609F">
      <w:pPr>
        <w:spacing w:line="360" w:lineRule="atLeast"/>
        <w:ind w:firstLine="709"/>
        <w:jc w:val="both"/>
        <w:rPr>
          <w:sz w:val="28"/>
          <w:szCs w:val="28"/>
        </w:rPr>
      </w:pPr>
      <w:r w:rsidRPr="003D609F">
        <w:rPr>
          <w:sz w:val="28"/>
          <w:szCs w:val="28"/>
        </w:rPr>
        <w:t>в) заключения между Министерством и местной администрацией муниц</w:t>
      </w:r>
      <w:r w:rsidRPr="003D609F">
        <w:rPr>
          <w:sz w:val="28"/>
          <w:szCs w:val="28"/>
        </w:rPr>
        <w:t>и</w:t>
      </w:r>
      <w:r w:rsidRPr="003D609F">
        <w:rPr>
          <w:sz w:val="28"/>
          <w:szCs w:val="28"/>
        </w:rPr>
        <w:t xml:space="preserve">пального района соглашения о предоставлении субсидии (далее </w:t>
      </w:r>
      <w:r w:rsidR="003D609F">
        <w:rPr>
          <w:sz w:val="28"/>
          <w:szCs w:val="28"/>
        </w:rPr>
        <w:t>–</w:t>
      </w:r>
      <w:r w:rsidRPr="003D609F">
        <w:rPr>
          <w:sz w:val="28"/>
          <w:szCs w:val="28"/>
        </w:rPr>
        <w:t xml:space="preserve"> соглашение).</w:t>
      </w:r>
    </w:p>
    <w:p w:rsidR="006F536D" w:rsidRPr="003D609F" w:rsidRDefault="006F536D" w:rsidP="003D609F">
      <w:pPr>
        <w:spacing w:line="360" w:lineRule="atLeast"/>
        <w:ind w:firstLine="709"/>
        <w:jc w:val="both"/>
        <w:rPr>
          <w:sz w:val="28"/>
          <w:szCs w:val="28"/>
        </w:rPr>
      </w:pPr>
      <w:r w:rsidRPr="003D609F">
        <w:rPr>
          <w:sz w:val="28"/>
          <w:szCs w:val="28"/>
        </w:rPr>
        <w:t>5. Субсидии из республиканского бюджета Республики Тыва бюджетам мун</w:t>
      </w:r>
      <w:r w:rsidRPr="003D609F">
        <w:rPr>
          <w:sz w:val="28"/>
          <w:szCs w:val="28"/>
        </w:rPr>
        <w:t>и</w:t>
      </w:r>
      <w:r w:rsidRPr="003D609F">
        <w:rPr>
          <w:sz w:val="28"/>
          <w:szCs w:val="28"/>
        </w:rPr>
        <w:t>ципальных районов на реализацию губернаторского проекта предоставляются бю</w:t>
      </w:r>
      <w:r w:rsidRPr="003D609F">
        <w:rPr>
          <w:sz w:val="28"/>
          <w:szCs w:val="28"/>
        </w:rPr>
        <w:t>д</w:t>
      </w:r>
      <w:r w:rsidRPr="003D609F">
        <w:rPr>
          <w:sz w:val="28"/>
          <w:szCs w:val="28"/>
        </w:rPr>
        <w:t>жетам муниципальных районов согласно сводному списку участников губернато</w:t>
      </w:r>
      <w:r w:rsidRPr="003D609F">
        <w:rPr>
          <w:sz w:val="28"/>
          <w:szCs w:val="28"/>
        </w:rPr>
        <w:t>р</w:t>
      </w:r>
      <w:r w:rsidRPr="003D609F">
        <w:rPr>
          <w:sz w:val="28"/>
          <w:szCs w:val="28"/>
        </w:rPr>
        <w:t xml:space="preserve">ского проекта, утвержденному </w:t>
      </w:r>
      <w:r w:rsidR="00BD7278">
        <w:rPr>
          <w:sz w:val="28"/>
          <w:szCs w:val="28"/>
        </w:rPr>
        <w:t>м</w:t>
      </w:r>
      <w:r w:rsidRPr="003D609F">
        <w:rPr>
          <w:sz w:val="28"/>
          <w:szCs w:val="28"/>
        </w:rPr>
        <w:t>ежведомственной комиссией по реализации губе</w:t>
      </w:r>
      <w:r w:rsidRPr="003D609F">
        <w:rPr>
          <w:sz w:val="28"/>
          <w:szCs w:val="28"/>
        </w:rPr>
        <w:t>р</w:t>
      </w:r>
      <w:r w:rsidRPr="003D609F">
        <w:rPr>
          <w:sz w:val="28"/>
          <w:szCs w:val="28"/>
        </w:rPr>
        <w:t>наторского проекта.</w:t>
      </w:r>
    </w:p>
    <w:p w:rsidR="006F536D" w:rsidRPr="003D609F" w:rsidRDefault="006F536D" w:rsidP="003D609F">
      <w:pPr>
        <w:spacing w:line="360" w:lineRule="atLeast"/>
        <w:ind w:firstLine="709"/>
        <w:jc w:val="both"/>
        <w:rPr>
          <w:sz w:val="28"/>
          <w:szCs w:val="28"/>
        </w:rPr>
      </w:pPr>
      <w:r w:rsidRPr="003D609F">
        <w:rPr>
          <w:sz w:val="28"/>
          <w:szCs w:val="28"/>
        </w:rPr>
        <w:t>6. Расходование сре</w:t>
      </w:r>
      <w:proofErr w:type="gramStart"/>
      <w:r w:rsidRPr="003D609F">
        <w:rPr>
          <w:sz w:val="28"/>
          <w:szCs w:val="28"/>
        </w:rPr>
        <w:t>дств гр</w:t>
      </w:r>
      <w:proofErr w:type="gramEnd"/>
      <w:r w:rsidRPr="003D609F">
        <w:rPr>
          <w:sz w:val="28"/>
          <w:szCs w:val="28"/>
        </w:rPr>
        <w:t>анта производится со счетов, открытых в уполн</w:t>
      </w:r>
      <w:r w:rsidRPr="003D609F">
        <w:rPr>
          <w:sz w:val="28"/>
          <w:szCs w:val="28"/>
        </w:rPr>
        <w:t>о</w:t>
      </w:r>
      <w:r w:rsidRPr="003D609F">
        <w:rPr>
          <w:sz w:val="28"/>
          <w:szCs w:val="28"/>
        </w:rPr>
        <w:t>моченном банке</w:t>
      </w:r>
      <w:r w:rsidR="00BD7278">
        <w:rPr>
          <w:sz w:val="28"/>
          <w:szCs w:val="28"/>
        </w:rPr>
        <w:t>,</w:t>
      </w:r>
      <w:r w:rsidRPr="003D609F">
        <w:rPr>
          <w:sz w:val="28"/>
          <w:szCs w:val="28"/>
        </w:rPr>
        <w:t xml:space="preserve"> путем безналичного перечисления на основании договоров купли-продажи строительных материалов и с письменного разрешения Министерства.</w:t>
      </w:r>
    </w:p>
    <w:p w:rsidR="006F536D" w:rsidRPr="003D609F" w:rsidRDefault="006F536D" w:rsidP="003D609F">
      <w:pPr>
        <w:spacing w:line="360" w:lineRule="atLeast"/>
        <w:ind w:firstLine="709"/>
        <w:jc w:val="both"/>
        <w:rPr>
          <w:sz w:val="28"/>
          <w:szCs w:val="28"/>
        </w:rPr>
      </w:pPr>
      <w:r w:rsidRPr="003D609F">
        <w:rPr>
          <w:sz w:val="28"/>
          <w:szCs w:val="28"/>
        </w:rPr>
        <w:t>7. Общий объем субсидий определяется по следующей формуле:</w:t>
      </w:r>
    </w:p>
    <w:p w:rsidR="006F536D" w:rsidRPr="00842E66" w:rsidRDefault="006F536D" w:rsidP="00842E66">
      <w:pPr>
        <w:ind w:firstLine="709"/>
        <w:jc w:val="center"/>
        <w:rPr>
          <w:sz w:val="16"/>
          <w:szCs w:val="16"/>
        </w:rPr>
      </w:pPr>
    </w:p>
    <w:p w:rsidR="003D609F" w:rsidRDefault="006F536D" w:rsidP="003D609F">
      <w:pPr>
        <w:spacing w:line="360" w:lineRule="atLeast"/>
        <w:jc w:val="center"/>
        <w:rPr>
          <w:sz w:val="28"/>
          <w:szCs w:val="28"/>
        </w:rPr>
      </w:pPr>
      <w:r w:rsidRPr="003D609F">
        <w:rPr>
          <w:sz w:val="28"/>
          <w:szCs w:val="28"/>
        </w:rPr>
        <w:t xml:space="preserve">V = Q </w:t>
      </w:r>
      <w:proofErr w:type="spellStart"/>
      <w:r w:rsidRPr="003D609F">
        <w:rPr>
          <w:sz w:val="28"/>
          <w:szCs w:val="28"/>
        </w:rPr>
        <w:t>x</w:t>
      </w:r>
      <w:proofErr w:type="spellEnd"/>
      <w:r w:rsidRPr="003D609F">
        <w:rPr>
          <w:sz w:val="28"/>
          <w:szCs w:val="28"/>
        </w:rPr>
        <w:t xml:space="preserve"> C, </w:t>
      </w:r>
    </w:p>
    <w:p w:rsidR="003D609F" w:rsidRPr="00842E66" w:rsidRDefault="003D609F" w:rsidP="00842E66">
      <w:pPr>
        <w:jc w:val="center"/>
        <w:rPr>
          <w:sz w:val="16"/>
          <w:szCs w:val="16"/>
        </w:rPr>
      </w:pPr>
    </w:p>
    <w:p w:rsidR="006F536D" w:rsidRPr="003D609F" w:rsidRDefault="006F536D" w:rsidP="003D609F">
      <w:pPr>
        <w:spacing w:line="360" w:lineRule="atLeast"/>
        <w:ind w:firstLine="709"/>
        <w:jc w:val="both"/>
        <w:rPr>
          <w:sz w:val="28"/>
          <w:szCs w:val="28"/>
        </w:rPr>
      </w:pPr>
      <w:r w:rsidRPr="003D609F">
        <w:rPr>
          <w:sz w:val="28"/>
          <w:szCs w:val="28"/>
        </w:rPr>
        <w:t>где:</w:t>
      </w:r>
    </w:p>
    <w:p w:rsidR="006F536D" w:rsidRPr="003D609F" w:rsidRDefault="006F536D" w:rsidP="003D609F">
      <w:pPr>
        <w:spacing w:line="360" w:lineRule="atLeast"/>
        <w:ind w:firstLine="709"/>
        <w:jc w:val="both"/>
        <w:rPr>
          <w:sz w:val="28"/>
          <w:szCs w:val="28"/>
        </w:rPr>
      </w:pPr>
      <w:r w:rsidRPr="003D609F">
        <w:rPr>
          <w:sz w:val="28"/>
          <w:szCs w:val="28"/>
        </w:rPr>
        <w:t xml:space="preserve">Q </w:t>
      </w:r>
      <w:r w:rsidR="003D609F">
        <w:rPr>
          <w:sz w:val="28"/>
          <w:szCs w:val="28"/>
        </w:rPr>
        <w:t>–</w:t>
      </w:r>
      <w:r w:rsidRPr="003D609F">
        <w:rPr>
          <w:sz w:val="28"/>
          <w:szCs w:val="28"/>
        </w:rPr>
        <w:t xml:space="preserve"> предельное количество участников проекта (105 участников);</w:t>
      </w:r>
    </w:p>
    <w:p w:rsidR="006F536D" w:rsidRPr="003D609F" w:rsidRDefault="006F536D" w:rsidP="003D609F">
      <w:pPr>
        <w:spacing w:line="360" w:lineRule="atLeast"/>
        <w:ind w:firstLine="709"/>
        <w:jc w:val="both"/>
        <w:rPr>
          <w:sz w:val="28"/>
          <w:szCs w:val="28"/>
        </w:rPr>
      </w:pPr>
      <w:r w:rsidRPr="003D609F">
        <w:rPr>
          <w:sz w:val="28"/>
          <w:szCs w:val="28"/>
        </w:rPr>
        <w:t xml:space="preserve">C </w:t>
      </w:r>
      <w:r w:rsidR="003D609F">
        <w:rPr>
          <w:sz w:val="28"/>
          <w:szCs w:val="28"/>
        </w:rPr>
        <w:t>–</w:t>
      </w:r>
      <w:r w:rsidRPr="003D609F">
        <w:rPr>
          <w:sz w:val="28"/>
          <w:szCs w:val="28"/>
        </w:rPr>
        <w:t xml:space="preserve"> стоимость строительства одной животноводческой стоянки (330 тыс. ру</w:t>
      </w:r>
      <w:r w:rsidRPr="003D609F">
        <w:rPr>
          <w:sz w:val="28"/>
          <w:szCs w:val="28"/>
        </w:rPr>
        <w:t>б</w:t>
      </w:r>
      <w:r w:rsidR="003D609F">
        <w:rPr>
          <w:sz w:val="28"/>
          <w:szCs w:val="28"/>
        </w:rPr>
        <w:t>лей</w:t>
      </w:r>
      <w:r w:rsidRPr="003D609F">
        <w:rPr>
          <w:sz w:val="28"/>
          <w:szCs w:val="28"/>
        </w:rPr>
        <w:t xml:space="preserve"> на одного участника).</w:t>
      </w:r>
    </w:p>
    <w:p w:rsidR="006F536D" w:rsidRDefault="006F536D" w:rsidP="003D609F">
      <w:pPr>
        <w:spacing w:line="360" w:lineRule="atLeast"/>
        <w:ind w:firstLine="709"/>
        <w:jc w:val="both"/>
        <w:rPr>
          <w:sz w:val="28"/>
          <w:szCs w:val="28"/>
        </w:rPr>
      </w:pPr>
      <w:r w:rsidRPr="003D609F">
        <w:rPr>
          <w:sz w:val="28"/>
          <w:szCs w:val="28"/>
        </w:rPr>
        <w:t>8. Объем субсидий, предоставляемых из республиканского бюджета Респу</w:t>
      </w:r>
      <w:r w:rsidRPr="003D609F">
        <w:rPr>
          <w:sz w:val="28"/>
          <w:szCs w:val="28"/>
        </w:rPr>
        <w:t>б</w:t>
      </w:r>
      <w:r w:rsidRPr="003D609F">
        <w:rPr>
          <w:sz w:val="28"/>
          <w:szCs w:val="28"/>
        </w:rPr>
        <w:t>лики Тыва бюджету i-го муниципального района, определяется по следующей фо</w:t>
      </w:r>
      <w:r w:rsidRPr="003D609F">
        <w:rPr>
          <w:sz w:val="28"/>
          <w:szCs w:val="28"/>
        </w:rPr>
        <w:t>р</w:t>
      </w:r>
      <w:r w:rsidRPr="003D609F">
        <w:rPr>
          <w:sz w:val="28"/>
          <w:szCs w:val="28"/>
        </w:rPr>
        <w:t>муле:</w:t>
      </w:r>
    </w:p>
    <w:p w:rsidR="003D609F" w:rsidRDefault="006F536D" w:rsidP="003D609F">
      <w:pPr>
        <w:spacing w:line="360" w:lineRule="atLeast"/>
        <w:jc w:val="center"/>
        <w:rPr>
          <w:sz w:val="28"/>
          <w:szCs w:val="28"/>
        </w:rPr>
      </w:pPr>
      <w:proofErr w:type="spellStart"/>
      <w:r w:rsidRPr="003D609F">
        <w:rPr>
          <w:sz w:val="28"/>
          <w:szCs w:val="28"/>
        </w:rPr>
        <w:lastRenderedPageBreak/>
        <w:t>Vi</w:t>
      </w:r>
      <w:proofErr w:type="spellEnd"/>
      <w:r w:rsidRPr="003D609F">
        <w:rPr>
          <w:sz w:val="28"/>
          <w:szCs w:val="28"/>
        </w:rPr>
        <w:t xml:space="preserve"> = </w:t>
      </w:r>
      <w:proofErr w:type="spellStart"/>
      <w:r w:rsidRPr="003D609F">
        <w:rPr>
          <w:sz w:val="28"/>
          <w:szCs w:val="28"/>
        </w:rPr>
        <w:t>Qi</w:t>
      </w:r>
      <w:proofErr w:type="spellEnd"/>
      <w:r w:rsidRPr="003D609F">
        <w:rPr>
          <w:sz w:val="28"/>
          <w:szCs w:val="28"/>
        </w:rPr>
        <w:t xml:space="preserve"> </w:t>
      </w:r>
      <w:proofErr w:type="spellStart"/>
      <w:r w:rsidRPr="003D609F">
        <w:rPr>
          <w:sz w:val="28"/>
          <w:szCs w:val="28"/>
        </w:rPr>
        <w:t>x</w:t>
      </w:r>
      <w:proofErr w:type="spellEnd"/>
      <w:r w:rsidRPr="003D609F">
        <w:rPr>
          <w:sz w:val="28"/>
          <w:szCs w:val="28"/>
        </w:rPr>
        <w:t xml:space="preserve"> C,</w:t>
      </w:r>
    </w:p>
    <w:p w:rsidR="003D609F" w:rsidRPr="00842E66" w:rsidRDefault="003D609F" w:rsidP="00842E66">
      <w:pPr>
        <w:jc w:val="center"/>
        <w:rPr>
          <w:sz w:val="16"/>
          <w:szCs w:val="16"/>
        </w:rPr>
      </w:pPr>
    </w:p>
    <w:p w:rsidR="006F536D" w:rsidRPr="003D609F" w:rsidRDefault="006F536D" w:rsidP="003D609F">
      <w:pPr>
        <w:spacing w:line="360" w:lineRule="atLeast"/>
        <w:ind w:firstLine="709"/>
        <w:jc w:val="both"/>
        <w:rPr>
          <w:sz w:val="28"/>
          <w:szCs w:val="28"/>
        </w:rPr>
      </w:pPr>
      <w:r w:rsidRPr="003D609F">
        <w:rPr>
          <w:sz w:val="28"/>
          <w:szCs w:val="28"/>
        </w:rPr>
        <w:t>где:</w:t>
      </w:r>
    </w:p>
    <w:p w:rsidR="006F536D" w:rsidRDefault="006F536D" w:rsidP="003D609F">
      <w:pPr>
        <w:spacing w:line="360" w:lineRule="atLeast"/>
        <w:ind w:firstLine="709"/>
        <w:jc w:val="both"/>
        <w:rPr>
          <w:sz w:val="28"/>
          <w:szCs w:val="28"/>
        </w:rPr>
      </w:pPr>
      <w:proofErr w:type="spellStart"/>
      <w:r w:rsidRPr="003D609F">
        <w:rPr>
          <w:sz w:val="28"/>
          <w:szCs w:val="28"/>
        </w:rPr>
        <w:t>Qi</w:t>
      </w:r>
      <w:proofErr w:type="spellEnd"/>
      <w:r w:rsidRPr="003D609F">
        <w:rPr>
          <w:sz w:val="28"/>
          <w:szCs w:val="28"/>
        </w:rPr>
        <w:t xml:space="preserve"> </w:t>
      </w:r>
      <w:r w:rsidR="003D609F">
        <w:rPr>
          <w:sz w:val="28"/>
          <w:szCs w:val="28"/>
        </w:rPr>
        <w:t>–</w:t>
      </w:r>
      <w:r w:rsidRPr="003D609F">
        <w:rPr>
          <w:sz w:val="28"/>
          <w:szCs w:val="28"/>
        </w:rPr>
        <w:t xml:space="preserve"> количество участников губернаторского про</w:t>
      </w:r>
      <w:r w:rsidR="00BD7278">
        <w:rPr>
          <w:sz w:val="28"/>
          <w:szCs w:val="28"/>
        </w:rPr>
        <w:t>екта в i-м муниципальном районе;</w:t>
      </w:r>
    </w:p>
    <w:p w:rsidR="00BD7278" w:rsidRPr="003D609F" w:rsidRDefault="00BD7278" w:rsidP="00BD7278">
      <w:pPr>
        <w:spacing w:line="360" w:lineRule="atLeast"/>
        <w:ind w:firstLine="709"/>
        <w:jc w:val="both"/>
        <w:rPr>
          <w:sz w:val="28"/>
          <w:szCs w:val="28"/>
        </w:rPr>
      </w:pPr>
      <w:r w:rsidRPr="003D609F">
        <w:rPr>
          <w:sz w:val="28"/>
          <w:szCs w:val="28"/>
        </w:rPr>
        <w:t xml:space="preserve">C </w:t>
      </w:r>
      <w:r>
        <w:rPr>
          <w:sz w:val="28"/>
          <w:szCs w:val="28"/>
        </w:rPr>
        <w:t>–</w:t>
      </w:r>
      <w:r w:rsidRPr="003D609F">
        <w:rPr>
          <w:sz w:val="28"/>
          <w:szCs w:val="28"/>
        </w:rPr>
        <w:t xml:space="preserve"> стоимость строительства одной животноводческой стоянки (330 тыс. ру</w:t>
      </w:r>
      <w:r w:rsidRPr="003D609F">
        <w:rPr>
          <w:sz w:val="28"/>
          <w:szCs w:val="28"/>
        </w:rPr>
        <w:t>б</w:t>
      </w:r>
      <w:r>
        <w:rPr>
          <w:sz w:val="28"/>
          <w:szCs w:val="28"/>
        </w:rPr>
        <w:t>лей</w:t>
      </w:r>
      <w:r w:rsidRPr="003D609F">
        <w:rPr>
          <w:sz w:val="28"/>
          <w:szCs w:val="28"/>
        </w:rPr>
        <w:t xml:space="preserve"> на одного участника).</w:t>
      </w:r>
    </w:p>
    <w:p w:rsidR="006F536D" w:rsidRPr="003D609F" w:rsidRDefault="006F536D" w:rsidP="003D609F">
      <w:pPr>
        <w:spacing w:line="360" w:lineRule="atLeast"/>
        <w:ind w:firstLine="709"/>
        <w:jc w:val="both"/>
        <w:rPr>
          <w:sz w:val="28"/>
          <w:szCs w:val="28"/>
        </w:rPr>
      </w:pPr>
      <w:r w:rsidRPr="003D609F">
        <w:rPr>
          <w:sz w:val="28"/>
          <w:szCs w:val="28"/>
        </w:rPr>
        <w:t xml:space="preserve">9. Уровень </w:t>
      </w:r>
      <w:proofErr w:type="spellStart"/>
      <w:r w:rsidRPr="003D609F">
        <w:rPr>
          <w:sz w:val="28"/>
          <w:szCs w:val="28"/>
        </w:rPr>
        <w:t>софинансирования</w:t>
      </w:r>
      <w:proofErr w:type="spellEnd"/>
      <w:r w:rsidRPr="003D609F">
        <w:rPr>
          <w:sz w:val="28"/>
          <w:szCs w:val="28"/>
        </w:rPr>
        <w:t xml:space="preserve"> субсидии муниципальным районам составляет 20 тыс. руб</w:t>
      </w:r>
      <w:r w:rsidR="003D609F">
        <w:rPr>
          <w:sz w:val="28"/>
          <w:szCs w:val="28"/>
        </w:rPr>
        <w:t>лей</w:t>
      </w:r>
      <w:r w:rsidRPr="003D609F">
        <w:rPr>
          <w:sz w:val="28"/>
          <w:szCs w:val="28"/>
        </w:rPr>
        <w:t xml:space="preserve"> на одного участника проекта.</w:t>
      </w:r>
    </w:p>
    <w:p w:rsidR="006F536D" w:rsidRPr="003D609F" w:rsidRDefault="006F536D" w:rsidP="003D609F">
      <w:pPr>
        <w:spacing w:line="360" w:lineRule="atLeast"/>
        <w:ind w:firstLine="709"/>
        <w:jc w:val="both"/>
        <w:rPr>
          <w:sz w:val="28"/>
          <w:szCs w:val="28"/>
        </w:rPr>
      </w:pPr>
      <w:r w:rsidRPr="003D609F">
        <w:rPr>
          <w:sz w:val="28"/>
          <w:szCs w:val="28"/>
        </w:rPr>
        <w:t>10. Распределение субсидий по муниципальным районам в соответствии с н</w:t>
      </w:r>
      <w:r w:rsidRPr="003D609F">
        <w:rPr>
          <w:sz w:val="28"/>
          <w:szCs w:val="28"/>
        </w:rPr>
        <w:t>а</w:t>
      </w:r>
      <w:r w:rsidRPr="003D609F">
        <w:rPr>
          <w:sz w:val="28"/>
          <w:szCs w:val="28"/>
        </w:rPr>
        <w:t>стоящим Порядком утверждается Правительством Республики Тыва.</w:t>
      </w:r>
    </w:p>
    <w:p w:rsidR="006F536D" w:rsidRPr="003D609F" w:rsidRDefault="006F536D" w:rsidP="003D609F">
      <w:pPr>
        <w:spacing w:line="360" w:lineRule="atLeast"/>
        <w:ind w:firstLine="709"/>
        <w:jc w:val="both"/>
        <w:rPr>
          <w:sz w:val="28"/>
          <w:szCs w:val="28"/>
        </w:rPr>
      </w:pPr>
      <w:r w:rsidRPr="003D609F">
        <w:rPr>
          <w:sz w:val="28"/>
          <w:szCs w:val="28"/>
        </w:rPr>
        <w:t>11. Субсидии предоставляются в пределах бюджетных ассигнований, пред</w:t>
      </w:r>
      <w:r w:rsidRPr="003D609F">
        <w:rPr>
          <w:sz w:val="28"/>
          <w:szCs w:val="28"/>
        </w:rPr>
        <w:t>у</w:t>
      </w:r>
      <w:r w:rsidRPr="003D609F">
        <w:rPr>
          <w:sz w:val="28"/>
          <w:szCs w:val="28"/>
        </w:rPr>
        <w:t>смотренных на эти цели законом о республиканском бюджете Республики Тыва на текущий финансовый год и на плановый период.</w:t>
      </w:r>
    </w:p>
    <w:p w:rsidR="006F536D" w:rsidRPr="003D609F" w:rsidRDefault="006F536D" w:rsidP="003D609F">
      <w:pPr>
        <w:spacing w:line="360" w:lineRule="atLeast"/>
        <w:ind w:firstLine="709"/>
        <w:jc w:val="both"/>
        <w:rPr>
          <w:sz w:val="28"/>
          <w:szCs w:val="28"/>
        </w:rPr>
      </w:pPr>
      <w:r w:rsidRPr="003D609F">
        <w:rPr>
          <w:sz w:val="28"/>
          <w:szCs w:val="28"/>
        </w:rPr>
        <w:t>12. Органы местного самоуправления муниципальных районов Республики Тыва представляют в Министерство отчет о расходовании субсидий с приложением копий платежных документов.</w:t>
      </w:r>
    </w:p>
    <w:p w:rsidR="006F536D" w:rsidRPr="003D609F" w:rsidRDefault="006F536D" w:rsidP="003D609F">
      <w:pPr>
        <w:spacing w:line="360" w:lineRule="atLeast"/>
        <w:ind w:firstLine="709"/>
        <w:jc w:val="both"/>
        <w:rPr>
          <w:sz w:val="28"/>
          <w:szCs w:val="28"/>
        </w:rPr>
      </w:pPr>
      <w:r w:rsidRPr="003D609F">
        <w:rPr>
          <w:sz w:val="28"/>
          <w:szCs w:val="28"/>
        </w:rPr>
        <w:t xml:space="preserve">13. </w:t>
      </w:r>
      <w:proofErr w:type="gramStart"/>
      <w:r w:rsidRPr="003D609F">
        <w:rPr>
          <w:sz w:val="28"/>
          <w:szCs w:val="28"/>
        </w:rPr>
        <w:t>Контроль за</w:t>
      </w:r>
      <w:proofErr w:type="gramEnd"/>
      <w:r w:rsidRPr="003D609F">
        <w:rPr>
          <w:sz w:val="28"/>
          <w:szCs w:val="28"/>
        </w:rPr>
        <w:t xml:space="preserve"> соблюдением муниципальными районами условий, целей и порядка, установленных при предоставлении субсидий в соответствии с бюджетным законодательством, осуществляется Министерством и органами государственного финансового контроля.</w:t>
      </w:r>
    </w:p>
    <w:p w:rsidR="006F536D" w:rsidRPr="003D609F" w:rsidRDefault="006F536D" w:rsidP="003D609F">
      <w:pPr>
        <w:spacing w:line="360" w:lineRule="atLeast"/>
        <w:ind w:firstLine="709"/>
        <w:jc w:val="both"/>
        <w:rPr>
          <w:sz w:val="28"/>
          <w:szCs w:val="28"/>
        </w:rPr>
      </w:pPr>
      <w:r w:rsidRPr="003D609F">
        <w:rPr>
          <w:sz w:val="28"/>
          <w:szCs w:val="28"/>
        </w:rPr>
        <w:t>14. Нецелевое использование субсидий и (или) нарушение условий предоста</w:t>
      </w:r>
      <w:r w:rsidRPr="003D609F">
        <w:rPr>
          <w:sz w:val="28"/>
          <w:szCs w:val="28"/>
        </w:rPr>
        <w:t>в</w:t>
      </w:r>
      <w:r w:rsidRPr="003D609F">
        <w:rPr>
          <w:sz w:val="28"/>
          <w:szCs w:val="28"/>
        </w:rPr>
        <w:t>ления (расходования) субсидий, установленных настоящим Порядком и (или) с</w:t>
      </w:r>
      <w:r w:rsidRPr="003D609F">
        <w:rPr>
          <w:sz w:val="28"/>
          <w:szCs w:val="28"/>
        </w:rPr>
        <w:t>о</w:t>
      </w:r>
      <w:r w:rsidRPr="003D609F">
        <w:rPr>
          <w:sz w:val="28"/>
          <w:szCs w:val="28"/>
        </w:rPr>
        <w:t>глашением, влекут применение бюджетных мер принуждения в порядке, устано</w:t>
      </w:r>
      <w:r w:rsidRPr="003D609F">
        <w:rPr>
          <w:sz w:val="28"/>
          <w:szCs w:val="28"/>
        </w:rPr>
        <w:t>в</w:t>
      </w:r>
      <w:r w:rsidRPr="003D609F">
        <w:rPr>
          <w:sz w:val="28"/>
          <w:szCs w:val="28"/>
        </w:rPr>
        <w:t>ленном Бюджетным кодексом Российской Федерации.</w:t>
      </w:r>
    </w:p>
    <w:p w:rsidR="006F536D" w:rsidRPr="003D609F" w:rsidRDefault="006F536D" w:rsidP="003D609F">
      <w:pPr>
        <w:spacing w:line="360" w:lineRule="atLeast"/>
        <w:ind w:firstLine="709"/>
        <w:jc w:val="both"/>
        <w:rPr>
          <w:sz w:val="28"/>
          <w:szCs w:val="28"/>
        </w:rPr>
      </w:pPr>
      <w:r w:rsidRPr="003D609F">
        <w:rPr>
          <w:sz w:val="28"/>
          <w:szCs w:val="28"/>
        </w:rPr>
        <w:t>15. Остаток не использованных в текущем финансовом году субсидий подл</w:t>
      </w:r>
      <w:r w:rsidRPr="003D609F">
        <w:rPr>
          <w:sz w:val="28"/>
          <w:szCs w:val="28"/>
        </w:rPr>
        <w:t>е</w:t>
      </w:r>
      <w:r w:rsidRPr="003D609F">
        <w:rPr>
          <w:sz w:val="28"/>
          <w:szCs w:val="28"/>
        </w:rPr>
        <w:t>жит возврату в республиканский бюджет Республики Тыва в сроки, установленные бюджетным законодательством.</w:t>
      </w:r>
    </w:p>
    <w:p w:rsidR="006F536D" w:rsidRPr="003D609F" w:rsidRDefault="006F536D" w:rsidP="003D609F">
      <w:pPr>
        <w:spacing w:line="360" w:lineRule="atLeast"/>
        <w:ind w:firstLine="709"/>
        <w:jc w:val="both"/>
        <w:rPr>
          <w:sz w:val="28"/>
          <w:szCs w:val="28"/>
        </w:rPr>
      </w:pPr>
      <w:r w:rsidRPr="003D609F">
        <w:rPr>
          <w:sz w:val="28"/>
          <w:szCs w:val="28"/>
        </w:rPr>
        <w:t>16. В случае если неиспользованные остатки субсидии не перечислены мун</w:t>
      </w:r>
      <w:r w:rsidRPr="003D609F">
        <w:rPr>
          <w:sz w:val="28"/>
          <w:szCs w:val="28"/>
        </w:rPr>
        <w:t>и</w:t>
      </w:r>
      <w:r w:rsidRPr="003D609F">
        <w:rPr>
          <w:sz w:val="28"/>
          <w:szCs w:val="28"/>
        </w:rPr>
        <w:t>ципальным районам в республиканский бюджет Республики Тыва, эти средства подлежат взысканию в республиканский бюджет Республики Тыва в порядке, уст</w:t>
      </w:r>
      <w:r w:rsidRPr="003D609F">
        <w:rPr>
          <w:sz w:val="28"/>
          <w:szCs w:val="28"/>
        </w:rPr>
        <w:t>а</w:t>
      </w:r>
      <w:r w:rsidRPr="003D609F">
        <w:rPr>
          <w:sz w:val="28"/>
          <w:szCs w:val="28"/>
        </w:rPr>
        <w:t>новленном законодательством</w:t>
      </w:r>
      <w:proofErr w:type="gramStart"/>
      <w:r w:rsidRPr="003D609F">
        <w:rPr>
          <w:sz w:val="28"/>
          <w:szCs w:val="28"/>
        </w:rPr>
        <w:t>.</w:t>
      </w:r>
      <w:r w:rsidR="004E4710" w:rsidRPr="003D609F">
        <w:rPr>
          <w:sz w:val="28"/>
          <w:szCs w:val="28"/>
        </w:rPr>
        <w:t>».</w:t>
      </w:r>
      <w:proofErr w:type="gramEnd"/>
    </w:p>
    <w:p w:rsidR="005B3203" w:rsidRPr="003D609F" w:rsidRDefault="00C51137" w:rsidP="003D609F">
      <w:pPr>
        <w:spacing w:line="360" w:lineRule="atLeast"/>
        <w:ind w:firstLine="709"/>
        <w:jc w:val="both"/>
        <w:rPr>
          <w:sz w:val="28"/>
          <w:szCs w:val="28"/>
        </w:rPr>
      </w:pPr>
      <w:r w:rsidRPr="003D609F">
        <w:rPr>
          <w:sz w:val="28"/>
          <w:szCs w:val="28"/>
        </w:rPr>
        <w:t>2</w:t>
      </w:r>
      <w:r w:rsidR="005B3203" w:rsidRPr="003D609F">
        <w:rPr>
          <w:sz w:val="28"/>
          <w:szCs w:val="28"/>
        </w:rPr>
        <w:t xml:space="preserve">. </w:t>
      </w:r>
      <w:proofErr w:type="gramStart"/>
      <w:r w:rsidR="005B3203" w:rsidRPr="003D609F">
        <w:rPr>
          <w:sz w:val="28"/>
          <w:szCs w:val="28"/>
        </w:rPr>
        <w:t>Разместить</w:t>
      </w:r>
      <w:proofErr w:type="gramEnd"/>
      <w:r w:rsidR="005B3203" w:rsidRPr="003D609F">
        <w:rPr>
          <w:sz w:val="28"/>
          <w:szCs w:val="28"/>
        </w:rPr>
        <w:t xml:space="preserve"> настоящее постановление на </w:t>
      </w:r>
      <w:r w:rsidR="003D609F">
        <w:rPr>
          <w:sz w:val="28"/>
          <w:szCs w:val="28"/>
        </w:rPr>
        <w:t>«О</w:t>
      </w:r>
      <w:r w:rsidR="005B3203" w:rsidRPr="003D609F">
        <w:rPr>
          <w:sz w:val="28"/>
          <w:szCs w:val="28"/>
        </w:rPr>
        <w:t>фициальном интернет-портале правовой информации</w:t>
      </w:r>
      <w:r w:rsidR="003D609F">
        <w:rPr>
          <w:sz w:val="28"/>
          <w:szCs w:val="28"/>
        </w:rPr>
        <w:t>»</w:t>
      </w:r>
      <w:r w:rsidR="005B3203" w:rsidRPr="003D609F">
        <w:rPr>
          <w:sz w:val="28"/>
          <w:szCs w:val="28"/>
        </w:rPr>
        <w:t xml:space="preserve"> (</w:t>
      </w:r>
      <w:proofErr w:type="spellStart"/>
      <w:r w:rsidR="005B3203" w:rsidRPr="003D609F">
        <w:rPr>
          <w:sz w:val="28"/>
          <w:szCs w:val="28"/>
        </w:rPr>
        <w:t>www.pravo.gov.ru</w:t>
      </w:r>
      <w:proofErr w:type="spellEnd"/>
      <w:r w:rsidR="005B3203" w:rsidRPr="003D609F">
        <w:rPr>
          <w:sz w:val="28"/>
          <w:szCs w:val="28"/>
        </w:rPr>
        <w:t>) и официальном сайте Республики Тыва в информационно-телекоммуникационной сети «Интернет».</w:t>
      </w:r>
    </w:p>
    <w:p w:rsidR="00F77F00" w:rsidRPr="003D609F" w:rsidRDefault="00F77F00" w:rsidP="003D609F">
      <w:pPr>
        <w:rPr>
          <w:sz w:val="28"/>
          <w:szCs w:val="28"/>
        </w:rPr>
      </w:pPr>
    </w:p>
    <w:p w:rsidR="00F77F00" w:rsidRDefault="00F77F00" w:rsidP="003D609F">
      <w:pPr>
        <w:rPr>
          <w:sz w:val="28"/>
          <w:szCs w:val="28"/>
        </w:rPr>
      </w:pPr>
    </w:p>
    <w:p w:rsidR="003D609F" w:rsidRPr="003D609F" w:rsidRDefault="003D609F" w:rsidP="003D609F">
      <w:pPr>
        <w:rPr>
          <w:sz w:val="28"/>
          <w:szCs w:val="28"/>
        </w:rPr>
      </w:pPr>
    </w:p>
    <w:p w:rsidR="003D609F" w:rsidRDefault="002D7EA1" w:rsidP="003D609F">
      <w:pPr>
        <w:rPr>
          <w:sz w:val="28"/>
          <w:szCs w:val="28"/>
        </w:rPr>
      </w:pPr>
      <w:r w:rsidRPr="003D609F">
        <w:rPr>
          <w:sz w:val="28"/>
          <w:szCs w:val="28"/>
        </w:rPr>
        <w:t>Вр</w:t>
      </w:r>
      <w:r w:rsidR="003D609F">
        <w:rPr>
          <w:sz w:val="28"/>
          <w:szCs w:val="28"/>
        </w:rPr>
        <w:t xml:space="preserve">еменно </w:t>
      </w:r>
      <w:proofErr w:type="gramStart"/>
      <w:r w:rsidRPr="003D609F">
        <w:rPr>
          <w:sz w:val="28"/>
          <w:szCs w:val="28"/>
        </w:rPr>
        <w:t>и</w:t>
      </w:r>
      <w:r w:rsidR="003D609F">
        <w:rPr>
          <w:sz w:val="28"/>
          <w:szCs w:val="28"/>
        </w:rPr>
        <w:t>сполняющий</w:t>
      </w:r>
      <w:proofErr w:type="gramEnd"/>
      <w:r w:rsidR="003D609F">
        <w:rPr>
          <w:sz w:val="28"/>
          <w:szCs w:val="28"/>
        </w:rPr>
        <w:t xml:space="preserve"> </w:t>
      </w:r>
      <w:r w:rsidRPr="003D609F">
        <w:rPr>
          <w:sz w:val="28"/>
          <w:szCs w:val="28"/>
        </w:rPr>
        <w:t>о</w:t>
      </w:r>
      <w:r w:rsidR="003D609F">
        <w:rPr>
          <w:sz w:val="28"/>
          <w:szCs w:val="28"/>
        </w:rPr>
        <w:t xml:space="preserve">бязанности </w:t>
      </w:r>
    </w:p>
    <w:p w:rsidR="00952B1E" w:rsidRPr="003D609F" w:rsidRDefault="003D609F" w:rsidP="003D609F">
      <w:pPr>
        <w:rPr>
          <w:sz w:val="28"/>
          <w:szCs w:val="28"/>
        </w:rPr>
      </w:pPr>
      <w:r>
        <w:rPr>
          <w:sz w:val="28"/>
          <w:szCs w:val="28"/>
        </w:rPr>
        <w:t xml:space="preserve">         </w:t>
      </w:r>
      <w:r w:rsidR="00F77F00" w:rsidRPr="003D609F">
        <w:rPr>
          <w:sz w:val="28"/>
          <w:szCs w:val="28"/>
        </w:rPr>
        <w:t>Глав</w:t>
      </w:r>
      <w:r w:rsidR="002D7EA1" w:rsidRPr="003D609F">
        <w:rPr>
          <w:sz w:val="28"/>
          <w:szCs w:val="28"/>
        </w:rPr>
        <w:t>ы</w:t>
      </w:r>
      <w:r w:rsidR="00F77F00" w:rsidRPr="003D609F">
        <w:rPr>
          <w:sz w:val="28"/>
          <w:szCs w:val="28"/>
        </w:rPr>
        <w:t xml:space="preserve"> Республики Тыва</w:t>
      </w:r>
      <w:r>
        <w:rPr>
          <w:sz w:val="28"/>
          <w:szCs w:val="28"/>
        </w:rPr>
        <w:t xml:space="preserve">                                                                           </w:t>
      </w:r>
      <w:r w:rsidR="002D7EA1" w:rsidRPr="003D609F">
        <w:rPr>
          <w:sz w:val="28"/>
          <w:szCs w:val="28"/>
        </w:rPr>
        <w:t xml:space="preserve">В. </w:t>
      </w:r>
      <w:proofErr w:type="spellStart"/>
      <w:r w:rsidR="002D7EA1" w:rsidRPr="003D609F">
        <w:rPr>
          <w:sz w:val="28"/>
          <w:szCs w:val="28"/>
        </w:rPr>
        <w:t>Ховалыг</w:t>
      </w:r>
      <w:proofErr w:type="spellEnd"/>
    </w:p>
    <w:sectPr w:rsidR="00952B1E" w:rsidRPr="003D609F" w:rsidSect="00424BE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55" w:rsidRDefault="00F71C55" w:rsidP="00D76420">
      <w:r>
        <w:separator/>
      </w:r>
    </w:p>
  </w:endnote>
  <w:endnote w:type="continuationSeparator" w:id="0">
    <w:p w:rsidR="00F71C55" w:rsidRDefault="00F71C55" w:rsidP="00D7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93" w:rsidRDefault="003D17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93" w:rsidRDefault="003D179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93" w:rsidRDefault="003D179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55" w:rsidRDefault="00F71C55" w:rsidP="00D76420">
      <w:r>
        <w:separator/>
      </w:r>
    </w:p>
  </w:footnote>
  <w:footnote w:type="continuationSeparator" w:id="0">
    <w:p w:rsidR="00F71C55" w:rsidRDefault="00F71C55" w:rsidP="00D76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93" w:rsidRDefault="003D179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1049"/>
    </w:sdtPr>
    <w:sdtEndPr>
      <w:rPr>
        <w:sz w:val="24"/>
        <w:szCs w:val="24"/>
      </w:rPr>
    </w:sdtEndPr>
    <w:sdtContent>
      <w:p w:rsidR="003D1793" w:rsidRPr="00D76420" w:rsidRDefault="003D1793">
        <w:pPr>
          <w:pStyle w:val="a8"/>
          <w:jc w:val="right"/>
          <w:rPr>
            <w:sz w:val="24"/>
            <w:szCs w:val="24"/>
          </w:rPr>
        </w:pPr>
        <w:r w:rsidRPr="00D76420">
          <w:rPr>
            <w:sz w:val="24"/>
            <w:szCs w:val="24"/>
          </w:rPr>
          <w:fldChar w:fldCharType="begin"/>
        </w:r>
        <w:r w:rsidRPr="00D76420">
          <w:rPr>
            <w:sz w:val="24"/>
            <w:szCs w:val="24"/>
          </w:rPr>
          <w:instrText xml:space="preserve"> PAGE   \* MERGEFORMAT </w:instrText>
        </w:r>
        <w:r w:rsidRPr="00D76420">
          <w:rPr>
            <w:sz w:val="24"/>
            <w:szCs w:val="24"/>
          </w:rPr>
          <w:fldChar w:fldCharType="separate"/>
        </w:r>
        <w:r w:rsidR="00C533AB">
          <w:rPr>
            <w:noProof/>
            <w:sz w:val="24"/>
            <w:szCs w:val="24"/>
          </w:rPr>
          <w:t>2</w:t>
        </w:r>
        <w:r w:rsidRPr="00D76420">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93" w:rsidRDefault="003D17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15399"/>
    <w:multiLevelType w:val="hybridMultilevel"/>
    <w:tmpl w:val="1B1EADF0"/>
    <w:lvl w:ilvl="0" w:tplc="DDD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9E18D4"/>
    <w:multiLevelType w:val="hybridMultilevel"/>
    <w:tmpl w:val="BD089512"/>
    <w:lvl w:ilvl="0" w:tplc="5EF670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8900BFA"/>
    <w:multiLevelType w:val="hybridMultilevel"/>
    <w:tmpl w:val="F40E79E6"/>
    <w:lvl w:ilvl="0" w:tplc="43B2904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docVars>
    <w:docVar w:name="BossProviderVariable" w:val="25_01_2006!251fa2f1-27d2-4f62-8c91-17baf32eebef"/>
  </w:docVars>
  <w:rsids>
    <w:rsidRoot w:val="00A26675"/>
    <w:rsid w:val="00002F6B"/>
    <w:rsid w:val="00026344"/>
    <w:rsid w:val="000317FD"/>
    <w:rsid w:val="00040DE0"/>
    <w:rsid w:val="00047CFC"/>
    <w:rsid w:val="00087CB0"/>
    <w:rsid w:val="000904F6"/>
    <w:rsid w:val="000A1977"/>
    <w:rsid w:val="000A213A"/>
    <w:rsid w:val="000A328E"/>
    <w:rsid w:val="000D0942"/>
    <w:rsid w:val="000E3266"/>
    <w:rsid w:val="000E6FD0"/>
    <w:rsid w:val="000F26C4"/>
    <w:rsid w:val="000F6568"/>
    <w:rsid w:val="000F6AB7"/>
    <w:rsid w:val="000F786C"/>
    <w:rsid w:val="00123982"/>
    <w:rsid w:val="00131B5C"/>
    <w:rsid w:val="00150BEE"/>
    <w:rsid w:val="0015578F"/>
    <w:rsid w:val="00190E6D"/>
    <w:rsid w:val="001975B5"/>
    <w:rsid w:val="001A0C73"/>
    <w:rsid w:val="001A7C31"/>
    <w:rsid w:val="001B505F"/>
    <w:rsid w:val="001C7CF7"/>
    <w:rsid w:val="001D1564"/>
    <w:rsid w:val="00215D9F"/>
    <w:rsid w:val="00216F2C"/>
    <w:rsid w:val="00240B90"/>
    <w:rsid w:val="002854BA"/>
    <w:rsid w:val="00287BDA"/>
    <w:rsid w:val="00294AC5"/>
    <w:rsid w:val="00297BF0"/>
    <w:rsid w:val="002A724E"/>
    <w:rsid w:val="002B0D14"/>
    <w:rsid w:val="002D0BD6"/>
    <w:rsid w:val="002D7EA1"/>
    <w:rsid w:val="002E548F"/>
    <w:rsid w:val="002E6406"/>
    <w:rsid w:val="002F4C1C"/>
    <w:rsid w:val="003061F7"/>
    <w:rsid w:val="00307FE2"/>
    <w:rsid w:val="00315506"/>
    <w:rsid w:val="00327D92"/>
    <w:rsid w:val="0033216C"/>
    <w:rsid w:val="00345D85"/>
    <w:rsid w:val="00350655"/>
    <w:rsid w:val="00355FF0"/>
    <w:rsid w:val="00366220"/>
    <w:rsid w:val="003B2281"/>
    <w:rsid w:val="003D1793"/>
    <w:rsid w:val="003D243D"/>
    <w:rsid w:val="003D609F"/>
    <w:rsid w:val="003E7A8B"/>
    <w:rsid w:val="003F5117"/>
    <w:rsid w:val="00400707"/>
    <w:rsid w:val="00404976"/>
    <w:rsid w:val="00410BFA"/>
    <w:rsid w:val="00411299"/>
    <w:rsid w:val="00412327"/>
    <w:rsid w:val="00416025"/>
    <w:rsid w:val="00424BE1"/>
    <w:rsid w:val="004434A3"/>
    <w:rsid w:val="00444E57"/>
    <w:rsid w:val="00454399"/>
    <w:rsid w:val="00454D9C"/>
    <w:rsid w:val="00457CBE"/>
    <w:rsid w:val="00461323"/>
    <w:rsid w:val="0046684E"/>
    <w:rsid w:val="00475523"/>
    <w:rsid w:val="00477ADF"/>
    <w:rsid w:val="004857DB"/>
    <w:rsid w:val="004A54CA"/>
    <w:rsid w:val="004D1C7A"/>
    <w:rsid w:val="004D2931"/>
    <w:rsid w:val="004D620A"/>
    <w:rsid w:val="004D6D9F"/>
    <w:rsid w:val="004E4710"/>
    <w:rsid w:val="00506D9F"/>
    <w:rsid w:val="00515C5D"/>
    <w:rsid w:val="00524A97"/>
    <w:rsid w:val="00530F38"/>
    <w:rsid w:val="00533827"/>
    <w:rsid w:val="00542F36"/>
    <w:rsid w:val="00552222"/>
    <w:rsid w:val="005A0B3E"/>
    <w:rsid w:val="005B3203"/>
    <w:rsid w:val="005D4042"/>
    <w:rsid w:val="005E5C78"/>
    <w:rsid w:val="005F22A2"/>
    <w:rsid w:val="0060431C"/>
    <w:rsid w:val="006052B4"/>
    <w:rsid w:val="00610053"/>
    <w:rsid w:val="00633C37"/>
    <w:rsid w:val="00637D2B"/>
    <w:rsid w:val="00667F37"/>
    <w:rsid w:val="0069350A"/>
    <w:rsid w:val="006B2D7E"/>
    <w:rsid w:val="006B4630"/>
    <w:rsid w:val="006B4776"/>
    <w:rsid w:val="006B5155"/>
    <w:rsid w:val="006D3494"/>
    <w:rsid w:val="006D6425"/>
    <w:rsid w:val="006D66D1"/>
    <w:rsid w:val="006E2DB4"/>
    <w:rsid w:val="006E7245"/>
    <w:rsid w:val="006F1A2A"/>
    <w:rsid w:val="006F4EDE"/>
    <w:rsid w:val="006F536D"/>
    <w:rsid w:val="0070277C"/>
    <w:rsid w:val="0074436E"/>
    <w:rsid w:val="0074757B"/>
    <w:rsid w:val="00753776"/>
    <w:rsid w:val="00776F55"/>
    <w:rsid w:val="007840DD"/>
    <w:rsid w:val="00797943"/>
    <w:rsid w:val="007B0C70"/>
    <w:rsid w:val="007B327F"/>
    <w:rsid w:val="007B75A0"/>
    <w:rsid w:val="007C1842"/>
    <w:rsid w:val="007C5FEC"/>
    <w:rsid w:val="007D2B89"/>
    <w:rsid w:val="00821B47"/>
    <w:rsid w:val="00842E66"/>
    <w:rsid w:val="008843DB"/>
    <w:rsid w:val="0088774A"/>
    <w:rsid w:val="008975B1"/>
    <w:rsid w:val="008A089D"/>
    <w:rsid w:val="008D0101"/>
    <w:rsid w:val="008D589B"/>
    <w:rsid w:val="008E3522"/>
    <w:rsid w:val="008F01A8"/>
    <w:rsid w:val="008F600A"/>
    <w:rsid w:val="00900102"/>
    <w:rsid w:val="00925071"/>
    <w:rsid w:val="00941614"/>
    <w:rsid w:val="00941B3F"/>
    <w:rsid w:val="0094619F"/>
    <w:rsid w:val="009475F8"/>
    <w:rsid w:val="00947C60"/>
    <w:rsid w:val="00952B1E"/>
    <w:rsid w:val="00971C84"/>
    <w:rsid w:val="009B10CA"/>
    <w:rsid w:val="009C1593"/>
    <w:rsid w:val="009C6571"/>
    <w:rsid w:val="009D2F2B"/>
    <w:rsid w:val="009E6B3D"/>
    <w:rsid w:val="009F1000"/>
    <w:rsid w:val="00A00057"/>
    <w:rsid w:val="00A13975"/>
    <w:rsid w:val="00A26675"/>
    <w:rsid w:val="00A561B1"/>
    <w:rsid w:val="00A60C21"/>
    <w:rsid w:val="00A77026"/>
    <w:rsid w:val="00A80195"/>
    <w:rsid w:val="00AB7B7D"/>
    <w:rsid w:val="00AC0380"/>
    <w:rsid w:val="00AC799D"/>
    <w:rsid w:val="00AE31C6"/>
    <w:rsid w:val="00B03E1C"/>
    <w:rsid w:val="00B2409B"/>
    <w:rsid w:val="00B52C44"/>
    <w:rsid w:val="00B561DE"/>
    <w:rsid w:val="00B73713"/>
    <w:rsid w:val="00B77F8A"/>
    <w:rsid w:val="00B8661F"/>
    <w:rsid w:val="00B90DBC"/>
    <w:rsid w:val="00B92D9C"/>
    <w:rsid w:val="00BC2D08"/>
    <w:rsid w:val="00BC3252"/>
    <w:rsid w:val="00BD7278"/>
    <w:rsid w:val="00BE234E"/>
    <w:rsid w:val="00BE7ABC"/>
    <w:rsid w:val="00C15722"/>
    <w:rsid w:val="00C15CC1"/>
    <w:rsid w:val="00C16B30"/>
    <w:rsid w:val="00C230D8"/>
    <w:rsid w:val="00C34FE3"/>
    <w:rsid w:val="00C42302"/>
    <w:rsid w:val="00C51137"/>
    <w:rsid w:val="00C51EBF"/>
    <w:rsid w:val="00C533AB"/>
    <w:rsid w:val="00C54F96"/>
    <w:rsid w:val="00C648B1"/>
    <w:rsid w:val="00C6528D"/>
    <w:rsid w:val="00C66B89"/>
    <w:rsid w:val="00C73083"/>
    <w:rsid w:val="00C742FD"/>
    <w:rsid w:val="00CC7A0A"/>
    <w:rsid w:val="00CE46BD"/>
    <w:rsid w:val="00CE5F5F"/>
    <w:rsid w:val="00CF6725"/>
    <w:rsid w:val="00CF7223"/>
    <w:rsid w:val="00D00779"/>
    <w:rsid w:val="00D36F50"/>
    <w:rsid w:val="00D40B18"/>
    <w:rsid w:val="00D4484D"/>
    <w:rsid w:val="00D50765"/>
    <w:rsid w:val="00D54A2F"/>
    <w:rsid w:val="00D76420"/>
    <w:rsid w:val="00D86729"/>
    <w:rsid w:val="00D9760D"/>
    <w:rsid w:val="00DA3021"/>
    <w:rsid w:val="00DE1175"/>
    <w:rsid w:val="00DF0E2D"/>
    <w:rsid w:val="00DF1ECD"/>
    <w:rsid w:val="00E01738"/>
    <w:rsid w:val="00E36FBE"/>
    <w:rsid w:val="00E42362"/>
    <w:rsid w:val="00E4358E"/>
    <w:rsid w:val="00E64203"/>
    <w:rsid w:val="00E8729D"/>
    <w:rsid w:val="00E94E8C"/>
    <w:rsid w:val="00EB2D13"/>
    <w:rsid w:val="00EB6B45"/>
    <w:rsid w:val="00ED259C"/>
    <w:rsid w:val="00ED5FC1"/>
    <w:rsid w:val="00EE5D68"/>
    <w:rsid w:val="00EE6C3B"/>
    <w:rsid w:val="00EF3DDE"/>
    <w:rsid w:val="00F05B46"/>
    <w:rsid w:val="00F11182"/>
    <w:rsid w:val="00F329C6"/>
    <w:rsid w:val="00F42656"/>
    <w:rsid w:val="00F4440E"/>
    <w:rsid w:val="00F66EAD"/>
    <w:rsid w:val="00F7023B"/>
    <w:rsid w:val="00F71C55"/>
    <w:rsid w:val="00F77F00"/>
    <w:rsid w:val="00F81FE2"/>
    <w:rsid w:val="00F92D96"/>
    <w:rsid w:val="00FA7951"/>
    <w:rsid w:val="00FB02B0"/>
    <w:rsid w:val="00FB1355"/>
    <w:rsid w:val="00FB1531"/>
    <w:rsid w:val="00FB50EA"/>
    <w:rsid w:val="00FC08EF"/>
    <w:rsid w:val="00FC0B2C"/>
    <w:rsid w:val="00FC4E5D"/>
    <w:rsid w:val="00FD2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40E"/>
    <w:pPr>
      <w:ind w:left="720"/>
      <w:contextualSpacing/>
    </w:pPr>
  </w:style>
  <w:style w:type="character" w:styleId="a4">
    <w:name w:val="Hyperlink"/>
    <w:basedOn w:val="a0"/>
    <w:uiPriority w:val="99"/>
    <w:unhideWhenUsed/>
    <w:rsid w:val="00461323"/>
    <w:rPr>
      <w:color w:val="0563C1" w:themeColor="hyperlink"/>
      <w:u w:val="single"/>
    </w:rPr>
  </w:style>
  <w:style w:type="paragraph" w:styleId="a5">
    <w:name w:val="Balloon Text"/>
    <w:basedOn w:val="a"/>
    <w:link w:val="a6"/>
    <w:uiPriority w:val="99"/>
    <w:semiHidden/>
    <w:unhideWhenUsed/>
    <w:rsid w:val="00D86729"/>
    <w:rPr>
      <w:rFonts w:ascii="Segoe UI" w:hAnsi="Segoe UI" w:cs="Segoe UI"/>
      <w:sz w:val="18"/>
      <w:szCs w:val="18"/>
    </w:rPr>
  </w:style>
  <w:style w:type="character" w:customStyle="1" w:styleId="a6">
    <w:name w:val="Текст выноски Знак"/>
    <w:basedOn w:val="a0"/>
    <w:link w:val="a5"/>
    <w:uiPriority w:val="99"/>
    <w:semiHidden/>
    <w:rsid w:val="00D86729"/>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2F4C1C"/>
  </w:style>
  <w:style w:type="paragraph" w:customStyle="1" w:styleId="ConsPlusNormal">
    <w:name w:val="ConsPlusNormal"/>
    <w:rsid w:val="002F4C1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C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F4C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F4C1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2F4C1C"/>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2F4C1C"/>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F4C1C"/>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39"/>
    <w:rsid w:val="00D764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D76420"/>
    <w:pPr>
      <w:tabs>
        <w:tab w:val="center" w:pos="4677"/>
        <w:tab w:val="right" w:pos="9355"/>
      </w:tabs>
    </w:pPr>
  </w:style>
  <w:style w:type="character" w:customStyle="1" w:styleId="a9">
    <w:name w:val="Верхний колонтитул Знак"/>
    <w:basedOn w:val="a0"/>
    <w:link w:val="a8"/>
    <w:uiPriority w:val="99"/>
    <w:rsid w:val="00D76420"/>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D76420"/>
    <w:pPr>
      <w:tabs>
        <w:tab w:val="center" w:pos="4677"/>
        <w:tab w:val="right" w:pos="9355"/>
      </w:tabs>
    </w:pPr>
  </w:style>
  <w:style w:type="character" w:customStyle="1" w:styleId="ab">
    <w:name w:val="Нижний колонтитул Знак"/>
    <w:basedOn w:val="a0"/>
    <w:link w:val="aa"/>
    <w:uiPriority w:val="99"/>
    <w:semiHidden/>
    <w:rsid w:val="00D7642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9469983">
      <w:bodyDiv w:val="1"/>
      <w:marLeft w:val="0"/>
      <w:marRight w:val="0"/>
      <w:marTop w:val="0"/>
      <w:marBottom w:val="0"/>
      <w:divBdr>
        <w:top w:val="none" w:sz="0" w:space="0" w:color="auto"/>
        <w:left w:val="none" w:sz="0" w:space="0" w:color="auto"/>
        <w:bottom w:val="none" w:sz="0" w:space="0" w:color="auto"/>
        <w:right w:val="none" w:sz="0" w:space="0" w:color="auto"/>
      </w:divBdr>
    </w:div>
    <w:div w:id="291399119">
      <w:bodyDiv w:val="1"/>
      <w:marLeft w:val="0"/>
      <w:marRight w:val="0"/>
      <w:marTop w:val="0"/>
      <w:marBottom w:val="0"/>
      <w:divBdr>
        <w:top w:val="none" w:sz="0" w:space="0" w:color="auto"/>
        <w:left w:val="none" w:sz="0" w:space="0" w:color="auto"/>
        <w:bottom w:val="none" w:sz="0" w:space="0" w:color="auto"/>
        <w:right w:val="none" w:sz="0" w:space="0" w:color="auto"/>
      </w:divBdr>
    </w:div>
    <w:div w:id="144873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75AD-B89C-4E2D-B0E1-2F758F17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8130</Words>
  <Characters>46343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Хомушку Аида Алексеевна</dc:creator>
  <cp:lastModifiedBy>KardiMB</cp:lastModifiedBy>
  <cp:revision>4</cp:revision>
  <cp:lastPrinted>2021-06-08T05:20:00Z</cp:lastPrinted>
  <dcterms:created xsi:type="dcterms:W3CDTF">2021-06-08T05:17:00Z</dcterms:created>
  <dcterms:modified xsi:type="dcterms:W3CDTF">2021-06-08T05:21:00Z</dcterms:modified>
</cp:coreProperties>
</file>