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B" w:rsidRDefault="00605EEB" w:rsidP="00605EE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462B" w:rsidRDefault="00E4462B" w:rsidP="00605EE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462B" w:rsidRDefault="00E4462B" w:rsidP="00605E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5EEB" w:rsidRPr="004C14FF" w:rsidRDefault="00605EEB" w:rsidP="00605EE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05EEB" w:rsidRPr="0025472A" w:rsidRDefault="00605EEB" w:rsidP="00605EE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01DC4" w:rsidRDefault="00F01DC4" w:rsidP="00F01D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3648" w:rsidRDefault="006D3648" w:rsidP="00C06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648" w:rsidRPr="00F01DC4" w:rsidRDefault="00F01DC4" w:rsidP="00F01D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1DC4">
        <w:rPr>
          <w:rFonts w:ascii="Times New Roman" w:hAnsi="Times New Roman" w:cs="Times New Roman"/>
          <w:b w:val="0"/>
          <w:sz w:val="28"/>
          <w:szCs w:val="28"/>
        </w:rPr>
        <w:t>т 24 апреля 2019 г. № 201</w:t>
      </w:r>
    </w:p>
    <w:p w:rsidR="00F01DC4" w:rsidRPr="00F01DC4" w:rsidRDefault="00F01DC4" w:rsidP="00F01D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01DC4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6D3648" w:rsidRDefault="006D3648" w:rsidP="00C06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648" w:rsidRDefault="00A53FD8" w:rsidP="00C06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>О</w:t>
      </w:r>
      <w:r w:rsidR="00C0624B" w:rsidRPr="007A5FD7">
        <w:rPr>
          <w:rFonts w:ascii="Times New Roman" w:hAnsi="Times New Roman" w:cs="Times New Roman"/>
          <w:sz w:val="28"/>
          <w:szCs w:val="28"/>
        </w:rPr>
        <w:t>б итогах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C0624B" w:rsidRPr="007A5F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57CB5" w:rsidRPr="007A5FD7">
        <w:rPr>
          <w:rFonts w:ascii="Times New Roman" w:hAnsi="Times New Roman" w:cs="Times New Roman"/>
          <w:sz w:val="28"/>
          <w:szCs w:val="28"/>
        </w:rPr>
        <w:t>С</w:t>
      </w:r>
      <w:r w:rsidR="00BE614D" w:rsidRPr="007A5FD7">
        <w:rPr>
          <w:rFonts w:ascii="Times New Roman" w:hAnsi="Times New Roman" w:cs="Times New Roman"/>
          <w:sz w:val="28"/>
          <w:szCs w:val="28"/>
        </w:rPr>
        <w:t>лужбы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по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тарифам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48" w:rsidRDefault="00A57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>Р</w:t>
      </w:r>
      <w:r w:rsidR="00BE614D" w:rsidRPr="007A5FD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A5FD7">
        <w:rPr>
          <w:rFonts w:ascii="Times New Roman" w:hAnsi="Times New Roman" w:cs="Times New Roman"/>
          <w:sz w:val="28"/>
          <w:szCs w:val="28"/>
        </w:rPr>
        <w:t>Т</w:t>
      </w:r>
      <w:r w:rsidR="00BE614D" w:rsidRPr="007A5FD7">
        <w:rPr>
          <w:rFonts w:ascii="Times New Roman" w:hAnsi="Times New Roman" w:cs="Times New Roman"/>
          <w:sz w:val="28"/>
          <w:szCs w:val="28"/>
        </w:rPr>
        <w:t>ыва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за</w:t>
      </w:r>
      <w:r w:rsidRPr="007A5FD7">
        <w:rPr>
          <w:rFonts w:ascii="Times New Roman" w:hAnsi="Times New Roman" w:cs="Times New Roman"/>
          <w:sz w:val="28"/>
          <w:szCs w:val="28"/>
        </w:rPr>
        <w:t xml:space="preserve"> 201</w:t>
      </w:r>
      <w:r w:rsidR="006E557C">
        <w:rPr>
          <w:rFonts w:ascii="Times New Roman" w:hAnsi="Times New Roman" w:cs="Times New Roman"/>
          <w:sz w:val="28"/>
          <w:szCs w:val="28"/>
        </w:rPr>
        <w:t>8</w:t>
      </w:r>
      <w:r w:rsidR="00D95FC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год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и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о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14D" w:rsidRPr="007A5FD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BE614D" w:rsidRPr="007A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5" w:rsidRPr="007A5FD7" w:rsidRDefault="006D3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E614D" w:rsidRPr="007A5FD7">
        <w:rPr>
          <w:rFonts w:ascii="Times New Roman" w:hAnsi="Times New Roman" w:cs="Times New Roman"/>
          <w:sz w:val="28"/>
          <w:szCs w:val="28"/>
        </w:rPr>
        <w:t>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деятельности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 xml:space="preserve">на </w:t>
      </w:r>
      <w:r w:rsidR="00A57CB5" w:rsidRPr="007A5FD7">
        <w:rPr>
          <w:rFonts w:ascii="Times New Roman" w:hAnsi="Times New Roman" w:cs="Times New Roman"/>
          <w:sz w:val="28"/>
          <w:szCs w:val="28"/>
        </w:rPr>
        <w:t>201</w:t>
      </w:r>
      <w:r w:rsidR="006E557C">
        <w:rPr>
          <w:rFonts w:ascii="Times New Roman" w:hAnsi="Times New Roman" w:cs="Times New Roman"/>
          <w:sz w:val="28"/>
          <w:szCs w:val="28"/>
        </w:rPr>
        <w:t>9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год</w:t>
      </w:r>
    </w:p>
    <w:p w:rsidR="00A57CB5" w:rsidRDefault="00A57C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648" w:rsidRPr="007A5FD7" w:rsidRDefault="006D3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627D77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77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31 декабря 2003 г. </w:t>
      </w:r>
      <w:r w:rsidR="00195E6F">
        <w:rPr>
          <w:rFonts w:ascii="Times New Roman" w:hAnsi="Times New Roman" w:cs="Times New Roman"/>
          <w:sz w:val="28"/>
          <w:szCs w:val="28"/>
        </w:rPr>
        <w:t>№</w:t>
      </w:r>
      <w:r w:rsidRPr="00627D77">
        <w:rPr>
          <w:rFonts w:ascii="Times New Roman" w:hAnsi="Times New Roman" w:cs="Times New Roman"/>
          <w:sz w:val="28"/>
          <w:szCs w:val="28"/>
        </w:rPr>
        <w:t xml:space="preserve"> 95 ВХ-1 </w:t>
      </w:r>
      <w:r w:rsidR="00195E6F">
        <w:rPr>
          <w:rFonts w:ascii="Times New Roman" w:hAnsi="Times New Roman" w:cs="Times New Roman"/>
          <w:sz w:val="28"/>
          <w:szCs w:val="28"/>
        </w:rPr>
        <w:t>«</w:t>
      </w:r>
      <w:r w:rsidRPr="00627D77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195E6F">
        <w:rPr>
          <w:rFonts w:ascii="Times New Roman" w:hAnsi="Times New Roman" w:cs="Times New Roman"/>
          <w:sz w:val="28"/>
          <w:szCs w:val="28"/>
        </w:rPr>
        <w:t xml:space="preserve">» 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D3648" w:rsidRPr="007A5FD7">
        <w:rPr>
          <w:rFonts w:ascii="Times New Roman" w:hAnsi="Times New Roman" w:cs="Times New Roman"/>
          <w:sz w:val="28"/>
          <w:szCs w:val="28"/>
        </w:rPr>
        <w:t>ПОСТАНОВЛЯЕТ</w:t>
      </w:r>
      <w:r w:rsidR="00A57CB5" w:rsidRPr="007A5FD7">
        <w:rPr>
          <w:rFonts w:ascii="Times New Roman" w:hAnsi="Times New Roman" w:cs="Times New Roman"/>
          <w:sz w:val="28"/>
          <w:szCs w:val="28"/>
        </w:rPr>
        <w:t>:</w:t>
      </w:r>
    </w:p>
    <w:p w:rsidR="006D3648" w:rsidRPr="007A5FD7" w:rsidRDefault="006D3648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B5" w:rsidRPr="007A5FD7" w:rsidRDefault="00A57CB5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1. </w:t>
      </w:r>
      <w:r w:rsidR="001E3CF3" w:rsidRPr="007A5FD7">
        <w:rPr>
          <w:rFonts w:ascii="Times New Roman" w:hAnsi="Times New Roman" w:cs="Times New Roman"/>
          <w:sz w:val="28"/>
          <w:szCs w:val="28"/>
        </w:rPr>
        <w:t>Принять к сведению информацию руководителя Службы по тарифам Ре</w:t>
      </w:r>
      <w:r w:rsidR="001E3CF3" w:rsidRPr="007A5FD7">
        <w:rPr>
          <w:rFonts w:ascii="Times New Roman" w:hAnsi="Times New Roman" w:cs="Times New Roman"/>
          <w:sz w:val="28"/>
          <w:szCs w:val="28"/>
        </w:rPr>
        <w:t>с</w:t>
      </w:r>
      <w:r w:rsidR="001E3CF3" w:rsidRPr="007A5FD7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="006E557C">
        <w:rPr>
          <w:rFonts w:ascii="Times New Roman" w:hAnsi="Times New Roman" w:cs="Times New Roman"/>
          <w:sz w:val="28"/>
          <w:szCs w:val="28"/>
        </w:rPr>
        <w:t>Нурзет</w:t>
      </w:r>
      <w:proofErr w:type="spellEnd"/>
      <w:r w:rsidR="006E557C">
        <w:rPr>
          <w:rFonts w:ascii="Times New Roman" w:hAnsi="Times New Roman" w:cs="Times New Roman"/>
          <w:sz w:val="28"/>
          <w:szCs w:val="28"/>
        </w:rPr>
        <w:t xml:space="preserve"> А.А.</w:t>
      </w:r>
      <w:r w:rsidR="001E3CF3" w:rsidRPr="007A5FD7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тарифам Республики Тыва за 201</w:t>
      </w:r>
      <w:r w:rsidR="006E557C">
        <w:rPr>
          <w:rFonts w:ascii="Times New Roman" w:hAnsi="Times New Roman" w:cs="Times New Roman"/>
          <w:sz w:val="28"/>
          <w:szCs w:val="28"/>
        </w:rPr>
        <w:t>8</w:t>
      </w:r>
      <w:r w:rsidR="001E3CF3" w:rsidRPr="007A5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3CF3" w:rsidRPr="006E557C" w:rsidRDefault="00A57CB5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2. </w:t>
      </w:r>
      <w:r w:rsidR="00B330FB">
        <w:rPr>
          <w:rFonts w:ascii="Times New Roman" w:hAnsi="Times New Roman" w:cs="Times New Roman"/>
          <w:sz w:val="28"/>
          <w:szCs w:val="28"/>
        </w:rPr>
        <w:t>О</w:t>
      </w:r>
      <w:r w:rsidR="001E3CF3" w:rsidRPr="006E557C">
        <w:rPr>
          <w:rFonts w:ascii="Times New Roman" w:hAnsi="Times New Roman" w:cs="Times New Roman"/>
          <w:sz w:val="28"/>
          <w:szCs w:val="28"/>
        </w:rPr>
        <w:t>пределить приоритетными направлениями деятельности Службы по тар</w:t>
      </w:r>
      <w:r w:rsidR="001E3CF3" w:rsidRPr="006E557C">
        <w:rPr>
          <w:rFonts w:ascii="Times New Roman" w:hAnsi="Times New Roman" w:cs="Times New Roman"/>
          <w:sz w:val="28"/>
          <w:szCs w:val="28"/>
        </w:rPr>
        <w:t>и</w:t>
      </w:r>
      <w:r w:rsidR="001E3CF3" w:rsidRPr="006E557C">
        <w:rPr>
          <w:rFonts w:ascii="Times New Roman" w:hAnsi="Times New Roman" w:cs="Times New Roman"/>
          <w:sz w:val="28"/>
          <w:szCs w:val="28"/>
        </w:rPr>
        <w:t>фам Республики Тыва на 201</w:t>
      </w:r>
      <w:r w:rsidR="006E557C" w:rsidRPr="006E557C">
        <w:rPr>
          <w:rFonts w:ascii="Times New Roman" w:hAnsi="Times New Roman" w:cs="Times New Roman"/>
          <w:sz w:val="28"/>
          <w:szCs w:val="28"/>
        </w:rPr>
        <w:t>9</w:t>
      </w:r>
      <w:r w:rsidR="001E3CF3" w:rsidRPr="006E557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E557C" w:rsidRDefault="00612D06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2D06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="00B330FB" w:rsidRPr="00B330FB">
        <w:rPr>
          <w:rFonts w:ascii="Times New Roman" w:hAnsi="Times New Roman" w:cs="Times New Roman"/>
          <w:sz w:val="28"/>
          <w:szCs w:val="28"/>
        </w:rPr>
        <w:t>нормативно-правовой базы контрольно-надзорной де</w:t>
      </w:r>
      <w:r w:rsidR="00B330FB" w:rsidRPr="00B330FB">
        <w:rPr>
          <w:rFonts w:ascii="Times New Roman" w:hAnsi="Times New Roman" w:cs="Times New Roman"/>
          <w:sz w:val="28"/>
          <w:szCs w:val="28"/>
        </w:rPr>
        <w:t>я</w:t>
      </w:r>
      <w:r w:rsidR="00B330FB" w:rsidRPr="00B330FB">
        <w:rPr>
          <w:rFonts w:ascii="Times New Roman" w:hAnsi="Times New Roman" w:cs="Times New Roman"/>
          <w:sz w:val="28"/>
          <w:szCs w:val="28"/>
        </w:rPr>
        <w:t>тельности в целях реализации Послания Президента Российской Федерации Фед</w:t>
      </w:r>
      <w:r w:rsidR="00B330FB" w:rsidRPr="00B330FB">
        <w:rPr>
          <w:rFonts w:ascii="Times New Roman" w:hAnsi="Times New Roman" w:cs="Times New Roman"/>
          <w:sz w:val="28"/>
          <w:szCs w:val="28"/>
        </w:rPr>
        <w:t>е</w:t>
      </w:r>
      <w:r w:rsidR="00B330FB" w:rsidRPr="00B330FB">
        <w:rPr>
          <w:rFonts w:ascii="Times New Roman" w:hAnsi="Times New Roman" w:cs="Times New Roman"/>
          <w:sz w:val="28"/>
          <w:szCs w:val="28"/>
        </w:rPr>
        <w:t>ральному Собранию на 2019 год</w:t>
      </w:r>
      <w:r w:rsidR="00A74D64">
        <w:rPr>
          <w:rFonts w:ascii="Times New Roman" w:hAnsi="Times New Roman" w:cs="Times New Roman"/>
          <w:sz w:val="28"/>
          <w:szCs w:val="28"/>
        </w:rPr>
        <w:t>;</w:t>
      </w:r>
    </w:p>
    <w:p w:rsidR="00A85029" w:rsidRDefault="00346899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2D0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AE59CF" w:rsidRPr="00AE59CF">
        <w:rPr>
          <w:rFonts w:ascii="Times New Roman" w:hAnsi="Times New Roman" w:cs="Times New Roman"/>
          <w:sz w:val="28"/>
          <w:szCs w:val="28"/>
        </w:rPr>
        <w:t>открытости и доступности для потребителей тарифной политики в отраслях, где применяется государственное регулирование цен и тарифов, в целях реализации Послания Главы Республики Тыва Верховному</w:t>
      </w:r>
      <w:r w:rsidR="001011F4">
        <w:rPr>
          <w:rFonts w:ascii="Times New Roman" w:hAnsi="Times New Roman" w:cs="Times New Roman"/>
          <w:sz w:val="28"/>
          <w:szCs w:val="28"/>
        </w:rPr>
        <w:t> </w:t>
      </w:r>
      <w:r w:rsidR="00AE59CF" w:rsidRPr="00AE59CF">
        <w:rPr>
          <w:rFonts w:ascii="Times New Roman" w:hAnsi="Times New Roman" w:cs="Times New Roman"/>
          <w:sz w:val="28"/>
          <w:szCs w:val="28"/>
        </w:rPr>
        <w:t>Хуралу (парламенту) Республики Тыва на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D06" w:rsidRDefault="00346899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824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AE59CF" w:rsidRPr="00AE59CF">
        <w:rPr>
          <w:rFonts w:ascii="Times New Roman" w:hAnsi="Times New Roman" w:cs="Times New Roman"/>
          <w:sz w:val="28"/>
          <w:szCs w:val="28"/>
        </w:rPr>
        <w:t>работы по повышению квалификации, профессиональных знаний и умений сотрудников в целях реализации Послания Главы Республики Тыва Ве</w:t>
      </w:r>
      <w:r w:rsidR="00AE59CF" w:rsidRPr="00AE59CF">
        <w:rPr>
          <w:rFonts w:ascii="Times New Roman" w:hAnsi="Times New Roman" w:cs="Times New Roman"/>
          <w:sz w:val="28"/>
          <w:szCs w:val="28"/>
        </w:rPr>
        <w:t>р</w:t>
      </w:r>
      <w:r w:rsidR="00AE59CF" w:rsidRPr="00AE59CF">
        <w:rPr>
          <w:rFonts w:ascii="Times New Roman" w:hAnsi="Times New Roman" w:cs="Times New Roman"/>
          <w:sz w:val="28"/>
          <w:szCs w:val="28"/>
        </w:rPr>
        <w:t>ховному Хуралу (парламенту) Республики Тыва на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D06" w:rsidRDefault="00612D06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612D06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AE59CF" w:rsidRPr="00AE59CF">
        <w:rPr>
          <w:rFonts w:ascii="Times New Roman" w:hAnsi="Times New Roman" w:cs="Times New Roman"/>
          <w:sz w:val="28"/>
          <w:szCs w:val="28"/>
        </w:rPr>
        <w:t xml:space="preserve">новых механизмов ценообразования </w:t>
      </w:r>
      <w:proofErr w:type="gramStart"/>
      <w:r w:rsidR="00AE59CF" w:rsidRPr="00AE59CF">
        <w:rPr>
          <w:rFonts w:ascii="Times New Roman" w:hAnsi="Times New Roman" w:cs="Times New Roman"/>
          <w:sz w:val="28"/>
          <w:szCs w:val="28"/>
        </w:rPr>
        <w:t>при установлении тарифов в сфере обращения с твердыми коммунальными отходами для регионального опер</w:t>
      </w:r>
      <w:r w:rsidR="00AE59CF" w:rsidRPr="00AE59CF">
        <w:rPr>
          <w:rFonts w:ascii="Times New Roman" w:hAnsi="Times New Roman" w:cs="Times New Roman"/>
          <w:sz w:val="28"/>
          <w:szCs w:val="28"/>
        </w:rPr>
        <w:t>а</w:t>
      </w:r>
      <w:r w:rsidR="00AE59CF" w:rsidRPr="00AE59CF">
        <w:rPr>
          <w:rFonts w:ascii="Times New Roman" w:hAnsi="Times New Roman" w:cs="Times New Roman"/>
          <w:sz w:val="28"/>
          <w:szCs w:val="28"/>
        </w:rPr>
        <w:t>тора на территории</w:t>
      </w:r>
      <w:proofErr w:type="gramEnd"/>
      <w:r w:rsidR="00AE59CF" w:rsidRPr="00AE59C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824" w:rsidRPr="00C76ADF" w:rsidRDefault="005B4824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824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AE59CF" w:rsidRPr="00AE59CF">
        <w:rPr>
          <w:rFonts w:ascii="Times New Roman" w:hAnsi="Times New Roman" w:cs="Times New Roman"/>
          <w:sz w:val="28"/>
          <w:szCs w:val="28"/>
        </w:rPr>
        <w:t>открытости и публичности ценового рейтинга торговых и апте</w:t>
      </w:r>
      <w:r w:rsidR="00AE59CF" w:rsidRPr="00AE59CF">
        <w:rPr>
          <w:rFonts w:ascii="Times New Roman" w:hAnsi="Times New Roman" w:cs="Times New Roman"/>
          <w:sz w:val="28"/>
          <w:szCs w:val="28"/>
        </w:rPr>
        <w:t>ч</w:t>
      </w:r>
      <w:r w:rsidR="00AE59CF" w:rsidRPr="00AE59CF">
        <w:rPr>
          <w:rFonts w:ascii="Times New Roman" w:hAnsi="Times New Roman" w:cs="Times New Roman"/>
          <w:sz w:val="28"/>
          <w:szCs w:val="28"/>
        </w:rPr>
        <w:t>ных организаций на потребительском и фармацевтическом рынках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CB5" w:rsidRPr="007A5FD7" w:rsidRDefault="00A57CB5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E59CF" w:rsidRPr="00AE59CF">
        <w:rPr>
          <w:rFonts w:ascii="Times New Roman" w:hAnsi="Times New Roman" w:cs="Times New Roman"/>
          <w:sz w:val="28"/>
          <w:szCs w:val="28"/>
        </w:rPr>
        <w:t>прилагаемый план основных мероприятий по реализации пр</w:t>
      </w:r>
      <w:r w:rsidR="00AE59CF" w:rsidRPr="00AE59CF">
        <w:rPr>
          <w:rFonts w:ascii="Times New Roman" w:hAnsi="Times New Roman" w:cs="Times New Roman"/>
          <w:sz w:val="28"/>
          <w:szCs w:val="28"/>
        </w:rPr>
        <w:t>и</w:t>
      </w:r>
      <w:r w:rsidR="00AE59CF" w:rsidRPr="00AE59CF">
        <w:rPr>
          <w:rFonts w:ascii="Times New Roman" w:hAnsi="Times New Roman" w:cs="Times New Roman"/>
          <w:sz w:val="28"/>
          <w:szCs w:val="28"/>
        </w:rPr>
        <w:t>оритетных направлений деятельности</w:t>
      </w:r>
      <w:r w:rsidRPr="007A5FD7">
        <w:rPr>
          <w:rFonts w:ascii="Times New Roman" w:hAnsi="Times New Roman" w:cs="Times New Roman"/>
          <w:sz w:val="28"/>
          <w:szCs w:val="28"/>
        </w:rPr>
        <w:t xml:space="preserve"> Службы по </w:t>
      </w:r>
      <w:r w:rsidR="00A65D2A" w:rsidRPr="007A5FD7">
        <w:rPr>
          <w:rFonts w:ascii="Times New Roman" w:hAnsi="Times New Roman" w:cs="Times New Roman"/>
          <w:sz w:val="28"/>
          <w:szCs w:val="28"/>
        </w:rPr>
        <w:t xml:space="preserve">тарифам </w:t>
      </w:r>
      <w:r w:rsidRPr="007A5FD7">
        <w:rPr>
          <w:rFonts w:ascii="Times New Roman" w:hAnsi="Times New Roman" w:cs="Times New Roman"/>
          <w:sz w:val="28"/>
          <w:szCs w:val="28"/>
        </w:rPr>
        <w:t xml:space="preserve">Республики Тыва на </w:t>
      </w:r>
      <w:r w:rsidR="006D3648">
        <w:rPr>
          <w:rFonts w:ascii="Times New Roman" w:hAnsi="Times New Roman" w:cs="Times New Roman"/>
          <w:sz w:val="28"/>
          <w:szCs w:val="28"/>
        </w:rPr>
        <w:t xml:space="preserve"> </w:t>
      </w:r>
      <w:r w:rsidRPr="007A5FD7">
        <w:rPr>
          <w:rFonts w:ascii="Times New Roman" w:hAnsi="Times New Roman" w:cs="Times New Roman"/>
          <w:sz w:val="28"/>
          <w:szCs w:val="28"/>
        </w:rPr>
        <w:t>201</w:t>
      </w:r>
      <w:r w:rsidR="00A74D64">
        <w:rPr>
          <w:rFonts w:ascii="Times New Roman" w:hAnsi="Times New Roman" w:cs="Times New Roman"/>
          <w:sz w:val="28"/>
          <w:szCs w:val="28"/>
        </w:rPr>
        <w:t>9</w:t>
      </w:r>
      <w:r w:rsidRPr="007A5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7CB5" w:rsidRPr="007A5FD7" w:rsidRDefault="00A57CB5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A65D2A" w:rsidRPr="007A5FD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A65D2A" w:rsidRPr="007A5FD7">
        <w:rPr>
          <w:rFonts w:ascii="Times New Roman" w:hAnsi="Times New Roman" w:cs="Times New Roman"/>
          <w:sz w:val="28"/>
          <w:szCs w:val="28"/>
        </w:rPr>
        <w:t>П</w:t>
      </w:r>
      <w:r w:rsidRPr="007A5FD7">
        <w:rPr>
          <w:rFonts w:ascii="Times New Roman" w:hAnsi="Times New Roman" w:cs="Times New Roman"/>
          <w:sz w:val="28"/>
          <w:szCs w:val="28"/>
        </w:rPr>
        <w:t xml:space="preserve">равительства Республики Тыва от </w:t>
      </w:r>
      <w:r w:rsidR="00A74D64"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241C29">
        <w:rPr>
          <w:rFonts w:ascii="Times New Roman" w:hAnsi="Times New Roman" w:cs="Times New Roman"/>
          <w:sz w:val="28"/>
          <w:szCs w:val="28"/>
        </w:rPr>
        <w:t>201</w:t>
      </w:r>
      <w:r w:rsidR="00A74D64">
        <w:rPr>
          <w:rFonts w:ascii="Times New Roman" w:hAnsi="Times New Roman" w:cs="Times New Roman"/>
          <w:sz w:val="28"/>
          <w:szCs w:val="28"/>
        </w:rPr>
        <w:t>8</w:t>
      </w:r>
      <w:r w:rsidRPr="007A5FD7">
        <w:rPr>
          <w:rFonts w:ascii="Times New Roman" w:hAnsi="Times New Roman" w:cs="Times New Roman"/>
          <w:sz w:val="28"/>
          <w:szCs w:val="28"/>
        </w:rPr>
        <w:t xml:space="preserve"> г. </w:t>
      </w:r>
      <w:r w:rsidR="00A65D2A" w:rsidRPr="007A5FD7">
        <w:rPr>
          <w:rFonts w:ascii="Times New Roman" w:hAnsi="Times New Roman" w:cs="Times New Roman"/>
          <w:sz w:val="28"/>
          <w:szCs w:val="28"/>
        </w:rPr>
        <w:t>№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A74D64">
        <w:rPr>
          <w:rFonts w:ascii="Times New Roman" w:hAnsi="Times New Roman" w:cs="Times New Roman"/>
          <w:sz w:val="28"/>
          <w:szCs w:val="28"/>
        </w:rPr>
        <w:t>118</w:t>
      </w:r>
      <w:r w:rsidR="007A4C86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241C29">
        <w:rPr>
          <w:rFonts w:ascii="Times New Roman" w:hAnsi="Times New Roman" w:cs="Times New Roman"/>
          <w:sz w:val="28"/>
          <w:szCs w:val="28"/>
        </w:rPr>
        <w:t>«</w:t>
      </w:r>
      <w:r w:rsidR="007A4C86" w:rsidRPr="007A5FD7">
        <w:rPr>
          <w:rFonts w:ascii="Times New Roman" w:hAnsi="Times New Roman" w:cs="Times New Roman"/>
          <w:sz w:val="28"/>
          <w:szCs w:val="28"/>
        </w:rPr>
        <w:t>Об итогах деятельности Службы по тарифам Республики Тыва за 201</w:t>
      </w:r>
      <w:r w:rsidR="00A74D64">
        <w:rPr>
          <w:rFonts w:ascii="Times New Roman" w:hAnsi="Times New Roman" w:cs="Times New Roman"/>
          <w:sz w:val="28"/>
          <w:szCs w:val="28"/>
        </w:rPr>
        <w:t>7</w:t>
      </w:r>
      <w:r w:rsidR="007A4C86" w:rsidRPr="007A5FD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B4CFB" w:rsidRPr="007A5FD7">
        <w:rPr>
          <w:rFonts w:ascii="Times New Roman" w:hAnsi="Times New Roman" w:cs="Times New Roman"/>
          <w:sz w:val="28"/>
          <w:szCs w:val="28"/>
        </w:rPr>
        <w:t xml:space="preserve">о </w:t>
      </w:r>
      <w:r w:rsidRPr="007A5FD7">
        <w:rPr>
          <w:rFonts w:ascii="Times New Roman" w:hAnsi="Times New Roman" w:cs="Times New Roman"/>
          <w:sz w:val="28"/>
          <w:szCs w:val="28"/>
        </w:rPr>
        <w:t>приоритетных направлениях деятельности на 201</w:t>
      </w:r>
      <w:r w:rsidR="00A74D64">
        <w:rPr>
          <w:rFonts w:ascii="Times New Roman" w:hAnsi="Times New Roman" w:cs="Times New Roman"/>
          <w:sz w:val="28"/>
          <w:szCs w:val="28"/>
        </w:rPr>
        <w:t>8</w:t>
      </w:r>
      <w:r w:rsidRPr="007A5FD7">
        <w:rPr>
          <w:rFonts w:ascii="Times New Roman" w:hAnsi="Times New Roman" w:cs="Times New Roman"/>
          <w:sz w:val="28"/>
          <w:szCs w:val="28"/>
        </w:rPr>
        <w:t xml:space="preserve"> год</w:t>
      </w:r>
      <w:r w:rsidR="00241C29">
        <w:rPr>
          <w:rFonts w:ascii="Times New Roman" w:hAnsi="Times New Roman" w:cs="Times New Roman"/>
          <w:sz w:val="28"/>
          <w:szCs w:val="28"/>
        </w:rPr>
        <w:t>»</w:t>
      </w:r>
      <w:r w:rsidRPr="007A5FD7">
        <w:rPr>
          <w:rFonts w:ascii="Times New Roman" w:hAnsi="Times New Roman" w:cs="Times New Roman"/>
          <w:sz w:val="28"/>
          <w:szCs w:val="28"/>
        </w:rPr>
        <w:t>.</w:t>
      </w:r>
    </w:p>
    <w:p w:rsidR="00A57CB5" w:rsidRPr="007A5FD7" w:rsidRDefault="00A57CB5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5F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5F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41C29">
        <w:rPr>
          <w:rFonts w:ascii="Times New Roman" w:hAnsi="Times New Roman" w:cs="Times New Roman"/>
          <w:sz w:val="28"/>
          <w:szCs w:val="28"/>
        </w:rPr>
        <w:t>«</w:t>
      </w:r>
      <w:r w:rsidRPr="007A5FD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241C29">
        <w:rPr>
          <w:rFonts w:ascii="Times New Roman" w:hAnsi="Times New Roman" w:cs="Times New Roman"/>
          <w:sz w:val="28"/>
          <w:szCs w:val="28"/>
        </w:rPr>
        <w:t>»</w:t>
      </w:r>
      <w:r w:rsidRPr="007A5F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FD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A5FD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6D3648">
        <w:rPr>
          <w:rFonts w:ascii="Times New Roman" w:hAnsi="Times New Roman" w:cs="Times New Roman"/>
          <w:sz w:val="28"/>
          <w:szCs w:val="28"/>
        </w:rPr>
        <w:t xml:space="preserve"> </w:t>
      </w:r>
      <w:r w:rsidRPr="007A5F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41C29">
        <w:rPr>
          <w:rFonts w:ascii="Times New Roman" w:hAnsi="Times New Roman" w:cs="Times New Roman"/>
          <w:sz w:val="28"/>
          <w:szCs w:val="28"/>
        </w:rPr>
        <w:t>«</w:t>
      </w:r>
      <w:r w:rsidRPr="007A5FD7">
        <w:rPr>
          <w:rFonts w:ascii="Times New Roman" w:hAnsi="Times New Roman" w:cs="Times New Roman"/>
          <w:sz w:val="28"/>
          <w:szCs w:val="28"/>
        </w:rPr>
        <w:t>Интернет</w:t>
      </w:r>
      <w:r w:rsidR="00241C29">
        <w:rPr>
          <w:rFonts w:ascii="Times New Roman" w:hAnsi="Times New Roman" w:cs="Times New Roman"/>
          <w:sz w:val="28"/>
          <w:szCs w:val="28"/>
        </w:rPr>
        <w:t>»</w:t>
      </w:r>
      <w:r w:rsidRPr="007A5FD7">
        <w:rPr>
          <w:rFonts w:ascii="Times New Roman" w:hAnsi="Times New Roman" w:cs="Times New Roman"/>
          <w:sz w:val="28"/>
          <w:szCs w:val="28"/>
        </w:rPr>
        <w:t>.</w:t>
      </w:r>
    </w:p>
    <w:p w:rsidR="00A57CB5" w:rsidRPr="007A5FD7" w:rsidRDefault="00A57CB5" w:rsidP="006D36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A5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41C29" w:rsidRPr="00241C29">
        <w:rPr>
          <w:rFonts w:ascii="Times New Roman" w:hAnsi="Times New Roman" w:cs="Times New Roman"/>
          <w:sz w:val="28"/>
          <w:szCs w:val="28"/>
        </w:rPr>
        <w:t>ко</w:t>
      </w:r>
      <w:r w:rsidR="00241C29" w:rsidRPr="00241C29">
        <w:rPr>
          <w:rFonts w:ascii="Times New Roman" w:hAnsi="Times New Roman" w:cs="Times New Roman"/>
          <w:sz w:val="28"/>
          <w:szCs w:val="28"/>
        </w:rPr>
        <w:t>н</w:t>
      </w:r>
      <w:r w:rsidR="00241C29" w:rsidRPr="00241C29">
        <w:rPr>
          <w:rFonts w:ascii="Times New Roman" w:hAnsi="Times New Roman" w:cs="Times New Roman"/>
          <w:sz w:val="28"/>
          <w:szCs w:val="28"/>
        </w:rPr>
        <w:t>трольное управление Главы Республики Тыва</w:t>
      </w:r>
      <w:r w:rsidRPr="007A5FD7">
        <w:rPr>
          <w:rFonts w:ascii="Times New Roman" w:hAnsi="Times New Roman" w:cs="Times New Roman"/>
          <w:sz w:val="28"/>
          <w:szCs w:val="28"/>
        </w:rPr>
        <w:t>.</w:t>
      </w:r>
    </w:p>
    <w:p w:rsidR="00A57CB5" w:rsidRDefault="00A5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24" w:rsidRDefault="005B4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24" w:rsidRDefault="005B4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648" w:rsidRDefault="006D3648" w:rsidP="00C81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57CB5" w:rsidRPr="007A5FD7" w:rsidRDefault="006D3648" w:rsidP="00C81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A57CB5" w:rsidRPr="007A5FD7">
        <w:rPr>
          <w:rFonts w:ascii="Times New Roman" w:hAnsi="Times New Roman" w:cs="Times New Roman"/>
          <w:sz w:val="28"/>
          <w:szCs w:val="28"/>
        </w:rPr>
        <w:t>Республики Тыва</w:t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5" w:rsidRPr="007A5FD7" w:rsidRDefault="00A57CB5">
      <w:pPr>
        <w:rPr>
          <w:rFonts w:ascii="Times New Roman" w:hAnsi="Times New Roman"/>
          <w:sz w:val="28"/>
          <w:szCs w:val="28"/>
        </w:rPr>
        <w:sectPr w:rsidR="00A57CB5" w:rsidRPr="007A5FD7" w:rsidSect="006D36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878" w:type="dxa"/>
        <w:tblLook w:val="04A0"/>
      </w:tblPr>
      <w:tblGrid>
        <w:gridCol w:w="4044"/>
      </w:tblGrid>
      <w:tr w:rsidR="006D3648" w:rsidRPr="006D3648" w:rsidTr="006D3648">
        <w:tc>
          <w:tcPr>
            <w:tcW w:w="4044" w:type="dxa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48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48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F01DC4" w:rsidRPr="00F01DC4" w:rsidRDefault="00F01DC4" w:rsidP="00F01DC4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01DC4">
              <w:rPr>
                <w:rFonts w:ascii="Times New Roman" w:hAnsi="Times New Roman" w:cs="Times New Roman"/>
                <w:b w:val="0"/>
                <w:sz w:val="28"/>
                <w:szCs w:val="28"/>
              </w:rPr>
              <w:t>т 24 апреля 2019 г. № 201</w:t>
            </w:r>
          </w:p>
        </w:tc>
      </w:tr>
    </w:tbl>
    <w:p w:rsidR="00AE59CF" w:rsidRDefault="00AE59CF" w:rsidP="006228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AE59CF" w:rsidRPr="00AE59CF" w:rsidRDefault="00AE59CF" w:rsidP="006228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9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D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>Л</w:t>
      </w:r>
      <w:r w:rsidR="006D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>А</w:t>
      </w:r>
      <w:r w:rsidR="006D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6D3648" w:rsidRDefault="006D3648" w:rsidP="0062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648">
        <w:rPr>
          <w:rFonts w:ascii="Times New Roman" w:hAnsi="Times New Roman" w:cs="Times New Roman"/>
          <w:sz w:val="28"/>
          <w:szCs w:val="28"/>
        </w:rPr>
        <w:t xml:space="preserve">основных мероприятий по реализации приоритетных направлений </w:t>
      </w:r>
    </w:p>
    <w:p w:rsidR="006228E9" w:rsidRDefault="006D3648" w:rsidP="0062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6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648">
        <w:rPr>
          <w:rFonts w:ascii="Times New Roman" w:hAnsi="Times New Roman" w:cs="Times New Roman"/>
          <w:sz w:val="28"/>
          <w:szCs w:val="28"/>
        </w:rPr>
        <w:t>лужбы по тар</w:t>
      </w:r>
      <w:r>
        <w:rPr>
          <w:rFonts w:ascii="Times New Roman" w:hAnsi="Times New Roman" w:cs="Times New Roman"/>
          <w:sz w:val="28"/>
          <w:szCs w:val="28"/>
        </w:rPr>
        <w:t>ифам Р</w:t>
      </w:r>
      <w:r w:rsidRPr="006D364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3648">
        <w:rPr>
          <w:rFonts w:ascii="Times New Roman" w:hAnsi="Times New Roman" w:cs="Times New Roman"/>
          <w:sz w:val="28"/>
          <w:szCs w:val="28"/>
        </w:rPr>
        <w:t>ыва на 2019 год</w:t>
      </w:r>
    </w:p>
    <w:p w:rsidR="006D3648" w:rsidRPr="006D3648" w:rsidRDefault="006D3648" w:rsidP="0062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8"/>
        <w:gridCol w:w="220"/>
        <w:gridCol w:w="1472"/>
        <w:gridCol w:w="68"/>
        <w:gridCol w:w="3913"/>
        <w:gridCol w:w="3981"/>
      </w:tblGrid>
      <w:tr w:rsidR="004D48F6" w:rsidRPr="006D3648" w:rsidTr="004D48F6">
        <w:tc>
          <w:tcPr>
            <w:tcW w:w="6268" w:type="dxa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  <w:gridSpan w:val="2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81" w:type="dxa"/>
            <w:gridSpan w:val="2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981" w:type="dxa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D3648" w:rsidRPr="006D3648" w:rsidTr="006D3648">
        <w:tc>
          <w:tcPr>
            <w:tcW w:w="15922" w:type="dxa"/>
            <w:gridSpan w:val="6"/>
          </w:tcPr>
          <w:p w:rsidR="006D3648" w:rsidRPr="006D3648" w:rsidRDefault="006D3648" w:rsidP="006D3648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контрольно-надзорной деятельности в целях</w:t>
            </w:r>
          </w:p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реализации Послания Президента Российской Федерации Федеральному Собранию на 2019 год</w:t>
            </w:r>
          </w:p>
        </w:tc>
      </w:tr>
      <w:tr w:rsidR="004D48F6" w:rsidRPr="006D3648" w:rsidTr="004D48F6">
        <w:tc>
          <w:tcPr>
            <w:tcW w:w="6268" w:type="dxa"/>
          </w:tcPr>
          <w:p w:rsidR="006D3648" w:rsidRPr="006D3648" w:rsidRDefault="006D3648" w:rsidP="006D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1.1. Осуществление мониторинга федеральных и реги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нальных нормативных правовых актов в сфере контроля и надзора</w:t>
            </w:r>
          </w:p>
        </w:tc>
        <w:tc>
          <w:tcPr>
            <w:tcW w:w="1692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D3648" w:rsidRPr="006D3648" w:rsidRDefault="00F25AB5" w:rsidP="006D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81" w:type="dxa"/>
            <w:gridSpan w:val="2"/>
          </w:tcPr>
          <w:p w:rsidR="006D3648" w:rsidRPr="006D3648" w:rsidRDefault="006D3648" w:rsidP="006D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</w:tcPr>
          <w:p w:rsidR="006D3648" w:rsidRPr="006D3648" w:rsidRDefault="006D3648" w:rsidP="006D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контроля и надзора</w:t>
            </w:r>
          </w:p>
        </w:tc>
      </w:tr>
      <w:tr w:rsidR="004D48F6" w:rsidRPr="006D3648" w:rsidTr="004D48F6">
        <w:tc>
          <w:tcPr>
            <w:tcW w:w="6268" w:type="dxa"/>
          </w:tcPr>
          <w:p w:rsidR="006D3648" w:rsidRPr="006D3648" w:rsidRDefault="006D3648" w:rsidP="006D3648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1.2. Внесение изменений в действующие ведомственные нормативные правовые акты в сфере контроля и надзора</w:t>
            </w:r>
          </w:p>
        </w:tc>
        <w:tc>
          <w:tcPr>
            <w:tcW w:w="1692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D3648" w:rsidRPr="006D3648" w:rsidRDefault="00F25AB5" w:rsidP="006D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81" w:type="dxa"/>
            <w:gridSpan w:val="2"/>
          </w:tcPr>
          <w:p w:rsidR="006D3648" w:rsidRPr="006D3648" w:rsidRDefault="006D3648" w:rsidP="006D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</w:tcPr>
          <w:p w:rsidR="006D3648" w:rsidRPr="006D3648" w:rsidRDefault="006D3648" w:rsidP="006D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вых актов Службы в сфере контроля и надзора</w:t>
            </w:r>
          </w:p>
        </w:tc>
      </w:tr>
      <w:tr w:rsidR="006D3648" w:rsidRPr="006D3648" w:rsidTr="006D3648">
        <w:tc>
          <w:tcPr>
            <w:tcW w:w="15922" w:type="dxa"/>
            <w:gridSpan w:val="6"/>
          </w:tcPr>
          <w:p w:rsidR="006D3648" w:rsidRPr="006D3648" w:rsidRDefault="006D3648" w:rsidP="006D3648">
            <w:pPr>
              <w:pStyle w:val="ConsPlusNormal"/>
              <w:numPr>
                <w:ilvl w:val="0"/>
                <w:numId w:val="4"/>
              </w:num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для потребителей тарифной политики в отраслях, где применяется</w:t>
            </w:r>
          </w:p>
          <w:p w:rsidR="006D3648" w:rsidRPr="006D3648" w:rsidRDefault="006D3648" w:rsidP="006D3648">
            <w:pPr>
              <w:pStyle w:val="ConsPlusNormal"/>
              <w:tabs>
                <w:tab w:val="left" w:pos="285"/>
              </w:tabs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цен и тарифов, в целях реализации Послания Главы </w:t>
            </w:r>
          </w:p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Республики Тыва Верховному Хуралу (парламенту) Республики Тыва на 2019 год</w:t>
            </w:r>
          </w:p>
        </w:tc>
      </w:tr>
      <w:tr w:rsidR="004D48F6" w:rsidRPr="006D3648" w:rsidTr="004D48F6">
        <w:tc>
          <w:tcPr>
            <w:tcW w:w="6268" w:type="dxa"/>
          </w:tcPr>
          <w:p w:rsidR="006D3648" w:rsidRPr="006D3648" w:rsidRDefault="006D3648" w:rsidP="006D364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 xml:space="preserve">2.1. Оказание методической правовой помощи органам местного самоуправления и хозяйствующим субъектам в области государственного регулирования цен (тарифов) </w:t>
            </w:r>
          </w:p>
        </w:tc>
        <w:tc>
          <w:tcPr>
            <w:tcW w:w="1692" w:type="dxa"/>
            <w:gridSpan w:val="2"/>
          </w:tcPr>
          <w:p w:rsidR="00F25AB5" w:rsidRDefault="00F25AB5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3648" w:rsidRPr="006D3648" w:rsidRDefault="00F25AB5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981" w:type="dxa"/>
            <w:gridSpan w:val="2"/>
          </w:tcPr>
          <w:p w:rsidR="006D3648" w:rsidRPr="006D3648" w:rsidRDefault="006D3648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</w:tcPr>
          <w:p w:rsidR="006D3648" w:rsidRPr="006D3648" w:rsidRDefault="006D3648" w:rsidP="006D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обеспечение соблюдения норм ф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дерального законодательства в о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б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ласти государственного регулир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вания цен (тарифов)</w:t>
            </w:r>
          </w:p>
        </w:tc>
      </w:tr>
      <w:tr w:rsidR="004D48F6" w:rsidRPr="006D3648" w:rsidTr="004D48F6">
        <w:tc>
          <w:tcPr>
            <w:tcW w:w="6268" w:type="dxa"/>
          </w:tcPr>
          <w:p w:rsidR="006D3648" w:rsidRPr="006D3648" w:rsidRDefault="006D3648" w:rsidP="006D3648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2.2. Проведение просветительской работы с потребител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предприятиями жилищно-коммунального хозяйства, органами местного самоуправления и средствами массовой информации по наиболее важным вопросам государственного тарифного регулирования</w:t>
            </w:r>
          </w:p>
        </w:tc>
        <w:tc>
          <w:tcPr>
            <w:tcW w:w="1692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  <w:lang w:val="en-US"/>
              </w:rPr>
              <w:t>I-III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</w:tcPr>
          <w:p w:rsidR="006D3648" w:rsidRPr="006D3648" w:rsidRDefault="006D3648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ужба по тарифам Республики Тыва</w:t>
            </w:r>
          </w:p>
        </w:tc>
        <w:tc>
          <w:tcPr>
            <w:tcW w:w="3981" w:type="dxa"/>
          </w:tcPr>
          <w:p w:rsidR="006D3648" w:rsidRPr="006D3648" w:rsidRDefault="006D3648" w:rsidP="006D3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 xml:space="preserve"> освещения  значител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ь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 xml:space="preserve">ного круга актуальных вопросов </w:t>
            </w:r>
            <w:proofErr w:type="spellStart"/>
            <w:r w:rsidRPr="006D3648">
              <w:rPr>
                <w:rFonts w:ascii="Times New Roman" w:hAnsi="Times New Roman"/>
                <w:sz w:val="24"/>
                <w:szCs w:val="24"/>
              </w:rPr>
              <w:t>т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рифообразования</w:t>
            </w:r>
            <w:proofErr w:type="spellEnd"/>
            <w:r w:rsidRPr="006D3648">
              <w:rPr>
                <w:rFonts w:ascii="Times New Roman" w:hAnsi="Times New Roman"/>
                <w:sz w:val="24"/>
                <w:szCs w:val="24"/>
              </w:rPr>
              <w:t xml:space="preserve"> и повышение и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н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формированности населения по в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просам деятельности Службы</w:t>
            </w: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40" w:type="dxa"/>
            <w:gridSpan w:val="2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13" w:type="dxa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981" w:type="dxa"/>
          </w:tcPr>
          <w:p w:rsidR="006D3648" w:rsidRPr="006D3648" w:rsidRDefault="006D3648" w:rsidP="006D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6D3648" w:rsidRPr="006D3648" w:rsidRDefault="006D3648" w:rsidP="006D3648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2.3. Опубликование информации о рассмотрении и об у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верждении цен (тарифов), а также стандартов раскрытия информации регулируемыми организациями и Службой в целях обеспечения открытости и доступности для потреб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телей, в том числе для населения</w:t>
            </w:r>
          </w:p>
        </w:tc>
        <w:tc>
          <w:tcPr>
            <w:tcW w:w="1540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D3648" w:rsidRPr="006D3648" w:rsidRDefault="00F25AB5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13" w:type="dxa"/>
          </w:tcPr>
          <w:p w:rsidR="006D3648" w:rsidRPr="006D3648" w:rsidRDefault="006D3648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</w:tcPr>
          <w:p w:rsidR="006D3648" w:rsidRPr="006D3648" w:rsidRDefault="006D3648" w:rsidP="006D3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 xml:space="preserve"> освещения  значител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ь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 xml:space="preserve">ного круга актуальных вопросов </w:t>
            </w:r>
            <w:proofErr w:type="spellStart"/>
            <w:r w:rsidRPr="006D3648">
              <w:rPr>
                <w:rFonts w:ascii="Times New Roman" w:hAnsi="Times New Roman"/>
                <w:sz w:val="24"/>
                <w:szCs w:val="24"/>
              </w:rPr>
              <w:t>т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рифообразования</w:t>
            </w:r>
            <w:proofErr w:type="spellEnd"/>
            <w:r w:rsidRPr="006D3648">
              <w:rPr>
                <w:rFonts w:ascii="Times New Roman" w:hAnsi="Times New Roman"/>
                <w:sz w:val="24"/>
                <w:szCs w:val="24"/>
              </w:rPr>
              <w:t xml:space="preserve"> и повышение и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н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формированности населения по в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просам деятельности Службы</w:t>
            </w:r>
          </w:p>
        </w:tc>
      </w:tr>
      <w:tr w:rsidR="006D3648" w:rsidRPr="006D3648" w:rsidTr="006D3648">
        <w:tc>
          <w:tcPr>
            <w:tcW w:w="15922" w:type="dxa"/>
            <w:gridSpan w:val="6"/>
          </w:tcPr>
          <w:p w:rsidR="006D3648" w:rsidRPr="006D3648" w:rsidRDefault="006D3648" w:rsidP="006D364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3. Организация работы по повышению квалификации, профессиональных знаний</w:t>
            </w:r>
          </w:p>
          <w:p w:rsidR="006D3648" w:rsidRPr="006D3648" w:rsidRDefault="006D3648" w:rsidP="006D364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 xml:space="preserve">и умений сотрудников в целях реализации Послания Главы Республики Тыва </w:t>
            </w:r>
          </w:p>
          <w:p w:rsidR="006D3648" w:rsidRPr="006D3648" w:rsidRDefault="006D3648" w:rsidP="006D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Верховному Хуралу (парламенту) Республики Тыва на 2019 год</w:t>
            </w: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6D3648" w:rsidRPr="006D3648" w:rsidRDefault="006D3648" w:rsidP="006D3648">
            <w:pPr>
              <w:pStyle w:val="ConsPlusNormal"/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3.1. Выработка показателей и критериев оценки эффекти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ности деятельности сотрудников</w:t>
            </w:r>
          </w:p>
        </w:tc>
        <w:tc>
          <w:tcPr>
            <w:tcW w:w="1540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6D3648" w:rsidRPr="006D3648" w:rsidRDefault="006D3648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  <w:vMerge w:val="restart"/>
          </w:tcPr>
          <w:p w:rsidR="006D3648" w:rsidRPr="006D3648" w:rsidRDefault="006D3648" w:rsidP="006D3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обеспечение качества и эффекти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в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ности деятельности Службы по ре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лизации государственной политики в области цен и тарифов в отраслях, где применяется государственное регулирование цен и тарифов</w:t>
            </w: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6D3648" w:rsidRPr="006D3648" w:rsidRDefault="006D3648" w:rsidP="006D364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3.2. Разработка механизмов вознаграждения и поощрения, выплачиваемых при достижении результатов труда</w:t>
            </w:r>
          </w:p>
        </w:tc>
        <w:tc>
          <w:tcPr>
            <w:tcW w:w="1540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6D3648" w:rsidRPr="006D3648" w:rsidRDefault="006D3648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  <w:vMerge/>
          </w:tcPr>
          <w:p w:rsidR="006D3648" w:rsidRPr="006D3648" w:rsidRDefault="006D3648" w:rsidP="006D3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6D3648" w:rsidRPr="006D3648" w:rsidRDefault="006D3648" w:rsidP="006D364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3.3. Направление сотрудников на обучающие семинары, курсы повышения квалификации и (или) профессиональную переподготовку</w:t>
            </w:r>
          </w:p>
        </w:tc>
        <w:tc>
          <w:tcPr>
            <w:tcW w:w="1540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D3648" w:rsidRPr="006D3648" w:rsidRDefault="00F25AB5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913" w:type="dxa"/>
          </w:tcPr>
          <w:p w:rsidR="006D3648" w:rsidRPr="006D3648" w:rsidRDefault="006D3648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  <w:vMerge/>
          </w:tcPr>
          <w:p w:rsidR="006D3648" w:rsidRPr="006D3648" w:rsidRDefault="006D3648" w:rsidP="006D3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6D3648" w:rsidRPr="006D3648" w:rsidRDefault="006D3648" w:rsidP="006D364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3.4. Проведение конкурса профессионального мастерства среди сотрудников Службы на звание «Лучший тарифный эксперт»</w:t>
            </w:r>
          </w:p>
        </w:tc>
        <w:tc>
          <w:tcPr>
            <w:tcW w:w="1540" w:type="dxa"/>
            <w:gridSpan w:val="2"/>
          </w:tcPr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D3648" w:rsidRPr="006D3648" w:rsidRDefault="006D3648" w:rsidP="006D364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6D3648" w:rsidRPr="006D3648" w:rsidRDefault="006D3648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  <w:vMerge/>
          </w:tcPr>
          <w:p w:rsidR="006D3648" w:rsidRPr="006D3648" w:rsidRDefault="006D3648" w:rsidP="006D3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648" w:rsidRPr="006D3648" w:rsidTr="006D3648">
        <w:tc>
          <w:tcPr>
            <w:tcW w:w="15922" w:type="dxa"/>
            <w:gridSpan w:val="6"/>
          </w:tcPr>
          <w:p w:rsidR="006D3648" w:rsidRPr="006D3648" w:rsidRDefault="006D3648" w:rsidP="006D364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Использование новых механизмов ценообразования при установлении тарифов в сфере обращения</w:t>
            </w:r>
          </w:p>
          <w:p w:rsidR="006D3648" w:rsidRPr="006D3648" w:rsidRDefault="006D3648" w:rsidP="006D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твердыми коммунальными отходами для регионального оператора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4D48F6" w:rsidRPr="006D3648" w:rsidRDefault="004D48F6" w:rsidP="004D4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дифференциации тарифов по муниципальным образованиям в соответствии с Территориальной схемой о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ращения с твердыми коммунальными отходами</w:t>
            </w:r>
          </w:p>
        </w:tc>
        <w:tc>
          <w:tcPr>
            <w:tcW w:w="1540" w:type="dxa"/>
            <w:gridSpan w:val="2"/>
          </w:tcPr>
          <w:p w:rsidR="004D48F6" w:rsidRPr="006D3648" w:rsidRDefault="004D48F6" w:rsidP="00CE23D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48F6" w:rsidRPr="006D3648" w:rsidRDefault="00F25AB5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13" w:type="dxa"/>
          </w:tcPr>
          <w:p w:rsidR="004D48F6" w:rsidRPr="006D3648" w:rsidRDefault="004D48F6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</w:tcPr>
          <w:p w:rsidR="004D48F6" w:rsidRPr="006D3648" w:rsidRDefault="004D48F6" w:rsidP="00CE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экономически обо</w:t>
            </w: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нованного тарифа с учетом дифф</w:t>
            </w: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ренциации по муниципальным о</w:t>
            </w: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разованиям</w:t>
            </w:r>
          </w:p>
        </w:tc>
      </w:tr>
      <w:tr w:rsidR="004D48F6" w:rsidRPr="006D3648" w:rsidTr="00CE23D8">
        <w:tc>
          <w:tcPr>
            <w:tcW w:w="15922" w:type="dxa"/>
            <w:gridSpan w:val="6"/>
          </w:tcPr>
          <w:p w:rsidR="004D48F6" w:rsidRDefault="004D48F6" w:rsidP="004D48F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Обеспечение открытости и публичности ценового рейтинга торговых и аптечных организаций</w:t>
            </w:r>
          </w:p>
          <w:p w:rsidR="004D48F6" w:rsidRDefault="004D48F6" w:rsidP="004D4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на потребительском и фармацевтическом рынках на территории Республики Тыва</w:t>
            </w:r>
          </w:p>
        </w:tc>
      </w:tr>
      <w:tr w:rsidR="004D48F6" w:rsidRPr="006D3648" w:rsidTr="004D48F6">
        <w:tc>
          <w:tcPr>
            <w:tcW w:w="6488" w:type="dxa"/>
            <w:gridSpan w:val="2"/>
          </w:tcPr>
          <w:p w:rsidR="004D48F6" w:rsidRPr="006D3648" w:rsidRDefault="004D48F6" w:rsidP="00F25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5.1. Проведение ценового мониторинга и анализа розничных торговых организаций для определения торговой надбавки на продовольственн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ю, входящую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в потреб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тельскую корзину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и жизненно необходимы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и важнейши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40" w:type="dxa"/>
            <w:gridSpan w:val="2"/>
          </w:tcPr>
          <w:p w:rsidR="004D48F6" w:rsidRPr="006D3648" w:rsidRDefault="004D48F6" w:rsidP="00CE23D8">
            <w:pPr>
              <w:tabs>
                <w:tab w:val="left" w:pos="0"/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13" w:type="dxa"/>
          </w:tcPr>
          <w:p w:rsidR="004D48F6" w:rsidRPr="006D3648" w:rsidRDefault="004D48F6" w:rsidP="00CE2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981" w:type="dxa"/>
          </w:tcPr>
          <w:p w:rsidR="004D48F6" w:rsidRPr="006D3648" w:rsidRDefault="004D48F6" w:rsidP="00F25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сбалансированности товарных рынков и недопущение ускоренного роста цен на  прод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вольственную </w:t>
            </w:r>
            <w:proofErr w:type="gramStart"/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продукцию</w:t>
            </w:r>
            <w:proofErr w:type="gramEnd"/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и лека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25AB5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</w:tr>
    </w:tbl>
    <w:p w:rsidR="004D48F6" w:rsidRDefault="004D48F6" w:rsidP="004D48F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8"/>
        <w:gridCol w:w="1540"/>
        <w:gridCol w:w="3913"/>
        <w:gridCol w:w="3981"/>
      </w:tblGrid>
      <w:tr w:rsidR="004D48F6" w:rsidRPr="006D3648" w:rsidTr="00CE23D8">
        <w:tc>
          <w:tcPr>
            <w:tcW w:w="6488" w:type="dxa"/>
          </w:tcPr>
          <w:p w:rsidR="004D48F6" w:rsidRPr="006D3648" w:rsidRDefault="004D48F6" w:rsidP="00CE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40" w:type="dxa"/>
          </w:tcPr>
          <w:p w:rsidR="004D48F6" w:rsidRPr="006D3648" w:rsidRDefault="004D48F6" w:rsidP="00CE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D48F6" w:rsidRPr="006D3648" w:rsidRDefault="004D48F6" w:rsidP="00CE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13" w:type="dxa"/>
          </w:tcPr>
          <w:p w:rsidR="004D48F6" w:rsidRPr="006D3648" w:rsidRDefault="004D48F6" w:rsidP="00CE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D48F6" w:rsidRPr="006D3648" w:rsidRDefault="004D48F6" w:rsidP="00CE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981" w:type="dxa"/>
          </w:tcPr>
          <w:p w:rsidR="004D48F6" w:rsidRPr="006D3648" w:rsidRDefault="004D48F6" w:rsidP="00CE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D48F6" w:rsidRPr="006D3648" w:rsidTr="004D48F6">
        <w:tc>
          <w:tcPr>
            <w:tcW w:w="6488" w:type="dxa"/>
          </w:tcPr>
          <w:p w:rsidR="004D48F6" w:rsidRPr="006D3648" w:rsidRDefault="004D48F6" w:rsidP="00F25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 xml:space="preserve">5.2. Опубликование и размещение итогов ценового рейтинга торговых организаций республики по видам товаров и услуг на </w:t>
            </w:r>
            <w:proofErr w:type="spellStart"/>
            <w:r w:rsidR="00F50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нтернет-ресурсах</w:t>
            </w:r>
            <w:proofErr w:type="spellEnd"/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, а также с помощью мобильных пр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540" w:type="dxa"/>
          </w:tcPr>
          <w:p w:rsidR="004D48F6" w:rsidRPr="006D3648" w:rsidRDefault="004D48F6" w:rsidP="00F25AB5">
            <w:pPr>
              <w:tabs>
                <w:tab w:val="left" w:pos="0"/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4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13" w:type="dxa"/>
          </w:tcPr>
          <w:p w:rsidR="004D48F6" w:rsidRPr="006D3648" w:rsidRDefault="004D48F6" w:rsidP="00F25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Тыва, Министерство информатиз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648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3981" w:type="dxa"/>
          </w:tcPr>
          <w:p w:rsidR="004D48F6" w:rsidRPr="006D3648" w:rsidRDefault="004D48F6" w:rsidP="00F2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 xml:space="preserve">ткрытость и доступность рейтинга торговых организаций на </w:t>
            </w:r>
            <w:proofErr w:type="spellStart"/>
            <w:r w:rsidRPr="006D3648">
              <w:rPr>
                <w:rFonts w:ascii="Times New Roman" w:hAnsi="Times New Roman"/>
                <w:sz w:val="24"/>
                <w:szCs w:val="24"/>
              </w:rPr>
              <w:t>конкур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руемом</w:t>
            </w:r>
            <w:proofErr w:type="spellEnd"/>
            <w:r w:rsidRPr="006D3648">
              <w:rPr>
                <w:rFonts w:ascii="Times New Roman" w:hAnsi="Times New Roman"/>
                <w:sz w:val="24"/>
                <w:szCs w:val="24"/>
              </w:rPr>
              <w:t xml:space="preserve"> потребительском рынке</w:t>
            </w:r>
            <w:r w:rsidR="00F25AB5">
              <w:rPr>
                <w:rFonts w:ascii="Times New Roman" w:hAnsi="Times New Roman"/>
                <w:sz w:val="24"/>
                <w:szCs w:val="24"/>
              </w:rPr>
              <w:t>; фо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рмирование открытой конк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у</w:t>
            </w:r>
            <w:r w:rsidRPr="006D3648">
              <w:rPr>
                <w:rFonts w:ascii="Times New Roman" w:hAnsi="Times New Roman"/>
                <w:sz w:val="24"/>
                <w:szCs w:val="24"/>
              </w:rPr>
              <w:t>рентной среды</w:t>
            </w:r>
          </w:p>
        </w:tc>
      </w:tr>
    </w:tbl>
    <w:p w:rsidR="000D37CF" w:rsidRDefault="000D37CF" w:rsidP="0062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648" w:rsidRDefault="006D3648" w:rsidP="0062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648" w:rsidRPr="00BE614D" w:rsidRDefault="006D3648" w:rsidP="0062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2F" w:rsidRPr="00C76ADF" w:rsidRDefault="0044752F" w:rsidP="00C76ADF">
      <w:pPr>
        <w:rPr>
          <w:rFonts w:ascii="Times New Roman" w:hAnsi="Times New Roman"/>
          <w:sz w:val="28"/>
          <w:szCs w:val="28"/>
        </w:rPr>
      </w:pPr>
    </w:p>
    <w:sectPr w:rsidR="0044752F" w:rsidRPr="00C76ADF" w:rsidSect="00206695">
      <w:pgSz w:w="16840" w:h="11907" w:orient="landscape"/>
      <w:pgMar w:top="1134" w:right="567" w:bottom="1134" w:left="567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04" w:rsidRPr="006D3648" w:rsidRDefault="00572604" w:rsidP="006D3648">
      <w:pPr>
        <w:pStyle w:val="ConsPlusTitle"/>
        <w:rPr>
          <w:rFonts w:eastAsia="Calibri" w:cs="Times New Roman"/>
          <w:b w:val="0"/>
          <w:szCs w:val="22"/>
          <w:lang w:eastAsia="en-US"/>
        </w:rPr>
      </w:pPr>
      <w:r>
        <w:separator/>
      </w:r>
    </w:p>
  </w:endnote>
  <w:endnote w:type="continuationSeparator" w:id="0">
    <w:p w:rsidR="00572604" w:rsidRPr="006D3648" w:rsidRDefault="00572604" w:rsidP="006D3648">
      <w:pPr>
        <w:pStyle w:val="ConsPlusTitle"/>
        <w:rPr>
          <w:rFonts w:eastAsia="Calibri" w:cs="Times New Roman"/>
          <w:b w:val="0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9" w:rsidRDefault="00F502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9" w:rsidRDefault="00F502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9" w:rsidRDefault="00F502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04" w:rsidRPr="006D3648" w:rsidRDefault="00572604" w:rsidP="006D3648">
      <w:pPr>
        <w:pStyle w:val="ConsPlusTitle"/>
        <w:rPr>
          <w:rFonts w:eastAsia="Calibri" w:cs="Times New Roman"/>
          <w:b w:val="0"/>
          <w:szCs w:val="22"/>
          <w:lang w:eastAsia="en-US"/>
        </w:rPr>
      </w:pPr>
      <w:r>
        <w:separator/>
      </w:r>
    </w:p>
  </w:footnote>
  <w:footnote w:type="continuationSeparator" w:id="0">
    <w:p w:rsidR="00572604" w:rsidRPr="006D3648" w:rsidRDefault="00572604" w:rsidP="006D3648">
      <w:pPr>
        <w:pStyle w:val="ConsPlusTitle"/>
        <w:rPr>
          <w:rFonts w:eastAsia="Calibri" w:cs="Times New Roman"/>
          <w:b w:val="0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9" w:rsidRDefault="00F502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95" w:rsidRDefault="00206695" w:rsidP="00206695">
    <w:pPr>
      <w:pStyle w:val="a5"/>
      <w:spacing w:after="0" w:line="240" w:lineRule="auto"/>
      <w:jc w:val="right"/>
    </w:pPr>
  </w:p>
  <w:p w:rsidR="00206695" w:rsidRDefault="00206695" w:rsidP="00206695">
    <w:pPr>
      <w:pStyle w:val="a5"/>
      <w:spacing w:after="0" w:line="240" w:lineRule="auto"/>
      <w:jc w:val="right"/>
    </w:pPr>
  </w:p>
  <w:p w:rsidR="006D3648" w:rsidRDefault="00F7490F" w:rsidP="00206695">
    <w:pPr>
      <w:pStyle w:val="a5"/>
      <w:spacing w:after="0" w:line="240" w:lineRule="auto"/>
      <w:jc w:val="right"/>
    </w:pPr>
    <w:fldSimple w:instr=" PAGE   \* MERGEFORMAT ">
      <w:r w:rsidR="00E4462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9" w:rsidRDefault="00F502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704"/>
    <w:multiLevelType w:val="hybridMultilevel"/>
    <w:tmpl w:val="382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7C84"/>
    <w:multiLevelType w:val="multilevel"/>
    <w:tmpl w:val="5D40D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>
    <w:nsid w:val="3AA92211"/>
    <w:multiLevelType w:val="multilevel"/>
    <w:tmpl w:val="44FA8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B6059E"/>
    <w:multiLevelType w:val="multilevel"/>
    <w:tmpl w:val="4042A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F576B8"/>
    <w:multiLevelType w:val="multilevel"/>
    <w:tmpl w:val="5D40D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823b6a-55aa-4074-a35e-00627a66dee5"/>
  </w:docVars>
  <w:rsids>
    <w:rsidRoot w:val="00A57CB5"/>
    <w:rsid w:val="000030B1"/>
    <w:rsid w:val="00005EB3"/>
    <w:rsid w:val="000266CA"/>
    <w:rsid w:val="00057CC5"/>
    <w:rsid w:val="00064A4E"/>
    <w:rsid w:val="0007275D"/>
    <w:rsid w:val="0008616F"/>
    <w:rsid w:val="000913C3"/>
    <w:rsid w:val="000B1A9F"/>
    <w:rsid w:val="000D37CF"/>
    <w:rsid w:val="000F363D"/>
    <w:rsid w:val="001011F4"/>
    <w:rsid w:val="00106FFB"/>
    <w:rsid w:val="00125619"/>
    <w:rsid w:val="001402FB"/>
    <w:rsid w:val="00140F93"/>
    <w:rsid w:val="00164905"/>
    <w:rsid w:val="00195926"/>
    <w:rsid w:val="00195E6F"/>
    <w:rsid w:val="001A74A6"/>
    <w:rsid w:val="001E12A1"/>
    <w:rsid w:val="001E3CF3"/>
    <w:rsid w:val="00206695"/>
    <w:rsid w:val="00220CBF"/>
    <w:rsid w:val="002370B2"/>
    <w:rsid w:val="00241C29"/>
    <w:rsid w:val="00266219"/>
    <w:rsid w:val="00266E3F"/>
    <w:rsid w:val="002712F4"/>
    <w:rsid w:val="00282E57"/>
    <w:rsid w:val="002A7C62"/>
    <w:rsid w:val="002B4638"/>
    <w:rsid w:val="002B6414"/>
    <w:rsid w:val="002D5FDA"/>
    <w:rsid w:val="002E1B5E"/>
    <w:rsid w:val="002F15DD"/>
    <w:rsid w:val="0031388A"/>
    <w:rsid w:val="00346540"/>
    <w:rsid w:val="00346899"/>
    <w:rsid w:val="00362AD3"/>
    <w:rsid w:val="0037062A"/>
    <w:rsid w:val="003A0459"/>
    <w:rsid w:val="003C77AB"/>
    <w:rsid w:val="003D1B5D"/>
    <w:rsid w:val="003F0C18"/>
    <w:rsid w:val="0044752F"/>
    <w:rsid w:val="00454908"/>
    <w:rsid w:val="00493550"/>
    <w:rsid w:val="004A01A5"/>
    <w:rsid w:val="004A7D85"/>
    <w:rsid w:val="004D0790"/>
    <w:rsid w:val="004D48F6"/>
    <w:rsid w:val="00500F1F"/>
    <w:rsid w:val="00554A4E"/>
    <w:rsid w:val="005552F5"/>
    <w:rsid w:val="00570622"/>
    <w:rsid w:val="00572604"/>
    <w:rsid w:val="005769A5"/>
    <w:rsid w:val="00593489"/>
    <w:rsid w:val="005B4824"/>
    <w:rsid w:val="005C6526"/>
    <w:rsid w:val="005F7F1B"/>
    <w:rsid w:val="00605EEB"/>
    <w:rsid w:val="006101B5"/>
    <w:rsid w:val="006123CC"/>
    <w:rsid w:val="00612D06"/>
    <w:rsid w:val="00622732"/>
    <w:rsid w:val="006228E9"/>
    <w:rsid w:val="00622E79"/>
    <w:rsid w:val="006259C9"/>
    <w:rsid w:val="00626673"/>
    <w:rsid w:val="00627D77"/>
    <w:rsid w:val="00653060"/>
    <w:rsid w:val="0066220B"/>
    <w:rsid w:val="006A1F99"/>
    <w:rsid w:val="006C3742"/>
    <w:rsid w:val="006D2E5F"/>
    <w:rsid w:val="006D3648"/>
    <w:rsid w:val="006D7C6D"/>
    <w:rsid w:val="006E557C"/>
    <w:rsid w:val="0070684A"/>
    <w:rsid w:val="0072496F"/>
    <w:rsid w:val="00736AEF"/>
    <w:rsid w:val="0075134D"/>
    <w:rsid w:val="00785C25"/>
    <w:rsid w:val="0079719C"/>
    <w:rsid w:val="007A407E"/>
    <w:rsid w:val="007A4C86"/>
    <w:rsid w:val="007A5FD7"/>
    <w:rsid w:val="007C30F8"/>
    <w:rsid w:val="007C4422"/>
    <w:rsid w:val="00823533"/>
    <w:rsid w:val="00840F09"/>
    <w:rsid w:val="00851CFA"/>
    <w:rsid w:val="008548E0"/>
    <w:rsid w:val="00880453"/>
    <w:rsid w:val="00881C81"/>
    <w:rsid w:val="00890BB7"/>
    <w:rsid w:val="008C6FCA"/>
    <w:rsid w:val="008D4B44"/>
    <w:rsid w:val="008D507D"/>
    <w:rsid w:val="008F580A"/>
    <w:rsid w:val="008F6CDA"/>
    <w:rsid w:val="009013D5"/>
    <w:rsid w:val="00902154"/>
    <w:rsid w:val="00922AB4"/>
    <w:rsid w:val="00930BCC"/>
    <w:rsid w:val="00944737"/>
    <w:rsid w:val="00953372"/>
    <w:rsid w:val="00961073"/>
    <w:rsid w:val="00967708"/>
    <w:rsid w:val="009774C0"/>
    <w:rsid w:val="0097762C"/>
    <w:rsid w:val="009964F2"/>
    <w:rsid w:val="009B3CA0"/>
    <w:rsid w:val="009B4CFB"/>
    <w:rsid w:val="009C176D"/>
    <w:rsid w:val="009C2EE8"/>
    <w:rsid w:val="009D1A8A"/>
    <w:rsid w:val="00A36C12"/>
    <w:rsid w:val="00A472A5"/>
    <w:rsid w:val="00A53FD8"/>
    <w:rsid w:val="00A56927"/>
    <w:rsid w:val="00A57CB5"/>
    <w:rsid w:val="00A65D2A"/>
    <w:rsid w:val="00A74D64"/>
    <w:rsid w:val="00A85029"/>
    <w:rsid w:val="00A90B90"/>
    <w:rsid w:val="00A91732"/>
    <w:rsid w:val="00AC2777"/>
    <w:rsid w:val="00AD36DF"/>
    <w:rsid w:val="00AE59CF"/>
    <w:rsid w:val="00B00BE9"/>
    <w:rsid w:val="00B20F74"/>
    <w:rsid w:val="00B259BE"/>
    <w:rsid w:val="00B330FB"/>
    <w:rsid w:val="00B346A2"/>
    <w:rsid w:val="00B407BB"/>
    <w:rsid w:val="00B43221"/>
    <w:rsid w:val="00BA30D7"/>
    <w:rsid w:val="00BA699C"/>
    <w:rsid w:val="00BC43FE"/>
    <w:rsid w:val="00BD41CE"/>
    <w:rsid w:val="00BE614D"/>
    <w:rsid w:val="00C0624B"/>
    <w:rsid w:val="00C409DC"/>
    <w:rsid w:val="00C6229D"/>
    <w:rsid w:val="00C76ADF"/>
    <w:rsid w:val="00C8179F"/>
    <w:rsid w:val="00C877C2"/>
    <w:rsid w:val="00CA517D"/>
    <w:rsid w:val="00CE23D8"/>
    <w:rsid w:val="00D00F22"/>
    <w:rsid w:val="00D075BD"/>
    <w:rsid w:val="00D1289C"/>
    <w:rsid w:val="00D5328E"/>
    <w:rsid w:val="00D627C4"/>
    <w:rsid w:val="00D634BB"/>
    <w:rsid w:val="00D733DA"/>
    <w:rsid w:val="00D95FC7"/>
    <w:rsid w:val="00D9645E"/>
    <w:rsid w:val="00DA4ECF"/>
    <w:rsid w:val="00DB105F"/>
    <w:rsid w:val="00DB55DB"/>
    <w:rsid w:val="00DD3AED"/>
    <w:rsid w:val="00DE0469"/>
    <w:rsid w:val="00E014EC"/>
    <w:rsid w:val="00E04F48"/>
    <w:rsid w:val="00E10F30"/>
    <w:rsid w:val="00E13E57"/>
    <w:rsid w:val="00E4462B"/>
    <w:rsid w:val="00E772C2"/>
    <w:rsid w:val="00E820F2"/>
    <w:rsid w:val="00E86615"/>
    <w:rsid w:val="00E879CC"/>
    <w:rsid w:val="00E87B7C"/>
    <w:rsid w:val="00ED55B0"/>
    <w:rsid w:val="00EE6777"/>
    <w:rsid w:val="00EF70E6"/>
    <w:rsid w:val="00F01DC4"/>
    <w:rsid w:val="00F25AB5"/>
    <w:rsid w:val="00F502C9"/>
    <w:rsid w:val="00F7490F"/>
    <w:rsid w:val="00F83A64"/>
    <w:rsid w:val="00F87957"/>
    <w:rsid w:val="00F9071D"/>
    <w:rsid w:val="00F96C57"/>
    <w:rsid w:val="00FA51EF"/>
    <w:rsid w:val="00FB7BA0"/>
    <w:rsid w:val="00FB7C28"/>
    <w:rsid w:val="00FC74F2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7CB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7C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A90B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0B9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D3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364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D3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3648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D36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KardiMB</cp:lastModifiedBy>
  <cp:revision>3</cp:revision>
  <cp:lastPrinted>2019-04-22T01:56:00Z</cp:lastPrinted>
  <dcterms:created xsi:type="dcterms:W3CDTF">2019-04-24T10:22:00Z</dcterms:created>
  <dcterms:modified xsi:type="dcterms:W3CDTF">2019-04-24T10:23:00Z</dcterms:modified>
</cp:coreProperties>
</file>