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5" w:rsidRDefault="00681325" w:rsidP="0068132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835EE" w:rsidRDefault="002835EE" w:rsidP="0068132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835EE" w:rsidRDefault="002835EE" w:rsidP="006813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1325" w:rsidRPr="004C14FF" w:rsidRDefault="00681325" w:rsidP="0068132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81325" w:rsidRPr="005347C3" w:rsidRDefault="00681325" w:rsidP="006813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850F0" w:rsidRDefault="00F850F0" w:rsidP="00F85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0F0" w:rsidRDefault="00F850F0" w:rsidP="00F8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0F0" w:rsidRDefault="00B17DCE" w:rsidP="00B17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2019 г. № 159-р</w:t>
      </w:r>
    </w:p>
    <w:p w:rsidR="00B17DCE" w:rsidRPr="00B17DCE" w:rsidRDefault="00B17DCE" w:rsidP="00B17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850F0" w:rsidRDefault="00F850F0" w:rsidP="00F8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0F0" w:rsidRPr="00F850F0" w:rsidRDefault="00F850F0" w:rsidP="00F8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F0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типовой формы отчетной </w:t>
      </w:r>
    </w:p>
    <w:p w:rsidR="00F850F0" w:rsidRPr="00F850F0" w:rsidRDefault="00F850F0" w:rsidP="00F8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F0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органов исполнительной </w:t>
      </w:r>
    </w:p>
    <w:p w:rsidR="00F850F0" w:rsidRPr="00F850F0" w:rsidRDefault="00F850F0" w:rsidP="00F8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F0">
        <w:rPr>
          <w:rFonts w:ascii="Times New Roman" w:hAnsi="Times New Roman" w:cs="Times New Roman"/>
          <w:b/>
          <w:sz w:val="28"/>
          <w:szCs w:val="28"/>
        </w:rPr>
        <w:t xml:space="preserve">власти Республики Тыва по исполнению решений </w:t>
      </w:r>
    </w:p>
    <w:p w:rsidR="00F850F0" w:rsidRPr="00F850F0" w:rsidRDefault="00F850F0" w:rsidP="00F8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F0">
        <w:rPr>
          <w:rFonts w:ascii="Times New Roman" w:hAnsi="Times New Roman" w:cs="Times New Roman"/>
          <w:b/>
          <w:sz w:val="28"/>
          <w:szCs w:val="28"/>
        </w:rPr>
        <w:t xml:space="preserve">Президента Российской Федерации </w:t>
      </w:r>
    </w:p>
    <w:p w:rsidR="00F850F0" w:rsidRDefault="00F850F0" w:rsidP="00F85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50F0" w:rsidRDefault="00F850F0" w:rsidP="00F85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45E" w:rsidRDefault="00DB145E" w:rsidP="00F85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50F0" w:rsidRDefault="00F850F0" w:rsidP="00F850F0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E2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17E25">
        <w:rPr>
          <w:rFonts w:ascii="Times New Roman" w:eastAsia="Calibri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пункта 1.4 протокола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совещания первого заместителя Предс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дателя Правительства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Тыва – министра природных ресурсов и экологии Республики Тыва Ш.Х.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Хопуя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 05-06-22/19 от 13 марта 2019 г</w:t>
      </w:r>
      <w:r w:rsidR="0042656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50F0" w:rsidRPr="00517E25" w:rsidRDefault="00F850F0" w:rsidP="00F850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0F0" w:rsidRDefault="00F850F0" w:rsidP="00F850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прилагаемую типовую форму отчетной информации о деятел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ности органов исполнительной власти Республики Тыва </w:t>
      </w:r>
      <w:r>
        <w:rPr>
          <w:rFonts w:ascii="Times New Roman" w:hAnsi="Times New Roman" w:cs="Times New Roman"/>
          <w:sz w:val="28"/>
          <w:szCs w:val="28"/>
        </w:rPr>
        <w:t>по исполнению решений Президента Российской Федерации</w:t>
      </w:r>
      <w:r w:rsidR="00426566">
        <w:rPr>
          <w:rFonts w:ascii="Times New Roman" w:hAnsi="Times New Roman" w:cs="Times New Roman"/>
          <w:sz w:val="28"/>
          <w:szCs w:val="28"/>
        </w:rPr>
        <w:t xml:space="preserve">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0F0" w:rsidRPr="00C94686" w:rsidRDefault="00F850F0" w:rsidP="00F850F0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686">
        <w:rPr>
          <w:rFonts w:ascii="Times New Roman" w:hAnsi="Times New Roman"/>
          <w:sz w:val="28"/>
          <w:szCs w:val="28"/>
          <w:lang w:eastAsia="ru-RU"/>
        </w:rPr>
        <w:t xml:space="preserve">Органам исполнительной власти Республики Тыва ежеквартально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94686">
        <w:rPr>
          <w:rFonts w:ascii="Times New Roman" w:hAnsi="Times New Roman"/>
          <w:sz w:val="28"/>
          <w:szCs w:val="28"/>
          <w:lang w:eastAsia="ru-RU"/>
        </w:rPr>
        <w:t>10 числа месяца, следующего за отчетным кварталом</w:t>
      </w:r>
      <w:r w:rsidR="00DB145E">
        <w:rPr>
          <w:rFonts w:ascii="Times New Roman" w:hAnsi="Times New Roman"/>
          <w:sz w:val="28"/>
          <w:szCs w:val="28"/>
          <w:lang w:eastAsia="ru-RU"/>
        </w:rPr>
        <w:t>,</w:t>
      </w:r>
      <w:r w:rsidRPr="00C94686">
        <w:rPr>
          <w:rFonts w:ascii="Times New Roman" w:hAnsi="Times New Roman"/>
          <w:sz w:val="28"/>
          <w:szCs w:val="28"/>
          <w:lang w:eastAsia="ru-RU"/>
        </w:rPr>
        <w:t xml:space="preserve"> представлять в контрольное управление Главы Республики Тыва </w:t>
      </w:r>
      <w:r w:rsidR="00DB145E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 w:rsidRPr="00C94686">
        <w:rPr>
          <w:rFonts w:ascii="Times New Roman" w:hAnsi="Times New Roman"/>
          <w:sz w:val="28"/>
          <w:szCs w:val="28"/>
          <w:lang w:eastAsia="ru-RU"/>
        </w:rPr>
        <w:t>согласно типовой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0F0" w:rsidRDefault="00F850F0" w:rsidP="00DB14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686">
        <w:rPr>
          <w:rFonts w:ascii="Times New Roman" w:hAnsi="Times New Roman"/>
          <w:sz w:val="28"/>
          <w:szCs w:val="28"/>
          <w:lang w:eastAsia="ru-RU"/>
        </w:rPr>
        <w:t>Признать утратившим силу распоряжение Правительства Республики Тыва от 22 апреля 2014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94686">
        <w:rPr>
          <w:rFonts w:ascii="Times New Roman" w:hAnsi="Times New Roman"/>
          <w:sz w:val="28"/>
          <w:szCs w:val="28"/>
          <w:lang w:eastAsia="ru-RU"/>
        </w:rPr>
        <w:t xml:space="preserve"> № 146-р</w:t>
      </w:r>
      <w:r>
        <w:rPr>
          <w:rFonts w:ascii="Times New Roman" w:hAnsi="Times New Roman"/>
          <w:sz w:val="28"/>
          <w:szCs w:val="28"/>
          <w:lang w:eastAsia="ru-RU"/>
        </w:rPr>
        <w:t xml:space="preserve"> «О мерах по обеспечению публичной отчетности орг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нов исполнительной власти Республики Тыва о ходе исполнения поручений, соде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жащихся в указах Президента Российской Федерации от 7 мая 2012 г.                               № 596-602, 606»</w:t>
      </w:r>
      <w:r w:rsidRPr="00C94686">
        <w:rPr>
          <w:rFonts w:ascii="Times New Roman" w:hAnsi="Times New Roman"/>
          <w:sz w:val="28"/>
          <w:szCs w:val="28"/>
          <w:lang w:eastAsia="ru-RU"/>
        </w:rPr>
        <w:t>.</w:t>
      </w:r>
    </w:p>
    <w:p w:rsidR="00DB145E" w:rsidRDefault="00DB145E" w:rsidP="00DB145E">
      <w:pPr>
        <w:pStyle w:val="a3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45E" w:rsidRPr="00DB145E" w:rsidRDefault="00DB145E" w:rsidP="00DB145E">
      <w:pPr>
        <w:pStyle w:val="a3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0F0" w:rsidRPr="00697EC8" w:rsidRDefault="00F850F0" w:rsidP="00F850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интернет-портале правовой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F0" w:rsidRDefault="00F850F0" w:rsidP="00F85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50F0" w:rsidRDefault="00F850F0" w:rsidP="00F85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50F0" w:rsidRPr="00504F4A" w:rsidRDefault="00F850F0" w:rsidP="00F85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50F0" w:rsidRDefault="00F850F0" w:rsidP="00F85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F850F0" w:rsidRDefault="00F850F0" w:rsidP="00F85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Правительства Республики Тыва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Брокерт</w:t>
      </w:r>
      <w:bookmarkStart w:id="0" w:name="_GoBack"/>
      <w:bookmarkEnd w:id="0"/>
      <w:proofErr w:type="spellEnd"/>
    </w:p>
    <w:p w:rsidR="00F850F0" w:rsidRDefault="00F850F0" w:rsidP="00F850F0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850F0" w:rsidSect="00E54B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850F0" w:rsidRPr="00F850F0" w:rsidRDefault="00F850F0" w:rsidP="00F850F0">
      <w:pPr>
        <w:pStyle w:val="ConsPlusTitle"/>
        <w:ind w:left="1020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0F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B17DCE" w:rsidRDefault="00F850F0" w:rsidP="00F850F0">
      <w:pPr>
        <w:pStyle w:val="ConsPlusTitle"/>
        <w:ind w:left="1020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0F0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Правительства </w:t>
      </w:r>
    </w:p>
    <w:p w:rsidR="00F850F0" w:rsidRPr="00F850F0" w:rsidRDefault="00F850F0" w:rsidP="00F850F0">
      <w:pPr>
        <w:pStyle w:val="ConsPlusTitle"/>
        <w:ind w:left="1020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0F0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B17DCE" w:rsidRDefault="00B17DCE" w:rsidP="00B17DCE">
      <w:pPr>
        <w:spacing w:after="0" w:line="360" w:lineRule="auto"/>
        <w:ind w:left="949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2019 г. № 159-р</w:t>
      </w:r>
    </w:p>
    <w:p w:rsidR="00F850F0" w:rsidRDefault="00F850F0" w:rsidP="00F850F0">
      <w:pPr>
        <w:pStyle w:val="ConsPlusTitle"/>
        <w:ind w:left="1020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0F0" w:rsidRPr="00F850F0" w:rsidRDefault="00F850F0" w:rsidP="00F850F0">
      <w:pPr>
        <w:pStyle w:val="ConsPlusTitle"/>
        <w:ind w:left="1020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0F0" w:rsidRPr="00F850F0" w:rsidRDefault="00F850F0" w:rsidP="00F850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0F0" w:rsidRPr="00F850F0" w:rsidRDefault="00F850F0" w:rsidP="00F8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0F0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850F0" w:rsidRPr="00F850F0" w:rsidRDefault="00F850F0" w:rsidP="00F850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0F0">
        <w:rPr>
          <w:rFonts w:ascii="Times New Roman" w:hAnsi="Times New Roman" w:cs="Times New Roman"/>
          <w:sz w:val="28"/>
          <w:szCs w:val="28"/>
        </w:rPr>
        <w:t xml:space="preserve">отчетной информации </w:t>
      </w:r>
      <w:r w:rsidRPr="00F850F0">
        <w:rPr>
          <w:rFonts w:ascii="Times New Roman" w:eastAsia="Calibri" w:hAnsi="Times New Roman" w:cs="Times New Roman"/>
          <w:sz w:val="28"/>
          <w:szCs w:val="28"/>
        </w:rPr>
        <w:t xml:space="preserve">о деятельности органов исполнительной власти </w:t>
      </w:r>
    </w:p>
    <w:p w:rsidR="00F850F0" w:rsidRPr="00F850F0" w:rsidRDefault="00F850F0" w:rsidP="00F850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0F0">
        <w:rPr>
          <w:rFonts w:ascii="Times New Roman" w:eastAsia="Calibri" w:hAnsi="Times New Roman" w:cs="Times New Roman"/>
          <w:sz w:val="28"/>
          <w:szCs w:val="28"/>
        </w:rPr>
        <w:t>Республики Тыва по исполнению решений Президента Российской Федерации</w:t>
      </w:r>
    </w:p>
    <w:p w:rsidR="00F850F0" w:rsidRPr="00F850F0" w:rsidRDefault="00F850F0" w:rsidP="00F850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71"/>
        <w:gridCol w:w="579"/>
        <w:gridCol w:w="3288"/>
        <w:gridCol w:w="907"/>
        <w:gridCol w:w="1417"/>
        <w:gridCol w:w="1134"/>
        <w:gridCol w:w="964"/>
        <w:gridCol w:w="964"/>
        <w:gridCol w:w="964"/>
        <w:gridCol w:w="964"/>
        <w:gridCol w:w="2191"/>
      </w:tblGrid>
      <w:tr w:rsidR="00F850F0" w:rsidRPr="00F850F0" w:rsidTr="00E54BF5">
        <w:tc>
          <w:tcPr>
            <w:tcW w:w="15243" w:type="dxa"/>
            <w:gridSpan w:val="11"/>
          </w:tcPr>
          <w:p w:rsidR="00F850F0" w:rsidRPr="00F850F0" w:rsidRDefault="00F850F0" w:rsidP="00E54B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I. Отчетная информация о достижении показателей, содержащихся в решениях Президента Российской Федерации</w:t>
            </w:r>
          </w:p>
        </w:tc>
      </w:tr>
      <w:tr w:rsidR="00F850F0" w:rsidRPr="00F850F0" w:rsidTr="00E54BF5">
        <w:tc>
          <w:tcPr>
            <w:tcW w:w="15243" w:type="dxa"/>
            <w:gridSpan w:val="11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Тыва</w:t>
            </w:r>
          </w:p>
        </w:tc>
      </w:tr>
      <w:tr w:rsidR="00F850F0" w:rsidRPr="00F850F0" w:rsidTr="00E54BF5">
        <w:tc>
          <w:tcPr>
            <w:tcW w:w="1871" w:type="dxa"/>
            <w:vMerge w:val="restart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Решения През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дента Росси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79" w:type="dxa"/>
            <w:vMerge w:val="restart"/>
          </w:tcPr>
          <w:p w:rsidR="00F850F0" w:rsidRPr="00F850F0" w:rsidRDefault="00DB145E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50F0" w:rsidRPr="00F8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50F0" w:rsidRPr="00F85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850F0" w:rsidRPr="00F850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850F0" w:rsidRPr="00F85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  <w:p w:rsidR="00F850F0" w:rsidRPr="00F850F0" w:rsidRDefault="00F850F0" w:rsidP="00DB1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за достиж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145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DB145E" w:rsidRPr="00DB14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vMerge w:val="restart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Отчетная</w:t>
            </w:r>
          </w:p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дата (п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риод) значения показат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856" w:type="dxa"/>
            <w:gridSpan w:val="4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91" w:type="dxa"/>
            <w:vMerge w:val="restart"/>
          </w:tcPr>
          <w:p w:rsidR="00F850F0" w:rsidRPr="00F850F0" w:rsidRDefault="00DB145E" w:rsidP="00DB1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DB14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850F0" w:rsidRPr="00F850F0" w:rsidTr="00E54BF5">
        <w:tc>
          <w:tcPr>
            <w:tcW w:w="1871" w:type="dxa"/>
            <w:vMerge/>
          </w:tcPr>
          <w:p w:rsidR="00F850F0" w:rsidRPr="00F850F0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F850F0" w:rsidRPr="00F850F0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F850F0" w:rsidRPr="00F850F0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850F0" w:rsidRPr="00F850F0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F0" w:rsidRPr="00F850F0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50F0" w:rsidRPr="00F850F0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50F0" w:rsidRPr="00F850F0" w:rsidRDefault="00F850F0" w:rsidP="00DB1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Start"/>
            <w:r w:rsidR="00DB145E" w:rsidRPr="00DB14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F850F0" w:rsidRPr="00F850F0" w:rsidRDefault="00F850F0" w:rsidP="00DB1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 w:rsidR="00DB145E" w:rsidRPr="00DB14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964" w:type="dxa"/>
          </w:tcPr>
          <w:p w:rsidR="00F850F0" w:rsidRPr="00F850F0" w:rsidRDefault="00F850F0" w:rsidP="00DB1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gramStart"/>
            <w:r w:rsidR="00DB145E" w:rsidRPr="00DB14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191" w:type="dxa"/>
            <w:vMerge/>
          </w:tcPr>
          <w:p w:rsidR="00F850F0" w:rsidRPr="00F850F0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0" w:rsidRPr="00F850F0" w:rsidTr="00E54BF5">
        <w:tc>
          <w:tcPr>
            <w:tcW w:w="1871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1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50F0" w:rsidRPr="00F850F0" w:rsidTr="00E54BF5">
        <w:tc>
          <w:tcPr>
            <w:tcW w:w="1871" w:type="dxa"/>
            <w:vMerge w:val="restart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от 7 мая 2012 г.</w:t>
            </w:r>
          </w:p>
        </w:tc>
        <w:tc>
          <w:tcPr>
            <w:tcW w:w="579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0" w:rsidRPr="00F850F0" w:rsidTr="00E54BF5">
        <w:tc>
          <w:tcPr>
            <w:tcW w:w="1871" w:type="dxa"/>
            <w:vMerge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F850F0" w:rsidRPr="00F850F0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0F0" w:rsidRDefault="00F850F0" w:rsidP="00F8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F0" w:rsidRDefault="00F850F0" w:rsidP="00F8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F0" w:rsidRDefault="00F850F0" w:rsidP="00F8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F0" w:rsidRDefault="00F850F0" w:rsidP="00F8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F0" w:rsidRDefault="00F850F0" w:rsidP="00F8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F0" w:rsidRDefault="00F850F0" w:rsidP="00F8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F0" w:rsidRDefault="00F850F0" w:rsidP="00F8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F0" w:rsidRPr="00F850F0" w:rsidRDefault="00F850F0" w:rsidP="00F8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1"/>
        <w:gridCol w:w="1749"/>
        <w:gridCol w:w="1565"/>
        <w:gridCol w:w="591"/>
        <w:gridCol w:w="581"/>
        <w:gridCol w:w="1421"/>
        <w:gridCol w:w="907"/>
        <w:gridCol w:w="2165"/>
        <w:gridCol w:w="1216"/>
        <w:gridCol w:w="1020"/>
        <w:gridCol w:w="32"/>
        <w:gridCol w:w="1134"/>
        <w:gridCol w:w="2268"/>
      </w:tblGrid>
      <w:tr w:rsidR="00F850F0" w:rsidRPr="00E54BF5" w:rsidTr="00E54BF5">
        <w:tc>
          <w:tcPr>
            <w:tcW w:w="15230" w:type="dxa"/>
            <w:gridSpan w:val="13"/>
          </w:tcPr>
          <w:p w:rsidR="00F850F0" w:rsidRPr="00E54BF5" w:rsidRDefault="00F850F0" w:rsidP="00E54B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II. Отчетная информация по реализации мероприятий, направленных на достижение показателей, содержащихся в решениях</w:t>
            </w:r>
          </w:p>
          <w:p w:rsidR="00F850F0" w:rsidRPr="00E54BF5" w:rsidRDefault="00F850F0" w:rsidP="00E54B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</w:tr>
      <w:tr w:rsidR="00F850F0" w:rsidRPr="00E54BF5" w:rsidTr="00E54BF5">
        <w:tc>
          <w:tcPr>
            <w:tcW w:w="15230" w:type="dxa"/>
            <w:gridSpan w:val="13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Тыва</w:t>
            </w:r>
          </w:p>
        </w:tc>
      </w:tr>
      <w:tr w:rsidR="00F850F0" w:rsidRPr="00E54BF5" w:rsidTr="00E54BF5">
        <w:tc>
          <w:tcPr>
            <w:tcW w:w="581" w:type="dxa"/>
            <w:vMerge w:val="restart"/>
          </w:tcPr>
          <w:p w:rsidR="00F850F0" w:rsidRPr="00E54BF5" w:rsidRDefault="00E54BF5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50F0" w:rsidRPr="00E5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50F0" w:rsidRPr="00E54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850F0" w:rsidRPr="00E54B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850F0" w:rsidRPr="00E54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</w:tcPr>
          <w:p w:rsidR="00F850F0" w:rsidRPr="00E54BF5" w:rsidRDefault="00F850F0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кументов, с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держащих м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  <w:proofErr w:type="gramStart"/>
            <w:r w:rsidR="00734895"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  <w:r w:rsidR="0022727A">
              <w:fldChar w:fldCharType="begin"/>
            </w:r>
            <w:r w:rsidR="006514F9">
              <w:instrText>HYPERLINK \l "P923"</w:instrText>
            </w:r>
            <w:r w:rsidR="0022727A">
              <w:fldChar w:fldCharType="end"/>
            </w:r>
          </w:p>
        </w:tc>
        <w:tc>
          <w:tcPr>
            <w:tcW w:w="1565" w:type="dxa"/>
            <w:vMerge w:val="restart"/>
          </w:tcPr>
          <w:p w:rsidR="00F850F0" w:rsidRPr="00E54BF5" w:rsidRDefault="00F850F0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полнения м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r w:rsidR="00734895"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72" w:type="dxa"/>
            <w:gridSpan w:val="2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полнения мер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21" w:type="dxa"/>
            <w:vMerge w:val="restart"/>
          </w:tcPr>
          <w:p w:rsidR="00F850F0" w:rsidRPr="00E54BF5" w:rsidRDefault="00F850F0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грамма Ре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4895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734895"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907" w:type="dxa"/>
            <w:vMerge w:val="restart"/>
          </w:tcPr>
          <w:p w:rsidR="00F850F0" w:rsidRPr="00E54BF5" w:rsidRDefault="00F850F0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ная д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та (п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риод) знач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ния показ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теля (ква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4895">
              <w:rPr>
                <w:rFonts w:ascii="Times New Roman" w:hAnsi="Times New Roman" w:cs="Times New Roman"/>
                <w:sz w:val="24"/>
                <w:szCs w:val="24"/>
              </w:rPr>
              <w:t>тал)</w:t>
            </w:r>
            <w:r w:rsidR="00734895"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65" w:type="dxa"/>
            <w:vMerge w:val="restart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2268" w:type="dxa"/>
            <w:gridSpan w:val="3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134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850F0" w:rsidRPr="00E54BF5" w:rsidRDefault="00F850F0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734895"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</w:tr>
      <w:tr w:rsidR="00F850F0" w:rsidRPr="00E54BF5" w:rsidTr="00E54BF5">
        <w:tc>
          <w:tcPr>
            <w:tcW w:w="581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 w:val="restart"/>
          </w:tcPr>
          <w:p w:rsidR="00F850F0" w:rsidRPr="00E54BF5" w:rsidRDefault="00734895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0F0" w:rsidRPr="00E54BF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gramStart"/>
            <w:r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581" w:type="dxa"/>
            <w:vMerge w:val="restart"/>
          </w:tcPr>
          <w:p w:rsidR="00F850F0" w:rsidRPr="00E54BF5" w:rsidRDefault="00734895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50F0" w:rsidRPr="00E54BF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1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66" w:type="dxa"/>
            <w:gridSpan w:val="2"/>
            <w:vMerge w:val="restart"/>
          </w:tcPr>
          <w:p w:rsidR="00F850F0" w:rsidRPr="00E54BF5" w:rsidRDefault="00F850F0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Процент исполн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34895"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2268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0" w:rsidRPr="00E54BF5" w:rsidTr="00E54BF5">
        <w:tc>
          <w:tcPr>
            <w:tcW w:w="581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850F0" w:rsidRPr="00E54BF5" w:rsidRDefault="00734895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0F0" w:rsidRPr="00E54BF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20" w:type="dxa"/>
          </w:tcPr>
          <w:p w:rsidR="00F850F0" w:rsidRPr="00E54BF5" w:rsidRDefault="00734895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50F0" w:rsidRPr="00E54BF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66" w:type="dxa"/>
            <w:gridSpan w:val="2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50F0" w:rsidRPr="00E54BF5" w:rsidRDefault="00F850F0" w:rsidP="00E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0" w:rsidRPr="00E54BF5" w:rsidTr="00E54BF5">
        <w:tc>
          <w:tcPr>
            <w:tcW w:w="58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gridSpan w:val="2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50F0" w:rsidRPr="00E54BF5" w:rsidTr="00E54BF5">
        <w:tc>
          <w:tcPr>
            <w:tcW w:w="7395" w:type="dxa"/>
            <w:gridSpan w:val="7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: Указ Президента Российской Федерации  от 7 мая 2012 г.</w:t>
            </w:r>
          </w:p>
        </w:tc>
        <w:tc>
          <w:tcPr>
            <w:tcW w:w="2165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Итого по Указу</w:t>
            </w:r>
          </w:p>
        </w:tc>
        <w:tc>
          <w:tcPr>
            <w:tcW w:w="1216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0" w:rsidRPr="00E54BF5" w:rsidTr="00E54BF5">
        <w:tc>
          <w:tcPr>
            <w:tcW w:w="7395" w:type="dxa"/>
            <w:gridSpan w:val="7"/>
          </w:tcPr>
          <w:p w:rsidR="00F850F0" w:rsidRPr="00E54BF5" w:rsidRDefault="00734895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proofErr w:type="gramStart"/>
            <w:r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165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Итого по мер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приятию</w:t>
            </w:r>
          </w:p>
        </w:tc>
        <w:tc>
          <w:tcPr>
            <w:tcW w:w="1216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0" w:rsidRPr="00E54BF5" w:rsidTr="00E54BF5">
        <w:tc>
          <w:tcPr>
            <w:tcW w:w="58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44"/>
            <w:bookmarkEnd w:id="1"/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в том числе цел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вые межбюдже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ные трансферты (МБТ)</w:t>
            </w:r>
          </w:p>
          <w:p w:rsidR="00F850F0" w:rsidRPr="00E54BF5" w:rsidRDefault="00F850F0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из ФБ</w:t>
            </w:r>
            <w:r w:rsidR="00734895"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216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0" w:rsidRPr="00E54BF5" w:rsidTr="00E54BF5">
        <w:tc>
          <w:tcPr>
            <w:tcW w:w="58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850F0" w:rsidRPr="00E54BF5" w:rsidRDefault="00F850F0" w:rsidP="0073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Внебюджетное ф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нансирование</w:t>
            </w:r>
            <w:bookmarkStart w:id="2" w:name="P558"/>
            <w:bookmarkEnd w:id="2"/>
            <w:r w:rsidR="00734895" w:rsidRPr="0073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216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0F0" w:rsidRPr="00E54BF5" w:rsidRDefault="00F850F0" w:rsidP="00E5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BF5" w:rsidRDefault="00E54BF5" w:rsidP="00E54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538" w:rsidRDefault="008E5538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F850F0" w:rsidRPr="0045764C" w:rsidRDefault="00734895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="00F850F0"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у</w:t>
      </w:r>
      <w:r w:rsidR="00F850F0" w:rsidRPr="0045764C">
        <w:rPr>
          <w:rFonts w:ascii="Times New Roman" w:hAnsi="Times New Roman" w:cs="Times New Roman"/>
          <w:sz w:val="24"/>
          <w:szCs w:val="24"/>
        </w:rPr>
        <w:t xml:space="preserve">казывается орган исполнительной власти, ответственный за достижение показателя, в </w:t>
      </w:r>
      <w:r w:rsidR="00F850F0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F850F0" w:rsidRPr="0045764C">
        <w:rPr>
          <w:rFonts w:ascii="Times New Roman" w:hAnsi="Times New Roman" w:cs="Times New Roman"/>
          <w:sz w:val="24"/>
          <w:szCs w:val="24"/>
        </w:rPr>
        <w:t>соисполнители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8"/>
      <w:bookmarkEnd w:id="3"/>
      <w:r w:rsidRPr="0045764C">
        <w:rPr>
          <w:rFonts w:ascii="Times New Roman" w:hAnsi="Times New Roman" w:cs="Times New Roman"/>
          <w:sz w:val="24"/>
          <w:szCs w:val="24"/>
        </w:rPr>
        <w:t>2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ц</w:t>
      </w:r>
      <w:r w:rsidRPr="0045764C">
        <w:rPr>
          <w:rFonts w:ascii="Times New Roman" w:hAnsi="Times New Roman" w:cs="Times New Roman"/>
          <w:sz w:val="24"/>
          <w:szCs w:val="24"/>
        </w:rPr>
        <w:t>елевое значение показателя указывается органом исполнительной власти в соответствии со значениями, установленными в прав</w:t>
      </w:r>
      <w:r w:rsidRPr="0045764C">
        <w:rPr>
          <w:rFonts w:ascii="Times New Roman" w:hAnsi="Times New Roman" w:cs="Times New Roman"/>
          <w:sz w:val="24"/>
          <w:szCs w:val="24"/>
        </w:rPr>
        <w:t>о</w:t>
      </w:r>
      <w:r w:rsidRPr="0045764C">
        <w:rPr>
          <w:rFonts w:ascii="Times New Roman" w:hAnsi="Times New Roman" w:cs="Times New Roman"/>
          <w:sz w:val="24"/>
          <w:szCs w:val="24"/>
        </w:rPr>
        <w:t xml:space="preserve">вых актах на основании значений показателей, предусмотренных в </w:t>
      </w:r>
      <w:r w:rsidR="00E54B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ешениях</w:t>
      </w:r>
      <w:r w:rsidRPr="0045764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и сроками их достижения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9"/>
      <w:bookmarkEnd w:id="4"/>
      <w:r w:rsidRPr="0045764C">
        <w:rPr>
          <w:rFonts w:ascii="Times New Roman" w:hAnsi="Times New Roman" w:cs="Times New Roman"/>
          <w:sz w:val="24"/>
          <w:szCs w:val="24"/>
        </w:rPr>
        <w:t>3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п</w:t>
      </w:r>
      <w:r w:rsidRPr="0045764C">
        <w:rPr>
          <w:rFonts w:ascii="Times New Roman" w:hAnsi="Times New Roman" w:cs="Times New Roman"/>
          <w:sz w:val="24"/>
          <w:szCs w:val="24"/>
        </w:rPr>
        <w:t>лановое значение показателя указывается органом исполнительной власти, исходя из значений, установленных правовыми актами на отчетную дату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0"/>
      <w:bookmarkEnd w:id="5"/>
      <w:r w:rsidRPr="0045764C">
        <w:rPr>
          <w:rFonts w:ascii="Times New Roman" w:hAnsi="Times New Roman" w:cs="Times New Roman"/>
          <w:sz w:val="24"/>
          <w:szCs w:val="24"/>
        </w:rPr>
        <w:t>4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о</w:t>
      </w:r>
      <w:r w:rsidRPr="0045764C">
        <w:rPr>
          <w:rFonts w:ascii="Times New Roman" w:hAnsi="Times New Roman" w:cs="Times New Roman"/>
          <w:sz w:val="24"/>
          <w:szCs w:val="24"/>
        </w:rPr>
        <w:t xml:space="preserve">тклонение от планового значения показателя указывается органом исполнительной власти, исходя из сопоставления фактического и планового значения показателя на отчетную дату по формуле: ФЗ - ПЗ, где ФЗ </w:t>
      </w:r>
      <w:r w:rsidR="00E54BF5">
        <w:rPr>
          <w:rFonts w:ascii="Times New Roman" w:hAnsi="Times New Roman" w:cs="Times New Roman"/>
          <w:sz w:val="24"/>
          <w:szCs w:val="24"/>
        </w:rPr>
        <w:t>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фактическое значение, ПЗ </w:t>
      </w:r>
      <w:r w:rsidR="00E54BF5">
        <w:rPr>
          <w:rFonts w:ascii="Times New Roman" w:hAnsi="Times New Roman" w:cs="Times New Roman"/>
          <w:sz w:val="24"/>
          <w:szCs w:val="24"/>
        </w:rPr>
        <w:t>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плановое значение</w:t>
      </w:r>
      <w:r w:rsidR="008E5538">
        <w:rPr>
          <w:rFonts w:ascii="Times New Roman" w:hAnsi="Times New Roman" w:cs="Times New Roman"/>
          <w:sz w:val="24"/>
          <w:szCs w:val="24"/>
        </w:rPr>
        <w:t>;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1"/>
      <w:bookmarkEnd w:id="6"/>
      <w:r w:rsidRPr="0045764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у</w:t>
      </w:r>
      <w:r w:rsidRPr="0045764C">
        <w:rPr>
          <w:rFonts w:ascii="Times New Roman" w:hAnsi="Times New Roman" w:cs="Times New Roman"/>
          <w:sz w:val="24"/>
          <w:szCs w:val="24"/>
        </w:rPr>
        <w:t>казывается причина отклонения фактического от планового значения показателя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2"/>
      <w:bookmarkEnd w:id="7"/>
      <w:r w:rsidRPr="0045764C">
        <w:rPr>
          <w:rFonts w:ascii="Times New Roman" w:hAnsi="Times New Roman" w:cs="Times New Roman"/>
          <w:sz w:val="24"/>
          <w:szCs w:val="24"/>
        </w:rPr>
        <w:t>6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у</w:t>
      </w:r>
      <w:r w:rsidRPr="0045764C">
        <w:rPr>
          <w:rFonts w:ascii="Times New Roman" w:hAnsi="Times New Roman" w:cs="Times New Roman"/>
          <w:sz w:val="24"/>
          <w:szCs w:val="24"/>
        </w:rPr>
        <w:t>казывается мероприятие, направленное на достижение показателя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23"/>
      <w:bookmarkEnd w:id="8"/>
      <w:r w:rsidRPr="0045764C">
        <w:rPr>
          <w:rFonts w:ascii="Times New Roman" w:hAnsi="Times New Roman" w:cs="Times New Roman"/>
          <w:sz w:val="24"/>
          <w:szCs w:val="24"/>
        </w:rPr>
        <w:t>7</w:t>
      </w:r>
      <w:r w:rsidR="008E5538">
        <w:rPr>
          <w:rFonts w:ascii="Times New Roman" w:hAnsi="Times New Roman" w:cs="Times New Roman"/>
          <w:sz w:val="24"/>
          <w:szCs w:val="24"/>
        </w:rPr>
        <w:t xml:space="preserve"> – у</w:t>
      </w:r>
      <w:r w:rsidRPr="0045764C">
        <w:rPr>
          <w:rFonts w:ascii="Times New Roman" w:hAnsi="Times New Roman" w:cs="Times New Roman"/>
          <w:sz w:val="24"/>
          <w:szCs w:val="24"/>
        </w:rPr>
        <w:t>казываются реквизиты правового акта, в котором предусмотрено мероприятие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24"/>
      <w:bookmarkEnd w:id="9"/>
      <w:r w:rsidRPr="0045764C">
        <w:rPr>
          <w:rFonts w:ascii="Times New Roman" w:hAnsi="Times New Roman" w:cs="Times New Roman"/>
          <w:sz w:val="24"/>
          <w:szCs w:val="24"/>
        </w:rPr>
        <w:t>8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о</w:t>
      </w:r>
      <w:r w:rsidRPr="0045764C">
        <w:rPr>
          <w:rFonts w:ascii="Times New Roman" w:hAnsi="Times New Roman" w:cs="Times New Roman"/>
          <w:sz w:val="24"/>
          <w:szCs w:val="24"/>
        </w:rPr>
        <w:t>жидаемый результат исполнения мероприятия должен включать количественные и (или) качественные характеристики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5"/>
      <w:bookmarkEnd w:id="10"/>
      <w:r w:rsidRPr="0045764C">
        <w:rPr>
          <w:rFonts w:ascii="Times New Roman" w:hAnsi="Times New Roman" w:cs="Times New Roman"/>
          <w:sz w:val="24"/>
          <w:szCs w:val="24"/>
        </w:rPr>
        <w:t>9</w:t>
      </w:r>
      <w:r w:rsidR="008E5538">
        <w:rPr>
          <w:rFonts w:ascii="Times New Roman" w:hAnsi="Times New Roman" w:cs="Times New Roman"/>
          <w:sz w:val="24"/>
          <w:szCs w:val="24"/>
        </w:rPr>
        <w:t xml:space="preserve"> – у</w:t>
      </w:r>
      <w:r w:rsidRPr="0045764C">
        <w:rPr>
          <w:rFonts w:ascii="Times New Roman" w:hAnsi="Times New Roman" w:cs="Times New Roman"/>
          <w:sz w:val="24"/>
          <w:szCs w:val="24"/>
        </w:rPr>
        <w:t>казывается запланированная дата исполнения мероприятия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26"/>
      <w:bookmarkEnd w:id="11"/>
      <w:r w:rsidRPr="0045764C">
        <w:rPr>
          <w:rFonts w:ascii="Times New Roman" w:hAnsi="Times New Roman" w:cs="Times New Roman"/>
          <w:sz w:val="24"/>
          <w:szCs w:val="24"/>
        </w:rPr>
        <w:t>10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у</w:t>
      </w:r>
      <w:r w:rsidRPr="0045764C">
        <w:rPr>
          <w:rFonts w:ascii="Times New Roman" w:hAnsi="Times New Roman" w:cs="Times New Roman"/>
          <w:sz w:val="24"/>
          <w:szCs w:val="24"/>
        </w:rPr>
        <w:t>казывается фактическая дата исполнения мероприятия. В случае если на отчетную дату мероприятие не исполнено, графа не з</w:t>
      </w:r>
      <w:r w:rsidRPr="0045764C">
        <w:rPr>
          <w:rFonts w:ascii="Times New Roman" w:hAnsi="Times New Roman" w:cs="Times New Roman"/>
          <w:sz w:val="24"/>
          <w:szCs w:val="24"/>
        </w:rPr>
        <w:t>а</w:t>
      </w:r>
      <w:r w:rsidRPr="0045764C">
        <w:rPr>
          <w:rFonts w:ascii="Times New Roman" w:hAnsi="Times New Roman" w:cs="Times New Roman"/>
          <w:sz w:val="24"/>
          <w:szCs w:val="24"/>
        </w:rPr>
        <w:t>полняется до фактического исполнения мероприятия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27"/>
      <w:bookmarkEnd w:id="12"/>
      <w:r w:rsidRPr="0045764C">
        <w:rPr>
          <w:rFonts w:ascii="Times New Roman" w:hAnsi="Times New Roman" w:cs="Times New Roman"/>
          <w:sz w:val="24"/>
          <w:szCs w:val="24"/>
        </w:rPr>
        <w:t>11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у</w:t>
      </w:r>
      <w:r w:rsidRPr="0045764C">
        <w:rPr>
          <w:rFonts w:ascii="Times New Roman" w:hAnsi="Times New Roman" w:cs="Times New Roman"/>
          <w:sz w:val="24"/>
          <w:szCs w:val="24"/>
        </w:rPr>
        <w:t>казывается 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54BF5">
        <w:rPr>
          <w:rFonts w:ascii="Times New Roman" w:hAnsi="Times New Roman" w:cs="Times New Roman"/>
          <w:sz w:val="24"/>
          <w:szCs w:val="24"/>
        </w:rPr>
        <w:t xml:space="preserve"> </w:t>
      </w:r>
      <w:r w:rsidRPr="0045764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4895">
        <w:rPr>
          <w:rFonts w:ascii="Times New Roman" w:hAnsi="Times New Roman" w:cs="Times New Roman"/>
          <w:sz w:val="24"/>
          <w:szCs w:val="24"/>
        </w:rPr>
        <w:t xml:space="preserve">, </w:t>
      </w:r>
      <w:r w:rsidRPr="004576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перечнем го</w:t>
      </w:r>
      <w:r w:rsidRPr="0045764C">
        <w:rPr>
          <w:rFonts w:ascii="Times New Roman" w:hAnsi="Times New Roman" w:cs="Times New Roman"/>
          <w:sz w:val="24"/>
          <w:szCs w:val="24"/>
        </w:rPr>
        <w:t>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Тыва. </w:t>
      </w:r>
      <w:r w:rsidRPr="0045764C">
        <w:rPr>
          <w:rFonts w:ascii="Times New Roman" w:hAnsi="Times New Roman" w:cs="Times New Roman"/>
          <w:sz w:val="24"/>
          <w:szCs w:val="24"/>
        </w:rPr>
        <w:t>В случае если мероприятие носит не прог</w:t>
      </w:r>
      <w:r w:rsidR="00D04254">
        <w:rPr>
          <w:rFonts w:ascii="Times New Roman" w:hAnsi="Times New Roman" w:cs="Times New Roman"/>
          <w:sz w:val="24"/>
          <w:szCs w:val="24"/>
        </w:rPr>
        <w:t xml:space="preserve">раммный характер, указывается </w:t>
      </w:r>
      <w:r w:rsidR="00E54B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764C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45764C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E54BF5">
        <w:rPr>
          <w:rFonts w:ascii="Times New Roman" w:hAnsi="Times New Roman" w:cs="Times New Roman"/>
          <w:sz w:val="24"/>
          <w:szCs w:val="24"/>
        </w:rPr>
        <w:t>»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28"/>
      <w:bookmarkEnd w:id="13"/>
      <w:r w:rsidRPr="0045764C">
        <w:rPr>
          <w:rFonts w:ascii="Times New Roman" w:hAnsi="Times New Roman" w:cs="Times New Roman"/>
          <w:sz w:val="24"/>
          <w:szCs w:val="24"/>
        </w:rPr>
        <w:t>12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о</w:t>
      </w:r>
      <w:r w:rsidRPr="0045764C">
        <w:rPr>
          <w:rFonts w:ascii="Times New Roman" w:hAnsi="Times New Roman" w:cs="Times New Roman"/>
          <w:sz w:val="24"/>
          <w:szCs w:val="24"/>
        </w:rPr>
        <w:t xml:space="preserve">тчетная дата </w:t>
      </w:r>
      <w:r w:rsidR="00734895">
        <w:rPr>
          <w:rFonts w:ascii="Times New Roman" w:hAnsi="Times New Roman" w:cs="Times New Roman"/>
          <w:sz w:val="24"/>
          <w:szCs w:val="24"/>
        </w:rPr>
        <w:t>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I, II, III, IV кварталы отчетного года. В связи с тем, что объем финансирования мероприятий указывается нараста</w:t>
      </w:r>
      <w:r w:rsidRPr="0045764C">
        <w:rPr>
          <w:rFonts w:ascii="Times New Roman" w:hAnsi="Times New Roman" w:cs="Times New Roman"/>
          <w:sz w:val="24"/>
          <w:szCs w:val="24"/>
        </w:rPr>
        <w:t>ю</w:t>
      </w:r>
      <w:r w:rsidRPr="0045764C">
        <w:rPr>
          <w:rFonts w:ascii="Times New Roman" w:hAnsi="Times New Roman" w:cs="Times New Roman"/>
          <w:sz w:val="24"/>
          <w:szCs w:val="24"/>
        </w:rPr>
        <w:t>щим итогом с начала года, данные за IV квартал идентичны данным за отчетный год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29"/>
      <w:bookmarkEnd w:id="14"/>
      <w:r w:rsidRPr="0045764C">
        <w:rPr>
          <w:rFonts w:ascii="Times New Roman" w:hAnsi="Times New Roman" w:cs="Times New Roman"/>
          <w:sz w:val="24"/>
          <w:szCs w:val="24"/>
        </w:rPr>
        <w:t>13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п</w:t>
      </w:r>
      <w:r w:rsidRPr="0045764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строке </w:t>
      </w:r>
      <w:r w:rsidRPr="0045764C">
        <w:rPr>
          <w:rFonts w:ascii="Times New Roman" w:hAnsi="Times New Roman" w:cs="Times New Roman"/>
          <w:sz w:val="24"/>
          <w:szCs w:val="24"/>
        </w:rPr>
        <w:t xml:space="preserve">указываются плановые и фактические объемы </w:t>
      </w:r>
      <w:proofErr w:type="gramStart"/>
      <w:r w:rsidRPr="0045764C">
        <w:rPr>
          <w:rFonts w:ascii="Times New Roman" w:hAnsi="Times New Roman" w:cs="Times New Roman"/>
          <w:sz w:val="24"/>
          <w:szCs w:val="24"/>
        </w:rPr>
        <w:t>финансирования расходов бюджетов консолидированного бюджета субъе</w:t>
      </w:r>
      <w:r w:rsidRPr="0045764C">
        <w:rPr>
          <w:rFonts w:ascii="Times New Roman" w:hAnsi="Times New Roman" w:cs="Times New Roman"/>
          <w:sz w:val="24"/>
          <w:szCs w:val="24"/>
        </w:rPr>
        <w:t>к</w:t>
      </w:r>
      <w:r w:rsidRPr="0045764C">
        <w:rPr>
          <w:rFonts w:ascii="Times New Roman" w:hAnsi="Times New Roman" w:cs="Times New Roman"/>
          <w:sz w:val="24"/>
          <w:szCs w:val="24"/>
        </w:rPr>
        <w:t>та Российской</w:t>
      </w:r>
      <w:proofErr w:type="gramEnd"/>
      <w:r w:rsidRPr="0045764C">
        <w:rPr>
          <w:rFonts w:ascii="Times New Roman" w:hAnsi="Times New Roman" w:cs="Times New Roman"/>
          <w:sz w:val="24"/>
          <w:szCs w:val="24"/>
        </w:rPr>
        <w:t xml:space="preserve"> Федерации, включая территориальные государственные внебюджетные фонды нарастающим итогом с начала года за отчетный период. В случае если по данному источнику не предусмотрено финансирование мероприятий, в столбцах 9 </w:t>
      </w:r>
      <w:r w:rsidR="00734895">
        <w:rPr>
          <w:rFonts w:ascii="Times New Roman" w:hAnsi="Times New Roman" w:cs="Times New Roman"/>
          <w:sz w:val="24"/>
          <w:szCs w:val="24"/>
        </w:rPr>
        <w:t>–</w:t>
      </w:r>
      <w:r w:rsidRPr="0045764C">
        <w:rPr>
          <w:rFonts w:ascii="Times New Roman" w:hAnsi="Times New Roman" w:cs="Times New Roman"/>
          <w:sz w:val="24"/>
          <w:szCs w:val="24"/>
        </w:rPr>
        <w:t xml:space="preserve"> 13 указываются нулевые коды бюджетной классификации, нулевые значения планового и фактического объемов финансирования и нулевой процент исполнения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30"/>
      <w:bookmarkEnd w:id="15"/>
      <w:r w:rsidRPr="0045764C">
        <w:rPr>
          <w:rFonts w:ascii="Times New Roman" w:hAnsi="Times New Roman" w:cs="Times New Roman"/>
          <w:sz w:val="24"/>
          <w:szCs w:val="24"/>
        </w:rPr>
        <w:t>14</w:t>
      </w:r>
      <w:bookmarkStart w:id="16" w:name="P931"/>
      <w:bookmarkEnd w:id="16"/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="00E54BF5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о</w:t>
      </w:r>
      <w:r w:rsidRPr="0045764C">
        <w:rPr>
          <w:rFonts w:ascii="Times New Roman" w:hAnsi="Times New Roman" w:cs="Times New Roman"/>
          <w:sz w:val="24"/>
          <w:szCs w:val="24"/>
        </w:rPr>
        <w:t xml:space="preserve">дной </w:t>
      </w:r>
      <w:r>
        <w:rPr>
          <w:rFonts w:ascii="Times New Roman" w:hAnsi="Times New Roman" w:cs="Times New Roman"/>
          <w:sz w:val="24"/>
          <w:szCs w:val="24"/>
        </w:rPr>
        <w:t>строкой у</w:t>
      </w:r>
      <w:r w:rsidRPr="0045764C">
        <w:rPr>
          <w:rFonts w:ascii="Times New Roman" w:hAnsi="Times New Roman" w:cs="Times New Roman"/>
          <w:sz w:val="24"/>
          <w:szCs w:val="24"/>
        </w:rPr>
        <w:t>казываются плановые и фактические объемы внебюджетного финансирования мероприятий за счет средств юрид</w:t>
      </w:r>
      <w:r w:rsidRPr="0045764C">
        <w:rPr>
          <w:rFonts w:ascii="Times New Roman" w:hAnsi="Times New Roman" w:cs="Times New Roman"/>
          <w:sz w:val="24"/>
          <w:szCs w:val="24"/>
        </w:rPr>
        <w:t>и</w:t>
      </w:r>
      <w:r w:rsidRPr="0045764C">
        <w:rPr>
          <w:rFonts w:ascii="Times New Roman" w:hAnsi="Times New Roman" w:cs="Times New Roman"/>
          <w:sz w:val="24"/>
          <w:szCs w:val="24"/>
        </w:rPr>
        <w:t>ческих лиц нарастающим итогом с начала года за отчетный период. В случае если по данному источнику не предусмотрено финансирование мероприятий, указываются нулевые значения планового и фактического объемов финансирования и нулевой процент исполнения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32"/>
      <w:bookmarkEnd w:id="17"/>
      <w:r w:rsidRPr="00457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="00E54BF5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у</w:t>
      </w:r>
      <w:r w:rsidRPr="0045764C">
        <w:rPr>
          <w:rFonts w:ascii="Times New Roman" w:hAnsi="Times New Roman" w:cs="Times New Roman"/>
          <w:sz w:val="24"/>
          <w:szCs w:val="24"/>
        </w:rPr>
        <w:t>казывается плановый объем финансирования мероприятий в соответствии со сводной бюджетной росписью по состоянию на пе</w:t>
      </w:r>
      <w:r w:rsidRPr="0045764C">
        <w:rPr>
          <w:rFonts w:ascii="Times New Roman" w:hAnsi="Times New Roman" w:cs="Times New Roman"/>
          <w:sz w:val="24"/>
          <w:szCs w:val="24"/>
        </w:rPr>
        <w:t>р</w:t>
      </w:r>
      <w:r w:rsidRPr="0045764C">
        <w:rPr>
          <w:rFonts w:ascii="Times New Roman" w:hAnsi="Times New Roman" w:cs="Times New Roman"/>
          <w:sz w:val="24"/>
          <w:szCs w:val="24"/>
        </w:rPr>
        <w:t>вое число месяца, следующего за отчетным периодом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33"/>
      <w:bookmarkEnd w:id="18"/>
      <w:r w:rsidRPr="00457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="00E54BF5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у</w:t>
      </w:r>
      <w:r w:rsidRPr="0045764C">
        <w:rPr>
          <w:rFonts w:ascii="Times New Roman" w:hAnsi="Times New Roman" w:cs="Times New Roman"/>
          <w:sz w:val="24"/>
          <w:szCs w:val="24"/>
        </w:rPr>
        <w:t>казывается фактический объем финансирования мероприятий по состоянию на первое число месяца, следующего за отчетным п</w:t>
      </w:r>
      <w:r w:rsidRPr="0045764C">
        <w:rPr>
          <w:rFonts w:ascii="Times New Roman" w:hAnsi="Times New Roman" w:cs="Times New Roman"/>
          <w:sz w:val="24"/>
          <w:szCs w:val="24"/>
        </w:rPr>
        <w:t>е</w:t>
      </w:r>
      <w:r w:rsidRPr="0045764C">
        <w:rPr>
          <w:rFonts w:ascii="Times New Roman" w:hAnsi="Times New Roman" w:cs="Times New Roman"/>
          <w:sz w:val="24"/>
          <w:szCs w:val="24"/>
        </w:rPr>
        <w:t>риодом, нарастающим итогом с начала года</w:t>
      </w:r>
      <w:r w:rsidR="008E5538">
        <w:rPr>
          <w:rFonts w:ascii="Times New Roman" w:hAnsi="Times New Roman" w:cs="Times New Roman"/>
          <w:sz w:val="24"/>
          <w:szCs w:val="24"/>
        </w:rPr>
        <w:t>;</w:t>
      </w:r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34"/>
      <w:bookmarkEnd w:id="19"/>
      <w:proofErr w:type="gramStart"/>
      <w:r w:rsidRPr="00457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="00E54BF5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у</w:t>
      </w:r>
      <w:r w:rsidRPr="0045764C">
        <w:rPr>
          <w:rFonts w:ascii="Times New Roman" w:hAnsi="Times New Roman" w:cs="Times New Roman"/>
          <w:sz w:val="24"/>
          <w:szCs w:val="24"/>
        </w:rPr>
        <w:t>казывается процент исполнения объема финансирования мероприятий по состоянию на первое число месяца, следующего за о</w:t>
      </w:r>
      <w:r w:rsidRPr="0045764C">
        <w:rPr>
          <w:rFonts w:ascii="Times New Roman" w:hAnsi="Times New Roman" w:cs="Times New Roman"/>
          <w:sz w:val="24"/>
          <w:szCs w:val="24"/>
        </w:rPr>
        <w:t>т</w:t>
      </w:r>
      <w:r w:rsidRPr="0045764C">
        <w:rPr>
          <w:rFonts w:ascii="Times New Roman" w:hAnsi="Times New Roman" w:cs="Times New Roman"/>
          <w:sz w:val="24"/>
          <w:szCs w:val="24"/>
        </w:rPr>
        <w:t>четным периодом (по формуле (столбец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764C">
        <w:rPr>
          <w:rFonts w:ascii="Times New Roman" w:hAnsi="Times New Roman" w:cs="Times New Roman"/>
          <w:sz w:val="24"/>
          <w:szCs w:val="24"/>
        </w:rPr>
        <w:t xml:space="preserve"> / столбец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764C">
        <w:rPr>
          <w:rFonts w:ascii="Times New Roman" w:hAnsi="Times New Roman" w:cs="Times New Roman"/>
          <w:sz w:val="24"/>
          <w:szCs w:val="24"/>
        </w:rPr>
        <w:t>) * 100%</w:t>
      </w:r>
      <w:r w:rsidR="008E553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50F0" w:rsidRPr="0045764C" w:rsidRDefault="00F850F0" w:rsidP="00E5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35"/>
      <w:bookmarkEnd w:id="20"/>
      <w:r w:rsidRPr="00457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E5538">
        <w:rPr>
          <w:rFonts w:ascii="Times New Roman" w:hAnsi="Times New Roman" w:cs="Times New Roman"/>
          <w:sz w:val="24"/>
          <w:szCs w:val="24"/>
        </w:rPr>
        <w:t xml:space="preserve"> –</w:t>
      </w:r>
      <w:r w:rsidR="00E54BF5">
        <w:rPr>
          <w:rFonts w:ascii="Times New Roman" w:hAnsi="Times New Roman" w:cs="Times New Roman"/>
          <w:sz w:val="24"/>
          <w:szCs w:val="24"/>
        </w:rPr>
        <w:t xml:space="preserve"> </w:t>
      </w:r>
      <w:r w:rsidR="008E5538">
        <w:rPr>
          <w:rFonts w:ascii="Times New Roman" w:hAnsi="Times New Roman" w:cs="Times New Roman"/>
          <w:sz w:val="24"/>
          <w:szCs w:val="24"/>
        </w:rPr>
        <w:t>у</w:t>
      </w:r>
      <w:r w:rsidRPr="0045764C">
        <w:rPr>
          <w:rFonts w:ascii="Times New Roman" w:hAnsi="Times New Roman" w:cs="Times New Roman"/>
          <w:sz w:val="24"/>
          <w:szCs w:val="24"/>
        </w:rPr>
        <w:t>казывается текущий результат исполнения мероприятия, а также причины неисполненного финансирования. В случае выполнения мероприятий без финансирования дается соответствующее разъяснение.</w:t>
      </w:r>
    </w:p>
    <w:p w:rsidR="00F850F0" w:rsidRDefault="00F850F0" w:rsidP="00E54BF5">
      <w:pPr>
        <w:spacing w:after="0" w:line="240" w:lineRule="auto"/>
        <w:ind w:firstLine="709"/>
      </w:pPr>
      <w:bookmarkStart w:id="21" w:name="P936"/>
      <w:bookmarkEnd w:id="21"/>
    </w:p>
    <w:p w:rsidR="00F850F0" w:rsidRDefault="00F850F0" w:rsidP="00F850F0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50F0" w:rsidSect="00E54BF5">
      <w:headerReference w:type="default" r:id="rId13"/>
      <w:pgSz w:w="16838" w:h="11906" w:orient="landscape"/>
      <w:pgMar w:top="851" w:right="820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CB" w:rsidRPr="00E54BF5" w:rsidRDefault="008E44CB" w:rsidP="00E54BF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8E44CB" w:rsidRPr="00E54BF5" w:rsidRDefault="008E44CB" w:rsidP="00E54BF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CE" w:rsidRDefault="00B17D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CE" w:rsidRDefault="00B17D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CE" w:rsidRDefault="00B17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CB" w:rsidRPr="00E54BF5" w:rsidRDefault="008E44CB" w:rsidP="00E54BF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8E44CB" w:rsidRPr="00E54BF5" w:rsidRDefault="008E44CB" w:rsidP="00E54BF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CE" w:rsidRDefault="00B17D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304"/>
    </w:sdtPr>
    <w:sdtEndPr>
      <w:rPr>
        <w:rFonts w:ascii="Times New Roman" w:hAnsi="Times New Roman" w:cs="Times New Roman"/>
        <w:sz w:val="24"/>
        <w:szCs w:val="24"/>
      </w:rPr>
    </w:sdtEndPr>
    <w:sdtContent>
      <w:p w:rsidR="00E54BF5" w:rsidRPr="00E54BF5" w:rsidRDefault="0022727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4B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4BF5" w:rsidRPr="00E54B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4B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5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4B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CE" w:rsidRDefault="00B17DC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305"/>
    </w:sdtPr>
    <w:sdtEndPr>
      <w:rPr>
        <w:rFonts w:ascii="Times New Roman" w:hAnsi="Times New Roman" w:cs="Times New Roman"/>
        <w:sz w:val="24"/>
        <w:szCs w:val="24"/>
      </w:rPr>
    </w:sdtEndPr>
    <w:sdtContent>
      <w:p w:rsidR="00E54BF5" w:rsidRPr="00E54BF5" w:rsidRDefault="0022727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4B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4BF5" w:rsidRPr="00E54B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4B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5E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4B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32B"/>
    <w:multiLevelType w:val="hybridMultilevel"/>
    <w:tmpl w:val="6EECBAC2"/>
    <w:lvl w:ilvl="0" w:tplc="C6AAF1F2">
      <w:start w:val="1"/>
      <w:numFmt w:val="decimal"/>
      <w:suff w:val="space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57662"/>
    <w:multiLevelType w:val="hybridMultilevel"/>
    <w:tmpl w:val="D39A3BA6"/>
    <w:lvl w:ilvl="0" w:tplc="8D04626A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4f0dca-c746-4e3b-85b5-36f000f84ddb"/>
  </w:docVars>
  <w:rsids>
    <w:rsidRoot w:val="00F850F0"/>
    <w:rsid w:val="00053B55"/>
    <w:rsid w:val="0022727A"/>
    <w:rsid w:val="002835EE"/>
    <w:rsid w:val="00426566"/>
    <w:rsid w:val="0062617C"/>
    <w:rsid w:val="00636DCD"/>
    <w:rsid w:val="006514F9"/>
    <w:rsid w:val="00681325"/>
    <w:rsid w:val="00730400"/>
    <w:rsid w:val="00734895"/>
    <w:rsid w:val="0081195D"/>
    <w:rsid w:val="00834CD8"/>
    <w:rsid w:val="008E44CB"/>
    <w:rsid w:val="008E5538"/>
    <w:rsid w:val="00B17DCE"/>
    <w:rsid w:val="00D04254"/>
    <w:rsid w:val="00D242ED"/>
    <w:rsid w:val="00D40FB8"/>
    <w:rsid w:val="00DB145E"/>
    <w:rsid w:val="00DE0B14"/>
    <w:rsid w:val="00E54BF5"/>
    <w:rsid w:val="00F8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F0"/>
    <w:pPr>
      <w:ind w:left="720"/>
      <w:contextualSpacing/>
    </w:pPr>
  </w:style>
  <w:style w:type="paragraph" w:customStyle="1" w:styleId="ConsPlusNormal">
    <w:name w:val="ConsPlusNormal"/>
    <w:rsid w:val="00F85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F8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50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BF5"/>
  </w:style>
  <w:style w:type="paragraph" w:styleId="a8">
    <w:name w:val="footer"/>
    <w:basedOn w:val="a"/>
    <w:link w:val="a9"/>
    <w:uiPriority w:val="99"/>
    <w:semiHidden/>
    <w:unhideWhenUsed/>
    <w:rsid w:val="00E5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BF5"/>
  </w:style>
  <w:style w:type="paragraph" w:styleId="aa">
    <w:name w:val="Balloon Text"/>
    <w:basedOn w:val="a"/>
    <w:link w:val="ab"/>
    <w:uiPriority w:val="99"/>
    <w:semiHidden/>
    <w:unhideWhenUsed/>
    <w:rsid w:val="00B1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2019-04-05T08:18:00Z</cp:lastPrinted>
  <dcterms:created xsi:type="dcterms:W3CDTF">2019-04-08T08:15:00Z</dcterms:created>
  <dcterms:modified xsi:type="dcterms:W3CDTF">2019-04-08T08:16:00Z</dcterms:modified>
</cp:coreProperties>
</file>