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23" w:rsidRDefault="004F0C23" w:rsidP="004F0C23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0C23" w:rsidRDefault="004F0C23" w:rsidP="004F0C23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0C23" w:rsidRDefault="004F0C23" w:rsidP="004F0C23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0C23" w:rsidRPr="0025472A" w:rsidRDefault="004F0C23" w:rsidP="004F0C23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0C23" w:rsidRPr="004C14FF" w:rsidRDefault="004F0C23" w:rsidP="004F0C23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45EDF" w:rsidRDefault="00045EDF" w:rsidP="00045ED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5EDF" w:rsidRDefault="00045EDF" w:rsidP="00045ED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5EDF" w:rsidRDefault="00FB6AE9" w:rsidP="00FB6A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марта 2023 г. № 138</w:t>
      </w:r>
    </w:p>
    <w:p w:rsidR="00045EDF" w:rsidRDefault="00FB6AE9" w:rsidP="00FB6A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045EDF" w:rsidRPr="00045EDF" w:rsidRDefault="00045EDF" w:rsidP="00045ED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5EDF" w:rsidRDefault="005F71E8" w:rsidP="00045ED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EDF">
        <w:rPr>
          <w:rFonts w:ascii="Times New Roman" w:hAnsi="Times New Roman" w:cs="Times New Roman"/>
          <w:sz w:val="28"/>
          <w:szCs w:val="28"/>
        </w:rPr>
        <w:t xml:space="preserve">Об </w:t>
      </w:r>
      <w:r w:rsidR="00BD34B2" w:rsidRPr="00045EDF">
        <w:rPr>
          <w:rFonts w:ascii="Times New Roman" w:hAnsi="Times New Roman" w:cs="Times New Roman"/>
          <w:sz w:val="28"/>
          <w:szCs w:val="28"/>
        </w:rPr>
        <w:t>итогах</w:t>
      </w:r>
      <w:r w:rsidR="004341CE" w:rsidRPr="00045EDF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</w:t>
      </w:r>
    </w:p>
    <w:p w:rsidR="00045EDF" w:rsidRDefault="004341CE" w:rsidP="00045ED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ED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C450F" w:rsidRPr="00045EDF">
        <w:rPr>
          <w:rFonts w:ascii="Times New Roman" w:hAnsi="Times New Roman" w:cs="Times New Roman"/>
          <w:sz w:val="28"/>
          <w:szCs w:val="28"/>
        </w:rPr>
        <w:t xml:space="preserve"> </w:t>
      </w:r>
      <w:r w:rsidRPr="00045EDF">
        <w:rPr>
          <w:rFonts w:ascii="Times New Roman" w:hAnsi="Times New Roman" w:cs="Times New Roman"/>
          <w:sz w:val="28"/>
          <w:szCs w:val="28"/>
        </w:rPr>
        <w:t>по охране объектов животного мира</w:t>
      </w:r>
      <w:r w:rsidR="004C450F" w:rsidRPr="0004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0F" w:rsidRPr="00045EDF" w:rsidRDefault="005529D5" w:rsidP="00045ED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EDF">
        <w:rPr>
          <w:rFonts w:ascii="Times New Roman" w:hAnsi="Times New Roman" w:cs="Times New Roman"/>
          <w:sz w:val="28"/>
          <w:szCs w:val="28"/>
        </w:rPr>
        <w:t>Республики Тыва за 2022</w:t>
      </w:r>
      <w:r w:rsidR="004C450F" w:rsidRPr="00045EDF">
        <w:rPr>
          <w:rFonts w:ascii="Times New Roman" w:hAnsi="Times New Roman" w:cs="Times New Roman"/>
          <w:sz w:val="28"/>
          <w:szCs w:val="28"/>
        </w:rPr>
        <w:t xml:space="preserve"> год и о приоритетных</w:t>
      </w:r>
    </w:p>
    <w:p w:rsidR="004C450F" w:rsidRPr="00045EDF" w:rsidRDefault="004C450F" w:rsidP="00045ED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EDF">
        <w:rPr>
          <w:rFonts w:ascii="Times New Roman" w:hAnsi="Times New Roman" w:cs="Times New Roman"/>
          <w:sz w:val="28"/>
          <w:szCs w:val="28"/>
        </w:rPr>
        <w:t>направлениях деятельности на 202</w:t>
      </w:r>
      <w:r w:rsidR="005529D5" w:rsidRPr="00045EDF">
        <w:rPr>
          <w:rFonts w:ascii="Times New Roman" w:hAnsi="Times New Roman" w:cs="Times New Roman"/>
          <w:sz w:val="28"/>
          <w:szCs w:val="28"/>
        </w:rPr>
        <w:t>3</w:t>
      </w:r>
      <w:r w:rsidRPr="00045E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28BF" w:rsidRDefault="00B028BF" w:rsidP="00045ED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5EDF" w:rsidRPr="00045EDF" w:rsidRDefault="00045EDF" w:rsidP="00045ED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Default="00844D5F" w:rsidP="00045EDF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25F2">
        <w:rPr>
          <w:rFonts w:ascii="Times New Roman" w:hAnsi="Times New Roman" w:cs="Times New Roman"/>
          <w:sz w:val="28"/>
          <w:szCs w:val="28"/>
        </w:rPr>
        <w:t>В соответствии</w:t>
      </w:r>
      <w:r w:rsidR="008F2388">
        <w:rPr>
          <w:rFonts w:ascii="Times New Roman" w:hAnsi="Times New Roman" w:cs="Times New Roman"/>
          <w:sz w:val="28"/>
          <w:szCs w:val="28"/>
        </w:rPr>
        <w:t xml:space="preserve"> со статьей 14 Закона Республики Тыва от 11</w:t>
      </w:r>
      <w:r w:rsidR="00643366">
        <w:rPr>
          <w:rFonts w:ascii="Times New Roman" w:hAnsi="Times New Roman" w:cs="Times New Roman"/>
          <w:sz w:val="28"/>
          <w:szCs w:val="28"/>
        </w:rPr>
        <w:t xml:space="preserve"> </w:t>
      </w:r>
      <w:r w:rsidR="008F2388">
        <w:rPr>
          <w:rFonts w:ascii="Times New Roman" w:hAnsi="Times New Roman" w:cs="Times New Roman"/>
          <w:sz w:val="28"/>
          <w:szCs w:val="28"/>
        </w:rPr>
        <w:t>апреля 2016</w:t>
      </w:r>
      <w:r w:rsidR="00643366">
        <w:rPr>
          <w:rFonts w:ascii="Times New Roman" w:hAnsi="Times New Roman" w:cs="Times New Roman"/>
          <w:sz w:val="28"/>
          <w:szCs w:val="28"/>
        </w:rPr>
        <w:t xml:space="preserve"> г. </w:t>
      </w:r>
      <w:r w:rsidR="00045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66">
        <w:rPr>
          <w:rFonts w:ascii="Times New Roman" w:hAnsi="Times New Roman" w:cs="Times New Roman"/>
          <w:sz w:val="28"/>
          <w:szCs w:val="28"/>
        </w:rPr>
        <w:t xml:space="preserve">№ </w:t>
      </w:r>
      <w:r w:rsidR="008F2388">
        <w:rPr>
          <w:rFonts w:ascii="Times New Roman" w:hAnsi="Times New Roman" w:cs="Times New Roman"/>
          <w:sz w:val="28"/>
          <w:szCs w:val="28"/>
        </w:rPr>
        <w:t>160-ЗРТ</w:t>
      </w:r>
      <w:r w:rsidR="003F3B66">
        <w:rPr>
          <w:rFonts w:ascii="Times New Roman" w:hAnsi="Times New Roman" w:cs="Times New Roman"/>
          <w:sz w:val="28"/>
          <w:szCs w:val="28"/>
        </w:rPr>
        <w:t xml:space="preserve"> </w:t>
      </w:r>
      <w:r w:rsidR="00643366">
        <w:rPr>
          <w:rFonts w:ascii="Times New Roman" w:hAnsi="Times New Roman" w:cs="Times New Roman"/>
          <w:sz w:val="28"/>
          <w:szCs w:val="28"/>
        </w:rPr>
        <w:t xml:space="preserve">«О </w:t>
      </w:r>
      <w:r w:rsidR="003A6317">
        <w:rPr>
          <w:rFonts w:ascii="Times New Roman" w:hAnsi="Times New Roman" w:cs="Times New Roman"/>
          <w:sz w:val="28"/>
          <w:szCs w:val="28"/>
        </w:rPr>
        <w:t>стратегическом планировании в Республике Тыва</w:t>
      </w:r>
      <w:r w:rsidR="00643366">
        <w:rPr>
          <w:rFonts w:ascii="Times New Roman" w:hAnsi="Times New Roman" w:cs="Times New Roman"/>
          <w:sz w:val="28"/>
          <w:szCs w:val="28"/>
        </w:rPr>
        <w:t xml:space="preserve">» </w:t>
      </w:r>
      <w:r w:rsidR="0066170B" w:rsidRPr="004C25F2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4C25F2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66170B" w:rsidRPr="004C25F2">
        <w:rPr>
          <w:rFonts w:ascii="Times New Roman" w:hAnsi="Times New Roman" w:cs="Times New Roman"/>
          <w:sz w:val="28"/>
          <w:szCs w:val="28"/>
        </w:rPr>
        <w:t>:</w:t>
      </w:r>
    </w:p>
    <w:p w:rsidR="00E50F1F" w:rsidRPr="004C25F2" w:rsidRDefault="00E50F1F" w:rsidP="00045EDF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50F1F" w:rsidRDefault="00082AD3" w:rsidP="00045ED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Принять к сведению информацию руководителя (председателя) Государственного комитета по охране объектов животного мира Республики Тыва </w:t>
      </w:r>
      <w:r w:rsidR="00045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Салчака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А.О. об итогах деятельности Государственного комитета по охране объектов животного мира Республики </w:t>
      </w:r>
      <w:r w:rsidR="005529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Тыва за 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5816E4" w:rsidRDefault="00FB3A17" w:rsidP="00045ED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приоритетными направлениями деятельности </w:t>
      </w:r>
      <w:r w:rsidR="00BE0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комитета по охране объектов животн</w:t>
      </w:r>
      <w:r w:rsidR="005529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мира Республики Тыва на 2023</w:t>
      </w:r>
      <w:r w:rsidR="00BE0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год:</w:t>
      </w:r>
    </w:p>
    <w:p w:rsidR="00FA31B7" w:rsidRDefault="00357958" w:rsidP="00045ED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</w:t>
      </w:r>
      <w:r w:rsidR="00E9028B" w:rsidRPr="00E9028B">
        <w:rPr>
          <w:rFonts w:ascii="Times New Roman" w:hAnsi="Times New Roman"/>
          <w:sz w:val="28"/>
          <w:szCs w:val="28"/>
        </w:rPr>
        <w:t xml:space="preserve"> прав охотников на добровольное участие в мероприятиях по учету численности охотничьих ресурсов, сохранению охотничьих ресурсов и среды их обитания, поддержанию и увеличению численности охотничьих ресурсов на территори</w:t>
      </w:r>
      <w:r w:rsidR="00716235">
        <w:rPr>
          <w:rFonts w:ascii="Times New Roman" w:hAnsi="Times New Roman"/>
          <w:sz w:val="28"/>
          <w:szCs w:val="28"/>
        </w:rPr>
        <w:t>ях</w:t>
      </w:r>
      <w:r w:rsidR="00E9028B" w:rsidRPr="00E9028B">
        <w:rPr>
          <w:rFonts w:ascii="Times New Roman" w:hAnsi="Times New Roman"/>
          <w:sz w:val="28"/>
          <w:szCs w:val="28"/>
        </w:rPr>
        <w:t xml:space="preserve"> общедоступных охотничьих угодий Республики Тыва</w:t>
      </w:r>
      <w:r w:rsidR="00FA31B7">
        <w:rPr>
          <w:rFonts w:ascii="Times New Roman" w:hAnsi="Times New Roman"/>
          <w:sz w:val="28"/>
          <w:szCs w:val="28"/>
        </w:rPr>
        <w:t>;</w:t>
      </w:r>
    </w:p>
    <w:p w:rsidR="00357958" w:rsidRDefault="00362DD7" w:rsidP="00045ED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62DD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создание в Республике Тыва института общественных охотничьих </w:t>
      </w:r>
      <w:r w:rsidRPr="00357958">
        <w:rPr>
          <w:rFonts w:ascii="Times New Roman" w:hAnsi="Times New Roman" w:cs="Times New Roman"/>
          <w:sz w:val="28"/>
          <w:szCs w:val="28"/>
          <w:lang w:eastAsia="hi-IN" w:bidi="hi-IN"/>
        </w:rPr>
        <w:t>инспекторов;</w:t>
      </w:r>
    </w:p>
    <w:p w:rsidR="00045EDF" w:rsidRDefault="00045EDF" w:rsidP="00045ED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</w:p>
    <w:p w:rsidR="004F0C23" w:rsidRDefault="004F0C23" w:rsidP="00045ED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</w:p>
    <w:p w:rsidR="004F0C23" w:rsidRPr="00357958" w:rsidRDefault="004F0C23" w:rsidP="00045ED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</w:p>
    <w:p w:rsidR="00BD27E7" w:rsidRPr="00357958" w:rsidRDefault="00357958" w:rsidP="00045ED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 w:rsidRPr="00357958">
        <w:rPr>
          <w:rFonts w:ascii="Times New Roman" w:hAnsi="Times New Roman"/>
          <w:sz w:val="28"/>
          <w:szCs w:val="28"/>
        </w:rPr>
        <w:lastRenderedPageBreak/>
        <w:t>ф</w:t>
      </w:r>
      <w:r w:rsidRPr="00357958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в обществе понимания значени</w:t>
      </w:r>
      <w:r w:rsidR="0071623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5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</w:t>
      </w:r>
      <w:r w:rsidRPr="003579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сохранении биологического разнообразия, поддержании экологического баланса и </w:t>
      </w:r>
      <w:r w:rsidRPr="00357958">
        <w:rPr>
          <w:rFonts w:ascii="Times New Roman" w:hAnsi="Times New Roman" w:cs="Times New Roman"/>
          <w:sz w:val="28"/>
          <w:szCs w:val="28"/>
          <w:lang w:eastAsia="hi-IN" w:bidi="hi-IN"/>
        </w:rPr>
        <w:t>создании условий для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развития регулируемого туризма</w:t>
      </w:r>
      <w:r w:rsidRPr="0035795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рекреации</w:t>
      </w:r>
      <w:r w:rsidR="00FA31B7" w:rsidRPr="0035795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86525" w:rsidRDefault="00096857" w:rsidP="00045ED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план мероприятий по реализации приоритетных направлений деятельности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комитета по охране объектов животного мира Республики Тыва</w:t>
      </w:r>
      <w:r w:rsid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</w:t>
      </w:r>
      <w:r w:rsidR="00FA3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56A44" w:rsidRDefault="00FD60A1" w:rsidP="00045ED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настоящее постановление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357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357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 w:rsidR="00F96B6B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86525" w:rsidRPr="00386525" w:rsidRDefault="00386525" w:rsidP="00045ED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E5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возложить на заместителя Председателя Правительства Республики Тыва </w:t>
      </w:r>
      <w:proofErr w:type="spellStart"/>
      <w:r w:rsidR="005E5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Ондара</w:t>
      </w:r>
      <w:proofErr w:type="spellEnd"/>
      <w:r w:rsidR="005E5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У.А.</w:t>
      </w:r>
    </w:p>
    <w:p w:rsidR="00FA31B7" w:rsidRDefault="00FA31B7" w:rsidP="00A34A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5EDF" w:rsidRDefault="00045EDF" w:rsidP="00A34A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DD2" w:rsidRPr="00677DD2" w:rsidRDefault="00677DD2" w:rsidP="00677DD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677DD2" w:rsidRPr="00677DD2" w:rsidTr="005D5E85">
        <w:tc>
          <w:tcPr>
            <w:tcW w:w="4395" w:type="dxa"/>
          </w:tcPr>
          <w:p w:rsidR="00677DD2" w:rsidRPr="00677DD2" w:rsidRDefault="00677DD2" w:rsidP="00677D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77DD2" w:rsidRPr="00677DD2" w:rsidRDefault="00677DD2" w:rsidP="00677D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4F0C23" w:rsidRDefault="004F0C23" w:rsidP="00677DD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D2" w:rsidRPr="00677DD2" w:rsidRDefault="00677DD2" w:rsidP="00677DD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7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677DD2" w:rsidRPr="00677DD2" w:rsidRDefault="00677DD2" w:rsidP="00677DD2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5EDF" w:rsidRDefault="00045EDF" w:rsidP="00045EDF">
      <w:pPr>
        <w:rPr>
          <w:lang w:eastAsia="hi-IN" w:bidi="hi-IN"/>
        </w:rPr>
      </w:pPr>
    </w:p>
    <w:p w:rsidR="00045EDF" w:rsidRPr="00045EDF" w:rsidRDefault="00045EDF" w:rsidP="00045EDF">
      <w:pPr>
        <w:rPr>
          <w:lang w:eastAsia="hi-IN" w:bidi="hi-IN"/>
        </w:rPr>
        <w:sectPr w:rsidR="00045EDF" w:rsidRPr="00045EDF" w:rsidSect="00045E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045EDF" w:rsidRPr="00045EDF" w:rsidRDefault="00045EDF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45EDF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Утвержден</w:t>
      </w:r>
    </w:p>
    <w:p w:rsidR="00045EDF" w:rsidRPr="00045EDF" w:rsidRDefault="00045EDF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45EDF">
        <w:rPr>
          <w:rFonts w:ascii="Times New Roman" w:hAnsi="Times New Roman" w:cs="Times New Roman"/>
          <w:sz w:val="28"/>
          <w:szCs w:val="28"/>
          <w:lang w:eastAsia="hi-IN" w:bidi="hi-IN"/>
        </w:rPr>
        <w:t>постановлением Правительства</w:t>
      </w:r>
    </w:p>
    <w:p w:rsidR="00045EDF" w:rsidRDefault="00045EDF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45EDF">
        <w:rPr>
          <w:rFonts w:ascii="Times New Roman" w:hAnsi="Times New Roman" w:cs="Times New Roman"/>
          <w:sz w:val="28"/>
          <w:szCs w:val="28"/>
          <w:lang w:eastAsia="hi-IN" w:bidi="hi-IN"/>
        </w:rPr>
        <w:t>Республики Тыва</w:t>
      </w:r>
    </w:p>
    <w:p w:rsidR="00045EDF" w:rsidRPr="00045EDF" w:rsidRDefault="00FB6AE9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от 9 марта 2023 г. № 138</w:t>
      </w:r>
    </w:p>
    <w:p w:rsidR="00045EDF" w:rsidRDefault="00045EDF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045EDF" w:rsidRPr="00045EDF" w:rsidRDefault="00045EDF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A4207" w:rsidRPr="00045EDF" w:rsidRDefault="00DA4207" w:rsidP="00045EDF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045EDF">
        <w:rPr>
          <w:rFonts w:ascii="Times New Roman" w:hAnsi="Times New Roman" w:cs="Times New Roman"/>
          <w:b/>
          <w:sz w:val="28"/>
          <w:szCs w:val="28"/>
          <w:lang w:eastAsia="hi-IN" w:bidi="hi-IN"/>
        </w:rPr>
        <w:t>П Л А Н</w:t>
      </w:r>
    </w:p>
    <w:p w:rsidR="00045EDF" w:rsidRDefault="008751F0" w:rsidP="00045EDF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по реализации приоритетных направлений </w:t>
      </w:r>
    </w:p>
    <w:p w:rsidR="00045EDF" w:rsidRDefault="008751F0" w:rsidP="00045EDF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</w:t>
      </w:r>
      <w:r w:rsidR="00045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Государственного комитета по охране </w:t>
      </w:r>
    </w:p>
    <w:p w:rsidR="00DA4207" w:rsidRPr="00045EDF" w:rsidRDefault="008751F0" w:rsidP="00045EDF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 животного мира Республики Тыва на 2023 год</w:t>
      </w:r>
    </w:p>
    <w:p w:rsidR="008751F0" w:rsidRPr="00045EDF" w:rsidRDefault="008751F0" w:rsidP="00045EDF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Style w:val="ab"/>
        <w:tblW w:w="160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7"/>
        <w:gridCol w:w="1397"/>
        <w:gridCol w:w="3260"/>
        <w:gridCol w:w="6144"/>
      </w:tblGrid>
      <w:tr w:rsidR="00ED6B9C" w:rsidRPr="006A17F4" w:rsidTr="00716235">
        <w:trPr>
          <w:tblHeader/>
          <w:jc w:val="center"/>
        </w:trPr>
        <w:tc>
          <w:tcPr>
            <w:tcW w:w="5297" w:type="dxa"/>
          </w:tcPr>
          <w:p w:rsidR="00ED6B9C" w:rsidRPr="008726B9" w:rsidRDefault="00ED6B9C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1397" w:type="dxa"/>
          </w:tcPr>
          <w:p w:rsidR="006A17F4" w:rsidRPr="008726B9" w:rsidRDefault="00ED6B9C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Сроки</w:t>
            </w:r>
          </w:p>
          <w:p w:rsidR="00ED6B9C" w:rsidRPr="008726B9" w:rsidRDefault="00ED6B9C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реализации</w:t>
            </w:r>
          </w:p>
        </w:tc>
        <w:tc>
          <w:tcPr>
            <w:tcW w:w="3260" w:type="dxa"/>
          </w:tcPr>
          <w:p w:rsidR="00ED6B9C" w:rsidRPr="008726B9" w:rsidRDefault="00ED6B9C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Ответственные за исполнение</w:t>
            </w:r>
          </w:p>
        </w:tc>
        <w:tc>
          <w:tcPr>
            <w:tcW w:w="6144" w:type="dxa"/>
          </w:tcPr>
          <w:p w:rsidR="00ED6B9C" w:rsidRPr="008726B9" w:rsidRDefault="00ED6B9C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Ожидаемый результат</w:t>
            </w:r>
          </w:p>
        </w:tc>
      </w:tr>
      <w:tr w:rsidR="00045EDF" w:rsidRPr="006A17F4" w:rsidTr="00716235">
        <w:trPr>
          <w:tblHeader/>
          <w:jc w:val="center"/>
        </w:trPr>
        <w:tc>
          <w:tcPr>
            <w:tcW w:w="5297" w:type="dxa"/>
          </w:tcPr>
          <w:p w:rsidR="00045EDF" w:rsidRPr="008726B9" w:rsidRDefault="00045EDF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97" w:type="dxa"/>
          </w:tcPr>
          <w:p w:rsidR="00045EDF" w:rsidRPr="008726B9" w:rsidRDefault="00045EDF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0" w:type="dxa"/>
          </w:tcPr>
          <w:p w:rsidR="00045EDF" w:rsidRPr="008726B9" w:rsidRDefault="00045EDF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144" w:type="dxa"/>
          </w:tcPr>
          <w:p w:rsidR="00045EDF" w:rsidRPr="008726B9" w:rsidRDefault="00045EDF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  <w:tr w:rsidR="00ED6B9C" w:rsidTr="00716235">
        <w:trPr>
          <w:jc w:val="center"/>
        </w:trPr>
        <w:tc>
          <w:tcPr>
            <w:tcW w:w="16098" w:type="dxa"/>
            <w:gridSpan w:val="4"/>
          </w:tcPr>
          <w:p w:rsidR="00F217D6" w:rsidRPr="008726B9" w:rsidRDefault="00716235" w:rsidP="0071623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ED6B9C"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="008726B9" w:rsidRPr="008726B9">
              <w:rPr>
                <w:rFonts w:ascii="Times New Roman" w:hAnsi="Times New Roman"/>
                <w:sz w:val="24"/>
                <w:szCs w:val="24"/>
              </w:rPr>
              <w:t>Реализация прав охотников на добровольное участие в мероприятиях по учету численности охотничьих ресурсов, сохранению охотничьих ресурсов и среды их обитания, поддержанию и увеличению численности охотничьих ресурсов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726B9" w:rsidRPr="008726B9">
              <w:rPr>
                <w:rFonts w:ascii="Times New Roman" w:hAnsi="Times New Roman"/>
                <w:sz w:val="24"/>
                <w:szCs w:val="24"/>
              </w:rPr>
              <w:t xml:space="preserve"> общедоступных охотничьих угодий Республики Тыва</w:t>
            </w:r>
          </w:p>
        </w:tc>
      </w:tr>
      <w:tr w:rsidR="00ED6B9C" w:rsidTr="00716235">
        <w:trPr>
          <w:trHeight w:val="640"/>
          <w:jc w:val="center"/>
        </w:trPr>
        <w:tc>
          <w:tcPr>
            <w:tcW w:w="5297" w:type="dxa"/>
          </w:tcPr>
          <w:p w:rsidR="00ED6B9C" w:rsidRPr="008726B9" w:rsidRDefault="006A17F4" w:rsidP="00716235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71623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0D562F" w:rsidRPr="00872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6B9" w:rsidRPr="008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</w:t>
            </w:r>
            <w:r w:rsidR="008726B9" w:rsidRPr="008726B9">
              <w:rPr>
                <w:rFonts w:ascii="Times New Roman" w:hAnsi="Times New Roman"/>
                <w:sz w:val="24"/>
                <w:szCs w:val="24"/>
              </w:rPr>
              <w:t>Порядка привлечения охотников к проведению мероприятий по учету численности охотничьих ресурсов, сохранению охотничьих ресурсов и среды их обитания, поддержанию и увеличению численности охотничьих ресурсов на территори</w:t>
            </w:r>
            <w:r w:rsidR="00716235">
              <w:rPr>
                <w:rFonts w:ascii="Times New Roman" w:hAnsi="Times New Roman"/>
                <w:sz w:val="24"/>
                <w:szCs w:val="24"/>
              </w:rPr>
              <w:t>ях</w:t>
            </w:r>
            <w:r w:rsidR="008726B9" w:rsidRPr="008726B9">
              <w:rPr>
                <w:rFonts w:ascii="Times New Roman" w:hAnsi="Times New Roman"/>
                <w:sz w:val="24"/>
                <w:szCs w:val="24"/>
              </w:rPr>
              <w:t xml:space="preserve"> общедоступных охотничьих угодий Республики</w:t>
            </w:r>
            <w:r w:rsidR="004F15BC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1397" w:type="dxa"/>
          </w:tcPr>
          <w:p w:rsidR="006A17F4" w:rsidRPr="008726B9" w:rsidRDefault="00D04D7A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март 202</w:t>
            </w:r>
            <w:r w:rsidR="008726B9"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6A17F4" w:rsidRPr="008726B9" w:rsidRDefault="006A17F4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6A17F4" w:rsidRPr="008726B9" w:rsidRDefault="006A17F4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ED6B9C" w:rsidRPr="008726B9" w:rsidRDefault="00E64A41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6144" w:type="dxa"/>
          </w:tcPr>
          <w:p w:rsidR="00ED6B9C" w:rsidRPr="004F15BC" w:rsidRDefault="00045EDF" w:rsidP="00716235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</w:t>
            </w:r>
            <w:r w:rsidR="004F15B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тверждение локальным нормативным правовым актом </w:t>
            </w:r>
            <w:r w:rsidR="008E20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Государственного комитета по охране объектов животного мира Республики Тыва </w:t>
            </w:r>
            <w:r w:rsidR="004F15BC" w:rsidRPr="008726B9">
              <w:rPr>
                <w:rFonts w:ascii="Times New Roman" w:hAnsi="Times New Roman"/>
                <w:sz w:val="24"/>
                <w:szCs w:val="24"/>
              </w:rPr>
              <w:t>Порядка привлечения охотников к проведению мероприятий по учету численности охотничьих ресурсов, сохранению охотничьих ресурсов и среды их обитания, поддержанию и увеличению численности охотничьих ресурсов на территори</w:t>
            </w:r>
            <w:r w:rsidR="00716235">
              <w:rPr>
                <w:rFonts w:ascii="Times New Roman" w:hAnsi="Times New Roman"/>
                <w:sz w:val="24"/>
                <w:szCs w:val="24"/>
              </w:rPr>
              <w:t>ях</w:t>
            </w:r>
            <w:r w:rsidR="004F15BC" w:rsidRPr="008726B9">
              <w:rPr>
                <w:rFonts w:ascii="Times New Roman" w:hAnsi="Times New Roman"/>
                <w:sz w:val="24"/>
                <w:szCs w:val="24"/>
              </w:rPr>
              <w:t xml:space="preserve"> общедоступных охотничьих угодий Республики</w:t>
            </w:r>
            <w:r w:rsidR="004F15BC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ED6B9C" w:rsidTr="00716235">
        <w:trPr>
          <w:jc w:val="center"/>
        </w:trPr>
        <w:tc>
          <w:tcPr>
            <w:tcW w:w="5297" w:type="dxa"/>
          </w:tcPr>
          <w:p w:rsidR="006A17F4" w:rsidRPr="003801A9" w:rsidRDefault="00716235" w:rsidP="00716235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6A17F4" w:rsidRPr="003801A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2. </w:t>
            </w:r>
            <w:r w:rsidR="008726B9" w:rsidRPr="0038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</w:t>
            </w:r>
            <w:r w:rsidR="008726B9" w:rsidRPr="003801A9">
              <w:rPr>
                <w:rFonts w:ascii="Times New Roman" w:hAnsi="Times New Roman"/>
                <w:sz w:val="24"/>
                <w:szCs w:val="24"/>
              </w:rPr>
              <w:t>договоров на выполнение работ по учету численности охотничьих ресурсов и проведению биотехнических мероприятий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726B9" w:rsidRPr="003801A9">
              <w:rPr>
                <w:rFonts w:ascii="Times New Roman" w:hAnsi="Times New Roman"/>
                <w:sz w:val="24"/>
                <w:szCs w:val="24"/>
              </w:rPr>
              <w:t xml:space="preserve"> общедоступных охотничьих угодий Республики</w:t>
            </w:r>
            <w:r w:rsidR="008726B9" w:rsidRPr="0038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Тыва</w:t>
            </w:r>
          </w:p>
        </w:tc>
        <w:tc>
          <w:tcPr>
            <w:tcW w:w="1397" w:type="dxa"/>
          </w:tcPr>
          <w:p w:rsidR="00ED6B9C" w:rsidRPr="008726B9" w:rsidRDefault="008726B9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течении года</w:t>
            </w:r>
          </w:p>
        </w:tc>
        <w:tc>
          <w:tcPr>
            <w:tcW w:w="3260" w:type="dxa"/>
          </w:tcPr>
          <w:p w:rsidR="00ED6B9C" w:rsidRPr="008726B9" w:rsidRDefault="00E64A41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Государственный комитет по охране объектов </w:t>
            </w:r>
            <w:r w:rsid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животного мира Республики Тыва</w:t>
            </w:r>
          </w:p>
        </w:tc>
        <w:tc>
          <w:tcPr>
            <w:tcW w:w="6144" w:type="dxa"/>
          </w:tcPr>
          <w:p w:rsidR="009A7316" w:rsidRPr="00045EDF" w:rsidRDefault="00045EDF" w:rsidP="0071623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="003801A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ривлечение не менее 15 охотников республики </w:t>
            </w:r>
            <w:r w:rsidR="003801A9" w:rsidRPr="008726B9">
              <w:rPr>
                <w:rFonts w:ascii="Times New Roman" w:hAnsi="Times New Roman"/>
                <w:sz w:val="24"/>
                <w:szCs w:val="24"/>
              </w:rPr>
              <w:t>к проведению мероприятий по учету численности охотничьих ресурсов, сохранению охотничьих ресурсов и среды их обитания, поддержанию и увеличению численности охотничьих ресурсов на территори</w:t>
            </w:r>
            <w:r w:rsidR="00716235">
              <w:rPr>
                <w:rFonts w:ascii="Times New Roman" w:hAnsi="Times New Roman"/>
                <w:sz w:val="24"/>
                <w:szCs w:val="24"/>
              </w:rPr>
              <w:t>ях</w:t>
            </w:r>
            <w:r w:rsidR="003801A9" w:rsidRPr="008726B9">
              <w:rPr>
                <w:rFonts w:ascii="Times New Roman" w:hAnsi="Times New Roman"/>
                <w:sz w:val="24"/>
                <w:szCs w:val="24"/>
              </w:rPr>
              <w:t xml:space="preserve"> общедоступных охотничьих угодий Республики</w:t>
            </w:r>
            <w:r w:rsidR="003801A9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</w:tbl>
    <w:p w:rsidR="00045EDF" w:rsidRDefault="00045EDF">
      <w:pPr>
        <w:spacing w:after="160" w:line="259" w:lineRule="auto"/>
        <w:ind w:firstLine="0"/>
        <w:jc w:val="left"/>
      </w:pPr>
      <w:r>
        <w:br w:type="page"/>
      </w:r>
    </w:p>
    <w:tbl>
      <w:tblPr>
        <w:tblStyle w:val="ab"/>
        <w:tblW w:w="1586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2"/>
        <w:gridCol w:w="1397"/>
        <w:gridCol w:w="3260"/>
        <w:gridCol w:w="6144"/>
      </w:tblGrid>
      <w:tr w:rsidR="00045EDF" w:rsidRPr="008726B9" w:rsidTr="00081ECC">
        <w:trPr>
          <w:tblHeader/>
          <w:jc w:val="center"/>
        </w:trPr>
        <w:tc>
          <w:tcPr>
            <w:tcW w:w="5062" w:type="dxa"/>
          </w:tcPr>
          <w:p w:rsidR="00045EDF" w:rsidRPr="008726B9" w:rsidRDefault="00045EDF" w:rsidP="00081EC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397" w:type="dxa"/>
          </w:tcPr>
          <w:p w:rsidR="00045EDF" w:rsidRPr="008726B9" w:rsidRDefault="00045EDF" w:rsidP="00081EC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0" w:type="dxa"/>
          </w:tcPr>
          <w:p w:rsidR="00045EDF" w:rsidRPr="008726B9" w:rsidRDefault="00045EDF" w:rsidP="00081EC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144" w:type="dxa"/>
          </w:tcPr>
          <w:p w:rsidR="00045EDF" w:rsidRPr="008726B9" w:rsidRDefault="00045EDF" w:rsidP="00081EC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  <w:tr w:rsidR="00ED6B9C" w:rsidTr="00045EDF">
        <w:trPr>
          <w:jc w:val="center"/>
        </w:trPr>
        <w:tc>
          <w:tcPr>
            <w:tcW w:w="5062" w:type="dxa"/>
          </w:tcPr>
          <w:p w:rsidR="000D562F" w:rsidRPr="003801A9" w:rsidRDefault="00716235" w:rsidP="007162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6A17F4" w:rsidRPr="003801A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  <w:r w:rsidR="000D562F" w:rsidRPr="003801A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8726B9" w:rsidRPr="0038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</w:t>
            </w:r>
            <w:r w:rsidR="009A1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привлечением охотников, </w:t>
            </w:r>
            <w:r w:rsidR="008726B9" w:rsidRPr="0038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направленных на учет численности охотничьих ресурсов, </w:t>
            </w:r>
            <w:r w:rsidR="008731B6" w:rsidRPr="008726B9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31B6" w:rsidRPr="008726B9">
              <w:rPr>
                <w:rFonts w:ascii="Times New Roman" w:hAnsi="Times New Roman"/>
                <w:sz w:val="24"/>
                <w:szCs w:val="24"/>
              </w:rPr>
              <w:t xml:space="preserve"> охотничьих ресурсов и среды их обитания, поддержани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31B6" w:rsidRPr="008726B9">
              <w:rPr>
                <w:rFonts w:ascii="Times New Roman" w:hAnsi="Times New Roman"/>
                <w:sz w:val="24"/>
                <w:szCs w:val="24"/>
              </w:rPr>
              <w:t xml:space="preserve"> и увеличени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31B6" w:rsidRPr="008726B9">
              <w:rPr>
                <w:rFonts w:ascii="Times New Roman" w:hAnsi="Times New Roman"/>
                <w:sz w:val="24"/>
                <w:szCs w:val="24"/>
              </w:rPr>
              <w:t xml:space="preserve"> численности охотничьих ресурсов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731B6" w:rsidRPr="008726B9">
              <w:rPr>
                <w:rFonts w:ascii="Times New Roman" w:hAnsi="Times New Roman"/>
                <w:sz w:val="24"/>
                <w:szCs w:val="24"/>
              </w:rPr>
              <w:t xml:space="preserve"> общедоступных охотничьих угодий Республики</w:t>
            </w:r>
            <w:r w:rsidR="008731B6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  <w:r w:rsidR="008731B6" w:rsidRPr="003801A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397" w:type="dxa"/>
          </w:tcPr>
          <w:p w:rsidR="00ED6B9C" w:rsidRPr="008726B9" w:rsidRDefault="008726B9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декабрь 2023</w:t>
            </w:r>
            <w:r w:rsidR="00D04D7A"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3260" w:type="dxa"/>
          </w:tcPr>
          <w:p w:rsidR="00ED6B9C" w:rsidRPr="008726B9" w:rsidRDefault="00A650AD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6144" w:type="dxa"/>
          </w:tcPr>
          <w:p w:rsidR="00ED6B9C" w:rsidRPr="008726B9" w:rsidRDefault="00045EDF" w:rsidP="00045ED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65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</w:t>
            </w:r>
            <w:r w:rsidR="0087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численности охотничьих ресурсов в охотничьих угодьях Республики Тыва (отношение численности охотничьих ресурсов по окончании охотничьего сезона в текущем году к его численности по окончании охотничьего сезона 2021/2022 года) на 102 процента</w:t>
            </w:r>
          </w:p>
        </w:tc>
      </w:tr>
      <w:tr w:rsidR="009A10A9" w:rsidTr="00045EDF">
        <w:trPr>
          <w:jc w:val="center"/>
        </w:trPr>
        <w:tc>
          <w:tcPr>
            <w:tcW w:w="15863" w:type="dxa"/>
            <w:gridSpan w:val="4"/>
          </w:tcPr>
          <w:p w:rsidR="009A10A9" w:rsidRPr="009A10A9" w:rsidRDefault="00716235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="00362D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 Создание в Республике Тыва института общественных охотничьих инспекторов</w:t>
            </w:r>
          </w:p>
        </w:tc>
      </w:tr>
      <w:tr w:rsidR="00445E02" w:rsidTr="00045EDF">
        <w:trPr>
          <w:jc w:val="center"/>
        </w:trPr>
        <w:tc>
          <w:tcPr>
            <w:tcW w:w="5062" w:type="dxa"/>
          </w:tcPr>
          <w:p w:rsidR="00445E02" w:rsidRPr="00AE346B" w:rsidRDefault="00716235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  <w:r w:rsidR="00445E0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 Разработка и утверждение Положения об общественных охотничьих инспекторах Республики Тыва</w:t>
            </w:r>
          </w:p>
        </w:tc>
        <w:tc>
          <w:tcPr>
            <w:tcW w:w="1397" w:type="dxa"/>
          </w:tcPr>
          <w:p w:rsidR="00445E02" w:rsidRPr="00AE346B" w:rsidRDefault="00445E02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март 2023 г.</w:t>
            </w:r>
          </w:p>
        </w:tc>
        <w:tc>
          <w:tcPr>
            <w:tcW w:w="3260" w:type="dxa"/>
          </w:tcPr>
          <w:p w:rsidR="00445E02" w:rsidRPr="008726B9" w:rsidRDefault="00445E02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6144" w:type="dxa"/>
          </w:tcPr>
          <w:p w:rsidR="00445E02" w:rsidRPr="0096565E" w:rsidRDefault="00045EDF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65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тверждение 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локальным нормативным правовым актом Государственного комитета по охране объектов животного мира Республики Тыва Положения об общественных охотничьих инспекторах Республики Тыва</w:t>
            </w:r>
            <w:r w:rsidR="00965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целью повышения</w:t>
            </w:r>
            <w:r w:rsidR="00445E02" w:rsidRPr="00355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эффективности осуществления федерального государственного охотничьего контроля (надзора), а также совершенствования общественных механизмов охраны объектов животного мира и среды их обитания</w:t>
            </w:r>
          </w:p>
        </w:tc>
      </w:tr>
      <w:tr w:rsidR="00445E02" w:rsidTr="00045EDF">
        <w:trPr>
          <w:jc w:val="center"/>
        </w:trPr>
        <w:tc>
          <w:tcPr>
            <w:tcW w:w="5062" w:type="dxa"/>
          </w:tcPr>
          <w:p w:rsidR="00445E02" w:rsidRPr="00AE346B" w:rsidRDefault="00716235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  <w:r w:rsidR="007807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2. Подбор кандидатур и организация деятельности общественных охотничьих инспекторов Республики Тыва </w:t>
            </w:r>
          </w:p>
        </w:tc>
        <w:tc>
          <w:tcPr>
            <w:tcW w:w="1397" w:type="dxa"/>
          </w:tcPr>
          <w:p w:rsidR="00445E02" w:rsidRPr="00AE346B" w:rsidRDefault="0078073B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май 2023 г.</w:t>
            </w:r>
          </w:p>
        </w:tc>
        <w:tc>
          <w:tcPr>
            <w:tcW w:w="3260" w:type="dxa"/>
          </w:tcPr>
          <w:p w:rsidR="00445E02" w:rsidRPr="00AE346B" w:rsidRDefault="0078073B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6144" w:type="dxa"/>
          </w:tcPr>
          <w:p w:rsidR="00445E02" w:rsidRPr="00355358" w:rsidRDefault="00045EDF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</w:t>
            </w:r>
            <w:r w:rsidR="0078073B" w:rsidRPr="0035535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ачисление не менее </w:t>
            </w:r>
            <w:r w:rsidR="00DA41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78073B" w:rsidRPr="0035535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 граждан в общественные охотничьи инспекторы Республики Тыва, выдача удостоверений общественным охотничьим инспекторам</w:t>
            </w:r>
          </w:p>
        </w:tc>
      </w:tr>
      <w:tr w:rsidR="00445E02" w:rsidTr="00045EDF">
        <w:trPr>
          <w:jc w:val="center"/>
        </w:trPr>
        <w:tc>
          <w:tcPr>
            <w:tcW w:w="5062" w:type="dxa"/>
          </w:tcPr>
          <w:p w:rsidR="00445E02" w:rsidRPr="00AE346B" w:rsidRDefault="00716235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  <w:r w:rsidR="0069277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Подведение итогов деятельности общественных охотничьих инспекторов Республики Тыва за 2023 год</w:t>
            </w:r>
          </w:p>
        </w:tc>
        <w:tc>
          <w:tcPr>
            <w:tcW w:w="1397" w:type="dxa"/>
          </w:tcPr>
          <w:p w:rsidR="00445E02" w:rsidRPr="00AE346B" w:rsidRDefault="00692777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декабрь 2023 г.</w:t>
            </w:r>
          </w:p>
        </w:tc>
        <w:tc>
          <w:tcPr>
            <w:tcW w:w="3260" w:type="dxa"/>
          </w:tcPr>
          <w:p w:rsidR="00445E02" w:rsidRPr="00AE346B" w:rsidRDefault="00692777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726B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6144" w:type="dxa"/>
          </w:tcPr>
          <w:p w:rsidR="00445E02" w:rsidRPr="008726B9" w:rsidRDefault="00045EDF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="0069277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одготовка доклада «Об итогах деятельности общественных охотничьих инспекторов Республики Тыва» и направление в Правительство Республики Тыва</w:t>
            </w:r>
          </w:p>
        </w:tc>
      </w:tr>
      <w:tr w:rsidR="0096565E" w:rsidTr="00045EDF">
        <w:trPr>
          <w:jc w:val="center"/>
        </w:trPr>
        <w:tc>
          <w:tcPr>
            <w:tcW w:w="15863" w:type="dxa"/>
            <w:gridSpan w:val="4"/>
          </w:tcPr>
          <w:p w:rsidR="00045EDF" w:rsidRDefault="00716235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  <w:r w:rsidR="0096565E" w:rsidRPr="003801A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="0096565E" w:rsidRPr="0033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в обществе понимания о значении особо охраняемых природных территорий</w:t>
            </w:r>
            <w:r w:rsidR="0096565E" w:rsidRPr="003327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6565E" w:rsidRPr="0033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сохранении </w:t>
            </w:r>
          </w:p>
          <w:p w:rsidR="0096565E" w:rsidRPr="008726B9" w:rsidRDefault="0096565E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3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биологического разнообразия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поддержании экологического баланса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создании условий для развития регулируемого туризма и рекреации</w:t>
            </w:r>
          </w:p>
        </w:tc>
      </w:tr>
      <w:tr w:rsidR="0096565E" w:rsidTr="00045EDF">
        <w:trPr>
          <w:jc w:val="center"/>
        </w:trPr>
        <w:tc>
          <w:tcPr>
            <w:tcW w:w="5062" w:type="dxa"/>
          </w:tcPr>
          <w:p w:rsidR="0096565E" w:rsidRPr="00AE346B" w:rsidRDefault="00716235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  <w:r w:rsidR="0096565E"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="0096565E" w:rsidRPr="00AE346B">
              <w:rPr>
                <w:rFonts w:ascii="Times New Roman" w:hAnsi="Times New Roman"/>
                <w:sz w:val="24"/>
                <w:szCs w:val="24"/>
              </w:rPr>
              <w:t>Эколого</w:t>
            </w:r>
            <w:r w:rsidR="0096565E">
              <w:rPr>
                <w:rFonts w:ascii="Times New Roman" w:hAnsi="Times New Roman"/>
                <w:sz w:val="24"/>
                <w:szCs w:val="24"/>
              </w:rPr>
              <w:t>-просветительская деятельность на</w:t>
            </w:r>
            <w:r w:rsidR="0096565E" w:rsidRPr="00AE346B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территориях Республики Тыва</w:t>
            </w:r>
          </w:p>
        </w:tc>
        <w:tc>
          <w:tcPr>
            <w:tcW w:w="1397" w:type="dxa"/>
          </w:tcPr>
          <w:p w:rsidR="0096565E" w:rsidRPr="00AE346B" w:rsidRDefault="0096565E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течении года</w:t>
            </w:r>
          </w:p>
        </w:tc>
        <w:tc>
          <w:tcPr>
            <w:tcW w:w="3260" w:type="dxa"/>
          </w:tcPr>
          <w:p w:rsidR="0096565E" w:rsidRPr="00AE346B" w:rsidRDefault="0096565E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Тыва, ГБУ «Дирекция по особо охраняемым природным территория Республики Тыва»</w:t>
            </w:r>
          </w:p>
        </w:tc>
        <w:tc>
          <w:tcPr>
            <w:tcW w:w="6144" w:type="dxa"/>
          </w:tcPr>
          <w:p w:rsidR="0096565E" w:rsidRDefault="00045EDF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роведение </w:t>
            </w:r>
            <w:r w:rsidR="0096565E" w:rsidRPr="007E045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не менее 300 бесед с посетителями подведомственных особо охраняемых природных территорий 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бережном отношении</w:t>
            </w:r>
            <w:r w:rsidR="0096565E" w:rsidRPr="007E0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 к природе и морально-этических норм</w:t>
            </w:r>
            <w:r w:rsidR="0071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96565E" w:rsidRPr="007E0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в окружающей среде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96565E" w:rsidRDefault="00045EDF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становление не менее 20 информационных щитов об установленном режиме особой охраны в подведомственных особо охраняемых природных территориях;</w:t>
            </w:r>
          </w:p>
          <w:p w:rsidR="0096565E" w:rsidRPr="008726B9" w:rsidRDefault="00045EDF" w:rsidP="00716235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о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публикование не менее 40 публикаций в средствах массовой информации, социальных сетях о деятельности по охране уникальных природных объектов</w:t>
            </w:r>
          </w:p>
        </w:tc>
      </w:tr>
      <w:tr w:rsidR="0096565E" w:rsidTr="00045EDF">
        <w:trPr>
          <w:jc w:val="center"/>
        </w:trPr>
        <w:tc>
          <w:tcPr>
            <w:tcW w:w="5062" w:type="dxa"/>
          </w:tcPr>
          <w:p w:rsidR="0096565E" w:rsidRPr="00AE346B" w:rsidRDefault="00716235" w:rsidP="00045ED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3.</w:t>
            </w:r>
            <w:r w:rsidR="0096565E"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2. </w:t>
            </w:r>
            <w:r w:rsidR="0096565E" w:rsidRPr="00AE346B">
              <w:rPr>
                <w:rFonts w:ascii="Times New Roman" w:hAnsi="Times New Roman"/>
                <w:sz w:val="24"/>
                <w:szCs w:val="24"/>
              </w:rPr>
              <w:t xml:space="preserve">Проведение лекций </w:t>
            </w:r>
            <w:r w:rsidR="00965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="0096565E" w:rsidRPr="0033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особо</w:t>
            </w:r>
            <w:r w:rsidR="00965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охраняемых природных территориях</w:t>
            </w:r>
            <w:r w:rsidR="0096565E" w:rsidRPr="00AE346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 Республики Тыва</w:t>
            </w:r>
            <w:r w:rsidR="0096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96565E" w:rsidRPr="00AE346B" w:rsidRDefault="0096565E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течении года</w:t>
            </w:r>
          </w:p>
        </w:tc>
        <w:tc>
          <w:tcPr>
            <w:tcW w:w="3260" w:type="dxa"/>
          </w:tcPr>
          <w:p w:rsidR="0096565E" w:rsidRPr="00AE346B" w:rsidRDefault="0096565E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Тыва, ГБУ «Дирекция по особо охраняемым природным территория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</w:t>
            </w:r>
            <w:r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Республики Тыва»</w:t>
            </w:r>
          </w:p>
        </w:tc>
        <w:tc>
          <w:tcPr>
            <w:tcW w:w="6144" w:type="dxa"/>
          </w:tcPr>
          <w:p w:rsidR="0096565E" w:rsidRPr="008726B9" w:rsidRDefault="00045EDF" w:rsidP="00045ED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роведение не менее 10 лекций с общим охватом не менее 200 учащихся</w:t>
            </w:r>
          </w:p>
        </w:tc>
      </w:tr>
      <w:tr w:rsidR="0096565E" w:rsidTr="00045EDF">
        <w:trPr>
          <w:jc w:val="center"/>
        </w:trPr>
        <w:tc>
          <w:tcPr>
            <w:tcW w:w="5062" w:type="dxa"/>
          </w:tcPr>
          <w:p w:rsidR="0096565E" w:rsidRPr="00AE346B" w:rsidRDefault="00716235" w:rsidP="00045ED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Деятельность по создании условий для развития регулируемого туризма и рекреации</w:t>
            </w:r>
            <w:r w:rsidR="0096565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6565E" w:rsidRPr="00AE346B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территориях Республики Тыва</w:t>
            </w:r>
          </w:p>
        </w:tc>
        <w:tc>
          <w:tcPr>
            <w:tcW w:w="1397" w:type="dxa"/>
          </w:tcPr>
          <w:p w:rsidR="0096565E" w:rsidRPr="00AE346B" w:rsidRDefault="0096565E" w:rsidP="00045ED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96565E" w:rsidRPr="00AE346B" w:rsidRDefault="0096565E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Тыва, ГБУ «Дирекция по особо охраняемым природным территория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</w:t>
            </w:r>
            <w:r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Республики Тыва»</w:t>
            </w:r>
          </w:p>
        </w:tc>
        <w:tc>
          <w:tcPr>
            <w:tcW w:w="6144" w:type="dxa"/>
          </w:tcPr>
          <w:p w:rsidR="0096565E" w:rsidRDefault="00045EDF" w:rsidP="00045EDF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бустройство не менее 2-х маршрутов экологических троп на подведомственных </w:t>
            </w:r>
            <w:r w:rsidR="0096565E" w:rsidRPr="00AE346B">
              <w:rPr>
                <w:rFonts w:ascii="Times New Roman" w:hAnsi="Times New Roman"/>
                <w:sz w:val="24"/>
                <w:szCs w:val="24"/>
              </w:rPr>
              <w:t>особо охраняемых природных территориях</w:t>
            </w:r>
            <w:r w:rsidR="009656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65E" w:rsidRDefault="00045EDF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6565E">
              <w:rPr>
                <w:rFonts w:ascii="Times New Roman" w:hAnsi="Times New Roman"/>
                <w:sz w:val="24"/>
                <w:szCs w:val="24"/>
              </w:rPr>
              <w:t xml:space="preserve">бучение и аттестация по квалификации «Инструктор-проводник» не менее 4-х сотрудников </w:t>
            </w:r>
            <w:r w:rsidR="0096565E"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ГБУ «Дирекция по особо охраняемым природным территория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</w:t>
            </w:r>
            <w:r w:rsidR="0096565E" w:rsidRPr="00AE34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Республики Тыва»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96565E" w:rsidRDefault="00045EDF" w:rsidP="00045ED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="0096565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оздание общественной организации по содействию в сохранении биологического разнообразия и создании условий для развития регулируемого туризма и рекреации на особо охраняемых природных территориях Республики Тыва</w:t>
            </w:r>
          </w:p>
        </w:tc>
      </w:tr>
    </w:tbl>
    <w:p w:rsidR="00E00297" w:rsidRDefault="00E00297" w:rsidP="00D2557F">
      <w:pPr>
        <w:ind w:firstLine="0"/>
        <w:rPr>
          <w:lang w:eastAsia="hi-IN" w:bidi="hi-IN"/>
        </w:rPr>
      </w:pPr>
    </w:p>
    <w:sectPr w:rsidR="00E00297" w:rsidSect="00045EDF">
      <w:pgSz w:w="16838" w:h="11906" w:orient="landscape" w:code="9"/>
      <w:pgMar w:top="1134" w:right="567" w:bottom="1134" w:left="567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E9" w:rsidRPr="00BE69B4" w:rsidRDefault="000E59E9" w:rsidP="00851CA0">
      <w:pPr>
        <w:pStyle w:val="a8"/>
      </w:pPr>
      <w:r>
        <w:separator/>
      </w:r>
    </w:p>
  </w:endnote>
  <w:endnote w:type="continuationSeparator" w:id="0">
    <w:p w:rsidR="000E59E9" w:rsidRPr="00BE69B4" w:rsidRDefault="000E59E9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B9" w:rsidRDefault="00ED3E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B9" w:rsidRDefault="00ED3E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B9" w:rsidRDefault="00ED3E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E9" w:rsidRPr="00BE69B4" w:rsidRDefault="000E59E9" w:rsidP="00851CA0">
      <w:pPr>
        <w:pStyle w:val="a8"/>
      </w:pPr>
      <w:r>
        <w:separator/>
      </w:r>
    </w:p>
  </w:footnote>
  <w:footnote w:type="continuationSeparator" w:id="0">
    <w:p w:rsidR="000E59E9" w:rsidRPr="00BE69B4" w:rsidRDefault="000E59E9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B9" w:rsidRDefault="00ED3E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2075"/>
    </w:sdtPr>
    <w:sdtEndPr>
      <w:rPr>
        <w:rFonts w:ascii="Times New Roman" w:hAnsi="Times New Roman" w:cs="Times New Roman"/>
        <w:sz w:val="24"/>
      </w:rPr>
    </w:sdtEndPr>
    <w:sdtContent>
      <w:p w:rsidR="00045EDF" w:rsidRPr="00045EDF" w:rsidRDefault="003F2BA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045EDF">
          <w:rPr>
            <w:rFonts w:ascii="Times New Roman" w:hAnsi="Times New Roman" w:cs="Times New Roman"/>
            <w:sz w:val="24"/>
          </w:rPr>
          <w:fldChar w:fldCharType="begin"/>
        </w:r>
        <w:r w:rsidR="00045EDF" w:rsidRPr="00045ED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5EDF">
          <w:rPr>
            <w:rFonts w:ascii="Times New Roman" w:hAnsi="Times New Roman" w:cs="Times New Roman"/>
            <w:sz w:val="24"/>
          </w:rPr>
          <w:fldChar w:fldCharType="separate"/>
        </w:r>
        <w:r w:rsidR="005D5E85">
          <w:rPr>
            <w:rFonts w:ascii="Times New Roman" w:hAnsi="Times New Roman" w:cs="Times New Roman"/>
            <w:noProof/>
            <w:sz w:val="24"/>
          </w:rPr>
          <w:t>2</w:t>
        </w:r>
        <w:r w:rsidRPr="00045ED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DF" w:rsidRDefault="00045E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14A11"/>
    <w:multiLevelType w:val="hybridMultilevel"/>
    <w:tmpl w:val="56849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630F8B"/>
    <w:multiLevelType w:val="hybridMultilevel"/>
    <w:tmpl w:val="D2BC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63E8"/>
    <w:multiLevelType w:val="hybridMultilevel"/>
    <w:tmpl w:val="242E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0056E3"/>
    <w:multiLevelType w:val="hybridMultilevel"/>
    <w:tmpl w:val="7FD224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620d95-1a75-42f5-940e-3b53c7c0a8a7"/>
  </w:docVars>
  <w:rsids>
    <w:rsidRoot w:val="00893B40"/>
    <w:rsid w:val="00004686"/>
    <w:rsid w:val="0002017A"/>
    <w:rsid w:val="00020AE1"/>
    <w:rsid w:val="00023E41"/>
    <w:rsid w:val="000271A9"/>
    <w:rsid w:val="000274EB"/>
    <w:rsid w:val="00033590"/>
    <w:rsid w:val="0003465A"/>
    <w:rsid w:val="00034C50"/>
    <w:rsid w:val="00045EDF"/>
    <w:rsid w:val="00051E1F"/>
    <w:rsid w:val="00062C93"/>
    <w:rsid w:val="000675E7"/>
    <w:rsid w:val="00077EEC"/>
    <w:rsid w:val="00082AD3"/>
    <w:rsid w:val="00096857"/>
    <w:rsid w:val="000C296D"/>
    <w:rsid w:val="000C6D27"/>
    <w:rsid w:val="000D25E1"/>
    <w:rsid w:val="000D562F"/>
    <w:rsid w:val="000E280D"/>
    <w:rsid w:val="000E55AF"/>
    <w:rsid w:val="000E59E9"/>
    <w:rsid w:val="000F0377"/>
    <w:rsid w:val="000F5A16"/>
    <w:rsid w:val="000F679A"/>
    <w:rsid w:val="00150CCB"/>
    <w:rsid w:val="00153B91"/>
    <w:rsid w:val="001576C4"/>
    <w:rsid w:val="0016216E"/>
    <w:rsid w:val="00162484"/>
    <w:rsid w:val="00177AEF"/>
    <w:rsid w:val="00181D46"/>
    <w:rsid w:val="00194052"/>
    <w:rsid w:val="00195A39"/>
    <w:rsid w:val="001A107C"/>
    <w:rsid w:val="001A5A2F"/>
    <w:rsid w:val="001C4361"/>
    <w:rsid w:val="001D5FB8"/>
    <w:rsid w:val="001D70EE"/>
    <w:rsid w:val="001F428D"/>
    <w:rsid w:val="002048D4"/>
    <w:rsid w:val="002108B1"/>
    <w:rsid w:val="00223821"/>
    <w:rsid w:val="00226908"/>
    <w:rsid w:val="002518C3"/>
    <w:rsid w:val="00256921"/>
    <w:rsid w:val="00257BB7"/>
    <w:rsid w:val="00281387"/>
    <w:rsid w:val="002A0510"/>
    <w:rsid w:val="002D248D"/>
    <w:rsid w:val="002E293F"/>
    <w:rsid w:val="002E4641"/>
    <w:rsid w:val="002F4E66"/>
    <w:rsid w:val="00316E3E"/>
    <w:rsid w:val="003217B2"/>
    <w:rsid w:val="00323A77"/>
    <w:rsid w:val="003279C8"/>
    <w:rsid w:val="0034171D"/>
    <w:rsid w:val="003538B5"/>
    <w:rsid w:val="00355358"/>
    <w:rsid w:val="00357958"/>
    <w:rsid w:val="0036030A"/>
    <w:rsid w:val="0036256F"/>
    <w:rsid w:val="00362DD7"/>
    <w:rsid w:val="003737FE"/>
    <w:rsid w:val="003801A9"/>
    <w:rsid w:val="00386525"/>
    <w:rsid w:val="00387DF3"/>
    <w:rsid w:val="00396E7C"/>
    <w:rsid w:val="003A6317"/>
    <w:rsid w:val="003A7A4F"/>
    <w:rsid w:val="003A7B28"/>
    <w:rsid w:val="003B75B0"/>
    <w:rsid w:val="003C41A8"/>
    <w:rsid w:val="003C4E4A"/>
    <w:rsid w:val="003D407B"/>
    <w:rsid w:val="003F2BA0"/>
    <w:rsid w:val="003F2FFC"/>
    <w:rsid w:val="003F3B66"/>
    <w:rsid w:val="00405DAD"/>
    <w:rsid w:val="00415895"/>
    <w:rsid w:val="00421327"/>
    <w:rsid w:val="004341CE"/>
    <w:rsid w:val="00444B93"/>
    <w:rsid w:val="00445E02"/>
    <w:rsid w:val="004505F6"/>
    <w:rsid w:val="00471312"/>
    <w:rsid w:val="0049616B"/>
    <w:rsid w:val="004A4D46"/>
    <w:rsid w:val="004C25F2"/>
    <w:rsid w:val="004C450F"/>
    <w:rsid w:val="004D0471"/>
    <w:rsid w:val="004D17FD"/>
    <w:rsid w:val="004D2907"/>
    <w:rsid w:val="004E350A"/>
    <w:rsid w:val="004E5A9C"/>
    <w:rsid w:val="004F0C23"/>
    <w:rsid w:val="004F15BC"/>
    <w:rsid w:val="00512694"/>
    <w:rsid w:val="005133BD"/>
    <w:rsid w:val="00515A63"/>
    <w:rsid w:val="0053275A"/>
    <w:rsid w:val="005462AD"/>
    <w:rsid w:val="005529D5"/>
    <w:rsid w:val="005556E4"/>
    <w:rsid w:val="00557A4F"/>
    <w:rsid w:val="005628C0"/>
    <w:rsid w:val="005756BF"/>
    <w:rsid w:val="005816E4"/>
    <w:rsid w:val="00585855"/>
    <w:rsid w:val="005927E3"/>
    <w:rsid w:val="005C63DC"/>
    <w:rsid w:val="005C78B2"/>
    <w:rsid w:val="005D5E85"/>
    <w:rsid w:val="005E52B4"/>
    <w:rsid w:val="005F71E8"/>
    <w:rsid w:val="00617772"/>
    <w:rsid w:val="00617B82"/>
    <w:rsid w:val="00643366"/>
    <w:rsid w:val="00654AAB"/>
    <w:rsid w:val="00656E3E"/>
    <w:rsid w:val="0066170B"/>
    <w:rsid w:val="00664C1D"/>
    <w:rsid w:val="00672B75"/>
    <w:rsid w:val="006758CC"/>
    <w:rsid w:val="00677DD2"/>
    <w:rsid w:val="00692777"/>
    <w:rsid w:val="006A17F4"/>
    <w:rsid w:val="006A6608"/>
    <w:rsid w:val="006D0C6F"/>
    <w:rsid w:val="006E147B"/>
    <w:rsid w:val="006F2C77"/>
    <w:rsid w:val="00712230"/>
    <w:rsid w:val="00716235"/>
    <w:rsid w:val="007277B4"/>
    <w:rsid w:val="00730D4F"/>
    <w:rsid w:val="00760749"/>
    <w:rsid w:val="0078073B"/>
    <w:rsid w:val="00787CDC"/>
    <w:rsid w:val="0079290A"/>
    <w:rsid w:val="007C1454"/>
    <w:rsid w:val="007C2007"/>
    <w:rsid w:val="007E4066"/>
    <w:rsid w:val="00825104"/>
    <w:rsid w:val="008339B2"/>
    <w:rsid w:val="00833C47"/>
    <w:rsid w:val="00835B7B"/>
    <w:rsid w:val="00844D5F"/>
    <w:rsid w:val="00851CA0"/>
    <w:rsid w:val="00862B56"/>
    <w:rsid w:val="00867D76"/>
    <w:rsid w:val="008726B9"/>
    <w:rsid w:val="008731B6"/>
    <w:rsid w:val="008751F0"/>
    <w:rsid w:val="008923A4"/>
    <w:rsid w:val="00893B40"/>
    <w:rsid w:val="008A1D7E"/>
    <w:rsid w:val="008B67CE"/>
    <w:rsid w:val="008C5B53"/>
    <w:rsid w:val="008D59ED"/>
    <w:rsid w:val="008E2005"/>
    <w:rsid w:val="008F2388"/>
    <w:rsid w:val="00916B6D"/>
    <w:rsid w:val="0092259D"/>
    <w:rsid w:val="009355ED"/>
    <w:rsid w:val="00936723"/>
    <w:rsid w:val="0094795C"/>
    <w:rsid w:val="009529AA"/>
    <w:rsid w:val="00963F40"/>
    <w:rsid w:val="0096565E"/>
    <w:rsid w:val="00966D3F"/>
    <w:rsid w:val="00972E6D"/>
    <w:rsid w:val="00980435"/>
    <w:rsid w:val="00997C3A"/>
    <w:rsid w:val="009A0E86"/>
    <w:rsid w:val="009A10A9"/>
    <w:rsid w:val="009A7316"/>
    <w:rsid w:val="009B2B01"/>
    <w:rsid w:val="009D41E7"/>
    <w:rsid w:val="009D4F84"/>
    <w:rsid w:val="009E7CB0"/>
    <w:rsid w:val="009F1E61"/>
    <w:rsid w:val="009F45A7"/>
    <w:rsid w:val="00A07060"/>
    <w:rsid w:val="00A07D31"/>
    <w:rsid w:val="00A23350"/>
    <w:rsid w:val="00A30B16"/>
    <w:rsid w:val="00A34AB4"/>
    <w:rsid w:val="00A36CAE"/>
    <w:rsid w:val="00A40929"/>
    <w:rsid w:val="00A61050"/>
    <w:rsid w:val="00A6269B"/>
    <w:rsid w:val="00A631B4"/>
    <w:rsid w:val="00A64496"/>
    <w:rsid w:val="00A650AD"/>
    <w:rsid w:val="00A76C60"/>
    <w:rsid w:val="00A772AF"/>
    <w:rsid w:val="00AA546C"/>
    <w:rsid w:val="00AA6A04"/>
    <w:rsid w:val="00AB0469"/>
    <w:rsid w:val="00AB2DCF"/>
    <w:rsid w:val="00AB5C5F"/>
    <w:rsid w:val="00AC329F"/>
    <w:rsid w:val="00AE346B"/>
    <w:rsid w:val="00AF1D0C"/>
    <w:rsid w:val="00AF2AF5"/>
    <w:rsid w:val="00AF340E"/>
    <w:rsid w:val="00AF56CC"/>
    <w:rsid w:val="00B028BF"/>
    <w:rsid w:val="00B15DBC"/>
    <w:rsid w:val="00B20B2E"/>
    <w:rsid w:val="00B27174"/>
    <w:rsid w:val="00B56A44"/>
    <w:rsid w:val="00B6218A"/>
    <w:rsid w:val="00B70F53"/>
    <w:rsid w:val="00B82F0B"/>
    <w:rsid w:val="00B900DE"/>
    <w:rsid w:val="00B96456"/>
    <w:rsid w:val="00B97B29"/>
    <w:rsid w:val="00BC45ED"/>
    <w:rsid w:val="00BD0BF2"/>
    <w:rsid w:val="00BD27E7"/>
    <w:rsid w:val="00BD34B2"/>
    <w:rsid w:val="00BD6ABE"/>
    <w:rsid w:val="00BE0798"/>
    <w:rsid w:val="00BE0F6B"/>
    <w:rsid w:val="00BF1BF0"/>
    <w:rsid w:val="00BF7766"/>
    <w:rsid w:val="00C17199"/>
    <w:rsid w:val="00C47AF1"/>
    <w:rsid w:val="00C751AA"/>
    <w:rsid w:val="00C9378E"/>
    <w:rsid w:val="00C951A3"/>
    <w:rsid w:val="00CA1545"/>
    <w:rsid w:val="00CA62E2"/>
    <w:rsid w:val="00CA77D9"/>
    <w:rsid w:val="00CE0FB2"/>
    <w:rsid w:val="00CF5AD8"/>
    <w:rsid w:val="00D04D7A"/>
    <w:rsid w:val="00D13A16"/>
    <w:rsid w:val="00D2557F"/>
    <w:rsid w:val="00D30260"/>
    <w:rsid w:val="00D40A62"/>
    <w:rsid w:val="00D46F2F"/>
    <w:rsid w:val="00D47356"/>
    <w:rsid w:val="00D61223"/>
    <w:rsid w:val="00D66FBC"/>
    <w:rsid w:val="00D679E7"/>
    <w:rsid w:val="00DA4190"/>
    <w:rsid w:val="00DA4207"/>
    <w:rsid w:val="00DB5F63"/>
    <w:rsid w:val="00DC565F"/>
    <w:rsid w:val="00E00297"/>
    <w:rsid w:val="00E01B04"/>
    <w:rsid w:val="00E1024B"/>
    <w:rsid w:val="00E1428F"/>
    <w:rsid w:val="00E16543"/>
    <w:rsid w:val="00E361BB"/>
    <w:rsid w:val="00E36470"/>
    <w:rsid w:val="00E50F1F"/>
    <w:rsid w:val="00E53722"/>
    <w:rsid w:val="00E64A41"/>
    <w:rsid w:val="00E64C0B"/>
    <w:rsid w:val="00E67A8A"/>
    <w:rsid w:val="00E75B89"/>
    <w:rsid w:val="00E86D54"/>
    <w:rsid w:val="00E877DE"/>
    <w:rsid w:val="00E9028B"/>
    <w:rsid w:val="00E92A0D"/>
    <w:rsid w:val="00EB4931"/>
    <w:rsid w:val="00ED3EB9"/>
    <w:rsid w:val="00ED6B9C"/>
    <w:rsid w:val="00EE44BC"/>
    <w:rsid w:val="00EE632A"/>
    <w:rsid w:val="00F135D4"/>
    <w:rsid w:val="00F217D6"/>
    <w:rsid w:val="00F2796D"/>
    <w:rsid w:val="00F429DA"/>
    <w:rsid w:val="00F470C5"/>
    <w:rsid w:val="00F70E6E"/>
    <w:rsid w:val="00F76C58"/>
    <w:rsid w:val="00F77FE1"/>
    <w:rsid w:val="00F85C62"/>
    <w:rsid w:val="00F93283"/>
    <w:rsid w:val="00F96B6B"/>
    <w:rsid w:val="00FA31B7"/>
    <w:rsid w:val="00FA351B"/>
    <w:rsid w:val="00FB3A17"/>
    <w:rsid w:val="00FB6AE9"/>
    <w:rsid w:val="00FC16BB"/>
    <w:rsid w:val="00FD60A1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D5AB7-799D-4BAA-8E29-7F704C9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44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89B9-8241-409F-BB83-62D66876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2023-03-10T04:28:00Z</cp:lastPrinted>
  <dcterms:created xsi:type="dcterms:W3CDTF">2023-03-10T04:28:00Z</dcterms:created>
  <dcterms:modified xsi:type="dcterms:W3CDTF">2023-03-10T04:29:00Z</dcterms:modified>
</cp:coreProperties>
</file>