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3A8B" w:rsidRDefault="00453A8B" w:rsidP="00453A8B">
      <w:pPr>
        <w:spacing w:after="200" w:line="276" w:lineRule="auto"/>
        <w:jc w:val="center"/>
        <w:rPr>
          <w:noProof/>
        </w:rPr>
      </w:pPr>
    </w:p>
    <w:p w:rsidR="003342C3" w:rsidRDefault="003342C3" w:rsidP="00453A8B">
      <w:pPr>
        <w:spacing w:after="200" w:line="276" w:lineRule="auto"/>
        <w:jc w:val="center"/>
        <w:rPr>
          <w:noProof/>
        </w:rPr>
      </w:pPr>
    </w:p>
    <w:p w:rsidR="003342C3" w:rsidRDefault="003342C3" w:rsidP="00453A8B">
      <w:pPr>
        <w:spacing w:after="200" w:line="276" w:lineRule="auto"/>
        <w:jc w:val="center"/>
        <w:rPr>
          <w:lang w:val="en-US"/>
        </w:rPr>
      </w:pPr>
      <w:bookmarkStart w:id="0" w:name="_GoBack"/>
      <w:bookmarkEnd w:id="0"/>
    </w:p>
    <w:p w:rsidR="00453A8B" w:rsidRPr="0025472A" w:rsidRDefault="00453A8B" w:rsidP="00453A8B">
      <w:pPr>
        <w:spacing w:after="200" w:line="276" w:lineRule="auto"/>
        <w:jc w:val="center"/>
        <w:rPr>
          <w:b/>
          <w:sz w:val="40"/>
          <w:szCs w:val="40"/>
        </w:rPr>
      </w:pPr>
      <w:r w:rsidRPr="0064683F">
        <w:rPr>
          <w:sz w:val="32"/>
          <w:szCs w:val="32"/>
        </w:rPr>
        <w:t>ПРАВИТЕЛЬСТВО РЕСПУБЛИКИ ТЫВА</w:t>
      </w:r>
      <w:r w:rsidRPr="00073F9E">
        <w:rPr>
          <w:sz w:val="36"/>
          <w:szCs w:val="36"/>
        </w:rPr>
        <w:br/>
      </w:r>
      <w:r w:rsidRPr="0064683F">
        <w:rPr>
          <w:b/>
          <w:sz w:val="36"/>
          <w:szCs w:val="36"/>
        </w:rPr>
        <w:t>ПОСТАНОВЛЕНИЕ</w:t>
      </w:r>
    </w:p>
    <w:p w:rsidR="00453A8B" w:rsidRPr="004C14FF" w:rsidRDefault="00453A8B" w:rsidP="00453A8B">
      <w:pPr>
        <w:spacing w:after="200" w:line="276" w:lineRule="auto"/>
        <w:jc w:val="center"/>
        <w:rPr>
          <w:sz w:val="36"/>
          <w:szCs w:val="36"/>
        </w:rPr>
      </w:pPr>
      <w:r w:rsidRPr="00674154">
        <w:rPr>
          <w:sz w:val="32"/>
          <w:szCs w:val="32"/>
        </w:rPr>
        <w:t>ТЫВА РЕСПУБЛИКАНЫӉ ЧАЗАА</w:t>
      </w:r>
      <w:r w:rsidRPr="00073F9E">
        <w:rPr>
          <w:sz w:val="36"/>
          <w:szCs w:val="36"/>
        </w:rPr>
        <w:br/>
      </w:r>
      <w:r w:rsidRPr="0064683F">
        <w:rPr>
          <w:b/>
          <w:sz w:val="36"/>
          <w:szCs w:val="36"/>
        </w:rPr>
        <w:t>ДОКТААЛ</w:t>
      </w:r>
    </w:p>
    <w:p w:rsidR="00007A38" w:rsidRDefault="00007A38" w:rsidP="002159D1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</w:p>
    <w:p w:rsidR="000B720E" w:rsidRPr="000B720E" w:rsidRDefault="000B720E" w:rsidP="000B720E">
      <w:pPr>
        <w:spacing w:line="360" w:lineRule="auto"/>
        <w:jc w:val="center"/>
        <w:rPr>
          <w:rFonts w:eastAsia="Calibri"/>
          <w:sz w:val="28"/>
          <w:szCs w:val="28"/>
          <w:lang w:val="en-US"/>
        </w:rPr>
      </w:pPr>
      <w:r w:rsidRPr="000B720E">
        <w:rPr>
          <w:rFonts w:eastAsia="Calibri"/>
          <w:sz w:val="28"/>
          <w:szCs w:val="28"/>
        </w:rPr>
        <w:t>от 25 марта 2022 г. № 13</w:t>
      </w:r>
      <w:r>
        <w:rPr>
          <w:rFonts w:eastAsia="Calibri"/>
          <w:sz w:val="28"/>
          <w:szCs w:val="28"/>
          <w:lang w:val="en-US"/>
        </w:rPr>
        <w:t>7</w:t>
      </w:r>
    </w:p>
    <w:p w:rsidR="000B720E" w:rsidRPr="000B720E" w:rsidRDefault="000B720E" w:rsidP="000B720E">
      <w:pPr>
        <w:spacing w:line="360" w:lineRule="auto"/>
        <w:jc w:val="center"/>
        <w:rPr>
          <w:rFonts w:eastAsia="Calibri"/>
          <w:sz w:val="28"/>
          <w:szCs w:val="28"/>
        </w:rPr>
      </w:pPr>
      <w:r w:rsidRPr="000B720E">
        <w:rPr>
          <w:rFonts w:eastAsia="Calibri"/>
          <w:sz w:val="28"/>
          <w:szCs w:val="28"/>
        </w:rPr>
        <w:t>г. Кызыл</w:t>
      </w:r>
    </w:p>
    <w:p w:rsidR="000B720E" w:rsidRPr="000B720E" w:rsidRDefault="000B720E" w:rsidP="000B720E">
      <w:pPr>
        <w:jc w:val="center"/>
        <w:rPr>
          <w:rFonts w:eastAsia="Calibri"/>
          <w:sz w:val="28"/>
          <w:szCs w:val="28"/>
        </w:rPr>
      </w:pPr>
    </w:p>
    <w:p w:rsidR="00007A38" w:rsidRDefault="005E03F9" w:rsidP="002159D1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  <w:r w:rsidRPr="009A7168">
        <w:rPr>
          <w:b/>
          <w:bCs/>
          <w:sz w:val="28"/>
          <w:szCs w:val="28"/>
          <w:lang w:eastAsia="en-US"/>
        </w:rPr>
        <w:t xml:space="preserve">О внесении изменений в государственную </w:t>
      </w:r>
    </w:p>
    <w:p w:rsidR="00007A38" w:rsidRDefault="00AF1940" w:rsidP="002159D1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  <w:r w:rsidRPr="009A7168">
        <w:rPr>
          <w:b/>
          <w:bCs/>
          <w:sz w:val="28"/>
          <w:szCs w:val="28"/>
          <w:lang w:eastAsia="en-US"/>
        </w:rPr>
        <w:t>п</w:t>
      </w:r>
      <w:r w:rsidR="005E03F9" w:rsidRPr="009A7168">
        <w:rPr>
          <w:b/>
          <w:bCs/>
          <w:sz w:val="28"/>
          <w:szCs w:val="28"/>
          <w:lang w:eastAsia="en-US"/>
        </w:rPr>
        <w:t>рограмму</w:t>
      </w:r>
      <w:r w:rsidR="00A077D8" w:rsidRPr="009A7168">
        <w:rPr>
          <w:b/>
          <w:bCs/>
          <w:sz w:val="28"/>
          <w:szCs w:val="28"/>
          <w:lang w:eastAsia="en-US"/>
        </w:rPr>
        <w:t xml:space="preserve"> </w:t>
      </w:r>
      <w:r w:rsidR="005E03F9" w:rsidRPr="009A7168">
        <w:rPr>
          <w:b/>
          <w:bCs/>
          <w:sz w:val="28"/>
          <w:szCs w:val="28"/>
          <w:lang w:eastAsia="en-US"/>
        </w:rPr>
        <w:t>Республики Тыва</w:t>
      </w:r>
      <w:r w:rsidR="00A077D8" w:rsidRPr="009A7168">
        <w:rPr>
          <w:b/>
          <w:bCs/>
          <w:sz w:val="28"/>
          <w:szCs w:val="28"/>
          <w:lang w:eastAsia="en-US"/>
        </w:rPr>
        <w:t xml:space="preserve"> </w:t>
      </w:r>
      <w:r w:rsidR="00023F18">
        <w:rPr>
          <w:b/>
          <w:bCs/>
          <w:sz w:val="28"/>
          <w:szCs w:val="28"/>
          <w:lang w:eastAsia="en-US"/>
        </w:rPr>
        <w:t>«</w:t>
      </w:r>
      <w:r w:rsidR="00E261F7" w:rsidRPr="009A7168">
        <w:rPr>
          <w:b/>
          <w:bCs/>
          <w:sz w:val="28"/>
          <w:szCs w:val="28"/>
          <w:lang w:eastAsia="en-US"/>
        </w:rPr>
        <w:t xml:space="preserve">Содействие </w:t>
      </w:r>
    </w:p>
    <w:p w:rsidR="005E03F9" w:rsidRPr="009A7168" w:rsidRDefault="00E261F7" w:rsidP="002159D1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  <w:r w:rsidRPr="009A7168">
        <w:rPr>
          <w:b/>
          <w:bCs/>
          <w:sz w:val="28"/>
          <w:szCs w:val="28"/>
          <w:lang w:eastAsia="en-US"/>
        </w:rPr>
        <w:t>занятости населения на 2020-2022 годы</w:t>
      </w:r>
      <w:r w:rsidR="00023F18">
        <w:rPr>
          <w:b/>
          <w:bCs/>
          <w:sz w:val="28"/>
          <w:szCs w:val="28"/>
          <w:lang w:eastAsia="en-US"/>
        </w:rPr>
        <w:t>»</w:t>
      </w:r>
    </w:p>
    <w:p w:rsidR="005E03F9" w:rsidRDefault="005E03F9" w:rsidP="009808D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</w:p>
    <w:p w:rsidR="008A6E22" w:rsidRPr="009A7168" w:rsidRDefault="008A6E22" w:rsidP="009808D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</w:p>
    <w:p w:rsidR="005E03F9" w:rsidRPr="009A7168" w:rsidRDefault="005E03F9" w:rsidP="00007A38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  <w:lang w:eastAsia="en-US"/>
        </w:rPr>
      </w:pPr>
      <w:r w:rsidRPr="009A7168">
        <w:rPr>
          <w:sz w:val="28"/>
          <w:szCs w:val="28"/>
          <w:lang w:eastAsia="en-US"/>
        </w:rPr>
        <w:t>Правительство Республики Тыва ПОСТАНОВЛЯЕТ:</w:t>
      </w:r>
    </w:p>
    <w:p w:rsidR="005E03F9" w:rsidRPr="009A7168" w:rsidRDefault="005E03F9" w:rsidP="00007A38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  <w:lang w:eastAsia="en-US"/>
        </w:rPr>
      </w:pPr>
    </w:p>
    <w:p w:rsidR="005E03F9" w:rsidRPr="009A7168" w:rsidRDefault="005E03F9" w:rsidP="00007A38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  <w:lang w:eastAsia="en-US"/>
        </w:rPr>
      </w:pPr>
      <w:r w:rsidRPr="009A7168">
        <w:rPr>
          <w:sz w:val="28"/>
          <w:szCs w:val="28"/>
          <w:lang w:eastAsia="en-US"/>
        </w:rPr>
        <w:t xml:space="preserve">1. Внести в государственную </w:t>
      </w:r>
      <w:hyperlink r:id="rId7" w:anchor="Par43" w:history="1">
        <w:r w:rsidRPr="009A7168">
          <w:rPr>
            <w:rStyle w:val="a5"/>
            <w:color w:val="auto"/>
            <w:sz w:val="28"/>
            <w:szCs w:val="28"/>
            <w:u w:val="none"/>
            <w:lang w:eastAsia="en-US"/>
          </w:rPr>
          <w:t>программу</w:t>
        </w:r>
      </w:hyperlink>
      <w:r w:rsidRPr="009A7168">
        <w:rPr>
          <w:sz w:val="28"/>
          <w:szCs w:val="28"/>
          <w:lang w:eastAsia="en-US"/>
        </w:rPr>
        <w:t xml:space="preserve"> Республики Тыва </w:t>
      </w:r>
      <w:r w:rsidR="00023F18">
        <w:rPr>
          <w:sz w:val="28"/>
          <w:szCs w:val="28"/>
          <w:lang w:eastAsia="en-US"/>
        </w:rPr>
        <w:t>«</w:t>
      </w:r>
      <w:r w:rsidR="00E261F7" w:rsidRPr="009A7168">
        <w:rPr>
          <w:sz w:val="28"/>
          <w:szCs w:val="28"/>
          <w:lang w:eastAsia="en-US"/>
        </w:rPr>
        <w:t>Содействие зан</w:t>
      </w:r>
      <w:r w:rsidR="00E261F7" w:rsidRPr="009A7168">
        <w:rPr>
          <w:sz w:val="28"/>
          <w:szCs w:val="28"/>
          <w:lang w:eastAsia="en-US"/>
        </w:rPr>
        <w:t>я</w:t>
      </w:r>
      <w:r w:rsidR="00E261F7" w:rsidRPr="009A7168">
        <w:rPr>
          <w:sz w:val="28"/>
          <w:szCs w:val="28"/>
          <w:lang w:eastAsia="en-US"/>
        </w:rPr>
        <w:t xml:space="preserve">тости населения на 2020-2022 </w:t>
      </w:r>
      <w:r w:rsidRPr="009A7168">
        <w:rPr>
          <w:sz w:val="28"/>
          <w:szCs w:val="28"/>
          <w:lang w:eastAsia="en-US"/>
        </w:rPr>
        <w:t>годы</w:t>
      </w:r>
      <w:r w:rsidR="00023F18">
        <w:rPr>
          <w:sz w:val="28"/>
          <w:szCs w:val="28"/>
          <w:lang w:eastAsia="en-US"/>
        </w:rPr>
        <w:t>»</w:t>
      </w:r>
      <w:r w:rsidRPr="009A7168">
        <w:rPr>
          <w:sz w:val="28"/>
          <w:szCs w:val="28"/>
          <w:lang w:eastAsia="en-US"/>
        </w:rPr>
        <w:t xml:space="preserve">, утвержденную постановлением Правительства Республики Тыва от </w:t>
      </w:r>
      <w:r w:rsidR="00E261F7" w:rsidRPr="009A7168">
        <w:rPr>
          <w:sz w:val="28"/>
          <w:szCs w:val="28"/>
          <w:lang w:eastAsia="en-US"/>
        </w:rPr>
        <w:t>22</w:t>
      </w:r>
      <w:r w:rsidR="005B7B45" w:rsidRPr="009A7168">
        <w:rPr>
          <w:sz w:val="28"/>
          <w:szCs w:val="28"/>
          <w:lang w:eastAsia="en-US"/>
        </w:rPr>
        <w:t xml:space="preserve"> но</w:t>
      </w:r>
      <w:r w:rsidR="00E261F7" w:rsidRPr="009A7168">
        <w:rPr>
          <w:sz w:val="28"/>
          <w:szCs w:val="28"/>
          <w:lang w:eastAsia="en-US"/>
        </w:rPr>
        <w:t>ября 2019</w:t>
      </w:r>
      <w:r w:rsidR="005B7B45" w:rsidRPr="009A7168">
        <w:rPr>
          <w:sz w:val="28"/>
          <w:szCs w:val="28"/>
          <w:lang w:eastAsia="en-US"/>
        </w:rPr>
        <w:t xml:space="preserve"> г. № </w:t>
      </w:r>
      <w:r w:rsidR="00E261F7" w:rsidRPr="009A7168">
        <w:rPr>
          <w:sz w:val="28"/>
          <w:szCs w:val="28"/>
          <w:lang w:eastAsia="en-US"/>
        </w:rPr>
        <w:t>561</w:t>
      </w:r>
      <w:r w:rsidR="00B1228D" w:rsidRPr="009A7168">
        <w:rPr>
          <w:sz w:val="28"/>
          <w:szCs w:val="28"/>
          <w:lang w:eastAsia="en-US"/>
        </w:rPr>
        <w:t xml:space="preserve"> (</w:t>
      </w:r>
      <w:r w:rsidRPr="009A7168">
        <w:rPr>
          <w:sz w:val="28"/>
          <w:szCs w:val="28"/>
          <w:lang w:eastAsia="en-US"/>
        </w:rPr>
        <w:t>далее – Программа)</w:t>
      </w:r>
      <w:r w:rsidR="00B04A13" w:rsidRPr="009A7168">
        <w:rPr>
          <w:sz w:val="28"/>
          <w:szCs w:val="28"/>
          <w:lang w:eastAsia="en-US"/>
        </w:rPr>
        <w:t>,</w:t>
      </w:r>
      <w:r w:rsidRPr="009A7168">
        <w:rPr>
          <w:sz w:val="28"/>
          <w:szCs w:val="28"/>
          <w:lang w:eastAsia="en-US"/>
        </w:rPr>
        <w:t xml:space="preserve"> следующие и</w:t>
      </w:r>
      <w:r w:rsidRPr="009A7168">
        <w:rPr>
          <w:sz w:val="28"/>
          <w:szCs w:val="28"/>
          <w:lang w:eastAsia="en-US"/>
        </w:rPr>
        <w:t>з</w:t>
      </w:r>
      <w:r w:rsidRPr="009A7168">
        <w:rPr>
          <w:sz w:val="28"/>
          <w:szCs w:val="28"/>
          <w:lang w:eastAsia="en-US"/>
        </w:rPr>
        <w:t>менения:</w:t>
      </w:r>
    </w:p>
    <w:p w:rsidR="00582AE9" w:rsidRPr="009A7168" w:rsidRDefault="008866BB" w:rsidP="00007A38">
      <w:pPr>
        <w:widowControl w:val="0"/>
        <w:numPr>
          <w:ilvl w:val="0"/>
          <w:numId w:val="22"/>
        </w:numPr>
        <w:tabs>
          <w:tab w:val="left" w:pos="426"/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line="360" w:lineRule="atLeast"/>
        <w:ind w:left="0" w:firstLine="709"/>
        <w:jc w:val="both"/>
        <w:rPr>
          <w:sz w:val="28"/>
          <w:szCs w:val="28"/>
          <w:lang w:eastAsia="en-US"/>
        </w:rPr>
      </w:pPr>
      <w:r w:rsidRPr="009A7168">
        <w:rPr>
          <w:sz w:val="28"/>
          <w:szCs w:val="28"/>
          <w:lang w:eastAsia="en-US"/>
        </w:rPr>
        <w:t xml:space="preserve">в наименовании </w:t>
      </w:r>
      <w:r w:rsidR="00C5433E">
        <w:rPr>
          <w:sz w:val="28"/>
          <w:szCs w:val="28"/>
          <w:lang w:eastAsia="en-US"/>
        </w:rPr>
        <w:t>П</w:t>
      </w:r>
      <w:r w:rsidRPr="009A7168">
        <w:rPr>
          <w:sz w:val="28"/>
          <w:szCs w:val="28"/>
          <w:lang w:eastAsia="en-US"/>
        </w:rPr>
        <w:t xml:space="preserve">рограммы цифры </w:t>
      </w:r>
      <w:r w:rsidR="00023F18">
        <w:rPr>
          <w:sz w:val="28"/>
          <w:szCs w:val="28"/>
          <w:lang w:eastAsia="en-US"/>
        </w:rPr>
        <w:t>«</w:t>
      </w:r>
      <w:r w:rsidRPr="009A7168">
        <w:rPr>
          <w:sz w:val="28"/>
          <w:szCs w:val="28"/>
          <w:lang w:eastAsia="en-US"/>
        </w:rPr>
        <w:t>2022</w:t>
      </w:r>
      <w:r w:rsidR="00023F18">
        <w:rPr>
          <w:sz w:val="28"/>
          <w:szCs w:val="28"/>
          <w:lang w:eastAsia="en-US"/>
        </w:rPr>
        <w:t>»</w:t>
      </w:r>
      <w:r w:rsidRPr="009A7168">
        <w:rPr>
          <w:sz w:val="28"/>
          <w:szCs w:val="28"/>
          <w:lang w:eastAsia="en-US"/>
        </w:rPr>
        <w:t xml:space="preserve"> заменить ци</w:t>
      </w:r>
      <w:r w:rsidRPr="009A7168">
        <w:rPr>
          <w:sz w:val="28"/>
          <w:szCs w:val="28"/>
          <w:lang w:eastAsia="en-US"/>
        </w:rPr>
        <w:t>ф</w:t>
      </w:r>
      <w:r w:rsidRPr="009A7168">
        <w:rPr>
          <w:sz w:val="28"/>
          <w:szCs w:val="28"/>
          <w:lang w:eastAsia="en-US"/>
        </w:rPr>
        <w:t xml:space="preserve">рами </w:t>
      </w:r>
      <w:r w:rsidR="00023F18">
        <w:rPr>
          <w:sz w:val="28"/>
          <w:szCs w:val="28"/>
          <w:lang w:eastAsia="en-US"/>
        </w:rPr>
        <w:t>«</w:t>
      </w:r>
      <w:r w:rsidRPr="009A7168">
        <w:rPr>
          <w:sz w:val="28"/>
          <w:szCs w:val="28"/>
          <w:lang w:eastAsia="en-US"/>
        </w:rPr>
        <w:t>2024</w:t>
      </w:r>
      <w:r w:rsidR="00023F18">
        <w:rPr>
          <w:sz w:val="28"/>
          <w:szCs w:val="28"/>
          <w:lang w:eastAsia="en-US"/>
        </w:rPr>
        <w:t>»</w:t>
      </w:r>
      <w:r w:rsidRPr="009A7168">
        <w:rPr>
          <w:sz w:val="28"/>
          <w:szCs w:val="28"/>
          <w:lang w:eastAsia="en-US"/>
        </w:rPr>
        <w:t>;</w:t>
      </w:r>
    </w:p>
    <w:p w:rsidR="00582AE9" w:rsidRPr="009A7168" w:rsidRDefault="00582AE9" w:rsidP="00007A38">
      <w:pPr>
        <w:widowControl w:val="0"/>
        <w:numPr>
          <w:ilvl w:val="0"/>
          <w:numId w:val="22"/>
        </w:numPr>
        <w:tabs>
          <w:tab w:val="left" w:pos="426"/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line="360" w:lineRule="atLeast"/>
        <w:ind w:left="0" w:firstLine="709"/>
        <w:jc w:val="both"/>
        <w:rPr>
          <w:sz w:val="28"/>
          <w:szCs w:val="28"/>
          <w:lang w:eastAsia="en-US"/>
        </w:rPr>
      </w:pPr>
      <w:r w:rsidRPr="009A7168">
        <w:rPr>
          <w:sz w:val="28"/>
          <w:szCs w:val="28"/>
          <w:lang w:eastAsia="en-US"/>
        </w:rPr>
        <w:t xml:space="preserve">в наименовании паспорта </w:t>
      </w:r>
      <w:r w:rsidR="00C5433E">
        <w:rPr>
          <w:sz w:val="28"/>
          <w:szCs w:val="28"/>
          <w:lang w:eastAsia="en-US"/>
        </w:rPr>
        <w:t>П</w:t>
      </w:r>
      <w:r w:rsidRPr="009A7168">
        <w:rPr>
          <w:sz w:val="28"/>
          <w:szCs w:val="28"/>
          <w:lang w:eastAsia="en-US"/>
        </w:rPr>
        <w:t xml:space="preserve">рограммы цифры </w:t>
      </w:r>
      <w:r w:rsidR="00023F18">
        <w:rPr>
          <w:sz w:val="28"/>
          <w:szCs w:val="28"/>
          <w:lang w:eastAsia="en-US"/>
        </w:rPr>
        <w:t>«</w:t>
      </w:r>
      <w:r w:rsidRPr="009A7168">
        <w:rPr>
          <w:sz w:val="28"/>
          <w:szCs w:val="28"/>
          <w:lang w:eastAsia="en-US"/>
        </w:rPr>
        <w:t>2022</w:t>
      </w:r>
      <w:r w:rsidR="00023F18">
        <w:rPr>
          <w:sz w:val="28"/>
          <w:szCs w:val="28"/>
          <w:lang w:eastAsia="en-US"/>
        </w:rPr>
        <w:t>»</w:t>
      </w:r>
      <w:r w:rsidRPr="009A7168">
        <w:rPr>
          <w:sz w:val="28"/>
          <w:szCs w:val="28"/>
          <w:lang w:eastAsia="en-US"/>
        </w:rPr>
        <w:t xml:space="preserve"> заменить цифрами </w:t>
      </w:r>
      <w:r w:rsidR="00023F18">
        <w:rPr>
          <w:sz w:val="28"/>
          <w:szCs w:val="28"/>
          <w:lang w:eastAsia="en-US"/>
        </w:rPr>
        <w:t>«</w:t>
      </w:r>
      <w:r w:rsidRPr="009A7168">
        <w:rPr>
          <w:sz w:val="28"/>
          <w:szCs w:val="28"/>
          <w:lang w:eastAsia="en-US"/>
        </w:rPr>
        <w:t>2024</w:t>
      </w:r>
      <w:r w:rsidR="00023F18">
        <w:rPr>
          <w:sz w:val="28"/>
          <w:szCs w:val="28"/>
          <w:lang w:eastAsia="en-US"/>
        </w:rPr>
        <w:t>»</w:t>
      </w:r>
      <w:r w:rsidRPr="009A7168">
        <w:rPr>
          <w:sz w:val="28"/>
          <w:szCs w:val="28"/>
          <w:lang w:eastAsia="en-US"/>
        </w:rPr>
        <w:t>;</w:t>
      </w:r>
    </w:p>
    <w:p w:rsidR="000A4B02" w:rsidRPr="009A7168" w:rsidRDefault="00BB1E3E" w:rsidP="00007A38">
      <w:pPr>
        <w:widowControl w:val="0"/>
        <w:numPr>
          <w:ilvl w:val="0"/>
          <w:numId w:val="22"/>
        </w:numPr>
        <w:tabs>
          <w:tab w:val="left" w:pos="426"/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line="360" w:lineRule="atLeast"/>
        <w:ind w:left="0" w:firstLine="709"/>
        <w:jc w:val="both"/>
        <w:rPr>
          <w:sz w:val="28"/>
          <w:szCs w:val="28"/>
          <w:lang w:eastAsia="en-US"/>
        </w:rPr>
      </w:pPr>
      <w:r w:rsidRPr="009A7168">
        <w:rPr>
          <w:sz w:val="28"/>
          <w:szCs w:val="28"/>
          <w:lang w:eastAsia="en-US"/>
        </w:rPr>
        <w:t xml:space="preserve">в паспорте </w:t>
      </w:r>
      <w:r w:rsidR="002B1700" w:rsidRPr="0057758D">
        <w:rPr>
          <w:sz w:val="28"/>
          <w:szCs w:val="28"/>
          <w:lang w:eastAsia="en-US"/>
        </w:rPr>
        <w:t>П</w:t>
      </w:r>
      <w:r w:rsidRPr="0057758D">
        <w:rPr>
          <w:sz w:val="28"/>
          <w:szCs w:val="28"/>
          <w:lang w:eastAsia="en-US"/>
        </w:rPr>
        <w:t>рограммы</w:t>
      </w:r>
      <w:r w:rsidR="000A4B02" w:rsidRPr="009A7168">
        <w:rPr>
          <w:sz w:val="28"/>
          <w:szCs w:val="28"/>
          <w:lang w:eastAsia="en-US"/>
        </w:rPr>
        <w:t>:</w:t>
      </w:r>
    </w:p>
    <w:p w:rsidR="00582AE9" w:rsidRPr="009A7168" w:rsidRDefault="003857B8" w:rsidP="00007A38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bCs/>
          <w:sz w:val="28"/>
          <w:szCs w:val="28"/>
        </w:rPr>
      </w:pPr>
      <w:r w:rsidRPr="009A7168">
        <w:rPr>
          <w:bCs/>
          <w:sz w:val="28"/>
          <w:szCs w:val="28"/>
        </w:rPr>
        <w:t xml:space="preserve">а) </w:t>
      </w:r>
      <w:r w:rsidR="00582AE9" w:rsidRPr="009A7168">
        <w:rPr>
          <w:bCs/>
          <w:sz w:val="28"/>
          <w:szCs w:val="28"/>
        </w:rPr>
        <w:t xml:space="preserve">в позиции </w:t>
      </w:r>
      <w:r w:rsidR="00023F18">
        <w:rPr>
          <w:bCs/>
          <w:sz w:val="28"/>
          <w:szCs w:val="28"/>
        </w:rPr>
        <w:t>«</w:t>
      </w:r>
      <w:r w:rsidR="00582AE9" w:rsidRPr="009A7168">
        <w:rPr>
          <w:bCs/>
          <w:sz w:val="28"/>
          <w:szCs w:val="28"/>
        </w:rPr>
        <w:t>Этапы и сроки реализации Программы</w:t>
      </w:r>
      <w:r w:rsidR="00023F18">
        <w:rPr>
          <w:bCs/>
          <w:sz w:val="28"/>
          <w:szCs w:val="28"/>
        </w:rPr>
        <w:t>»</w:t>
      </w:r>
      <w:r w:rsidR="00582AE9" w:rsidRPr="009A7168">
        <w:rPr>
          <w:bCs/>
          <w:sz w:val="28"/>
          <w:szCs w:val="28"/>
        </w:rPr>
        <w:t xml:space="preserve"> цифры </w:t>
      </w:r>
      <w:r w:rsidR="00023F18">
        <w:rPr>
          <w:bCs/>
          <w:sz w:val="28"/>
          <w:szCs w:val="28"/>
        </w:rPr>
        <w:t>«</w:t>
      </w:r>
      <w:r w:rsidR="00582AE9" w:rsidRPr="009A7168">
        <w:rPr>
          <w:bCs/>
          <w:sz w:val="28"/>
          <w:szCs w:val="28"/>
        </w:rPr>
        <w:t>2022</w:t>
      </w:r>
      <w:r w:rsidR="00023F18">
        <w:rPr>
          <w:bCs/>
          <w:sz w:val="28"/>
          <w:szCs w:val="28"/>
        </w:rPr>
        <w:t>»</w:t>
      </w:r>
      <w:r w:rsidR="00582AE9" w:rsidRPr="009A7168">
        <w:rPr>
          <w:bCs/>
          <w:sz w:val="28"/>
          <w:szCs w:val="28"/>
        </w:rPr>
        <w:t xml:space="preserve"> заменить цифрами </w:t>
      </w:r>
      <w:r w:rsidR="00023F18">
        <w:rPr>
          <w:bCs/>
          <w:sz w:val="28"/>
          <w:szCs w:val="28"/>
        </w:rPr>
        <w:t>«</w:t>
      </w:r>
      <w:r w:rsidR="00582AE9" w:rsidRPr="009A7168">
        <w:rPr>
          <w:bCs/>
          <w:sz w:val="28"/>
          <w:szCs w:val="28"/>
        </w:rPr>
        <w:t>2024</w:t>
      </w:r>
      <w:r w:rsidR="00023F18">
        <w:rPr>
          <w:bCs/>
          <w:sz w:val="28"/>
          <w:szCs w:val="28"/>
        </w:rPr>
        <w:t>»</w:t>
      </w:r>
      <w:r w:rsidR="00582AE9" w:rsidRPr="009A7168">
        <w:rPr>
          <w:bCs/>
          <w:sz w:val="28"/>
          <w:szCs w:val="28"/>
        </w:rPr>
        <w:t>;</w:t>
      </w:r>
    </w:p>
    <w:p w:rsidR="00D66362" w:rsidRPr="009A7168" w:rsidRDefault="00582AE9" w:rsidP="00007A38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bCs/>
          <w:sz w:val="28"/>
          <w:szCs w:val="28"/>
        </w:rPr>
      </w:pPr>
      <w:r w:rsidRPr="009A7168">
        <w:rPr>
          <w:bCs/>
          <w:sz w:val="28"/>
          <w:szCs w:val="28"/>
        </w:rPr>
        <w:t xml:space="preserve">б) </w:t>
      </w:r>
      <w:r w:rsidR="00D66362" w:rsidRPr="009A7168">
        <w:rPr>
          <w:sz w:val="28"/>
          <w:szCs w:val="28"/>
        </w:rPr>
        <w:t xml:space="preserve">позицию </w:t>
      </w:r>
      <w:r w:rsidR="00023F18">
        <w:rPr>
          <w:sz w:val="28"/>
          <w:szCs w:val="28"/>
        </w:rPr>
        <w:t>«</w:t>
      </w:r>
      <w:r w:rsidR="00D66362" w:rsidRPr="009A7168">
        <w:rPr>
          <w:sz w:val="28"/>
          <w:szCs w:val="28"/>
        </w:rPr>
        <w:t>Объемы бюджетных ассигнований Программы</w:t>
      </w:r>
      <w:r w:rsidR="00023F18">
        <w:rPr>
          <w:sz w:val="28"/>
          <w:szCs w:val="28"/>
        </w:rPr>
        <w:t>»</w:t>
      </w:r>
      <w:r w:rsidR="00D66362" w:rsidRPr="009A7168">
        <w:rPr>
          <w:sz w:val="28"/>
          <w:szCs w:val="28"/>
        </w:rPr>
        <w:t xml:space="preserve"> изложить в сл</w:t>
      </w:r>
      <w:r w:rsidR="00D66362" w:rsidRPr="009A7168">
        <w:rPr>
          <w:sz w:val="28"/>
          <w:szCs w:val="28"/>
        </w:rPr>
        <w:t>е</w:t>
      </w:r>
      <w:r w:rsidR="00D66362" w:rsidRPr="009A7168">
        <w:rPr>
          <w:sz w:val="28"/>
          <w:szCs w:val="28"/>
        </w:rPr>
        <w:t>дующей редакции:</w:t>
      </w:r>
    </w:p>
    <w:tbl>
      <w:tblPr>
        <w:tblW w:w="0" w:type="auto"/>
        <w:tblInd w:w="-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26"/>
        <w:gridCol w:w="418"/>
        <w:gridCol w:w="7269"/>
      </w:tblGrid>
      <w:tr w:rsidR="00D66362" w:rsidRPr="00007A38" w:rsidTr="00007A38">
        <w:tc>
          <w:tcPr>
            <w:tcW w:w="2587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6362" w:rsidRPr="00007A38" w:rsidRDefault="00023F18" w:rsidP="00334828">
            <w:pPr>
              <w:spacing w:line="315" w:lineRule="atLeast"/>
              <w:textAlignment w:val="baseline"/>
              <w:rPr>
                <w:highlight w:val="yellow"/>
              </w:rPr>
            </w:pPr>
            <w:r>
              <w:t>«</w:t>
            </w:r>
            <w:r w:rsidR="00D66362" w:rsidRPr="00007A38">
              <w:t>Объемы бюджетных ассигнований Пр</w:t>
            </w:r>
            <w:r w:rsidR="00D66362" w:rsidRPr="00007A38">
              <w:t>о</w:t>
            </w:r>
            <w:r w:rsidR="00D66362" w:rsidRPr="00007A38">
              <w:t>граммы</w:t>
            </w:r>
          </w:p>
        </w:tc>
        <w:tc>
          <w:tcPr>
            <w:tcW w:w="378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6362" w:rsidRPr="00007A38" w:rsidRDefault="00D66362" w:rsidP="00334828">
            <w:pPr>
              <w:spacing w:line="315" w:lineRule="atLeast"/>
              <w:jc w:val="center"/>
              <w:textAlignment w:val="baseline"/>
              <w:rPr>
                <w:highlight w:val="yellow"/>
              </w:rPr>
            </w:pPr>
            <w:r w:rsidRPr="00007A38">
              <w:t>–</w:t>
            </w:r>
          </w:p>
        </w:tc>
        <w:tc>
          <w:tcPr>
            <w:tcW w:w="7512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6362" w:rsidRPr="00007A38" w:rsidRDefault="00D66362" w:rsidP="00334828">
            <w:pPr>
              <w:jc w:val="both"/>
              <w:textAlignment w:val="baseline"/>
            </w:pPr>
            <w:r w:rsidRPr="00007A38">
              <w:t>реализация мероприятий будет осуществляться за счет средств фед</w:t>
            </w:r>
            <w:r w:rsidRPr="00007A38">
              <w:t>е</w:t>
            </w:r>
            <w:r w:rsidRPr="00007A38">
              <w:t>рального, республиканского бюджетов и внебюджетных источников.</w:t>
            </w:r>
          </w:p>
          <w:p w:rsidR="00D66362" w:rsidRPr="00007A38" w:rsidRDefault="00D66362" w:rsidP="00334828">
            <w:pPr>
              <w:autoSpaceDE w:val="0"/>
              <w:autoSpaceDN w:val="0"/>
              <w:adjustRightInd w:val="0"/>
              <w:jc w:val="both"/>
            </w:pPr>
            <w:bookmarkStart w:id="1" w:name="_Hlk49889351"/>
            <w:r w:rsidRPr="00007A38">
              <w:t xml:space="preserve">Общий объем финансирования Программы составляет </w:t>
            </w:r>
            <w:r w:rsidR="003E2053" w:rsidRPr="00007A38">
              <w:t>3 779</w:t>
            </w:r>
            <w:r w:rsidR="003329E3" w:rsidRPr="00007A38">
              <w:t> 025,3</w:t>
            </w:r>
            <w:r w:rsidRPr="00007A38">
              <w:t xml:space="preserve"> тыс. рублей, в том числе:</w:t>
            </w:r>
          </w:p>
          <w:p w:rsidR="00D66362" w:rsidRPr="00007A38" w:rsidRDefault="00D66362" w:rsidP="00334828">
            <w:pPr>
              <w:autoSpaceDE w:val="0"/>
              <w:autoSpaceDN w:val="0"/>
              <w:adjustRightInd w:val="0"/>
              <w:jc w:val="both"/>
            </w:pPr>
            <w:r w:rsidRPr="00007A38">
              <w:t>2020 г. – 1 503 496,6 тыс. рублей;</w:t>
            </w:r>
          </w:p>
          <w:p w:rsidR="00D66362" w:rsidRPr="00007A38" w:rsidRDefault="00D66362" w:rsidP="00334828">
            <w:pPr>
              <w:autoSpaceDE w:val="0"/>
              <w:autoSpaceDN w:val="0"/>
              <w:adjustRightInd w:val="0"/>
              <w:jc w:val="both"/>
            </w:pPr>
            <w:r w:rsidRPr="00007A38">
              <w:t xml:space="preserve">2021 г. – </w:t>
            </w:r>
            <w:r w:rsidR="00A82EB7" w:rsidRPr="00007A38">
              <w:t>557 240,1</w:t>
            </w:r>
            <w:r w:rsidRPr="00007A38">
              <w:t xml:space="preserve"> тыс. рублей;</w:t>
            </w:r>
          </w:p>
          <w:p w:rsidR="00D66362" w:rsidRPr="00007A38" w:rsidRDefault="00D66362" w:rsidP="00334828">
            <w:pPr>
              <w:autoSpaceDE w:val="0"/>
              <w:autoSpaceDN w:val="0"/>
              <w:adjustRightInd w:val="0"/>
              <w:jc w:val="both"/>
            </w:pPr>
            <w:r w:rsidRPr="00007A38">
              <w:t xml:space="preserve">2022 г. – </w:t>
            </w:r>
            <w:r w:rsidR="003E2053" w:rsidRPr="00007A38">
              <w:t>620 712,0</w:t>
            </w:r>
            <w:r w:rsidRPr="00007A38">
              <w:t xml:space="preserve"> тыс. рублей.</w:t>
            </w:r>
          </w:p>
          <w:p w:rsidR="00A62B83" w:rsidRDefault="00A62B83" w:rsidP="00A62B83">
            <w:pPr>
              <w:autoSpaceDE w:val="0"/>
              <w:autoSpaceDN w:val="0"/>
              <w:adjustRightInd w:val="0"/>
            </w:pPr>
            <w:r w:rsidRPr="00007A38">
              <w:rPr>
                <w:rFonts w:eastAsia="Calibri"/>
              </w:rPr>
              <w:t xml:space="preserve">2023 г. – </w:t>
            </w:r>
            <w:r w:rsidR="003E2053" w:rsidRPr="00007A38">
              <w:rPr>
                <w:rFonts w:eastAsia="Calibri"/>
              </w:rPr>
              <w:t>548</w:t>
            </w:r>
            <w:r w:rsidR="003329E3" w:rsidRPr="00007A38">
              <w:rPr>
                <w:rFonts w:eastAsia="Calibri"/>
              </w:rPr>
              <w:t> 272,4</w:t>
            </w:r>
            <w:r w:rsidR="003E2053" w:rsidRPr="00007A38">
              <w:t xml:space="preserve"> тыс. рублей;</w:t>
            </w:r>
          </w:p>
          <w:p w:rsidR="00453A8B" w:rsidRPr="00007A38" w:rsidRDefault="00453A8B" w:rsidP="00A62B83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  <w:p w:rsidR="00A62B83" w:rsidRPr="00007A38" w:rsidRDefault="00A62B83" w:rsidP="00A62B83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007A38">
              <w:rPr>
                <w:rFonts w:eastAsia="Calibri"/>
              </w:rPr>
              <w:t>2024 г. –</w:t>
            </w:r>
            <w:r w:rsidR="003E2053" w:rsidRPr="00007A38">
              <w:rPr>
                <w:rFonts w:eastAsia="Calibri"/>
              </w:rPr>
              <w:t xml:space="preserve"> 549</w:t>
            </w:r>
            <w:r w:rsidR="003329E3" w:rsidRPr="00007A38">
              <w:rPr>
                <w:rFonts w:eastAsia="Calibri"/>
              </w:rPr>
              <w:t> 304,2</w:t>
            </w:r>
            <w:r w:rsidR="003E2053" w:rsidRPr="00007A38">
              <w:t xml:space="preserve"> тыс. рублей.</w:t>
            </w:r>
          </w:p>
          <w:p w:rsidR="00D66362" w:rsidRPr="00007A38" w:rsidRDefault="00D66362" w:rsidP="00334828">
            <w:pPr>
              <w:autoSpaceDE w:val="0"/>
              <w:autoSpaceDN w:val="0"/>
              <w:adjustRightInd w:val="0"/>
              <w:jc w:val="both"/>
            </w:pPr>
            <w:bookmarkStart w:id="2" w:name="_Hlk48583099"/>
            <w:bookmarkEnd w:id="1"/>
            <w:r w:rsidRPr="00007A38">
              <w:t>Объем финансирования за счет средств федерального бюджета с</w:t>
            </w:r>
            <w:r w:rsidRPr="00007A38">
              <w:t>о</w:t>
            </w:r>
            <w:r w:rsidRPr="00007A38">
              <w:t xml:space="preserve">ставляет </w:t>
            </w:r>
            <w:r w:rsidR="003E2053" w:rsidRPr="00007A38">
              <w:t>3 141 975,5</w:t>
            </w:r>
            <w:r w:rsidRPr="00007A38">
              <w:t xml:space="preserve"> тыс. рублей, в том числе: </w:t>
            </w:r>
          </w:p>
          <w:p w:rsidR="00D66362" w:rsidRPr="00007A38" w:rsidRDefault="00D66362" w:rsidP="00334828">
            <w:pPr>
              <w:autoSpaceDE w:val="0"/>
              <w:autoSpaceDN w:val="0"/>
              <w:adjustRightInd w:val="0"/>
              <w:jc w:val="both"/>
            </w:pPr>
            <w:r w:rsidRPr="00007A38">
              <w:t>2020 г. – 1 379 949,0 тыс. рублей;</w:t>
            </w:r>
          </w:p>
          <w:p w:rsidR="00D66362" w:rsidRPr="00007A38" w:rsidRDefault="00D66362" w:rsidP="00334828">
            <w:pPr>
              <w:autoSpaceDE w:val="0"/>
              <w:autoSpaceDN w:val="0"/>
              <w:adjustRightInd w:val="0"/>
              <w:jc w:val="both"/>
            </w:pPr>
            <w:r w:rsidRPr="00007A38">
              <w:t xml:space="preserve">2021 г. – </w:t>
            </w:r>
            <w:r w:rsidR="003E2053" w:rsidRPr="00007A38">
              <w:t>425 921,8</w:t>
            </w:r>
            <w:r w:rsidRPr="00007A38">
              <w:t xml:space="preserve"> тыс. рублей;</w:t>
            </w:r>
          </w:p>
          <w:p w:rsidR="00D66362" w:rsidRPr="00007A38" w:rsidRDefault="00D66362" w:rsidP="00334828">
            <w:pPr>
              <w:autoSpaceDE w:val="0"/>
              <w:autoSpaceDN w:val="0"/>
              <w:adjustRightInd w:val="0"/>
              <w:jc w:val="both"/>
            </w:pPr>
            <w:r w:rsidRPr="00007A38">
              <w:t xml:space="preserve">2022 г. – </w:t>
            </w:r>
            <w:r w:rsidR="003E2053" w:rsidRPr="00007A38">
              <w:t>489 903,1</w:t>
            </w:r>
            <w:r w:rsidRPr="00007A38">
              <w:t xml:space="preserve"> </w:t>
            </w:r>
            <w:r w:rsidR="003E2053" w:rsidRPr="00007A38">
              <w:t>тыс. рублей;</w:t>
            </w:r>
          </w:p>
          <w:p w:rsidR="003E2053" w:rsidRPr="00007A38" w:rsidRDefault="00A62B83" w:rsidP="00A62B83">
            <w:pPr>
              <w:autoSpaceDE w:val="0"/>
              <w:autoSpaceDN w:val="0"/>
              <w:adjustRightInd w:val="0"/>
              <w:rPr>
                <w:rFonts w:eastAsia="Calibri"/>
              </w:rPr>
            </w:pPr>
            <w:bookmarkStart w:id="3" w:name="_Hlk48583214"/>
            <w:bookmarkStart w:id="4" w:name="_Hlk49889422"/>
            <w:bookmarkEnd w:id="2"/>
            <w:r w:rsidRPr="00007A38">
              <w:rPr>
                <w:rFonts w:eastAsia="Calibri"/>
              </w:rPr>
              <w:t xml:space="preserve">2023 г. – </w:t>
            </w:r>
            <w:r w:rsidR="003E2053" w:rsidRPr="00007A38">
              <w:rPr>
                <w:rFonts w:eastAsia="Calibri"/>
              </w:rPr>
              <w:t>423 100,8</w:t>
            </w:r>
            <w:r w:rsidR="003E2053" w:rsidRPr="00007A38">
              <w:t xml:space="preserve"> тыс. рублей;</w:t>
            </w:r>
          </w:p>
          <w:p w:rsidR="00A62B83" w:rsidRPr="00007A38" w:rsidRDefault="00A62B83" w:rsidP="00A62B83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007A38">
              <w:rPr>
                <w:rFonts w:eastAsia="Calibri"/>
              </w:rPr>
              <w:t>2024 г. –</w:t>
            </w:r>
            <w:r w:rsidR="003E2053" w:rsidRPr="00007A38">
              <w:rPr>
                <w:rFonts w:eastAsia="Calibri"/>
              </w:rPr>
              <w:t xml:space="preserve"> 423 100,8</w:t>
            </w:r>
            <w:r w:rsidR="003E2053" w:rsidRPr="00007A38">
              <w:t xml:space="preserve"> тыс. рублей.</w:t>
            </w:r>
          </w:p>
          <w:p w:rsidR="00D66362" w:rsidRPr="00007A38" w:rsidRDefault="00D66362" w:rsidP="00334828">
            <w:pPr>
              <w:autoSpaceDE w:val="0"/>
              <w:autoSpaceDN w:val="0"/>
              <w:adjustRightInd w:val="0"/>
              <w:jc w:val="both"/>
            </w:pPr>
            <w:r w:rsidRPr="00007A38">
              <w:t xml:space="preserve">Объем финансирования за счет средств республиканского бюджета составляет </w:t>
            </w:r>
            <w:r w:rsidR="004D1156" w:rsidRPr="00007A38">
              <w:t>534</w:t>
            </w:r>
            <w:r w:rsidR="003329E3" w:rsidRPr="00007A38">
              <w:t> 049,8</w:t>
            </w:r>
            <w:r w:rsidRPr="00007A38">
              <w:t xml:space="preserve"> тыс. рублей, в том числе:</w:t>
            </w:r>
          </w:p>
          <w:p w:rsidR="00D66362" w:rsidRPr="00007A38" w:rsidRDefault="00D66362" w:rsidP="00334828">
            <w:pPr>
              <w:autoSpaceDE w:val="0"/>
              <w:autoSpaceDN w:val="0"/>
              <w:adjustRightInd w:val="0"/>
              <w:jc w:val="both"/>
            </w:pPr>
            <w:r w:rsidRPr="00007A38">
              <w:t>2020 г. – 102 947,</w:t>
            </w:r>
            <w:r w:rsidR="003329E3" w:rsidRPr="00007A38">
              <w:t>7</w:t>
            </w:r>
            <w:r w:rsidRPr="00007A38">
              <w:t xml:space="preserve"> тыс. рублей;</w:t>
            </w:r>
          </w:p>
          <w:p w:rsidR="00D66362" w:rsidRPr="00007A38" w:rsidRDefault="00D66362" w:rsidP="00334828">
            <w:pPr>
              <w:autoSpaceDE w:val="0"/>
              <w:autoSpaceDN w:val="0"/>
              <w:adjustRightInd w:val="0"/>
              <w:jc w:val="both"/>
            </w:pPr>
            <w:r w:rsidRPr="00007A38">
              <w:t xml:space="preserve">2021 г. – </w:t>
            </w:r>
            <w:r w:rsidR="004D1156" w:rsidRPr="00007A38">
              <w:t>110 718,3</w:t>
            </w:r>
            <w:r w:rsidRPr="00007A38">
              <w:t xml:space="preserve"> тыс. рублей;</w:t>
            </w:r>
          </w:p>
          <w:p w:rsidR="00D66362" w:rsidRPr="00007A38" w:rsidRDefault="00D66362" w:rsidP="00334828">
            <w:pPr>
              <w:autoSpaceDE w:val="0"/>
              <w:autoSpaceDN w:val="0"/>
              <w:adjustRightInd w:val="0"/>
              <w:jc w:val="both"/>
            </w:pPr>
            <w:r w:rsidRPr="00007A38">
              <w:t xml:space="preserve">2022 г. – </w:t>
            </w:r>
            <w:r w:rsidR="004D1156" w:rsidRPr="00007A38">
              <w:t>110 208,9 тыс. рублей;</w:t>
            </w:r>
          </w:p>
          <w:bookmarkEnd w:id="3"/>
          <w:p w:rsidR="00A62B83" w:rsidRPr="00007A38" w:rsidRDefault="00A62B83" w:rsidP="00A62B83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007A38">
              <w:rPr>
                <w:rFonts w:eastAsia="Calibri"/>
              </w:rPr>
              <w:t xml:space="preserve">2023 г. – </w:t>
            </w:r>
            <w:r w:rsidR="004D1156" w:rsidRPr="00007A38">
              <w:rPr>
                <w:rFonts w:eastAsia="Calibri"/>
              </w:rPr>
              <w:t>104</w:t>
            </w:r>
            <w:r w:rsidR="003329E3" w:rsidRPr="00007A38">
              <w:rPr>
                <w:rFonts w:eastAsia="Calibri"/>
              </w:rPr>
              <w:t> 571,6</w:t>
            </w:r>
            <w:r w:rsidR="004D1156" w:rsidRPr="00007A38">
              <w:t xml:space="preserve"> тыс. рублей;</w:t>
            </w:r>
          </w:p>
          <w:p w:rsidR="00A62B83" w:rsidRPr="00007A38" w:rsidRDefault="00A62B83" w:rsidP="00A62B83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007A38">
              <w:rPr>
                <w:rFonts w:eastAsia="Calibri"/>
              </w:rPr>
              <w:t>2024 г. –</w:t>
            </w:r>
            <w:r w:rsidR="004D1156" w:rsidRPr="00007A38">
              <w:rPr>
                <w:rFonts w:eastAsia="Calibri"/>
              </w:rPr>
              <w:t xml:space="preserve"> 105</w:t>
            </w:r>
            <w:r w:rsidR="003329E3" w:rsidRPr="00007A38">
              <w:rPr>
                <w:rFonts w:eastAsia="Calibri"/>
              </w:rPr>
              <w:t> 603,4</w:t>
            </w:r>
            <w:r w:rsidR="004D1156" w:rsidRPr="00007A38">
              <w:t xml:space="preserve"> тыс. рублей.</w:t>
            </w:r>
          </w:p>
          <w:p w:rsidR="00D66362" w:rsidRPr="00007A38" w:rsidRDefault="00D66362" w:rsidP="00334828">
            <w:pPr>
              <w:pStyle w:val="ConsPlusNormal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7A38">
              <w:rPr>
                <w:rFonts w:ascii="Times New Roman" w:hAnsi="Times New Roman"/>
                <w:sz w:val="24"/>
                <w:szCs w:val="24"/>
              </w:rPr>
              <w:t xml:space="preserve">Объем финансирования за счет внебюджетных средств составляет </w:t>
            </w:r>
            <w:r w:rsidR="00493D74" w:rsidRPr="00007A38">
              <w:rPr>
                <w:rFonts w:ascii="Times New Roman" w:hAnsi="Times New Roman"/>
                <w:sz w:val="24"/>
                <w:szCs w:val="24"/>
              </w:rPr>
              <w:t>10300</w:t>
            </w:r>
            <w:r w:rsidRPr="00007A38">
              <w:rPr>
                <w:rFonts w:ascii="Times New Roman" w:hAnsi="Times New Roman"/>
                <w:sz w:val="24"/>
                <w:szCs w:val="24"/>
              </w:rPr>
              <w:t>0,0 тыс. рублей, в том числе:</w:t>
            </w:r>
          </w:p>
          <w:p w:rsidR="00D66362" w:rsidRPr="00007A38" w:rsidRDefault="00D66362" w:rsidP="00334828">
            <w:pPr>
              <w:pStyle w:val="ConsPlusNormal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7A38">
              <w:rPr>
                <w:rFonts w:ascii="Times New Roman" w:hAnsi="Times New Roman"/>
                <w:sz w:val="24"/>
                <w:szCs w:val="24"/>
              </w:rPr>
              <w:t>2020 г. – 20 600,0 тыс. рублей;</w:t>
            </w:r>
          </w:p>
          <w:p w:rsidR="00D66362" w:rsidRPr="00007A38" w:rsidRDefault="00D66362" w:rsidP="00334828">
            <w:pPr>
              <w:pStyle w:val="ConsPlusNormal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7A38">
              <w:rPr>
                <w:rFonts w:ascii="Times New Roman" w:hAnsi="Times New Roman"/>
                <w:sz w:val="24"/>
                <w:szCs w:val="24"/>
              </w:rPr>
              <w:t>2021 г. – 20 600,0 тыс. рублей;</w:t>
            </w:r>
          </w:p>
          <w:p w:rsidR="00D66362" w:rsidRPr="00007A38" w:rsidRDefault="00493D74" w:rsidP="00334828">
            <w:pPr>
              <w:pStyle w:val="ConsPlusNormal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7A38">
              <w:rPr>
                <w:rFonts w:ascii="Times New Roman" w:hAnsi="Times New Roman"/>
                <w:sz w:val="24"/>
                <w:szCs w:val="24"/>
              </w:rPr>
              <w:t>2022 г. – 20 600,0 тыс. рублей;</w:t>
            </w:r>
          </w:p>
          <w:bookmarkEnd w:id="4"/>
          <w:p w:rsidR="00493D74" w:rsidRPr="00007A38" w:rsidRDefault="00A62B83" w:rsidP="00A62B83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007A38">
              <w:rPr>
                <w:rFonts w:eastAsia="Calibri"/>
              </w:rPr>
              <w:t xml:space="preserve">2023 г. – </w:t>
            </w:r>
            <w:r w:rsidR="00493D74" w:rsidRPr="00007A38">
              <w:t>20 600,0 тыс. рублей</w:t>
            </w:r>
            <w:r w:rsidR="00493D74" w:rsidRPr="00007A38">
              <w:rPr>
                <w:rFonts w:eastAsia="Calibri"/>
              </w:rPr>
              <w:t>;</w:t>
            </w:r>
          </w:p>
          <w:p w:rsidR="00A62B83" w:rsidRPr="00007A38" w:rsidRDefault="00A62B83" w:rsidP="00A62B83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007A38">
              <w:rPr>
                <w:rFonts w:eastAsia="Calibri"/>
              </w:rPr>
              <w:t>2024 г. –</w:t>
            </w:r>
            <w:r w:rsidR="004161BB" w:rsidRPr="00007A38">
              <w:rPr>
                <w:rFonts w:eastAsia="Calibri"/>
              </w:rPr>
              <w:t xml:space="preserve"> </w:t>
            </w:r>
            <w:r w:rsidR="00493D74" w:rsidRPr="00007A38">
              <w:t>20 600,0 тыс. рублей.</w:t>
            </w:r>
          </w:p>
          <w:p w:rsidR="00D66362" w:rsidRPr="00007A38" w:rsidRDefault="00D66362" w:rsidP="00334828">
            <w:pPr>
              <w:autoSpaceDE w:val="0"/>
              <w:autoSpaceDN w:val="0"/>
              <w:adjustRightInd w:val="0"/>
              <w:jc w:val="both"/>
            </w:pPr>
            <w:r w:rsidRPr="00007A38">
              <w:t>Финансирование по подпрограммам:</w:t>
            </w:r>
          </w:p>
          <w:p w:rsidR="00D66362" w:rsidRPr="00007A38" w:rsidRDefault="001B71A0" w:rsidP="00334828">
            <w:pPr>
              <w:autoSpaceDE w:val="0"/>
              <w:autoSpaceDN w:val="0"/>
              <w:adjustRightInd w:val="0"/>
              <w:jc w:val="both"/>
            </w:pPr>
            <w:r w:rsidRPr="00007A38">
              <w:t>о</w:t>
            </w:r>
            <w:r w:rsidR="003D4C78" w:rsidRPr="00007A38">
              <w:t>бщий</w:t>
            </w:r>
            <w:r w:rsidR="00D66362" w:rsidRPr="00007A38">
              <w:t xml:space="preserve"> объем финансирования подпрограммы </w:t>
            </w:r>
            <w:bookmarkStart w:id="5" w:name="_Hlk30090993"/>
            <w:r w:rsidR="00D66362" w:rsidRPr="00007A38">
              <w:t xml:space="preserve">1 </w:t>
            </w:r>
            <w:r w:rsidR="00023F18">
              <w:t>«</w:t>
            </w:r>
            <w:r w:rsidR="00D66362" w:rsidRPr="00007A38">
              <w:t>Улучшение условий и охраны труда в Республике Тыва</w:t>
            </w:r>
            <w:r w:rsidR="00023F18">
              <w:t>»</w:t>
            </w:r>
            <w:bookmarkEnd w:id="5"/>
            <w:r w:rsidR="00D66362" w:rsidRPr="00007A38">
              <w:t xml:space="preserve"> составляет </w:t>
            </w:r>
            <w:r w:rsidR="00493D74" w:rsidRPr="00007A38">
              <w:t>105</w:t>
            </w:r>
            <w:r w:rsidR="009370BC" w:rsidRPr="00007A38">
              <w:t> 223,5</w:t>
            </w:r>
            <w:r w:rsidR="00D66362" w:rsidRPr="00007A38">
              <w:t xml:space="preserve"> тыс. ру</w:t>
            </w:r>
            <w:r w:rsidR="00D66362" w:rsidRPr="00007A38">
              <w:t>б</w:t>
            </w:r>
            <w:r w:rsidR="00D66362" w:rsidRPr="00007A38">
              <w:t>лей, в том числе</w:t>
            </w:r>
            <w:r w:rsidR="001B2942" w:rsidRPr="00007A38">
              <w:t xml:space="preserve"> по годам</w:t>
            </w:r>
            <w:r w:rsidR="00D66362" w:rsidRPr="00007A38">
              <w:t>:</w:t>
            </w:r>
          </w:p>
          <w:p w:rsidR="00D66362" w:rsidRPr="00007A38" w:rsidRDefault="00D66362" w:rsidP="00334828">
            <w:pPr>
              <w:autoSpaceDE w:val="0"/>
              <w:autoSpaceDN w:val="0"/>
              <w:adjustRightInd w:val="0"/>
              <w:jc w:val="both"/>
            </w:pPr>
            <w:r w:rsidRPr="00007A38">
              <w:t>2020 г. – 21 100,0 тыс. рублей;</w:t>
            </w:r>
          </w:p>
          <w:p w:rsidR="00D66362" w:rsidRPr="00007A38" w:rsidRDefault="00D66362" w:rsidP="00334828">
            <w:pPr>
              <w:autoSpaceDE w:val="0"/>
              <w:autoSpaceDN w:val="0"/>
              <w:adjustRightInd w:val="0"/>
              <w:jc w:val="both"/>
            </w:pPr>
            <w:r w:rsidRPr="00007A38">
              <w:t xml:space="preserve">2021 г. – </w:t>
            </w:r>
            <w:r w:rsidR="00493D74" w:rsidRPr="00007A38">
              <w:t>20</w:t>
            </w:r>
            <w:r w:rsidR="00DB36D8" w:rsidRPr="00023F18">
              <w:t xml:space="preserve"> </w:t>
            </w:r>
            <w:r w:rsidR="00493D74" w:rsidRPr="00007A38">
              <w:t>869,6</w:t>
            </w:r>
            <w:r w:rsidRPr="00007A38">
              <w:t xml:space="preserve"> тыс. рублей;</w:t>
            </w:r>
          </w:p>
          <w:p w:rsidR="00D66362" w:rsidRPr="00007A38" w:rsidRDefault="00D66362" w:rsidP="00334828">
            <w:pPr>
              <w:autoSpaceDE w:val="0"/>
              <w:autoSpaceDN w:val="0"/>
              <w:adjustRightInd w:val="0"/>
              <w:jc w:val="both"/>
            </w:pPr>
            <w:r w:rsidRPr="00007A38">
              <w:t>2022 г. – 21</w:t>
            </w:r>
            <w:r w:rsidR="00493D74" w:rsidRPr="00007A38">
              <w:t xml:space="preserve"> 100</w:t>
            </w:r>
            <w:r w:rsidRPr="00007A38">
              <w:t xml:space="preserve"> тыс. рублей.</w:t>
            </w:r>
          </w:p>
          <w:p w:rsidR="00A62B83" w:rsidRPr="00007A38" w:rsidRDefault="00A62B83" w:rsidP="00A62B83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007A38">
              <w:rPr>
                <w:rFonts w:eastAsia="Calibri"/>
              </w:rPr>
              <w:t xml:space="preserve">2023 г. – </w:t>
            </w:r>
            <w:r w:rsidR="00493D74" w:rsidRPr="00007A38">
              <w:rPr>
                <w:rFonts w:eastAsia="Calibri"/>
              </w:rPr>
              <w:t>21</w:t>
            </w:r>
            <w:r w:rsidR="009370BC" w:rsidRPr="00007A38">
              <w:rPr>
                <w:rFonts w:eastAsia="Calibri"/>
              </w:rPr>
              <w:t> 074,6</w:t>
            </w:r>
            <w:r w:rsidR="00493D74" w:rsidRPr="00007A38">
              <w:rPr>
                <w:rFonts w:eastAsia="Calibri"/>
              </w:rPr>
              <w:t xml:space="preserve"> тыс.</w:t>
            </w:r>
            <w:r w:rsidR="00DB36D8" w:rsidRPr="00007A38">
              <w:rPr>
                <w:rFonts w:eastAsia="Calibri"/>
              </w:rPr>
              <w:t xml:space="preserve"> </w:t>
            </w:r>
            <w:r w:rsidR="00493D74" w:rsidRPr="00007A38">
              <w:rPr>
                <w:rFonts w:eastAsia="Calibri"/>
              </w:rPr>
              <w:t>рублей;</w:t>
            </w:r>
          </w:p>
          <w:p w:rsidR="00A62B83" w:rsidRPr="00007A38" w:rsidRDefault="00A62B83" w:rsidP="00A62B83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007A38">
              <w:rPr>
                <w:rFonts w:eastAsia="Calibri"/>
              </w:rPr>
              <w:t>2024 г. –</w:t>
            </w:r>
            <w:r w:rsidR="00493D74" w:rsidRPr="00007A38">
              <w:rPr>
                <w:rFonts w:eastAsia="Calibri"/>
              </w:rPr>
              <w:t xml:space="preserve"> 21</w:t>
            </w:r>
            <w:r w:rsidR="009370BC" w:rsidRPr="00007A38">
              <w:rPr>
                <w:rFonts w:eastAsia="Calibri"/>
              </w:rPr>
              <w:t> 079,3</w:t>
            </w:r>
            <w:r w:rsidR="00493D74" w:rsidRPr="00007A38">
              <w:rPr>
                <w:rFonts w:eastAsia="Calibri"/>
              </w:rPr>
              <w:t xml:space="preserve"> тыс.</w:t>
            </w:r>
            <w:r w:rsidR="00DB36D8" w:rsidRPr="00007A38">
              <w:rPr>
                <w:rFonts w:eastAsia="Calibri"/>
              </w:rPr>
              <w:t xml:space="preserve"> </w:t>
            </w:r>
            <w:r w:rsidR="00493D74" w:rsidRPr="00007A38">
              <w:rPr>
                <w:rFonts w:eastAsia="Calibri"/>
              </w:rPr>
              <w:t>рублей.</w:t>
            </w:r>
          </w:p>
          <w:p w:rsidR="00D66362" w:rsidRPr="00007A38" w:rsidRDefault="00D66362" w:rsidP="00334828">
            <w:pPr>
              <w:autoSpaceDE w:val="0"/>
              <w:autoSpaceDN w:val="0"/>
              <w:adjustRightInd w:val="0"/>
              <w:jc w:val="both"/>
            </w:pPr>
            <w:r w:rsidRPr="00007A38">
              <w:t>Объем средств республиканского бюджета, необходимый для реал</w:t>
            </w:r>
            <w:r w:rsidRPr="00007A38">
              <w:t>и</w:t>
            </w:r>
            <w:r w:rsidRPr="00007A38">
              <w:t xml:space="preserve">зации подпрограммы, составляет </w:t>
            </w:r>
            <w:r w:rsidR="00493D74" w:rsidRPr="00007A38">
              <w:t>2218,9</w:t>
            </w:r>
            <w:r w:rsidRPr="00007A38">
              <w:t xml:space="preserve"> тыс. рублей, в том числе:</w:t>
            </w:r>
          </w:p>
          <w:p w:rsidR="00D66362" w:rsidRPr="00007A38" w:rsidRDefault="00D66362" w:rsidP="00334828">
            <w:pPr>
              <w:autoSpaceDE w:val="0"/>
              <w:autoSpaceDN w:val="0"/>
              <w:adjustRightInd w:val="0"/>
              <w:jc w:val="both"/>
            </w:pPr>
            <w:r w:rsidRPr="00007A38">
              <w:t>2020 г. – 500,0 тыс. рублей;</w:t>
            </w:r>
          </w:p>
          <w:p w:rsidR="00D66362" w:rsidRPr="00007A38" w:rsidRDefault="00493D74" w:rsidP="00334828">
            <w:pPr>
              <w:autoSpaceDE w:val="0"/>
              <w:autoSpaceDN w:val="0"/>
              <w:adjustRightInd w:val="0"/>
              <w:jc w:val="both"/>
            </w:pPr>
            <w:r w:rsidRPr="00007A38">
              <w:t>2021 г. – 269,6</w:t>
            </w:r>
            <w:r w:rsidR="00D66362" w:rsidRPr="00007A38">
              <w:t xml:space="preserve"> тыс. рублей;</w:t>
            </w:r>
          </w:p>
          <w:p w:rsidR="00D66362" w:rsidRPr="00007A38" w:rsidRDefault="00D66362" w:rsidP="00334828">
            <w:pPr>
              <w:autoSpaceDE w:val="0"/>
              <w:autoSpaceDN w:val="0"/>
              <w:adjustRightInd w:val="0"/>
              <w:jc w:val="both"/>
            </w:pPr>
            <w:r w:rsidRPr="00007A38">
              <w:t>2022 г. – 5</w:t>
            </w:r>
            <w:r w:rsidR="00493D74" w:rsidRPr="00007A38">
              <w:t>00,0</w:t>
            </w:r>
            <w:r w:rsidRPr="00007A38">
              <w:t xml:space="preserve"> тыс. рублей.</w:t>
            </w:r>
          </w:p>
          <w:p w:rsidR="00A62B83" w:rsidRPr="00007A38" w:rsidRDefault="00A62B83" w:rsidP="00A62B83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007A38">
              <w:rPr>
                <w:rFonts w:eastAsia="Calibri"/>
              </w:rPr>
              <w:t xml:space="preserve">2023 г. – </w:t>
            </w:r>
            <w:r w:rsidR="009370BC" w:rsidRPr="00007A38">
              <w:rPr>
                <w:rFonts w:eastAsia="Calibri"/>
              </w:rPr>
              <w:t>474,6</w:t>
            </w:r>
            <w:r w:rsidR="00493D74" w:rsidRPr="00007A38">
              <w:rPr>
                <w:rFonts w:eastAsia="Calibri"/>
              </w:rPr>
              <w:t xml:space="preserve"> тыс.</w:t>
            </w:r>
            <w:r w:rsidR="00DB36D8" w:rsidRPr="00007A38">
              <w:rPr>
                <w:rFonts w:eastAsia="Calibri"/>
              </w:rPr>
              <w:t xml:space="preserve"> </w:t>
            </w:r>
            <w:r w:rsidR="00493D74" w:rsidRPr="00007A38">
              <w:rPr>
                <w:rFonts w:eastAsia="Calibri"/>
              </w:rPr>
              <w:t>рублей;</w:t>
            </w:r>
          </w:p>
          <w:p w:rsidR="00A62B83" w:rsidRPr="00007A38" w:rsidRDefault="00A62B83" w:rsidP="00A62B83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007A38">
              <w:rPr>
                <w:rFonts w:eastAsia="Calibri"/>
              </w:rPr>
              <w:t>2024 г. –</w:t>
            </w:r>
            <w:r w:rsidR="00DB36D8" w:rsidRPr="00007A38">
              <w:rPr>
                <w:rFonts w:eastAsia="Calibri"/>
              </w:rPr>
              <w:t xml:space="preserve"> </w:t>
            </w:r>
            <w:r w:rsidR="009370BC" w:rsidRPr="00007A38">
              <w:rPr>
                <w:rFonts w:eastAsia="Calibri"/>
              </w:rPr>
              <w:t>479,3</w:t>
            </w:r>
            <w:r w:rsidR="00493D74" w:rsidRPr="00007A38">
              <w:rPr>
                <w:rFonts w:eastAsia="Calibri"/>
              </w:rPr>
              <w:t xml:space="preserve"> тыс.</w:t>
            </w:r>
            <w:r w:rsidR="00DB36D8" w:rsidRPr="00007A38">
              <w:rPr>
                <w:rFonts w:eastAsia="Calibri"/>
              </w:rPr>
              <w:t xml:space="preserve"> </w:t>
            </w:r>
            <w:r w:rsidR="00493D74" w:rsidRPr="00007A38">
              <w:rPr>
                <w:rFonts w:eastAsia="Calibri"/>
              </w:rPr>
              <w:t>рублей.</w:t>
            </w:r>
          </w:p>
          <w:p w:rsidR="00D66362" w:rsidRPr="00007A38" w:rsidRDefault="00D66362" w:rsidP="00334828">
            <w:pPr>
              <w:pStyle w:val="ConsPlusNormal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7A38">
              <w:rPr>
                <w:rFonts w:ascii="Times New Roman" w:hAnsi="Times New Roman"/>
                <w:sz w:val="24"/>
                <w:szCs w:val="24"/>
              </w:rPr>
              <w:t>Прогнозная оценка внебюджетных средств для реализации подпр</w:t>
            </w:r>
            <w:r w:rsidRPr="00007A38">
              <w:rPr>
                <w:rFonts w:ascii="Times New Roman" w:hAnsi="Times New Roman"/>
                <w:sz w:val="24"/>
                <w:szCs w:val="24"/>
              </w:rPr>
              <w:t>о</w:t>
            </w:r>
            <w:r w:rsidRPr="00007A38">
              <w:rPr>
                <w:rFonts w:ascii="Times New Roman" w:hAnsi="Times New Roman"/>
                <w:sz w:val="24"/>
                <w:szCs w:val="24"/>
              </w:rPr>
              <w:t xml:space="preserve">граммы составляет </w:t>
            </w:r>
            <w:r w:rsidR="00A667BC" w:rsidRPr="00007A38">
              <w:rPr>
                <w:rFonts w:ascii="Times New Roman" w:hAnsi="Times New Roman"/>
                <w:sz w:val="24"/>
                <w:szCs w:val="24"/>
              </w:rPr>
              <w:t>103</w:t>
            </w:r>
            <w:r w:rsidR="00DB36D8" w:rsidRPr="00007A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667BC" w:rsidRPr="00007A38">
              <w:rPr>
                <w:rFonts w:ascii="Times New Roman" w:hAnsi="Times New Roman"/>
                <w:sz w:val="24"/>
                <w:szCs w:val="24"/>
              </w:rPr>
              <w:t>000,0</w:t>
            </w:r>
            <w:r w:rsidRPr="00007A38">
              <w:rPr>
                <w:rFonts w:ascii="Times New Roman" w:hAnsi="Times New Roman"/>
                <w:sz w:val="24"/>
                <w:szCs w:val="24"/>
              </w:rPr>
              <w:t xml:space="preserve"> тыс. рублей, в том числе:</w:t>
            </w:r>
          </w:p>
          <w:p w:rsidR="00D66362" w:rsidRPr="00007A38" w:rsidRDefault="00D66362" w:rsidP="00334828">
            <w:pPr>
              <w:pStyle w:val="ConsPlusNormal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7A38">
              <w:rPr>
                <w:rFonts w:ascii="Times New Roman" w:hAnsi="Times New Roman"/>
                <w:sz w:val="24"/>
                <w:szCs w:val="24"/>
              </w:rPr>
              <w:t>Государственного учреждения – Региональное отделение Фонда с</w:t>
            </w:r>
            <w:r w:rsidRPr="00007A38">
              <w:rPr>
                <w:rFonts w:ascii="Times New Roman" w:hAnsi="Times New Roman"/>
                <w:sz w:val="24"/>
                <w:szCs w:val="24"/>
              </w:rPr>
              <w:t>о</w:t>
            </w:r>
            <w:r w:rsidRPr="00007A38">
              <w:rPr>
                <w:rFonts w:ascii="Times New Roman" w:hAnsi="Times New Roman"/>
                <w:sz w:val="24"/>
                <w:szCs w:val="24"/>
              </w:rPr>
              <w:t xml:space="preserve">циального страхования Российской </w:t>
            </w:r>
            <w:r w:rsidR="00A667BC" w:rsidRPr="00007A38">
              <w:rPr>
                <w:rFonts w:ascii="Times New Roman" w:hAnsi="Times New Roman"/>
                <w:sz w:val="24"/>
                <w:szCs w:val="24"/>
              </w:rPr>
              <w:t>Федерации по Республике Тыва – 95</w:t>
            </w:r>
            <w:r w:rsidR="00DB36D8" w:rsidRPr="00007A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667BC" w:rsidRPr="00007A38">
              <w:rPr>
                <w:rFonts w:ascii="Times New Roman" w:hAnsi="Times New Roman"/>
                <w:sz w:val="24"/>
                <w:szCs w:val="24"/>
              </w:rPr>
              <w:t>5</w:t>
            </w:r>
            <w:r w:rsidRPr="00007A38">
              <w:rPr>
                <w:rFonts w:ascii="Times New Roman" w:hAnsi="Times New Roman"/>
                <w:sz w:val="24"/>
                <w:szCs w:val="24"/>
              </w:rPr>
              <w:t>00,0 тыс. рублей, в том числе:</w:t>
            </w:r>
          </w:p>
          <w:p w:rsidR="00D66362" w:rsidRPr="00007A38" w:rsidRDefault="00D66362" w:rsidP="00334828">
            <w:pPr>
              <w:pStyle w:val="ConsPlusNormal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7A38">
              <w:rPr>
                <w:rFonts w:ascii="Times New Roman" w:hAnsi="Times New Roman"/>
                <w:sz w:val="24"/>
                <w:szCs w:val="24"/>
              </w:rPr>
              <w:t>2020 г. – 19 100,0 тыс. рублей;</w:t>
            </w:r>
          </w:p>
          <w:p w:rsidR="00D66362" w:rsidRPr="00007A38" w:rsidRDefault="00D66362" w:rsidP="00334828">
            <w:pPr>
              <w:pStyle w:val="ConsPlusNormal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7A38">
              <w:rPr>
                <w:rFonts w:ascii="Times New Roman" w:hAnsi="Times New Roman"/>
                <w:sz w:val="24"/>
                <w:szCs w:val="24"/>
              </w:rPr>
              <w:t>2021 г. – 19 100,0 тыс. рублей;</w:t>
            </w:r>
          </w:p>
          <w:p w:rsidR="00D66362" w:rsidRPr="00007A38" w:rsidRDefault="00D66362" w:rsidP="00334828">
            <w:pPr>
              <w:pStyle w:val="ConsPlusNormal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7A38">
              <w:rPr>
                <w:rFonts w:ascii="Times New Roman" w:hAnsi="Times New Roman"/>
                <w:sz w:val="24"/>
                <w:szCs w:val="24"/>
              </w:rPr>
              <w:t>2022 г. – 19 100,0 тыс. рублей;</w:t>
            </w:r>
          </w:p>
          <w:p w:rsidR="00A62B83" w:rsidRPr="00007A38" w:rsidRDefault="00A62B83" w:rsidP="00A62B83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007A38">
              <w:rPr>
                <w:rFonts w:eastAsia="Calibri"/>
              </w:rPr>
              <w:t xml:space="preserve">2023 г. – </w:t>
            </w:r>
            <w:r w:rsidR="00A667BC" w:rsidRPr="00007A38">
              <w:t>19 100,0 тыс. рублей;</w:t>
            </w:r>
          </w:p>
          <w:p w:rsidR="00A62B83" w:rsidRPr="00007A38" w:rsidRDefault="00A62B83" w:rsidP="00A62B83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007A38">
              <w:rPr>
                <w:rFonts w:eastAsia="Calibri"/>
              </w:rPr>
              <w:t>2024 г. –</w:t>
            </w:r>
            <w:r w:rsidR="00DB36D8" w:rsidRPr="00023F18">
              <w:rPr>
                <w:rFonts w:eastAsia="Calibri"/>
              </w:rPr>
              <w:t xml:space="preserve"> </w:t>
            </w:r>
            <w:r w:rsidR="00A667BC" w:rsidRPr="00007A38">
              <w:t>19 100,0 тыс. рублей.</w:t>
            </w:r>
          </w:p>
          <w:p w:rsidR="00D66362" w:rsidRPr="00007A38" w:rsidRDefault="00D66362" w:rsidP="00334828">
            <w:pPr>
              <w:pStyle w:val="ConsPlusNormal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7A38">
              <w:rPr>
                <w:rFonts w:ascii="Times New Roman" w:hAnsi="Times New Roman"/>
                <w:sz w:val="24"/>
                <w:szCs w:val="24"/>
              </w:rPr>
              <w:t xml:space="preserve">из средств работодателей – </w:t>
            </w:r>
            <w:r w:rsidR="00DB36D8" w:rsidRPr="00007A38">
              <w:rPr>
                <w:rFonts w:ascii="Times New Roman" w:hAnsi="Times New Roman"/>
                <w:sz w:val="24"/>
                <w:szCs w:val="24"/>
              </w:rPr>
              <w:t>7</w:t>
            </w:r>
            <w:r w:rsidRPr="00007A38">
              <w:rPr>
                <w:rFonts w:ascii="Times New Roman" w:hAnsi="Times New Roman"/>
                <w:sz w:val="24"/>
                <w:szCs w:val="24"/>
              </w:rPr>
              <w:t xml:space="preserve"> 500,0 тыс. рублей, в том числе:</w:t>
            </w:r>
          </w:p>
          <w:p w:rsidR="00D66362" w:rsidRPr="00007A38" w:rsidRDefault="00D66362" w:rsidP="00334828">
            <w:pPr>
              <w:pStyle w:val="ConsPlusNormal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7A38">
              <w:rPr>
                <w:rFonts w:ascii="Times New Roman" w:hAnsi="Times New Roman"/>
                <w:sz w:val="24"/>
                <w:szCs w:val="24"/>
              </w:rPr>
              <w:t>2020 г. – 1 500,0 тыс. рублей;</w:t>
            </w:r>
          </w:p>
          <w:p w:rsidR="00D66362" w:rsidRPr="00007A38" w:rsidRDefault="00D66362" w:rsidP="00334828">
            <w:pPr>
              <w:pStyle w:val="ConsPlusNormal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7A38">
              <w:rPr>
                <w:rFonts w:ascii="Times New Roman" w:hAnsi="Times New Roman"/>
                <w:sz w:val="24"/>
                <w:szCs w:val="24"/>
              </w:rPr>
              <w:t>2021 г. – 1 500,0 тыс. рублей;</w:t>
            </w:r>
          </w:p>
          <w:p w:rsidR="00D66362" w:rsidRPr="00007A38" w:rsidRDefault="006E4A2C" w:rsidP="00334828">
            <w:pPr>
              <w:pStyle w:val="ConsPlusNormal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7A38">
              <w:rPr>
                <w:rFonts w:ascii="Times New Roman" w:hAnsi="Times New Roman"/>
                <w:sz w:val="24"/>
                <w:szCs w:val="24"/>
              </w:rPr>
              <w:lastRenderedPageBreak/>
              <w:t>2022 г. – 1 500,0 тыс. рублей;</w:t>
            </w:r>
          </w:p>
          <w:p w:rsidR="00A62B83" w:rsidRPr="00007A38" w:rsidRDefault="00A62B83" w:rsidP="00A62B83">
            <w:pPr>
              <w:autoSpaceDE w:val="0"/>
              <w:autoSpaceDN w:val="0"/>
              <w:adjustRightInd w:val="0"/>
              <w:rPr>
                <w:rFonts w:eastAsia="Calibri"/>
              </w:rPr>
            </w:pPr>
            <w:bookmarkStart w:id="6" w:name="_Hlk49889486"/>
            <w:r w:rsidRPr="00007A38">
              <w:rPr>
                <w:rFonts w:eastAsia="Calibri"/>
              </w:rPr>
              <w:t xml:space="preserve">2023 г. – </w:t>
            </w:r>
            <w:r w:rsidR="001056B3" w:rsidRPr="00007A38">
              <w:rPr>
                <w:rFonts w:eastAsia="Calibri"/>
              </w:rPr>
              <w:t>1</w:t>
            </w:r>
            <w:r w:rsidR="00DB36D8" w:rsidRPr="00007A38">
              <w:rPr>
                <w:rFonts w:eastAsia="Calibri"/>
              </w:rPr>
              <w:t xml:space="preserve"> </w:t>
            </w:r>
            <w:r w:rsidR="001056B3" w:rsidRPr="00007A38">
              <w:rPr>
                <w:rFonts w:eastAsia="Calibri"/>
              </w:rPr>
              <w:t>500,0 тыс.</w:t>
            </w:r>
            <w:r w:rsidR="00DB36D8" w:rsidRPr="00007A38">
              <w:rPr>
                <w:rFonts w:eastAsia="Calibri"/>
              </w:rPr>
              <w:t xml:space="preserve"> </w:t>
            </w:r>
            <w:r w:rsidR="001056B3" w:rsidRPr="00007A38">
              <w:rPr>
                <w:rFonts w:eastAsia="Calibri"/>
              </w:rPr>
              <w:t>рублей</w:t>
            </w:r>
            <w:r w:rsidR="00157BD3" w:rsidRPr="00007A38">
              <w:rPr>
                <w:rFonts w:eastAsia="Calibri"/>
              </w:rPr>
              <w:t>;</w:t>
            </w:r>
          </w:p>
          <w:p w:rsidR="00A62B83" w:rsidRPr="00007A38" w:rsidRDefault="00A62B83" w:rsidP="00A62B83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007A38">
              <w:rPr>
                <w:rFonts w:eastAsia="Calibri"/>
              </w:rPr>
              <w:t>2024 г. –</w:t>
            </w:r>
            <w:r w:rsidR="006E4A2C" w:rsidRPr="00007A38">
              <w:rPr>
                <w:rFonts w:eastAsia="Calibri"/>
              </w:rPr>
              <w:t xml:space="preserve"> 1</w:t>
            </w:r>
            <w:r w:rsidR="00DB36D8" w:rsidRPr="00007A38">
              <w:rPr>
                <w:rFonts w:eastAsia="Calibri"/>
              </w:rPr>
              <w:t xml:space="preserve"> </w:t>
            </w:r>
            <w:r w:rsidR="006E4A2C" w:rsidRPr="00007A38">
              <w:rPr>
                <w:rFonts w:eastAsia="Calibri"/>
              </w:rPr>
              <w:t>500,0 тыс.</w:t>
            </w:r>
            <w:r w:rsidR="00DB36D8" w:rsidRPr="00007A38">
              <w:rPr>
                <w:rFonts w:eastAsia="Calibri"/>
              </w:rPr>
              <w:t xml:space="preserve"> </w:t>
            </w:r>
            <w:r w:rsidR="006E4A2C" w:rsidRPr="00007A38">
              <w:rPr>
                <w:rFonts w:eastAsia="Calibri"/>
              </w:rPr>
              <w:t>рублей.</w:t>
            </w:r>
          </w:p>
          <w:p w:rsidR="00D66362" w:rsidRPr="00007A38" w:rsidRDefault="00D66362" w:rsidP="00334828">
            <w:pPr>
              <w:autoSpaceDE w:val="0"/>
              <w:autoSpaceDN w:val="0"/>
              <w:adjustRightInd w:val="0"/>
              <w:jc w:val="both"/>
            </w:pPr>
            <w:r w:rsidRPr="00007A38">
              <w:t xml:space="preserve">Общий объем финансирования подпрограммы 2 </w:t>
            </w:r>
            <w:r w:rsidR="00023F18">
              <w:t>«</w:t>
            </w:r>
            <w:r w:rsidRPr="00007A38">
              <w:t>Снижение напр</w:t>
            </w:r>
            <w:r w:rsidRPr="00007A38">
              <w:t>я</w:t>
            </w:r>
            <w:r w:rsidRPr="00007A38">
              <w:t>женности на рынке труда</w:t>
            </w:r>
            <w:r w:rsidR="00023F18">
              <w:t>»</w:t>
            </w:r>
            <w:r w:rsidRPr="00007A38">
              <w:t xml:space="preserve"> составляет </w:t>
            </w:r>
            <w:r w:rsidR="00A919CE" w:rsidRPr="00007A38">
              <w:t>129 415,6</w:t>
            </w:r>
            <w:r w:rsidRPr="00007A38">
              <w:t xml:space="preserve"> тыс. рублей, в том числе</w:t>
            </w:r>
            <w:r w:rsidR="001B2942" w:rsidRPr="00007A38">
              <w:t xml:space="preserve"> по годам</w:t>
            </w:r>
            <w:r w:rsidRPr="00007A38">
              <w:t>:</w:t>
            </w:r>
          </w:p>
          <w:p w:rsidR="00D66362" w:rsidRPr="00007A38" w:rsidRDefault="00D66362" w:rsidP="00334828">
            <w:pPr>
              <w:autoSpaceDE w:val="0"/>
              <w:autoSpaceDN w:val="0"/>
              <w:adjustRightInd w:val="0"/>
              <w:jc w:val="both"/>
            </w:pPr>
            <w:r w:rsidRPr="00007A38">
              <w:t>2020 г. – 40 406,7 тыс. рублей;</w:t>
            </w:r>
          </w:p>
          <w:p w:rsidR="00D66362" w:rsidRPr="00007A38" w:rsidRDefault="00D66362" w:rsidP="00334828">
            <w:pPr>
              <w:autoSpaceDE w:val="0"/>
              <w:autoSpaceDN w:val="0"/>
              <w:adjustRightInd w:val="0"/>
              <w:jc w:val="both"/>
            </w:pPr>
            <w:r w:rsidRPr="00007A38">
              <w:t xml:space="preserve">2021 г. – </w:t>
            </w:r>
            <w:r w:rsidR="00AF28D1" w:rsidRPr="00007A38">
              <w:t>6 533,9</w:t>
            </w:r>
            <w:r w:rsidRPr="00007A38">
              <w:t xml:space="preserve"> тыс. рублей;</w:t>
            </w:r>
          </w:p>
          <w:p w:rsidR="00D66362" w:rsidRPr="00007A38" w:rsidRDefault="00D66362" w:rsidP="00334828">
            <w:pPr>
              <w:autoSpaceDE w:val="0"/>
              <w:autoSpaceDN w:val="0"/>
              <w:adjustRightInd w:val="0"/>
              <w:jc w:val="both"/>
            </w:pPr>
            <w:r w:rsidRPr="00007A38">
              <w:t xml:space="preserve">2022 г. – </w:t>
            </w:r>
            <w:r w:rsidR="00A919CE" w:rsidRPr="00007A38">
              <w:t>69 269,3</w:t>
            </w:r>
            <w:r w:rsidRPr="00007A38">
              <w:t xml:space="preserve"> </w:t>
            </w:r>
            <w:r w:rsidR="000258CB" w:rsidRPr="00007A38">
              <w:t>тыс. рублей;</w:t>
            </w:r>
          </w:p>
          <w:p w:rsidR="00A62B83" w:rsidRPr="00007A38" w:rsidRDefault="00A62B83" w:rsidP="00A62B83">
            <w:pPr>
              <w:autoSpaceDE w:val="0"/>
              <w:autoSpaceDN w:val="0"/>
              <w:adjustRightInd w:val="0"/>
              <w:rPr>
                <w:rFonts w:eastAsia="Calibri"/>
              </w:rPr>
            </w:pPr>
            <w:bookmarkStart w:id="7" w:name="_Hlk49889553"/>
            <w:bookmarkEnd w:id="6"/>
            <w:r w:rsidRPr="00007A38">
              <w:rPr>
                <w:rFonts w:eastAsia="Calibri"/>
              </w:rPr>
              <w:t xml:space="preserve">2023 г. – </w:t>
            </w:r>
            <w:r w:rsidR="000258CB" w:rsidRPr="00007A38">
              <w:rPr>
                <w:rFonts w:eastAsia="Calibri"/>
              </w:rPr>
              <w:t>6 570,4</w:t>
            </w:r>
            <w:r w:rsidR="000258CB" w:rsidRPr="00007A38">
              <w:t xml:space="preserve"> тыс. рублей;</w:t>
            </w:r>
          </w:p>
          <w:p w:rsidR="00A62B83" w:rsidRPr="00007A38" w:rsidRDefault="00A62B83" w:rsidP="00A62B83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007A38">
              <w:rPr>
                <w:rFonts w:eastAsia="Calibri"/>
              </w:rPr>
              <w:t>2024 г. –</w:t>
            </w:r>
            <w:r w:rsidR="000258CB" w:rsidRPr="00007A38">
              <w:rPr>
                <w:rFonts w:eastAsia="Calibri"/>
              </w:rPr>
              <w:t xml:space="preserve"> 6 635,3</w:t>
            </w:r>
            <w:r w:rsidR="000258CB" w:rsidRPr="00007A38">
              <w:t xml:space="preserve"> </w:t>
            </w:r>
            <w:r w:rsidR="00DA7EAA" w:rsidRPr="00007A38">
              <w:t>тыс. рублей.</w:t>
            </w:r>
          </w:p>
          <w:p w:rsidR="00D66362" w:rsidRPr="00007A38" w:rsidRDefault="00D66362" w:rsidP="00334828">
            <w:pPr>
              <w:autoSpaceDE w:val="0"/>
              <w:autoSpaceDN w:val="0"/>
              <w:adjustRightInd w:val="0"/>
              <w:jc w:val="both"/>
            </w:pPr>
            <w:r w:rsidRPr="00007A38">
              <w:t>Объем финансирования за счет средств федерального бюджета с</w:t>
            </w:r>
            <w:r w:rsidRPr="00007A38">
              <w:t>о</w:t>
            </w:r>
            <w:r w:rsidRPr="00007A38">
              <w:t xml:space="preserve">ставляет </w:t>
            </w:r>
            <w:r w:rsidR="00A919CE" w:rsidRPr="00007A38">
              <w:t>96 217,5</w:t>
            </w:r>
            <w:r w:rsidRPr="00007A38">
              <w:t xml:space="preserve"> тыс. рублей, в том числе: </w:t>
            </w:r>
          </w:p>
          <w:p w:rsidR="00D66362" w:rsidRPr="00007A38" w:rsidRDefault="00D66362" w:rsidP="00334828">
            <w:pPr>
              <w:autoSpaceDE w:val="0"/>
              <w:autoSpaceDN w:val="0"/>
              <w:adjustRightInd w:val="0"/>
              <w:jc w:val="both"/>
            </w:pPr>
            <w:r w:rsidRPr="00007A38">
              <w:t>2020 г. – 33 870,2 тыс. рублей;</w:t>
            </w:r>
          </w:p>
          <w:p w:rsidR="00D66362" w:rsidRPr="00007A38" w:rsidRDefault="00D66362" w:rsidP="00334828">
            <w:pPr>
              <w:autoSpaceDE w:val="0"/>
              <w:autoSpaceDN w:val="0"/>
              <w:adjustRightInd w:val="0"/>
              <w:jc w:val="both"/>
            </w:pPr>
            <w:r w:rsidRPr="00007A38">
              <w:t>2021 г. – 0;</w:t>
            </w:r>
          </w:p>
          <w:p w:rsidR="00D66362" w:rsidRPr="00007A38" w:rsidRDefault="00A919CE" w:rsidP="00334828">
            <w:pPr>
              <w:autoSpaceDE w:val="0"/>
              <w:autoSpaceDN w:val="0"/>
              <w:adjustRightInd w:val="0"/>
              <w:jc w:val="both"/>
            </w:pPr>
            <w:r w:rsidRPr="00007A38">
              <w:t>2022 г. – 62 347,3 тыс. рублей</w:t>
            </w:r>
            <w:r w:rsidR="00DA7EAA" w:rsidRPr="00007A38">
              <w:t>;</w:t>
            </w:r>
          </w:p>
          <w:p w:rsidR="00A62B83" w:rsidRPr="00007A38" w:rsidRDefault="00A62B83" w:rsidP="00A62B83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007A38">
              <w:rPr>
                <w:rFonts w:eastAsia="Calibri"/>
              </w:rPr>
              <w:t xml:space="preserve">2023 г. – </w:t>
            </w:r>
            <w:r w:rsidR="00DA7EAA" w:rsidRPr="00007A38">
              <w:rPr>
                <w:rFonts w:eastAsia="Calibri"/>
              </w:rPr>
              <w:t>0;</w:t>
            </w:r>
          </w:p>
          <w:p w:rsidR="00A62B83" w:rsidRPr="00007A38" w:rsidRDefault="00A62B83" w:rsidP="00A62B83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007A38">
              <w:rPr>
                <w:rFonts w:eastAsia="Calibri"/>
              </w:rPr>
              <w:t>2024 г. –</w:t>
            </w:r>
            <w:r w:rsidR="00DA7EAA" w:rsidRPr="00007A38">
              <w:rPr>
                <w:rFonts w:eastAsia="Calibri"/>
              </w:rPr>
              <w:t xml:space="preserve"> 0.</w:t>
            </w:r>
          </w:p>
          <w:p w:rsidR="00D66362" w:rsidRPr="00007A38" w:rsidRDefault="00D66362" w:rsidP="00334828">
            <w:pPr>
              <w:autoSpaceDE w:val="0"/>
              <w:autoSpaceDN w:val="0"/>
              <w:adjustRightInd w:val="0"/>
              <w:jc w:val="both"/>
            </w:pPr>
            <w:r w:rsidRPr="00007A38">
              <w:t xml:space="preserve">Объем финансирования за счет средств республиканского бюджета составляет </w:t>
            </w:r>
            <w:r w:rsidR="0041787C" w:rsidRPr="00007A38">
              <w:t>33 198,1</w:t>
            </w:r>
            <w:r w:rsidRPr="00007A38">
              <w:t xml:space="preserve"> тыс. рублей, в том числе:</w:t>
            </w:r>
          </w:p>
          <w:p w:rsidR="00D66362" w:rsidRPr="00007A38" w:rsidRDefault="00D66362" w:rsidP="00334828">
            <w:pPr>
              <w:autoSpaceDE w:val="0"/>
              <w:autoSpaceDN w:val="0"/>
              <w:adjustRightInd w:val="0"/>
              <w:jc w:val="both"/>
            </w:pPr>
            <w:r w:rsidRPr="00007A38">
              <w:t>2020 г. – 6 536,5 тыс. рублей;</w:t>
            </w:r>
          </w:p>
          <w:p w:rsidR="00D66362" w:rsidRPr="00007A38" w:rsidRDefault="00D66362" w:rsidP="00334828">
            <w:pPr>
              <w:autoSpaceDE w:val="0"/>
              <w:autoSpaceDN w:val="0"/>
              <w:adjustRightInd w:val="0"/>
              <w:jc w:val="both"/>
            </w:pPr>
            <w:r w:rsidRPr="00007A38">
              <w:t>202</w:t>
            </w:r>
            <w:r w:rsidR="0041787C" w:rsidRPr="00007A38">
              <w:t>1 г. – 6 533,9 тыс. рублей;</w:t>
            </w:r>
          </w:p>
          <w:p w:rsidR="00695938" w:rsidRPr="00007A38" w:rsidRDefault="00695938" w:rsidP="00695938">
            <w:pPr>
              <w:autoSpaceDE w:val="0"/>
              <w:autoSpaceDN w:val="0"/>
              <w:adjustRightInd w:val="0"/>
              <w:jc w:val="both"/>
            </w:pPr>
            <w:r w:rsidRPr="00007A38">
              <w:t>2022 г. – 6 922,0 тыс. рублей;</w:t>
            </w:r>
          </w:p>
          <w:p w:rsidR="00695938" w:rsidRPr="00007A38" w:rsidRDefault="00695938" w:rsidP="0069593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007A38">
              <w:rPr>
                <w:rFonts w:eastAsia="Calibri"/>
              </w:rPr>
              <w:t>2023 г. – 6 570,4</w:t>
            </w:r>
            <w:r w:rsidRPr="00007A38">
              <w:t xml:space="preserve"> тыс. рублей;</w:t>
            </w:r>
          </w:p>
          <w:p w:rsidR="00695938" w:rsidRPr="00007A38" w:rsidRDefault="00695938" w:rsidP="0069593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007A38">
              <w:rPr>
                <w:rFonts w:eastAsia="Calibri"/>
              </w:rPr>
              <w:t>2024 г. – 6 635,3</w:t>
            </w:r>
            <w:r w:rsidRPr="00007A38">
              <w:t xml:space="preserve"> тыс. рублей.</w:t>
            </w:r>
          </w:p>
          <w:p w:rsidR="00D66362" w:rsidRPr="00007A38" w:rsidRDefault="00D66362" w:rsidP="00334828">
            <w:pPr>
              <w:autoSpaceDE w:val="0"/>
              <w:autoSpaceDN w:val="0"/>
              <w:adjustRightInd w:val="0"/>
              <w:jc w:val="both"/>
            </w:pPr>
            <w:r w:rsidRPr="00007A38">
              <w:t xml:space="preserve">Общий объем финансирования подпрограммы 3 </w:t>
            </w:r>
            <w:r w:rsidR="00023F18">
              <w:t>«</w:t>
            </w:r>
            <w:r w:rsidR="00963B10" w:rsidRPr="00007A38">
              <w:t>Мероприятия по активной политике занятости</w:t>
            </w:r>
            <w:r w:rsidR="00023F18">
              <w:t>»</w:t>
            </w:r>
            <w:r w:rsidR="003633E8" w:rsidRPr="00007A38">
              <w:t xml:space="preserve"> </w:t>
            </w:r>
            <w:r w:rsidRPr="00007A38">
              <w:t xml:space="preserve">за счет средств республиканского бюджета составляет </w:t>
            </w:r>
            <w:r w:rsidR="00AE0DE9" w:rsidRPr="00007A38">
              <w:t>78 458,56</w:t>
            </w:r>
            <w:r w:rsidRPr="00007A38">
              <w:t xml:space="preserve"> т</w:t>
            </w:r>
            <w:r w:rsidR="00AE3083" w:rsidRPr="00007A38">
              <w:t>ыс. рублей, в том числе</w:t>
            </w:r>
            <w:r w:rsidR="001B2942" w:rsidRPr="00007A38">
              <w:t xml:space="preserve"> по годам</w:t>
            </w:r>
            <w:r w:rsidRPr="00007A38">
              <w:t>:</w:t>
            </w:r>
          </w:p>
          <w:p w:rsidR="00D66362" w:rsidRPr="00007A38" w:rsidRDefault="00D66362" w:rsidP="00334828">
            <w:pPr>
              <w:autoSpaceDE w:val="0"/>
              <w:autoSpaceDN w:val="0"/>
              <w:adjustRightInd w:val="0"/>
              <w:jc w:val="both"/>
            </w:pPr>
            <w:r w:rsidRPr="00007A38">
              <w:t>2020 г. – 14 587,6 тыс. рублей;</w:t>
            </w:r>
          </w:p>
          <w:p w:rsidR="00D66362" w:rsidRPr="00007A38" w:rsidRDefault="00D66362" w:rsidP="00334828">
            <w:pPr>
              <w:autoSpaceDE w:val="0"/>
              <w:autoSpaceDN w:val="0"/>
              <w:adjustRightInd w:val="0"/>
              <w:jc w:val="both"/>
            </w:pPr>
            <w:r w:rsidRPr="00007A38">
              <w:t>2021 г. – 16 753,0 тыс. рублей;</w:t>
            </w:r>
          </w:p>
          <w:p w:rsidR="00D66362" w:rsidRPr="00007A38" w:rsidRDefault="00D66362" w:rsidP="00334828">
            <w:pPr>
              <w:autoSpaceDE w:val="0"/>
              <w:autoSpaceDN w:val="0"/>
              <w:adjustRightInd w:val="0"/>
              <w:jc w:val="both"/>
            </w:pPr>
            <w:r w:rsidRPr="00007A38">
              <w:t xml:space="preserve">2022 г. – </w:t>
            </w:r>
            <w:r w:rsidR="005D5086" w:rsidRPr="00007A38">
              <w:t>16 204,0</w:t>
            </w:r>
            <w:r w:rsidRPr="00007A38">
              <w:t xml:space="preserve"> </w:t>
            </w:r>
            <w:r w:rsidR="0059292F" w:rsidRPr="00007A38">
              <w:t>тыс. рублей;</w:t>
            </w:r>
          </w:p>
          <w:p w:rsidR="00A62B83" w:rsidRPr="00007A38" w:rsidRDefault="00A62B83" w:rsidP="00A62B83">
            <w:pPr>
              <w:autoSpaceDE w:val="0"/>
              <w:autoSpaceDN w:val="0"/>
              <w:adjustRightInd w:val="0"/>
              <w:rPr>
                <w:rFonts w:eastAsia="Calibri"/>
              </w:rPr>
            </w:pPr>
            <w:bookmarkStart w:id="8" w:name="_Hlk48585051"/>
            <w:r w:rsidRPr="00007A38">
              <w:rPr>
                <w:rFonts w:eastAsia="Calibri"/>
              </w:rPr>
              <w:t xml:space="preserve">2023 г. – </w:t>
            </w:r>
            <w:r w:rsidR="005D5086" w:rsidRPr="00007A38">
              <w:rPr>
                <w:rFonts w:eastAsia="Calibri"/>
              </w:rPr>
              <w:t>15 381,0</w:t>
            </w:r>
            <w:r w:rsidR="0059292F" w:rsidRPr="00007A38">
              <w:t xml:space="preserve"> тыс. рублей;</w:t>
            </w:r>
          </w:p>
          <w:p w:rsidR="00A62B83" w:rsidRPr="00007A38" w:rsidRDefault="00A62B83" w:rsidP="00A62B83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007A38">
              <w:rPr>
                <w:rFonts w:eastAsia="Calibri"/>
              </w:rPr>
              <w:t>2024 г. –</w:t>
            </w:r>
            <w:r w:rsidR="005D5086" w:rsidRPr="00007A38">
              <w:rPr>
                <w:rFonts w:eastAsia="Calibri"/>
              </w:rPr>
              <w:t xml:space="preserve"> 15 532,8</w:t>
            </w:r>
            <w:r w:rsidR="0059292F" w:rsidRPr="00007A38">
              <w:t xml:space="preserve"> тыс. рублей.</w:t>
            </w:r>
          </w:p>
          <w:p w:rsidR="00D66362" w:rsidRPr="00007A38" w:rsidRDefault="00D66362" w:rsidP="00334828">
            <w:pPr>
              <w:autoSpaceDE w:val="0"/>
              <w:autoSpaceDN w:val="0"/>
              <w:adjustRightInd w:val="0"/>
              <w:jc w:val="both"/>
            </w:pPr>
            <w:r w:rsidRPr="00007A38">
              <w:t xml:space="preserve">Общий объем финансирования подпрограммы 4 </w:t>
            </w:r>
            <w:r w:rsidR="00023F18">
              <w:t>«</w:t>
            </w:r>
            <w:r w:rsidRPr="00007A38">
              <w:t>Обеспечение соц</w:t>
            </w:r>
            <w:r w:rsidRPr="00007A38">
              <w:t>и</w:t>
            </w:r>
            <w:r w:rsidRPr="00007A38">
              <w:t>альной поддержки безработных граждан</w:t>
            </w:r>
            <w:r w:rsidR="00023F18">
              <w:t>»</w:t>
            </w:r>
            <w:r w:rsidRPr="00007A38">
              <w:t xml:space="preserve"> за счет средств федерал</w:t>
            </w:r>
            <w:r w:rsidRPr="00007A38">
              <w:t>ь</w:t>
            </w:r>
            <w:r w:rsidRPr="00007A38">
              <w:t>ного бюджета составляет 2</w:t>
            </w:r>
            <w:r w:rsidR="00EB45BB" w:rsidRPr="00007A38">
              <w:t xml:space="preserve"> 957 875,43 </w:t>
            </w:r>
            <w:r w:rsidRPr="00007A38">
              <w:t>тыс. рублей, в том числе</w:t>
            </w:r>
            <w:r w:rsidR="001B2942" w:rsidRPr="00007A38">
              <w:t xml:space="preserve"> по годам</w:t>
            </w:r>
            <w:r w:rsidRPr="00007A38">
              <w:t xml:space="preserve">: </w:t>
            </w:r>
          </w:p>
          <w:p w:rsidR="00D66362" w:rsidRPr="00007A38" w:rsidRDefault="00D66362" w:rsidP="00334828">
            <w:pPr>
              <w:autoSpaceDE w:val="0"/>
              <w:autoSpaceDN w:val="0"/>
              <w:adjustRightInd w:val="0"/>
              <w:jc w:val="both"/>
            </w:pPr>
            <w:r w:rsidRPr="00007A38">
              <w:t>2020 г. – 1 312 526,2 тыс. рублей;</w:t>
            </w:r>
          </w:p>
          <w:p w:rsidR="00D66362" w:rsidRPr="00007A38" w:rsidRDefault="00D66362" w:rsidP="00334828">
            <w:pPr>
              <w:autoSpaceDE w:val="0"/>
              <w:autoSpaceDN w:val="0"/>
              <w:adjustRightInd w:val="0"/>
              <w:jc w:val="both"/>
            </w:pPr>
            <w:r w:rsidRPr="00007A38">
              <w:t xml:space="preserve">2021 г. – </w:t>
            </w:r>
            <w:r w:rsidR="00EB45BB" w:rsidRPr="00007A38">
              <w:t>409 781,8</w:t>
            </w:r>
            <w:r w:rsidRPr="00007A38">
              <w:t xml:space="preserve"> тыс. рублей;</w:t>
            </w:r>
          </w:p>
          <w:p w:rsidR="00D66362" w:rsidRPr="00007A38" w:rsidRDefault="00D66362" w:rsidP="00334828">
            <w:pPr>
              <w:autoSpaceDE w:val="0"/>
              <w:autoSpaceDN w:val="0"/>
              <w:adjustRightInd w:val="0"/>
              <w:jc w:val="both"/>
            </w:pPr>
            <w:r w:rsidRPr="00007A38">
              <w:t xml:space="preserve">2022 г. – </w:t>
            </w:r>
            <w:r w:rsidR="00EB45BB" w:rsidRPr="00007A38">
              <w:t>411 855,8 тыс. рублей;</w:t>
            </w:r>
          </w:p>
          <w:p w:rsidR="00A62B83" w:rsidRPr="00007A38" w:rsidRDefault="00A62B83" w:rsidP="00A62B83">
            <w:pPr>
              <w:autoSpaceDE w:val="0"/>
              <w:autoSpaceDN w:val="0"/>
              <w:adjustRightInd w:val="0"/>
              <w:rPr>
                <w:rFonts w:eastAsia="Calibri"/>
              </w:rPr>
            </w:pPr>
            <w:bookmarkStart w:id="9" w:name="_Hlk48585267"/>
            <w:bookmarkEnd w:id="8"/>
            <w:r w:rsidRPr="00007A38">
              <w:rPr>
                <w:rFonts w:eastAsia="Calibri"/>
              </w:rPr>
              <w:t xml:space="preserve">2023 г. – </w:t>
            </w:r>
            <w:r w:rsidR="00EB45BB" w:rsidRPr="00007A38">
              <w:t>411 855,8 тыс. рублей;</w:t>
            </w:r>
          </w:p>
          <w:p w:rsidR="00A62B83" w:rsidRPr="00007A38" w:rsidRDefault="00A62B83" w:rsidP="00A62B83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007A38">
              <w:rPr>
                <w:rFonts w:eastAsia="Calibri"/>
              </w:rPr>
              <w:t>2024 г. –</w:t>
            </w:r>
            <w:r w:rsidR="00EB45BB" w:rsidRPr="00007A38">
              <w:t>411 855,8 тыс. рублей.</w:t>
            </w:r>
          </w:p>
          <w:p w:rsidR="00D66362" w:rsidRPr="00007A38" w:rsidRDefault="00D66362" w:rsidP="00334828">
            <w:pPr>
              <w:jc w:val="both"/>
            </w:pPr>
            <w:r w:rsidRPr="00007A38">
              <w:t xml:space="preserve">Общий объем финансирования подпрограммы 5 </w:t>
            </w:r>
            <w:r w:rsidR="00023F18">
              <w:t>«</w:t>
            </w:r>
            <w:r w:rsidRPr="00007A38">
              <w:t>Обеспечение де</w:t>
            </w:r>
            <w:r w:rsidRPr="00007A38">
              <w:t>я</w:t>
            </w:r>
            <w:r w:rsidRPr="00007A38">
              <w:t>тельности центров занятости населения</w:t>
            </w:r>
            <w:r w:rsidR="00023F18">
              <w:t>»</w:t>
            </w:r>
            <w:r w:rsidRPr="00007A38">
              <w:t xml:space="preserve"> составляет </w:t>
            </w:r>
            <w:r w:rsidR="003E4BCD" w:rsidRPr="00007A38">
              <w:t>452 043,62</w:t>
            </w:r>
            <w:r w:rsidRPr="00007A38">
              <w:t xml:space="preserve"> т</w:t>
            </w:r>
            <w:r w:rsidR="002876AF" w:rsidRPr="00007A38">
              <w:t>ыс. рублей, в том числе</w:t>
            </w:r>
            <w:r w:rsidR="001B2942" w:rsidRPr="00007A38">
              <w:t xml:space="preserve"> по годам</w:t>
            </w:r>
            <w:r w:rsidRPr="00007A38">
              <w:t xml:space="preserve">: </w:t>
            </w:r>
          </w:p>
          <w:p w:rsidR="00D66362" w:rsidRPr="00007A38" w:rsidRDefault="00D66362" w:rsidP="00334828">
            <w:pPr>
              <w:jc w:val="both"/>
            </w:pPr>
            <w:r w:rsidRPr="00007A38">
              <w:t>2020 г. – 95 094,8 тыс. рублей;</w:t>
            </w:r>
          </w:p>
          <w:p w:rsidR="00D66362" w:rsidRPr="00007A38" w:rsidRDefault="00D66362" w:rsidP="00334828">
            <w:pPr>
              <w:jc w:val="both"/>
            </w:pPr>
            <w:r w:rsidRPr="00007A38">
              <w:t>2021 г. – 92</w:t>
            </w:r>
            <w:r w:rsidR="003E4BCD" w:rsidRPr="00007A38">
              <w:t> 301,8</w:t>
            </w:r>
            <w:r w:rsidRPr="00007A38">
              <w:t xml:space="preserve"> тыс. рублей;</w:t>
            </w:r>
          </w:p>
          <w:p w:rsidR="00D66362" w:rsidRPr="00007A38" w:rsidRDefault="00D66362" w:rsidP="00334828">
            <w:pPr>
              <w:jc w:val="both"/>
            </w:pPr>
            <w:r w:rsidRPr="00007A38">
              <w:t xml:space="preserve">2022 г. – </w:t>
            </w:r>
            <w:r w:rsidR="00F334A8" w:rsidRPr="00007A38">
              <w:t>90 829,1</w:t>
            </w:r>
            <w:r w:rsidRPr="00007A38">
              <w:t xml:space="preserve"> </w:t>
            </w:r>
            <w:r w:rsidR="00F334A8" w:rsidRPr="00007A38">
              <w:t>тыс. рублей;</w:t>
            </w:r>
          </w:p>
          <w:p w:rsidR="00A62B83" w:rsidRPr="00007A38" w:rsidRDefault="00A62B83" w:rsidP="00A62B83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007A38">
              <w:rPr>
                <w:rFonts w:eastAsia="Calibri"/>
              </w:rPr>
              <w:t xml:space="preserve">2023 г. – </w:t>
            </w:r>
            <w:r w:rsidR="00F334A8" w:rsidRPr="00007A38">
              <w:rPr>
                <w:rFonts w:eastAsia="Calibri"/>
              </w:rPr>
              <w:t>86 510,6</w:t>
            </w:r>
            <w:r w:rsidR="00F334A8" w:rsidRPr="00007A38">
              <w:t xml:space="preserve"> тыс. рублей;</w:t>
            </w:r>
          </w:p>
          <w:p w:rsidR="00A62B83" w:rsidRPr="00007A38" w:rsidRDefault="00A62B83" w:rsidP="00A62B83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007A38">
              <w:rPr>
                <w:rFonts w:eastAsia="Calibri"/>
              </w:rPr>
              <w:t>2024 г. –</w:t>
            </w:r>
            <w:r w:rsidR="00F334A8" w:rsidRPr="00007A38">
              <w:rPr>
                <w:rFonts w:eastAsia="Calibri"/>
              </w:rPr>
              <w:t xml:space="preserve"> 87 307,3</w:t>
            </w:r>
            <w:r w:rsidR="00F334A8" w:rsidRPr="00007A38">
              <w:t xml:space="preserve"> тыс. рублей.</w:t>
            </w:r>
          </w:p>
          <w:p w:rsidR="00D66362" w:rsidRPr="00007A38" w:rsidRDefault="00D66362" w:rsidP="00334828">
            <w:pPr>
              <w:autoSpaceDE w:val="0"/>
              <w:autoSpaceDN w:val="0"/>
              <w:adjustRightInd w:val="0"/>
              <w:jc w:val="both"/>
            </w:pPr>
            <w:r w:rsidRPr="00007A38">
              <w:t>Объем финансирования за счет средств федерального бюджета с</w:t>
            </w:r>
            <w:r w:rsidRPr="00007A38">
              <w:t>о</w:t>
            </w:r>
            <w:r w:rsidRPr="00007A38">
              <w:t xml:space="preserve">ставляет </w:t>
            </w:r>
            <w:r w:rsidR="006856C5" w:rsidRPr="00007A38">
              <w:t>38 599,2</w:t>
            </w:r>
            <w:r w:rsidRPr="00007A38">
              <w:t xml:space="preserve"> тыс. рублей, в том числе: </w:t>
            </w:r>
          </w:p>
          <w:p w:rsidR="00D66362" w:rsidRPr="00007A38" w:rsidRDefault="00D66362" w:rsidP="00334828">
            <w:pPr>
              <w:autoSpaceDE w:val="0"/>
              <w:autoSpaceDN w:val="0"/>
              <w:adjustRightInd w:val="0"/>
              <w:jc w:val="both"/>
            </w:pPr>
            <w:r w:rsidRPr="00007A38">
              <w:lastRenderedPageBreak/>
              <w:t>2020 г. – 14 959,2 тыс. рублей;</w:t>
            </w:r>
          </w:p>
          <w:p w:rsidR="00D66362" w:rsidRPr="00007A38" w:rsidRDefault="00D66362" w:rsidP="00334828">
            <w:pPr>
              <w:autoSpaceDE w:val="0"/>
              <w:autoSpaceDN w:val="0"/>
              <w:adjustRightInd w:val="0"/>
              <w:jc w:val="both"/>
            </w:pPr>
            <w:r w:rsidRPr="00007A38">
              <w:t xml:space="preserve">2021 г. – </w:t>
            </w:r>
            <w:r w:rsidR="006856C5" w:rsidRPr="00007A38">
              <w:t>6 240,0</w:t>
            </w:r>
            <w:r w:rsidRPr="00007A38">
              <w:t xml:space="preserve"> тыс. рублей;</w:t>
            </w:r>
          </w:p>
          <w:p w:rsidR="00D66362" w:rsidRPr="00007A38" w:rsidRDefault="00D66362" w:rsidP="00334828">
            <w:pPr>
              <w:autoSpaceDE w:val="0"/>
              <w:autoSpaceDN w:val="0"/>
              <w:adjustRightInd w:val="0"/>
              <w:jc w:val="both"/>
            </w:pPr>
            <w:r w:rsidRPr="00007A38">
              <w:t xml:space="preserve">2022 г. – </w:t>
            </w:r>
            <w:r w:rsidR="00FF581A" w:rsidRPr="00007A38">
              <w:t>5 800,0 тыс. рублей;</w:t>
            </w:r>
          </w:p>
          <w:p w:rsidR="00A62B83" w:rsidRPr="00007A38" w:rsidRDefault="00A62B83" w:rsidP="00A62B83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007A38">
              <w:rPr>
                <w:rFonts w:eastAsia="Calibri"/>
              </w:rPr>
              <w:t xml:space="preserve">2023 г. – </w:t>
            </w:r>
            <w:r w:rsidR="00FF581A" w:rsidRPr="00007A38">
              <w:rPr>
                <w:rFonts w:eastAsia="Calibri"/>
              </w:rPr>
              <w:t>5 800,0</w:t>
            </w:r>
            <w:r w:rsidR="00FF581A" w:rsidRPr="00007A38">
              <w:t xml:space="preserve"> тыс. рублей;</w:t>
            </w:r>
          </w:p>
          <w:p w:rsidR="00A62B83" w:rsidRPr="00007A38" w:rsidRDefault="00A62B83" w:rsidP="00A62B83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007A38">
              <w:rPr>
                <w:rFonts w:eastAsia="Calibri"/>
              </w:rPr>
              <w:t>2024 г. –</w:t>
            </w:r>
            <w:r w:rsidR="00FF581A" w:rsidRPr="00007A38">
              <w:rPr>
                <w:rFonts w:eastAsia="Calibri"/>
              </w:rPr>
              <w:t xml:space="preserve"> 5 800,0</w:t>
            </w:r>
            <w:r w:rsidR="00FF581A" w:rsidRPr="00007A38">
              <w:t xml:space="preserve"> тыс. рублей.</w:t>
            </w:r>
          </w:p>
          <w:p w:rsidR="00D66362" w:rsidRPr="00007A38" w:rsidRDefault="00D66362" w:rsidP="00334828">
            <w:pPr>
              <w:autoSpaceDE w:val="0"/>
              <w:autoSpaceDN w:val="0"/>
              <w:adjustRightInd w:val="0"/>
              <w:jc w:val="both"/>
            </w:pPr>
            <w:r w:rsidRPr="00007A38">
              <w:t xml:space="preserve">Объем финансирования за счет средств республиканского бюджета составляет </w:t>
            </w:r>
            <w:r w:rsidR="006856C5" w:rsidRPr="00007A38">
              <w:t xml:space="preserve">413 444,4 </w:t>
            </w:r>
            <w:r w:rsidRPr="00007A38">
              <w:t>тыс. рублей, в том числе:</w:t>
            </w:r>
          </w:p>
          <w:p w:rsidR="00D66362" w:rsidRPr="00007A38" w:rsidRDefault="00D66362" w:rsidP="00334828">
            <w:pPr>
              <w:autoSpaceDE w:val="0"/>
              <w:autoSpaceDN w:val="0"/>
              <w:adjustRightInd w:val="0"/>
              <w:jc w:val="both"/>
            </w:pPr>
            <w:r w:rsidRPr="00007A38">
              <w:t>2020 г. – 80 135,6 тыс. рублей;</w:t>
            </w:r>
          </w:p>
          <w:p w:rsidR="00D66362" w:rsidRPr="00007A38" w:rsidRDefault="00D66362" w:rsidP="00334828">
            <w:pPr>
              <w:autoSpaceDE w:val="0"/>
              <w:autoSpaceDN w:val="0"/>
              <w:adjustRightInd w:val="0"/>
              <w:jc w:val="both"/>
            </w:pPr>
            <w:r w:rsidRPr="00007A38">
              <w:t>2021 г. – 86</w:t>
            </w:r>
            <w:r w:rsidR="006856C5" w:rsidRPr="00007A38">
              <w:t> 061,8</w:t>
            </w:r>
            <w:r w:rsidRPr="00007A38">
              <w:t xml:space="preserve"> тыс. рублей;</w:t>
            </w:r>
          </w:p>
          <w:p w:rsidR="00D66362" w:rsidRPr="00007A38" w:rsidRDefault="00D66362" w:rsidP="00334828">
            <w:pPr>
              <w:autoSpaceDE w:val="0"/>
              <w:autoSpaceDN w:val="0"/>
              <w:adjustRightInd w:val="0"/>
              <w:jc w:val="both"/>
            </w:pPr>
            <w:r w:rsidRPr="00007A38">
              <w:t xml:space="preserve">2022 г. – </w:t>
            </w:r>
            <w:r w:rsidR="00722DAA" w:rsidRPr="00007A38">
              <w:t>85 029,1</w:t>
            </w:r>
            <w:r w:rsidRPr="00007A38">
              <w:t xml:space="preserve"> </w:t>
            </w:r>
            <w:r w:rsidR="00722DAA" w:rsidRPr="00007A38">
              <w:t>тыс. рублей;</w:t>
            </w:r>
          </w:p>
          <w:bookmarkEnd w:id="9"/>
          <w:p w:rsidR="00A62B83" w:rsidRPr="00007A38" w:rsidRDefault="00A62B83" w:rsidP="00A62B83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007A38">
              <w:rPr>
                <w:rFonts w:eastAsia="Calibri"/>
              </w:rPr>
              <w:t xml:space="preserve">2023 г. – </w:t>
            </w:r>
            <w:r w:rsidR="00722DAA" w:rsidRPr="00007A38">
              <w:rPr>
                <w:rFonts w:eastAsia="Calibri"/>
              </w:rPr>
              <w:t>80 710,6</w:t>
            </w:r>
            <w:r w:rsidR="00722DAA" w:rsidRPr="00007A38">
              <w:t xml:space="preserve"> тыс. рублей;</w:t>
            </w:r>
          </w:p>
          <w:p w:rsidR="00A62B83" w:rsidRPr="00007A38" w:rsidRDefault="00A62B83" w:rsidP="00A62B83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007A38">
              <w:rPr>
                <w:rFonts w:eastAsia="Calibri"/>
              </w:rPr>
              <w:t>2024 г. –</w:t>
            </w:r>
            <w:r w:rsidR="00722DAA" w:rsidRPr="00007A38">
              <w:rPr>
                <w:rFonts w:eastAsia="Calibri"/>
              </w:rPr>
              <w:t xml:space="preserve"> 81 507,3</w:t>
            </w:r>
            <w:r w:rsidR="00722DAA" w:rsidRPr="00007A38">
              <w:t xml:space="preserve"> тыс. рублей.</w:t>
            </w:r>
          </w:p>
          <w:p w:rsidR="00D66362" w:rsidRPr="00007A38" w:rsidRDefault="00D66362" w:rsidP="00334828">
            <w:pPr>
              <w:jc w:val="both"/>
            </w:pPr>
            <w:r w:rsidRPr="00007A38">
              <w:t xml:space="preserve">Общий объем финансирования подпрограммы 6 </w:t>
            </w:r>
            <w:r w:rsidR="00023F18">
              <w:t>«</w:t>
            </w:r>
            <w:r w:rsidRPr="00007A38">
              <w:t>Сопровождение инвалидов молодого возраста при трудоустройстве</w:t>
            </w:r>
            <w:r w:rsidR="00023F18">
              <w:t>»</w:t>
            </w:r>
            <w:r w:rsidRPr="00007A38">
              <w:t xml:space="preserve"> за счет средств республиканского бюджета составляет </w:t>
            </w:r>
            <w:r w:rsidR="00283061" w:rsidRPr="00007A38">
              <w:t>6 227,4</w:t>
            </w:r>
            <w:r w:rsidRPr="00007A38">
              <w:t xml:space="preserve"> тыс. рублей, в том числе по годам: </w:t>
            </w:r>
          </w:p>
          <w:p w:rsidR="00D66362" w:rsidRPr="00007A38" w:rsidRDefault="00D66362" w:rsidP="00334828">
            <w:pPr>
              <w:jc w:val="both"/>
            </w:pPr>
            <w:r w:rsidRPr="00007A38">
              <w:t>2020 г. – 1 000,0 тыс. рублей;</w:t>
            </w:r>
          </w:p>
          <w:p w:rsidR="00D66362" w:rsidRPr="00007A38" w:rsidRDefault="00D66362" w:rsidP="00334828">
            <w:pPr>
              <w:jc w:val="both"/>
            </w:pPr>
            <w:r w:rsidRPr="00007A38">
              <w:t>2021 г. – 1 000,0 тыс. рублей;</w:t>
            </w:r>
          </w:p>
          <w:p w:rsidR="00D66362" w:rsidRPr="00007A38" w:rsidRDefault="00D66362" w:rsidP="00334828">
            <w:pPr>
              <w:jc w:val="both"/>
            </w:pPr>
            <w:r w:rsidRPr="00007A38">
              <w:t xml:space="preserve">2022 г. – </w:t>
            </w:r>
            <w:r w:rsidR="00620F28" w:rsidRPr="00007A38">
              <w:t>1 453,8 тыс. рублей;</w:t>
            </w:r>
          </w:p>
          <w:p w:rsidR="00A62B83" w:rsidRPr="00007A38" w:rsidRDefault="00A62B83" w:rsidP="00A62B83">
            <w:pPr>
              <w:autoSpaceDE w:val="0"/>
              <w:autoSpaceDN w:val="0"/>
              <w:adjustRightInd w:val="0"/>
              <w:rPr>
                <w:rFonts w:eastAsia="Calibri"/>
              </w:rPr>
            </w:pPr>
            <w:bookmarkStart w:id="10" w:name="_Hlk65145688"/>
            <w:r w:rsidRPr="00007A38">
              <w:rPr>
                <w:rFonts w:eastAsia="Calibri"/>
              </w:rPr>
              <w:t xml:space="preserve">2023 г. – </w:t>
            </w:r>
            <w:r w:rsidR="00620F28" w:rsidRPr="00007A38">
              <w:rPr>
                <w:rFonts w:eastAsia="Calibri"/>
              </w:rPr>
              <w:t>1 380,0</w:t>
            </w:r>
            <w:r w:rsidR="00620F28" w:rsidRPr="00007A38">
              <w:t xml:space="preserve"> тыс. рублей;</w:t>
            </w:r>
          </w:p>
          <w:p w:rsidR="00A62B83" w:rsidRPr="00007A38" w:rsidRDefault="00A62B83" w:rsidP="00A62B83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007A38">
              <w:rPr>
                <w:rFonts w:eastAsia="Calibri"/>
              </w:rPr>
              <w:t>2024 г. –</w:t>
            </w:r>
            <w:r w:rsidR="00620F28" w:rsidRPr="00007A38">
              <w:rPr>
                <w:rFonts w:eastAsia="Calibri"/>
              </w:rPr>
              <w:t xml:space="preserve"> 1 393,6</w:t>
            </w:r>
            <w:r w:rsidR="00620F28" w:rsidRPr="00007A38">
              <w:t xml:space="preserve"> тыс. рублей.</w:t>
            </w:r>
          </w:p>
          <w:p w:rsidR="00D66362" w:rsidRPr="00007A38" w:rsidRDefault="00A62B83" w:rsidP="00A62B83">
            <w:pPr>
              <w:autoSpaceDE w:val="0"/>
              <w:autoSpaceDN w:val="0"/>
              <w:adjustRightInd w:val="0"/>
              <w:jc w:val="both"/>
            </w:pPr>
            <w:r w:rsidRPr="00007A38">
              <w:t xml:space="preserve"> </w:t>
            </w:r>
            <w:r w:rsidR="00023F18">
              <w:t>«</w:t>
            </w:r>
            <w:r w:rsidR="00D66362" w:rsidRPr="00007A38">
              <w:t xml:space="preserve">Общий объем финансирования подпрограммы 7 </w:t>
            </w:r>
            <w:r w:rsidR="00023F18">
              <w:t>«</w:t>
            </w:r>
            <w:r w:rsidR="00D66362" w:rsidRPr="00007A38">
              <w:t>Организация профессионального обучения и дополнительного профессионального образования граждан в возрасте 50-ти лет и старше, а также лиц предпенсионного возраста</w:t>
            </w:r>
            <w:r w:rsidR="00023F18">
              <w:t>»</w:t>
            </w:r>
            <w:r w:rsidR="00D66362" w:rsidRPr="00007A38">
              <w:t xml:space="preserve"> составляет 3 929,0 тыс. рублей, в том числе по годам:</w:t>
            </w:r>
          </w:p>
          <w:p w:rsidR="00D66362" w:rsidRPr="00007A38" w:rsidRDefault="00D66362" w:rsidP="00334828">
            <w:pPr>
              <w:autoSpaceDE w:val="0"/>
              <w:autoSpaceDN w:val="0"/>
              <w:adjustRightInd w:val="0"/>
              <w:jc w:val="both"/>
            </w:pPr>
            <w:r w:rsidRPr="00007A38">
              <w:t>2020 г. – 3 929,0 тыс. рублей;</w:t>
            </w:r>
          </w:p>
          <w:p w:rsidR="00D66362" w:rsidRPr="00007A38" w:rsidRDefault="00D66362" w:rsidP="00334828">
            <w:pPr>
              <w:autoSpaceDE w:val="0"/>
              <w:autoSpaceDN w:val="0"/>
              <w:adjustRightInd w:val="0"/>
              <w:jc w:val="both"/>
            </w:pPr>
            <w:r w:rsidRPr="00007A38">
              <w:t>2021 г. – 0;</w:t>
            </w:r>
          </w:p>
          <w:p w:rsidR="00D66362" w:rsidRPr="00007A38" w:rsidRDefault="00D66362" w:rsidP="00334828">
            <w:pPr>
              <w:autoSpaceDE w:val="0"/>
              <w:autoSpaceDN w:val="0"/>
              <w:adjustRightInd w:val="0"/>
              <w:jc w:val="both"/>
            </w:pPr>
            <w:r w:rsidRPr="00007A38">
              <w:t xml:space="preserve">2022 г. – </w:t>
            </w:r>
            <w:r w:rsidR="00F275F0" w:rsidRPr="00007A38">
              <w:t>0;</w:t>
            </w:r>
          </w:p>
          <w:p w:rsidR="00A62B83" w:rsidRPr="00007A38" w:rsidRDefault="00A62B83" w:rsidP="00A62B83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007A38">
              <w:rPr>
                <w:rFonts w:eastAsia="Calibri"/>
              </w:rPr>
              <w:t xml:space="preserve">2023 г. – </w:t>
            </w:r>
            <w:r w:rsidR="004F5487" w:rsidRPr="00007A38">
              <w:rPr>
                <w:rFonts w:eastAsia="Calibri"/>
              </w:rPr>
              <w:t>0</w:t>
            </w:r>
            <w:r w:rsidR="00F275F0" w:rsidRPr="00007A38">
              <w:rPr>
                <w:rFonts w:eastAsia="Calibri"/>
              </w:rPr>
              <w:t>;</w:t>
            </w:r>
          </w:p>
          <w:p w:rsidR="00A62B83" w:rsidRPr="00007A38" w:rsidRDefault="00A62B83" w:rsidP="00A62B83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007A38">
              <w:rPr>
                <w:rFonts w:eastAsia="Calibri"/>
              </w:rPr>
              <w:t>2024 г. –</w:t>
            </w:r>
            <w:r w:rsidR="004F5487" w:rsidRPr="00007A38">
              <w:rPr>
                <w:rFonts w:eastAsia="Calibri"/>
              </w:rPr>
              <w:t xml:space="preserve"> 0</w:t>
            </w:r>
            <w:r w:rsidR="00F275F0" w:rsidRPr="00007A38">
              <w:rPr>
                <w:rFonts w:eastAsia="Calibri"/>
              </w:rPr>
              <w:t>.</w:t>
            </w:r>
          </w:p>
          <w:p w:rsidR="00D66362" w:rsidRPr="00007A38" w:rsidRDefault="00D66362" w:rsidP="00334828">
            <w:pPr>
              <w:autoSpaceDE w:val="0"/>
              <w:autoSpaceDN w:val="0"/>
              <w:adjustRightInd w:val="0"/>
              <w:jc w:val="both"/>
            </w:pPr>
            <w:r w:rsidRPr="00007A38">
              <w:t>Объем финансирования за счет средств федерального бюджета с</w:t>
            </w:r>
            <w:r w:rsidRPr="00007A38">
              <w:t>о</w:t>
            </w:r>
            <w:r w:rsidRPr="00007A38">
              <w:t xml:space="preserve">ставляет 3 889,7 тыс. рублей, в том числе: </w:t>
            </w:r>
          </w:p>
          <w:bookmarkEnd w:id="7"/>
          <w:p w:rsidR="00D66362" w:rsidRPr="00007A38" w:rsidRDefault="00D66362" w:rsidP="00334828">
            <w:pPr>
              <w:autoSpaceDE w:val="0"/>
              <w:autoSpaceDN w:val="0"/>
              <w:adjustRightInd w:val="0"/>
              <w:jc w:val="both"/>
            </w:pPr>
            <w:r w:rsidRPr="00007A38">
              <w:t>2020 г. – 3 889,7 тыс. рублей;</w:t>
            </w:r>
          </w:p>
          <w:p w:rsidR="00D66362" w:rsidRPr="00007A38" w:rsidRDefault="00D66362" w:rsidP="00334828">
            <w:pPr>
              <w:autoSpaceDE w:val="0"/>
              <w:autoSpaceDN w:val="0"/>
              <w:adjustRightInd w:val="0"/>
              <w:jc w:val="both"/>
            </w:pPr>
            <w:r w:rsidRPr="00007A38">
              <w:t>2021 г. – 0;</w:t>
            </w:r>
          </w:p>
          <w:p w:rsidR="00D66362" w:rsidRPr="00007A38" w:rsidRDefault="00EE0F11" w:rsidP="00334828">
            <w:pPr>
              <w:autoSpaceDE w:val="0"/>
              <w:autoSpaceDN w:val="0"/>
              <w:adjustRightInd w:val="0"/>
              <w:jc w:val="both"/>
            </w:pPr>
            <w:r w:rsidRPr="00007A38">
              <w:t>2022 г. – 0;</w:t>
            </w:r>
          </w:p>
          <w:p w:rsidR="00A62B83" w:rsidRPr="00007A38" w:rsidRDefault="00A62B83" w:rsidP="00A62B83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007A38">
              <w:rPr>
                <w:rFonts w:eastAsia="Calibri"/>
              </w:rPr>
              <w:t xml:space="preserve">2023 г. – </w:t>
            </w:r>
            <w:r w:rsidR="004F5487" w:rsidRPr="00007A38">
              <w:rPr>
                <w:rFonts w:eastAsia="Calibri"/>
              </w:rPr>
              <w:t>0</w:t>
            </w:r>
            <w:r w:rsidR="00EE0F11" w:rsidRPr="00007A38">
              <w:rPr>
                <w:rFonts w:eastAsia="Calibri"/>
              </w:rPr>
              <w:t>;</w:t>
            </w:r>
          </w:p>
          <w:p w:rsidR="00A62B83" w:rsidRPr="00007A38" w:rsidRDefault="00A62B83" w:rsidP="00A62B83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007A38">
              <w:rPr>
                <w:rFonts w:eastAsia="Calibri"/>
              </w:rPr>
              <w:t>2024 г. –</w:t>
            </w:r>
            <w:r w:rsidR="004F5487" w:rsidRPr="00007A38">
              <w:rPr>
                <w:rFonts w:eastAsia="Calibri"/>
              </w:rPr>
              <w:t xml:space="preserve"> 0</w:t>
            </w:r>
            <w:r w:rsidR="00EE0F11" w:rsidRPr="00007A38">
              <w:rPr>
                <w:rFonts w:eastAsia="Calibri"/>
              </w:rPr>
              <w:t>.</w:t>
            </w:r>
          </w:p>
          <w:p w:rsidR="00D66362" w:rsidRPr="00007A38" w:rsidRDefault="00D66362" w:rsidP="00334828">
            <w:pPr>
              <w:autoSpaceDE w:val="0"/>
              <w:autoSpaceDN w:val="0"/>
              <w:adjustRightInd w:val="0"/>
              <w:jc w:val="both"/>
            </w:pPr>
            <w:r w:rsidRPr="00007A38">
              <w:t>Объем финансирования за счет средств республиканского бюджета составляет 39,3 тыс. рублей, в том числе:</w:t>
            </w:r>
          </w:p>
          <w:p w:rsidR="00D66362" w:rsidRPr="00007A38" w:rsidRDefault="00D66362" w:rsidP="00334828">
            <w:pPr>
              <w:autoSpaceDE w:val="0"/>
              <w:autoSpaceDN w:val="0"/>
              <w:adjustRightInd w:val="0"/>
              <w:jc w:val="both"/>
            </w:pPr>
            <w:r w:rsidRPr="00007A38">
              <w:t>2020 г. – 39,3 тыс. рублей;</w:t>
            </w:r>
          </w:p>
          <w:p w:rsidR="00D66362" w:rsidRPr="00007A38" w:rsidRDefault="00D66362" w:rsidP="00334828">
            <w:pPr>
              <w:autoSpaceDE w:val="0"/>
              <w:autoSpaceDN w:val="0"/>
              <w:adjustRightInd w:val="0"/>
              <w:jc w:val="both"/>
            </w:pPr>
            <w:r w:rsidRPr="00007A38">
              <w:t>2021 г. – 0;</w:t>
            </w:r>
          </w:p>
          <w:p w:rsidR="00D66362" w:rsidRPr="00007A38" w:rsidRDefault="00D66362" w:rsidP="00334828">
            <w:pPr>
              <w:autoSpaceDE w:val="0"/>
              <w:autoSpaceDN w:val="0"/>
              <w:adjustRightInd w:val="0"/>
              <w:jc w:val="both"/>
            </w:pPr>
            <w:r w:rsidRPr="00007A38">
              <w:t>2022 г. –</w:t>
            </w:r>
            <w:r w:rsidR="00EE0F11" w:rsidRPr="00007A38">
              <w:t xml:space="preserve"> 0;</w:t>
            </w:r>
          </w:p>
          <w:p w:rsidR="00A62B83" w:rsidRPr="00007A38" w:rsidRDefault="00A62B83" w:rsidP="00A62B83">
            <w:pPr>
              <w:autoSpaceDE w:val="0"/>
              <w:autoSpaceDN w:val="0"/>
              <w:adjustRightInd w:val="0"/>
              <w:rPr>
                <w:rFonts w:eastAsia="Calibri"/>
              </w:rPr>
            </w:pPr>
            <w:bookmarkStart w:id="11" w:name="_Hlk65145695"/>
            <w:bookmarkEnd w:id="10"/>
            <w:r w:rsidRPr="00007A38">
              <w:rPr>
                <w:rFonts w:eastAsia="Calibri"/>
              </w:rPr>
              <w:t xml:space="preserve">2023 г. – </w:t>
            </w:r>
            <w:r w:rsidR="004F5487" w:rsidRPr="00007A38">
              <w:rPr>
                <w:rFonts w:eastAsia="Calibri"/>
              </w:rPr>
              <w:t>0</w:t>
            </w:r>
            <w:r w:rsidR="00EE0F11" w:rsidRPr="00007A38">
              <w:rPr>
                <w:rFonts w:eastAsia="Calibri"/>
              </w:rPr>
              <w:t>;</w:t>
            </w:r>
          </w:p>
          <w:p w:rsidR="00A62B83" w:rsidRPr="00007A38" w:rsidRDefault="00A62B83" w:rsidP="00A62B83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007A38">
              <w:rPr>
                <w:rFonts w:eastAsia="Calibri"/>
              </w:rPr>
              <w:t>2024 г. –</w:t>
            </w:r>
            <w:r w:rsidR="004F5487" w:rsidRPr="00007A38">
              <w:rPr>
                <w:rFonts w:eastAsia="Calibri"/>
              </w:rPr>
              <w:t xml:space="preserve"> 0</w:t>
            </w:r>
            <w:r w:rsidR="00EE0F11" w:rsidRPr="00007A38">
              <w:rPr>
                <w:rFonts w:eastAsia="Calibri"/>
              </w:rPr>
              <w:t>.</w:t>
            </w:r>
          </w:p>
          <w:p w:rsidR="00D66362" w:rsidRPr="00007A38" w:rsidRDefault="00D66362" w:rsidP="00334828">
            <w:pPr>
              <w:autoSpaceDE w:val="0"/>
              <w:autoSpaceDN w:val="0"/>
              <w:adjustRightInd w:val="0"/>
              <w:jc w:val="both"/>
            </w:pPr>
            <w:r w:rsidRPr="00007A38">
              <w:t xml:space="preserve">Общий объем финансирования подпрограммы 8 </w:t>
            </w:r>
            <w:bookmarkStart w:id="12" w:name="_Hlk30001652"/>
            <w:r w:rsidR="00023F18">
              <w:t>«</w:t>
            </w:r>
            <w:r w:rsidRPr="00007A38">
              <w:t>Организация пер</w:t>
            </w:r>
            <w:r w:rsidRPr="00007A38">
              <w:t>е</w:t>
            </w:r>
            <w:r w:rsidRPr="00007A38">
              <w:t>обучения и повышения квалификации женщин, находящихся в о</w:t>
            </w:r>
            <w:r w:rsidRPr="00007A38">
              <w:t>т</w:t>
            </w:r>
            <w:r w:rsidRPr="00007A38">
              <w:t>пуске по уходу за ребенком в возрасте до трех лет, а также женщин, имеющих детей дошкольного возраста, не состоящих в трудовых о</w:t>
            </w:r>
            <w:r w:rsidRPr="00007A38">
              <w:t>т</w:t>
            </w:r>
            <w:r w:rsidRPr="00007A38">
              <w:t>ношениях и обратившихся в органы службы занятости</w:t>
            </w:r>
            <w:r w:rsidR="00023F18">
              <w:t>»</w:t>
            </w:r>
            <w:r w:rsidRPr="00007A38">
              <w:t xml:space="preserve"> </w:t>
            </w:r>
            <w:bookmarkEnd w:id="12"/>
            <w:r w:rsidRPr="00007A38">
              <w:t>составляет 4 163,3 тыс. рублей, в том числе по годам:</w:t>
            </w:r>
          </w:p>
          <w:p w:rsidR="00D66362" w:rsidRPr="00007A38" w:rsidRDefault="00D66362" w:rsidP="00334828">
            <w:pPr>
              <w:autoSpaceDE w:val="0"/>
              <w:autoSpaceDN w:val="0"/>
              <w:adjustRightInd w:val="0"/>
              <w:jc w:val="both"/>
            </w:pPr>
            <w:r w:rsidRPr="00007A38">
              <w:t>2020 г. – 4 163,33 тыс. рублей;</w:t>
            </w:r>
          </w:p>
          <w:p w:rsidR="00D66362" w:rsidRPr="00007A38" w:rsidRDefault="00D66362" w:rsidP="00334828">
            <w:pPr>
              <w:autoSpaceDE w:val="0"/>
              <w:autoSpaceDN w:val="0"/>
              <w:adjustRightInd w:val="0"/>
              <w:jc w:val="both"/>
            </w:pPr>
            <w:r w:rsidRPr="00007A38">
              <w:lastRenderedPageBreak/>
              <w:t>2021 г. – 0;</w:t>
            </w:r>
          </w:p>
          <w:p w:rsidR="00D66362" w:rsidRPr="00007A38" w:rsidRDefault="008D1B97" w:rsidP="00334828">
            <w:pPr>
              <w:autoSpaceDE w:val="0"/>
              <w:autoSpaceDN w:val="0"/>
              <w:adjustRightInd w:val="0"/>
              <w:jc w:val="both"/>
            </w:pPr>
            <w:r w:rsidRPr="00007A38">
              <w:t>2022 г. – 0;</w:t>
            </w:r>
          </w:p>
          <w:p w:rsidR="00A62B83" w:rsidRPr="00007A38" w:rsidRDefault="00A62B83" w:rsidP="00A62B83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007A38">
              <w:rPr>
                <w:rFonts w:eastAsia="Calibri"/>
              </w:rPr>
              <w:t xml:space="preserve">2023 г. – </w:t>
            </w:r>
            <w:r w:rsidR="004F5487" w:rsidRPr="00007A38">
              <w:rPr>
                <w:rFonts w:eastAsia="Calibri"/>
              </w:rPr>
              <w:t>0</w:t>
            </w:r>
            <w:r w:rsidR="008D1B97" w:rsidRPr="00007A38">
              <w:rPr>
                <w:rFonts w:eastAsia="Calibri"/>
              </w:rPr>
              <w:t>;</w:t>
            </w:r>
          </w:p>
          <w:p w:rsidR="00A62B83" w:rsidRPr="00007A38" w:rsidRDefault="00A62B83" w:rsidP="00A62B83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007A38">
              <w:rPr>
                <w:rFonts w:eastAsia="Calibri"/>
              </w:rPr>
              <w:t>2024 г. –</w:t>
            </w:r>
            <w:r w:rsidR="004F5487" w:rsidRPr="00007A38">
              <w:rPr>
                <w:rFonts w:eastAsia="Calibri"/>
              </w:rPr>
              <w:t xml:space="preserve"> 0</w:t>
            </w:r>
            <w:r w:rsidR="008D1B97" w:rsidRPr="00007A38">
              <w:rPr>
                <w:rFonts w:eastAsia="Calibri"/>
              </w:rPr>
              <w:t>.</w:t>
            </w:r>
          </w:p>
          <w:p w:rsidR="00D66362" w:rsidRPr="00007A38" w:rsidRDefault="00D66362" w:rsidP="00334828">
            <w:pPr>
              <w:autoSpaceDE w:val="0"/>
              <w:autoSpaceDN w:val="0"/>
              <w:adjustRightInd w:val="0"/>
              <w:jc w:val="both"/>
            </w:pPr>
            <w:r w:rsidRPr="00007A38">
              <w:t>Объем финансирования за счет средств федерального бюджета с</w:t>
            </w:r>
            <w:r w:rsidRPr="00007A38">
              <w:t>о</w:t>
            </w:r>
            <w:r w:rsidRPr="00007A38">
              <w:t xml:space="preserve">ставляет 4 121,7 тыс. рублей, в том числе: </w:t>
            </w:r>
          </w:p>
          <w:p w:rsidR="00D66362" w:rsidRPr="00007A38" w:rsidRDefault="00D66362" w:rsidP="00334828">
            <w:pPr>
              <w:autoSpaceDE w:val="0"/>
              <w:autoSpaceDN w:val="0"/>
              <w:adjustRightInd w:val="0"/>
              <w:jc w:val="both"/>
            </w:pPr>
            <w:r w:rsidRPr="00007A38">
              <w:t>2020 г. – 4 121,7 тыс. рублей;</w:t>
            </w:r>
          </w:p>
          <w:p w:rsidR="00D66362" w:rsidRPr="00007A38" w:rsidRDefault="00D66362" w:rsidP="00334828">
            <w:pPr>
              <w:autoSpaceDE w:val="0"/>
              <w:autoSpaceDN w:val="0"/>
              <w:adjustRightInd w:val="0"/>
              <w:jc w:val="both"/>
            </w:pPr>
            <w:r w:rsidRPr="00007A38">
              <w:t>2021 г. – 0;</w:t>
            </w:r>
          </w:p>
          <w:p w:rsidR="00D66362" w:rsidRPr="00007A38" w:rsidRDefault="008D1B97" w:rsidP="00334828">
            <w:pPr>
              <w:autoSpaceDE w:val="0"/>
              <w:autoSpaceDN w:val="0"/>
              <w:adjustRightInd w:val="0"/>
              <w:jc w:val="both"/>
            </w:pPr>
            <w:r w:rsidRPr="00007A38">
              <w:t>2022 г. – 0;</w:t>
            </w:r>
          </w:p>
          <w:p w:rsidR="00A62B83" w:rsidRPr="00007A38" w:rsidRDefault="00A62B83" w:rsidP="00A62B83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007A38">
              <w:rPr>
                <w:rFonts w:eastAsia="Calibri"/>
              </w:rPr>
              <w:t xml:space="preserve">2023 г. – </w:t>
            </w:r>
            <w:r w:rsidR="004F5487" w:rsidRPr="00007A38">
              <w:rPr>
                <w:rFonts w:eastAsia="Calibri"/>
              </w:rPr>
              <w:t>0</w:t>
            </w:r>
            <w:r w:rsidR="008D1B97" w:rsidRPr="00007A38">
              <w:rPr>
                <w:rFonts w:eastAsia="Calibri"/>
              </w:rPr>
              <w:t>;</w:t>
            </w:r>
          </w:p>
          <w:p w:rsidR="00A62B83" w:rsidRPr="00007A38" w:rsidRDefault="00A62B83" w:rsidP="00A62B83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007A38">
              <w:rPr>
                <w:rFonts w:eastAsia="Calibri"/>
              </w:rPr>
              <w:t>2024 г. –</w:t>
            </w:r>
            <w:r w:rsidR="004F5487" w:rsidRPr="00007A38">
              <w:rPr>
                <w:rFonts w:eastAsia="Calibri"/>
              </w:rPr>
              <w:t xml:space="preserve"> 0</w:t>
            </w:r>
            <w:r w:rsidR="008D1B97" w:rsidRPr="00007A38">
              <w:rPr>
                <w:rFonts w:eastAsia="Calibri"/>
              </w:rPr>
              <w:t>.</w:t>
            </w:r>
          </w:p>
          <w:p w:rsidR="00D66362" w:rsidRPr="00007A38" w:rsidRDefault="00D66362" w:rsidP="00334828">
            <w:pPr>
              <w:autoSpaceDE w:val="0"/>
              <w:autoSpaceDN w:val="0"/>
              <w:adjustRightInd w:val="0"/>
              <w:jc w:val="both"/>
            </w:pPr>
            <w:r w:rsidRPr="00007A38">
              <w:t>Объем финансирования за счет средств республиканского бюджета составляет 41,6 тыс. рублей, в том числе:</w:t>
            </w:r>
          </w:p>
          <w:p w:rsidR="00D66362" w:rsidRPr="00007A38" w:rsidRDefault="00D66362" w:rsidP="00334828">
            <w:pPr>
              <w:autoSpaceDE w:val="0"/>
              <w:autoSpaceDN w:val="0"/>
              <w:adjustRightInd w:val="0"/>
              <w:jc w:val="both"/>
            </w:pPr>
            <w:r w:rsidRPr="00007A38">
              <w:t>2020 г. – 41,6 тыс. рублей;</w:t>
            </w:r>
          </w:p>
          <w:p w:rsidR="00D66362" w:rsidRPr="00007A38" w:rsidRDefault="00D66362" w:rsidP="00334828">
            <w:pPr>
              <w:autoSpaceDE w:val="0"/>
              <w:autoSpaceDN w:val="0"/>
              <w:adjustRightInd w:val="0"/>
              <w:jc w:val="both"/>
            </w:pPr>
            <w:r w:rsidRPr="00007A38">
              <w:t>2021 г. – 0;</w:t>
            </w:r>
          </w:p>
          <w:p w:rsidR="00D66362" w:rsidRPr="00007A38" w:rsidRDefault="00E13880" w:rsidP="00334828">
            <w:pPr>
              <w:autoSpaceDE w:val="0"/>
              <w:autoSpaceDN w:val="0"/>
              <w:adjustRightInd w:val="0"/>
              <w:jc w:val="both"/>
            </w:pPr>
            <w:r w:rsidRPr="00007A38">
              <w:t>2022 г. – 0;</w:t>
            </w:r>
          </w:p>
          <w:p w:rsidR="00A62B83" w:rsidRPr="00007A38" w:rsidRDefault="00A62B83" w:rsidP="00A62B83">
            <w:pPr>
              <w:autoSpaceDE w:val="0"/>
              <w:autoSpaceDN w:val="0"/>
              <w:adjustRightInd w:val="0"/>
              <w:rPr>
                <w:rFonts w:eastAsia="Calibri"/>
              </w:rPr>
            </w:pPr>
            <w:bookmarkStart w:id="13" w:name="_Hlk65145704"/>
            <w:bookmarkEnd w:id="11"/>
            <w:r w:rsidRPr="00007A38">
              <w:rPr>
                <w:rFonts w:eastAsia="Calibri"/>
              </w:rPr>
              <w:t xml:space="preserve">2023 г. – </w:t>
            </w:r>
            <w:r w:rsidR="004F5487" w:rsidRPr="00007A38">
              <w:rPr>
                <w:rFonts w:eastAsia="Calibri"/>
              </w:rPr>
              <w:t>0</w:t>
            </w:r>
            <w:r w:rsidR="00E13880" w:rsidRPr="00007A38">
              <w:rPr>
                <w:rFonts w:eastAsia="Calibri"/>
              </w:rPr>
              <w:t>;</w:t>
            </w:r>
          </w:p>
          <w:p w:rsidR="00A62B83" w:rsidRPr="00007A38" w:rsidRDefault="00A62B83" w:rsidP="00A62B83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007A38">
              <w:rPr>
                <w:rFonts w:eastAsia="Calibri"/>
              </w:rPr>
              <w:t>2024 г. –</w:t>
            </w:r>
            <w:r w:rsidR="004F5487" w:rsidRPr="00007A38">
              <w:rPr>
                <w:rFonts w:eastAsia="Calibri"/>
              </w:rPr>
              <w:t xml:space="preserve"> 0</w:t>
            </w:r>
            <w:r w:rsidR="00E13880" w:rsidRPr="00007A38">
              <w:rPr>
                <w:rFonts w:eastAsia="Calibri"/>
              </w:rPr>
              <w:t>.</w:t>
            </w:r>
          </w:p>
          <w:p w:rsidR="00D66362" w:rsidRPr="00007A38" w:rsidRDefault="00D66362" w:rsidP="00334828">
            <w:pPr>
              <w:autoSpaceDE w:val="0"/>
              <w:autoSpaceDN w:val="0"/>
              <w:adjustRightInd w:val="0"/>
              <w:jc w:val="both"/>
            </w:pPr>
            <w:r w:rsidRPr="00007A38">
              <w:t xml:space="preserve">Общий объем финансирования подпрограммы 9 </w:t>
            </w:r>
            <w:r w:rsidR="00023F18">
              <w:t>«</w:t>
            </w:r>
            <w:r w:rsidR="00283061" w:rsidRPr="00007A38">
              <w:t>Повышение эффе</w:t>
            </w:r>
            <w:r w:rsidR="00283061" w:rsidRPr="00007A38">
              <w:t>к</w:t>
            </w:r>
            <w:r w:rsidR="00283061" w:rsidRPr="00007A38">
              <w:t>тивности службы занятости</w:t>
            </w:r>
            <w:r w:rsidR="00BC2722" w:rsidRPr="00007A38">
              <w:t xml:space="preserve"> в Республике Тыва</w:t>
            </w:r>
            <w:r w:rsidR="00023F18">
              <w:t>»</w:t>
            </w:r>
            <w:r w:rsidRPr="00007A38">
              <w:t xml:space="preserve"> составляет </w:t>
            </w:r>
            <w:r w:rsidR="00712BF4" w:rsidRPr="00007A38">
              <w:t>41 688,9</w:t>
            </w:r>
            <w:r w:rsidRPr="00007A38">
              <w:t xml:space="preserve"> тыс. рублей, в том числе по годам:</w:t>
            </w:r>
          </w:p>
          <w:p w:rsidR="00D66362" w:rsidRPr="00007A38" w:rsidRDefault="00D66362" w:rsidP="00334828">
            <w:pPr>
              <w:autoSpaceDE w:val="0"/>
              <w:autoSpaceDN w:val="0"/>
              <w:adjustRightInd w:val="0"/>
              <w:jc w:val="both"/>
            </w:pPr>
            <w:r w:rsidRPr="00007A38">
              <w:t>2020 г. – 10 688,9 тыс. рублей;</w:t>
            </w:r>
          </w:p>
          <w:p w:rsidR="00D66362" w:rsidRPr="00007A38" w:rsidRDefault="00D66362" w:rsidP="00334828">
            <w:pPr>
              <w:autoSpaceDE w:val="0"/>
              <w:autoSpaceDN w:val="0"/>
              <w:adjustRightInd w:val="0"/>
              <w:jc w:val="both"/>
            </w:pPr>
            <w:r w:rsidRPr="00007A38">
              <w:t>2021 г. – 10 000,0 тыс. рублей;</w:t>
            </w:r>
          </w:p>
          <w:p w:rsidR="00D66362" w:rsidRPr="00007A38" w:rsidRDefault="00D66362" w:rsidP="00334828">
            <w:pPr>
              <w:autoSpaceDE w:val="0"/>
              <w:autoSpaceDN w:val="0"/>
              <w:adjustRightInd w:val="0"/>
              <w:jc w:val="both"/>
            </w:pPr>
            <w:r w:rsidRPr="00007A38">
              <w:t>2022 г. – 10 000,0 тыс. рублей.</w:t>
            </w:r>
          </w:p>
          <w:p w:rsidR="00A62B83" w:rsidRPr="00007A38" w:rsidRDefault="00A62B83" w:rsidP="00A62B83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007A38">
              <w:rPr>
                <w:rFonts w:eastAsia="Calibri"/>
              </w:rPr>
              <w:t xml:space="preserve">2023 г. – </w:t>
            </w:r>
            <w:r w:rsidR="009E2B95" w:rsidRPr="00007A38">
              <w:rPr>
                <w:rFonts w:eastAsia="Calibri"/>
              </w:rPr>
              <w:t>5 500,0</w:t>
            </w:r>
            <w:r w:rsidR="00FE65D5" w:rsidRPr="00007A38">
              <w:t xml:space="preserve"> тыс. рублей;</w:t>
            </w:r>
          </w:p>
          <w:p w:rsidR="00A62B83" w:rsidRPr="00007A38" w:rsidRDefault="00A62B83" w:rsidP="00A62B83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007A38">
              <w:rPr>
                <w:rFonts w:eastAsia="Calibri"/>
              </w:rPr>
              <w:t>2024 г. –</w:t>
            </w:r>
            <w:r w:rsidR="009E2B95" w:rsidRPr="00007A38">
              <w:rPr>
                <w:rFonts w:eastAsia="Calibri"/>
              </w:rPr>
              <w:t xml:space="preserve"> 5 500,0</w:t>
            </w:r>
            <w:r w:rsidR="00FE65D5" w:rsidRPr="00007A38">
              <w:t xml:space="preserve"> тыс. рублей.</w:t>
            </w:r>
          </w:p>
          <w:p w:rsidR="00D66362" w:rsidRPr="00007A38" w:rsidRDefault="00D66362" w:rsidP="00334828">
            <w:pPr>
              <w:autoSpaceDE w:val="0"/>
              <w:autoSpaceDN w:val="0"/>
              <w:adjustRightInd w:val="0"/>
              <w:jc w:val="both"/>
            </w:pPr>
            <w:r w:rsidRPr="00007A38">
              <w:t>Объем финансирования за счет средств федерального бюджета с</w:t>
            </w:r>
            <w:r w:rsidRPr="00007A38">
              <w:t>о</w:t>
            </w:r>
            <w:r w:rsidRPr="00007A38">
              <w:t xml:space="preserve">ставляет </w:t>
            </w:r>
            <w:r w:rsidR="0020257B" w:rsidRPr="00007A38">
              <w:t>41 272,0</w:t>
            </w:r>
            <w:r w:rsidRPr="00007A38">
              <w:t xml:space="preserve"> тыс. рублей, в том числе: </w:t>
            </w:r>
          </w:p>
          <w:p w:rsidR="00D66362" w:rsidRPr="00007A38" w:rsidRDefault="00D66362" w:rsidP="00334828">
            <w:pPr>
              <w:autoSpaceDE w:val="0"/>
              <w:autoSpaceDN w:val="0"/>
              <w:adjustRightInd w:val="0"/>
              <w:jc w:val="both"/>
            </w:pPr>
            <w:r w:rsidRPr="00007A38">
              <w:t>2020 г. – 10 582,0 тыс. рублей;</w:t>
            </w:r>
          </w:p>
          <w:p w:rsidR="00D66362" w:rsidRPr="00007A38" w:rsidRDefault="00D66362" w:rsidP="00334828">
            <w:pPr>
              <w:autoSpaceDE w:val="0"/>
              <w:autoSpaceDN w:val="0"/>
              <w:adjustRightInd w:val="0"/>
              <w:jc w:val="both"/>
            </w:pPr>
            <w:r w:rsidRPr="00007A38">
              <w:t>2021 г. – 9 900,0 тыс. рублей;</w:t>
            </w:r>
          </w:p>
          <w:p w:rsidR="00D66362" w:rsidRPr="00007A38" w:rsidRDefault="00D66362" w:rsidP="00334828">
            <w:pPr>
              <w:autoSpaceDE w:val="0"/>
              <w:autoSpaceDN w:val="0"/>
              <w:adjustRightInd w:val="0"/>
              <w:jc w:val="both"/>
            </w:pPr>
            <w:r w:rsidRPr="00007A38">
              <w:t>2022 г. – 9 900,0 тыс. рублей.</w:t>
            </w:r>
          </w:p>
          <w:p w:rsidR="00A62B83" w:rsidRPr="00007A38" w:rsidRDefault="00A62B83" w:rsidP="00A62B83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007A38">
              <w:rPr>
                <w:rFonts w:eastAsia="Calibri"/>
              </w:rPr>
              <w:t xml:space="preserve">2023 г. – </w:t>
            </w:r>
            <w:r w:rsidR="009E2B95" w:rsidRPr="00007A38">
              <w:rPr>
                <w:rFonts w:eastAsia="Calibri"/>
              </w:rPr>
              <w:t>5 445,0</w:t>
            </w:r>
            <w:r w:rsidR="00FE65D5" w:rsidRPr="00007A38">
              <w:t xml:space="preserve"> тыс. рублей;</w:t>
            </w:r>
          </w:p>
          <w:p w:rsidR="00A62B83" w:rsidRPr="00007A38" w:rsidRDefault="00A62B83" w:rsidP="00A62B83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007A38">
              <w:rPr>
                <w:rFonts w:eastAsia="Calibri"/>
              </w:rPr>
              <w:t>2024 г. –</w:t>
            </w:r>
            <w:r w:rsidR="009E2B95" w:rsidRPr="00007A38">
              <w:rPr>
                <w:rFonts w:eastAsia="Calibri"/>
              </w:rPr>
              <w:t xml:space="preserve"> 5 445,0</w:t>
            </w:r>
            <w:r w:rsidR="00FE65D5" w:rsidRPr="00007A38">
              <w:t xml:space="preserve"> тыс. рублей.</w:t>
            </w:r>
          </w:p>
          <w:p w:rsidR="00D66362" w:rsidRPr="00007A38" w:rsidRDefault="00D66362" w:rsidP="00334828">
            <w:pPr>
              <w:autoSpaceDE w:val="0"/>
              <w:autoSpaceDN w:val="0"/>
              <w:adjustRightInd w:val="0"/>
              <w:jc w:val="both"/>
            </w:pPr>
            <w:r w:rsidRPr="00007A38">
              <w:t xml:space="preserve">Объем финансирования за счет средств республиканского бюджета составляет </w:t>
            </w:r>
            <w:r w:rsidR="0020257B" w:rsidRPr="00007A38">
              <w:t>416,9</w:t>
            </w:r>
            <w:r w:rsidRPr="00007A38">
              <w:t xml:space="preserve"> тыс. рублей, в том числе:</w:t>
            </w:r>
          </w:p>
          <w:p w:rsidR="00D66362" w:rsidRPr="00007A38" w:rsidRDefault="00D66362" w:rsidP="00334828">
            <w:pPr>
              <w:autoSpaceDE w:val="0"/>
              <w:autoSpaceDN w:val="0"/>
              <w:adjustRightInd w:val="0"/>
              <w:jc w:val="both"/>
            </w:pPr>
            <w:r w:rsidRPr="00007A38">
              <w:t>2020 г. – 106,9 тыс. рублей;</w:t>
            </w:r>
          </w:p>
          <w:p w:rsidR="00D66362" w:rsidRPr="00007A38" w:rsidRDefault="00D66362" w:rsidP="00334828">
            <w:pPr>
              <w:autoSpaceDE w:val="0"/>
              <w:autoSpaceDN w:val="0"/>
              <w:adjustRightInd w:val="0"/>
              <w:jc w:val="both"/>
            </w:pPr>
            <w:r w:rsidRPr="00007A38">
              <w:t>2021 г. – 100,0 тыс. рублей;</w:t>
            </w:r>
          </w:p>
          <w:p w:rsidR="00D66362" w:rsidRPr="00007A38" w:rsidRDefault="00D66362" w:rsidP="00334828">
            <w:pPr>
              <w:jc w:val="both"/>
              <w:textAlignment w:val="baseline"/>
            </w:pPr>
            <w:r w:rsidRPr="00007A38">
              <w:t>2022 г. – 100,0 тыс. рублей.</w:t>
            </w:r>
          </w:p>
          <w:bookmarkEnd w:id="13"/>
          <w:p w:rsidR="00A62B83" w:rsidRPr="00007A38" w:rsidRDefault="00A62B83" w:rsidP="00A62B83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007A38">
              <w:rPr>
                <w:rFonts w:eastAsia="Calibri"/>
              </w:rPr>
              <w:t xml:space="preserve">2023 г. – </w:t>
            </w:r>
            <w:r w:rsidR="009E2B95" w:rsidRPr="00007A38">
              <w:rPr>
                <w:rFonts w:eastAsia="Calibri"/>
              </w:rPr>
              <w:t xml:space="preserve">55,0 </w:t>
            </w:r>
            <w:r w:rsidR="00FE65D5" w:rsidRPr="00007A38">
              <w:t>тыс. рублей;</w:t>
            </w:r>
          </w:p>
          <w:p w:rsidR="00A62B83" w:rsidRPr="00007A38" w:rsidRDefault="00A62B83" w:rsidP="00A62B83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007A38">
              <w:rPr>
                <w:rFonts w:eastAsia="Calibri"/>
              </w:rPr>
              <w:t>2024 г. –</w:t>
            </w:r>
            <w:r w:rsidR="009E2B95" w:rsidRPr="00007A38">
              <w:rPr>
                <w:rFonts w:eastAsia="Calibri"/>
              </w:rPr>
              <w:t xml:space="preserve"> 55,0</w:t>
            </w:r>
            <w:r w:rsidR="00FE65D5" w:rsidRPr="00007A38">
              <w:t xml:space="preserve"> тыс. рублей.</w:t>
            </w:r>
          </w:p>
          <w:p w:rsidR="00D66362" w:rsidRDefault="00D66362" w:rsidP="00882BAB">
            <w:pPr>
              <w:jc w:val="both"/>
              <w:textAlignment w:val="baseline"/>
            </w:pPr>
            <w:r w:rsidRPr="00007A38">
              <w:t>Объем финансирования Программы может быть уточнен в порядке, установленном законом о республиканском бюджете Республики Тыва на соответствующий финансовый год, исходя из возможностей бюджета Республики Тыва</w:t>
            </w:r>
            <w:r w:rsidR="00023F18">
              <w:t>»</w:t>
            </w:r>
            <w:r w:rsidRPr="00007A38">
              <w:t>;</w:t>
            </w:r>
          </w:p>
          <w:p w:rsidR="00C5433E" w:rsidRPr="00007A38" w:rsidRDefault="00C5433E" w:rsidP="00882BAB">
            <w:pPr>
              <w:jc w:val="both"/>
              <w:textAlignment w:val="baseline"/>
            </w:pPr>
          </w:p>
        </w:tc>
      </w:tr>
    </w:tbl>
    <w:p w:rsidR="00D66362" w:rsidRDefault="00A00445" w:rsidP="00007A38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lastRenderedPageBreak/>
        <w:t>в</w:t>
      </w:r>
      <w:r w:rsidR="00D66362">
        <w:rPr>
          <w:bCs/>
          <w:sz w:val="28"/>
          <w:szCs w:val="28"/>
        </w:rPr>
        <w:t>)</w:t>
      </w:r>
      <w:r w:rsidR="00D66362" w:rsidRPr="00D66362">
        <w:rPr>
          <w:sz w:val="28"/>
          <w:szCs w:val="28"/>
        </w:rPr>
        <w:t xml:space="preserve"> </w:t>
      </w:r>
      <w:r w:rsidR="00D66362" w:rsidRPr="00E22C67">
        <w:rPr>
          <w:sz w:val="28"/>
          <w:szCs w:val="28"/>
        </w:rPr>
        <w:t xml:space="preserve">позицию </w:t>
      </w:r>
      <w:r w:rsidR="00023F18">
        <w:rPr>
          <w:sz w:val="28"/>
          <w:szCs w:val="28"/>
        </w:rPr>
        <w:t>«</w:t>
      </w:r>
      <w:r w:rsidR="00D66362">
        <w:rPr>
          <w:sz w:val="28"/>
          <w:szCs w:val="28"/>
        </w:rPr>
        <w:t>Ожидаемые результаты реализации Программы</w:t>
      </w:r>
      <w:r w:rsidR="00023F18">
        <w:rPr>
          <w:sz w:val="28"/>
          <w:szCs w:val="28"/>
        </w:rPr>
        <w:t>»</w:t>
      </w:r>
      <w:r w:rsidR="00D66362" w:rsidRPr="00E22C67">
        <w:rPr>
          <w:sz w:val="28"/>
          <w:szCs w:val="28"/>
        </w:rPr>
        <w:t xml:space="preserve"> изложить в сл</w:t>
      </w:r>
      <w:r w:rsidR="00D66362" w:rsidRPr="00E22C67">
        <w:rPr>
          <w:sz w:val="28"/>
          <w:szCs w:val="28"/>
        </w:rPr>
        <w:t>е</w:t>
      </w:r>
      <w:r w:rsidR="00D66362" w:rsidRPr="00E22C67">
        <w:rPr>
          <w:sz w:val="28"/>
          <w:szCs w:val="28"/>
        </w:rPr>
        <w:t>дующей редакции: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40"/>
        <w:gridCol w:w="425"/>
        <w:gridCol w:w="7140"/>
      </w:tblGrid>
      <w:tr w:rsidR="00D66362" w:rsidRPr="00E22C67" w:rsidTr="00007A38">
        <w:trPr>
          <w:jc w:val="center"/>
        </w:trPr>
        <w:tc>
          <w:tcPr>
            <w:tcW w:w="2701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6362" w:rsidRPr="002B376A" w:rsidRDefault="00023F18" w:rsidP="00D66362">
            <w:pPr>
              <w:spacing w:line="315" w:lineRule="atLeast"/>
              <w:textAlignment w:val="baseline"/>
            </w:pPr>
            <w:r>
              <w:t>«</w:t>
            </w:r>
            <w:r w:rsidR="00D66362" w:rsidRPr="002B376A">
              <w:t>Ожидаемые результ</w:t>
            </w:r>
            <w:r w:rsidR="00D66362" w:rsidRPr="002B376A">
              <w:t>а</w:t>
            </w:r>
            <w:r w:rsidR="00D66362" w:rsidRPr="002B376A">
              <w:t>ты реализации Пр</w:t>
            </w:r>
            <w:r w:rsidR="00D66362" w:rsidRPr="002B376A">
              <w:t>о</w:t>
            </w:r>
            <w:r w:rsidR="00D66362" w:rsidRPr="002B376A">
              <w:t>граммы</w:t>
            </w:r>
          </w:p>
        </w:tc>
        <w:tc>
          <w:tcPr>
            <w:tcW w:w="425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6362" w:rsidRPr="002B376A" w:rsidRDefault="00D66362" w:rsidP="00334828">
            <w:pPr>
              <w:spacing w:line="315" w:lineRule="atLeast"/>
              <w:jc w:val="center"/>
              <w:textAlignment w:val="baseline"/>
            </w:pPr>
            <w:r w:rsidRPr="002B376A">
              <w:t>–</w:t>
            </w:r>
          </w:p>
        </w:tc>
        <w:tc>
          <w:tcPr>
            <w:tcW w:w="7377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3468" w:rsidRPr="00900018" w:rsidRDefault="00943468" w:rsidP="002B376A">
            <w:pPr>
              <w:autoSpaceDE w:val="0"/>
              <w:autoSpaceDN w:val="0"/>
              <w:adjustRightInd w:val="0"/>
              <w:jc w:val="both"/>
              <w:rPr>
                <w:szCs w:val="22"/>
              </w:rPr>
            </w:pPr>
            <w:r w:rsidRPr="00900018">
              <w:rPr>
                <w:szCs w:val="22"/>
              </w:rPr>
              <w:t>в результате реализации Программы ожидается:</w:t>
            </w:r>
          </w:p>
          <w:p w:rsidR="00943468" w:rsidRPr="00900018" w:rsidRDefault="00943468" w:rsidP="002B376A">
            <w:pPr>
              <w:autoSpaceDE w:val="0"/>
              <w:autoSpaceDN w:val="0"/>
              <w:adjustRightInd w:val="0"/>
              <w:jc w:val="both"/>
              <w:rPr>
                <w:szCs w:val="22"/>
              </w:rPr>
            </w:pPr>
            <w:r w:rsidRPr="00900018">
              <w:rPr>
                <w:szCs w:val="22"/>
              </w:rPr>
              <w:t>увеличить удельный вес рабочих мест, на которых проведена спец</w:t>
            </w:r>
            <w:r w:rsidRPr="00900018">
              <w:rPr>
                <w:szCs w:val="22"/>
              </w:rPr>
              <w:t>и</w:t>
            </w:r>
            <w:r w:rsidRPr="00900018">
              <w:rPr>
                <w:szCs w:val="22"/>
              </w:rPr>
              <w:t>альная оценка условий труда, в общем количестве рабочих мест: 2020 г. - 15 процентов, 2021 г. - 15 процентов, 2022</w:t>
            </w:r>
            <w:r w:rsidR="00307910">
              <w:rPr>
                <w:szCs w:val="22"/>
              </w:rPr>
              <w:t xml:space="preserve"> г. - 15 проце</w:t>
            </w:r>
            <w:r w:rsidR="00307910">
              <w:rPr>
                <w:szCs w:val="22"/>
              </w:rPr>
              <w:t>н</w:t>
            </w:r>
            <w:r w:rsidR="00307910">
              <w:rPr>
                <w:szCs w:val="22"/>
              </w:rPr>
              <w:t xml:space="preserve">тов, 2023 г. - </w:t>
            </w:r>
            <w:r w:rsidR="00307910" w:rsidRPr="00900018">
              <w:rPr>
                <w:szCs w:val="22"/>
              </w:rPr>
              <w:t>15 процентов</w:t>
            </w:r>
            <w:r w:rsidR="00307910">
              <w:rPr>
                <w:szCs w:val="22"/>
              </w:rPr>
              <w:t>, 2024 г. – 15 проце</w:t>
            </w:r>
            <w:r w:rsidR="00307910">
              <w:rPr>
                <w:szCs w:val="22"/>
              </w:rPr>
              <w:t>н</w:t>
            </w:r>
            <w:r w:rsidR="00307910">
              <w:rPr>
                <w:szCs w:val="22"/>
              </w:rPr>
              <w:t xml:space="preserve">тов. </w:t>
            </w:r>
          </w:p>
          <w:p w:rsidR="00943468" w:rsidRPr="00943468" w:rsidRDefault="00943468" w:rsidP="002B376A">
            <w:pPr>
              <w:autoSpaceDE w:val="0"/>
              <w:autoSpaceDN w:val="0"/>
              <w:adjustRightInd w:val="0"/>
              <w:jc w:val="both"/>
              <w:rPr>
                <w:szCs w:val="22"/>
              </w:rPr>
            </w:pPr>
            <w:r w:rsidRPr="00900018">
              <w:rPr>
                <w:szCs w:val="22"/>
              </w:rPr>
              <w:lastRenderedPageBreak/>
              <w:t>снизить удельный вес работников, занятых во вредных условиях труда, от общей численности работников: 2020 г. - 10,0 проце</w:t>
            </w:r>
            <w:r w:rsidRPr="00900018">
              <w:rPr>
                <w:szCs w:val="22"/>
              </w:rPr>
              <w:t>н</w:t>
            </w:r>
            <w:r w:rsidRPr="00900018">
              <w:rPr>
                <w:szCs w:val="22"/>
              </w:rPr>
              <w:t xml:space="preserve">тов, 2021 г. </w:t>
            </w:r>
            <w:r w:rsidR="00007A38">
              <w:rPr>
                <w:szCs w:val="22"/>
              </w:rPr>
              <w:t>–</w:t>
            </w:r>
            <w:r w:rsidRPr="00900018">
              <w:rPr>
                <w:szCs w:val="22"/>
              </w:rPr>
              <w:t xml:space="preserve"> 9,8 процента, 2022 г. - 9,6 процента;</w:t>
            </w:r>
          </w:p>
          <w:p w:rsidR="00A77AF3" w:rsidRPr="00082FBD" w:rsidRDefault="00A77AF3" w:rsidP="002B376A">
            <w:pPr>
              <w:autoSpaceDE w:val="0"/>
              <w:autoSpaceDN w:val="0"/>
              <w:adjustRightInd w:val="0"/>
              <w:jc w:val="both"/>
              <w:rPr>
                <w:szCs w:val="22"/>
              </w:rPr>
            </w:pPr>
            <w:r w:rsidRPr="00082FBD">
              <w:rPr>
                <w:szCs w:val="22"/>
              </w:rPr>
              <w:t>недопущение превышения значений в среднегодовом исчисл</w:t>
            </w:r>
            <w:r w:rsidRPr="00082FBD">
              <w:rPr>
                <w:szCs w:val="22"/>
              </w:rPr>
              <w:t>е</w:t>
            </w:r>
            <w:r w:rsidRPr="00082FBD">
              <w:rPr>
                <w:szCs w:val="22"/>
              </w:rPr>
              <w:t>нии уровня безработицы:</w:t>
            </w:r>
          </w:p>
          <w:p w:rsidR="00A77AF3" w:rsidRPr="00082FBD" w:rsidRDefault="00007A38" w:rsidP="002B376A">
            <w:pPr>
              <w:autoSpaceDE w:val="0"/>
              <w:autoSpaceDN w:val="0"/>
              <w:adjustRightInd w:val="0"/>
              <w:jc w:val="both"/>
              <w:rPr>
                <w:szCs w:val="22"/>
              </w:rPr>
            </w:pPr>
            <w:r>
              <w:rPr>
                <w:szCs w:val="22"/>
              </w:rPr>
              <w:t>2020 г. –</w:t>
            </w:r>
            <w:r w:rsidR="00A77AF3" w:rsidRPr="00082FBD">
              <w:rPr>
                <w:szCs w:val="22"/>
              </w:rPr>
              <w:t xml:space="preserve"> 14 процентов;</w:t>
            </w:r>
          </w:p>
          <w:p w:rsidR="00A77AF3" w:rsidRPr="00082FBD" w:rsidRDefault="00A77AF3" w:rsidP="002B376A">
            <w:pPr>
              <w:autoSpaceDE w:val="0"/>
              <w:autoSpaceDN w:val="0"/>
              <w:adjustRightInd w:val="0"/>
              <w:jc w:val="both"/>
              <w:rPr>
                <w:szCs w:val="22"/>
              </w:rPr>
            </w:pPr>
            <w:r w:rsidRPr="00082FBD">
              <w:rPr>
                <w:szCs w:val="22"/>
              </w:rPr>
              <w:t>2021 г.</w:t>
            </w:r>
            <w:r w:rsidR="00007A38">
              <w:rPr>
                <w:szCs w:val="22"/>
              </w:rPr>
              <w:t>–</w:t>
            </w:r>
            <w:r w:rsidRPr="00082FBD">
              <w:rPr>
                <w:szCs w:val="22"/>
              </w:rPr>
              <w:t xml:space="preserve"> 13,1 процента;</w:t>
            </w:r>
          </w:p>
          <w:p w:rsidR="00A77AF3" w:rsidRPr="00082FBD" w:rsidRDefault="00A77AF3" w:rsidP="002B376A">
            <w:pPr>
              <w:autoSpaceDE w:val="0"/>
              <w:autoSpaceDN w:val="0"/>
              <w:adjustRightInd w:val="0"/>
              <w:jc w:val="both"/>
              <w:rPr>
                <w:szCs w:val="22"/>
              </w:rPr>
            </w:pPr>
            <w:r w:rsidRPr="00082FBD">
              <w:rPr>
                <w:szCs w:val="22"/>
              </w:rPr>
              <w:t>2022 г. – 15,3 процента;</w:t>
            </w:r>
          </w:p>
          <w:p w:rsidR="00A77AF3" w:rsidRPr="00082FBD" w:rsidRDefault="00A77AF3" w:rsidP="002B376A">
            <w:pPr>
              <w:autoSpaceDE w:val="0"/>
              <w:autoSpaceDN w:val="0"/>
              <w:adjustRightInd w:val="0"/>
              <w:jc w:val="both"/>
              <w:rPr>
                <w:szCs w:val="22"/>
              </w:rPr>
            </w:pPr>
            <w:r w:rsidRPr="00082FBD">
              <w:rPr>
                <w:szCs w:val="22"/>
              </w:rPr>
              <w:t>2023 г. – 15,0 процента;</w:t>
            </w:r>
          </w:p>
          <w:p w:rsidR="00A77AF3" w:rsidRPr="00082FBD" w:rsidRDefault="00A77AF3" w:rsidP="002B376A">
            <w:pPr>
              <w:autoSpaceDE w:val="0"/>
              <w:autoSpaceDN w:val="0"/>
              <w:adjustRightInd w:val="0"/>
              <w:jc w:val="both"/>
              <w:rPr>
                <w:szCs w:val="22"/>
              </w:rPr>
            </w:pPr>
            <w:r w:rsidRPr="00082FBD">
              <w:rPr>
                <w:szCs w:val="22"/>
              </w:rPr>
              <w:t>2024 г. – 14,7 процента;</w:t>
            </w:r>
          </w:p>
          <w:p w:rsidR="00900018" w:rsidRPr="00900018" w:rsidRDefault="00900018" w:rsidP="002B376A">
            <w:pPr>
              <w:pStyle w:val="ConsPlusNormal0"/>
              <w:jc w:val="both"/>
              <w:rPr>
                <w:rFonts w:ascii="Times New Roman" w:hAnsi="Times New Roman"/>
                <w:sz w:val="24"/>
                <w:szCs w:val="22"/>
              </w:rPr>
            </w:pPr>
            <w:r w:rsidRPr="00900018">
              <w:rPr>
                <w:rFonts w:ascii="Times New Roman" w:hAnsi="Times New Roman"/>
                <w:sz w:val="24"/>
                <w:szCs w:val="22"/>
              </w:rPr>
              <w:t xml:space="preserve">уровень реальной среднемесячной заработной платы в 2020 г. </w:t>
            </w:r>
            <w:r w:rsidR="00E76BDF">
              <w:rPr>
                <w:rFonts w:ascii="Times New Roman" w:hAnsi="Times New Roman"/>
                <w:sz w:val="24"/>
                <w:szCs w:val="22"/>
              </w:rPr>
              <w:t>–</w:t>
            </w:r>
            <w:r w:rsidRPr="00900018">
              <w:rPr>
                <w:rFonts w:ascii="Times New Roman" w:hAnsi="Times New Roman"/>
                <w:sz w:val="24"/>
                <w:szCs w:val="22"/>
              </w:rPr>
              <w:t xml:space="preserve"> </w:t>
            </w:r>
            <w:r w:rsidR="00E76BDF">
              <w:rPr>
                <w:rFonts w:ascii="Times New Roman" w:hAnsi="Times New Roman"/>
                <w:sz w:val="24"/>
                <w:szCs w:val="22"/>
              </w:rPr>
              <w:t>106,6</w:t>
            </w:r>
            <w:r w:rsidRPr="00900018">
              <w:rPr>
                <w:rFonts w:ascii="Times New Roman" w:hAnsi="Times New Roman"/>
                <w:sz w:val="24"/>
                <w:szCs w:val="22"/>
              </w:rPr>
              <w:t xml:space="preserve"> процента, 2021 г. </w:t>
            </w:r>
            <w:r w:rsidR="00E76BDF">
              <w:rPr>
                <w:rFonts w:ascii="Times New Roman" w:hAnsi="Times New Roman"/>
                <w:sz w:val="24"/>
                <w:szCs w:val="22"/>
              </w:rPr>
              <w:t>–</w:t>
            </w:r>
            <w:r w:rsidRPr="00900018">
              <w:rPr>
                <w:rFonts w:ascii="Times New Roman" w:hAnsi="Times New Roman"/>
                <w:sz w:val="24"/>
                <w:szCs w:val="22"/>
              </w:rPr>
              <w:t xml:space="preserve"> </w:t>
            </w:r>
            <w:r w:rsidR="00E76BDF">
              <w:rPr>
                <w:rFonts w:ascii="Times New Roman" w:hAnsi="Times New Roman"/>
                <w:sz w:val="24"/>
                <w:szCs w:val="22"/>
              </w:rPr>
              <w:t>106,0</w:t>
            </w:r>
            <w:r w:rsidRPr="00900018">
              <w:rPr>
                <w:rFonts w:ascii="Times New Roman" w:hAnsi="Times New Roman"/>
                <w:sz w:val="24"/>
                <w:szCs w:val="22"/>
              </w:rPr>
              <w:t xml:space="preserve"> процента, 2022 г. </w:t>
            </w:r>
            <w:r w:rsidR="00E76BDF">
              <w:rPr>
                <w:rFonts w:ascii="Times New Roman" w:hAnsi="Times New Roman"/>
                <w:sz w:val="24"/>
                <w:szCs w:val="22"/>
              </w:rPr>
              <w:t>–</w:t>
            </w:r>
            <w:r w:rsidRPr="00900018">
              <w:rPr>
                <w:rFonts w:ascii="Times New Roman" w:hAnsi="Times New Roman"/>
                <w:sz w:val="24"/>
                <w:szCs w:val="22"/>
              </w:rPr>
              <w:t xml:space="preserve"> </w:t>
            </w:r>
            <w:r w:rsidR="00E76BDF">
              <w:rPr>
                <w:rFonts w:ascii="Times New Roman" w:hAnsi="Times New Roman"/>
                <w:sz w:val="24"/>
                <w:szCs w:val="22"/>
              </w:rPr>
              <w:t>105,6</w:t>
            </w:r>
            <w:r w:rsidRPr="00900018">
              <w:rPr>
                <w:rFonts w:ascii="Times New Roman" w:hAnsi="Times New Roman"/>
                <w:sz w:val="24"/>
                <w:szCs w:val="22"/>
              </w:rPr>
              <w:t xml:space="preserve"> проце</w:t>
            </w:r>
            <w:r w:rsidRPr="00900018">
              <w:rPr>
                <w:rFonts w:ascii="Times New Roman" w:hAnsi="Times New Roman"/>
                <w:sz w:val="24"/>
                <w:szCs w:val="22"/>
              </w:rPr>
              <w:t>н</w:t>
            </w:r>
            <w:r w:rsidRPr="00900018">
              <w:rPr>
                <w:rFonts w:ascii="Times New Roman" w:hAnsi="Times New Roman"/>
                <w:sz w:val="24"/>
                <w:szCs w:val="22"/>
              </w:rPr>
              <w:t>та</w:t>
            </w:r>
            <w:r>
              <w:rPr>
                <w:rFonts w:ascii="Times New Roman" w:hAnsi="Times New Roman"/>
                <w:sz w:val="24"/>
                <w:szCs w:val="22"/>
              </w:rPr>
              <w:t>, 2023г.</w:t>
            </w:r>
            <w:r w:rsidR="00007A38">
              <w:rPr>
                <w:rFonts w:ascii="Times New Roman" w:hAnsi="Times New Roman"/>
                <w:sz w:val="24"/>
                <w:szCs w:val="22"/>
              </w:rPr>
              <w:t xml:space="preserve"> </w:t>
            </w:r>
            <w:r w:rsidR="00007A38">
              <w:t>–</w:t>
            </w:r>
            <w:r>
              <w:rPr>
                <w:rFonts w:ascii="Times New Roman" w:hAnsi="Times New Roman"/>
                <w:sz w:val="24"/>
                <w:szCs w:val="22"/>
              </w:rPr>
              <w:t xml:space="preserve"> </w:t>
            </w:r>
            <w:r w:rsidR="00E76BDF">
              <w:rPr>
                <w:rFonts w:ascii="Times New Roman" w:hAnsi="Times New Roman"/>
                <w:sz w:val="24"/>
                <w:szCs w:val="22"/>
              </w:rPr>
              <w:t xml:space="preserve">105,7 процента, </w:t>
            </w:r>
            <w:r>
              <w:rPr>
                <w:rFonts w:ascii="Times New Roman" w:hAnsi="Times New Roman"/>
                <w:sz w:val="24"/>
                <w:szCs w:val="22"/>
              </w:rPr>
              <w:t>2024г.</w:t>
            </w:r>
            <w:r w:rsidR="00007A38">
              <w:rPr>
                <w:rFonts w:ascii="Times New Roman" w:hAnsi="Times New Roman"/>
                <w:sz w:val="24"/>
                <w:szCs w:val="22"/>
              </w:rPr>
              <w:t xml:space="preserve"> – </w:t>
            </w:r>
            <w:r w:rsidR="00E76BDF">
              <w:rPr>
                <w:rFonts w:ascii="Times New Roman" w:hAnsi="Times New Roman"/>
                <w:sz w:val="24"/>
                <w:szCs w:val="22"/>
              </w:rPr>
              <w:t>106,0 процента</w:t>
            </w:r>
            <w:r w:rsidRPr="00900018">
              <w:rPr>
                <w:rFonts w:ascii="Times New Roman" w:hAnsi="Times New Roman"/>
                <w:sz w:val="24"/>
                <w:szCs w:val="22"/>
              </w:rPr>
              <w:t>;</w:t>
            </w:r>
          </w:p>
          <w:p w:rsidR="002B376A" w:rsidRPr="00900018" w:rsidRDefault="00900018" w:rsidP="002B376A">
            <w:pPr>
              <w:jc w:val="both"/>
              <w:textAlignment w:val="baseline"/>
              <w:rPr>
                <w:szCs w:val="22"/>
              </w:rPr>
            </w:pPr>
            <w:r w:rsidRPr="00900018">
              <w:rPr>
                <w:szCs w:val="22"/>
              </w:rPr>
              <w:t>увеличить размер номинальной начисленной среднемесячной зар</w:t>
            </w:r>
            <w:r w:rsidRPr="00900018">
              <w:rPr>
                <w:szCs w:val="22"/>
              </w:rPr>
              <w:t>а</w:t>
            </w:r>
            <w:r w:rsidRPr="00900018">
              <w:rPr>
                <w:szCs w:val="22"/>
              </w:rPr>
              <w:t xml:space="preserve">ботной платы работников организаций в 2020 г. </w:t>
            </w:r>
            <w:r w:rsidR="00E76BDF">
              <w:rPr>
                <w:szCs w:val="22"/>
              </w:rPr>
              <w:t>–</w:t>
            </w:r>
            <w:r w:rsidRPr="00900018">
              <w:rPr>
                <w:szCs w:val="22"/>
              </w:rPr>
              <w:t xml:space="preserve"> </w:t>
            </w:r>
            <w:r w:rsidR="00E76BDF">
              <w:rPr>
                <w:szCs w:val="22"/>
              </w:rPr>
              <w:t>44104,0</w:t>
            </w:r>
            <w:r w:rsidRPr="00900018">
              <w:rPr>
                <w:szCs w:val="22"/>
              </w:rPr>
              <w:t xml:space="preserve"> руб., </w:t>
            </w:r>
            <w:r w:rsidR="00007A38">
              <w:rPr>
                <w:szCs w:val="22"/>
              </w:rPr>
              <w:t xml:space="preserve"> </w:t>
            </w:r>
            <w:r w:rsidRPr="00900018">
              <w:rPr>
                <w:szCs w:val="22"/>
              </w:rPr>
              <w:t xml:space="preserve">2021 г. </w:t>
            </w:r>
            <w:r w:rsidR="00007A38">
              <w:rPr>
                <w:szCs w:val="22"/>
              </w:rPr>
              <w:t>–</w:t>
            </w:r>
            <w:r w:rsidRPr="00900018">
              <w:rPr>
                <w:szCs w:val="22"/>
              </w:rPr>
              <w:t xml:space="preserve"> </w:t>
            </w:r>
            <w:r w:rsidR="00E76BDF">
              <w:rPr>
                <w:szCs w:val="22"/>
              </w:rPr>
              <w:t>47897</w:t>
            </w:r>
            <w:r w:rsidRPr="00900018">
              <w:rPr>
                <w:szCs w:val="22"/>
              </w:rPr>
              <w:t xml:space="preserve"> руб., 2022 г. </w:t>
            </w:r>
            <w:r w:rsidR="00007A38">
              <w:rPr>
                <w:szCs w:val="22"/>
              </w:rPr>
              <w:t>–</w:t>
            </w:r>
            <w:r w:rsidRPr="00900018">
              <w:rPr>
                <w:szCs w:val="22"/>
              </w:rPr>
              <w:t xml:space="preserve"> </w:t>
            </w:r>
            <w:r w:rsidR="00E76BDF">
              <w:rPr>
                <w:szCs w:val="22"/>
              </w:rPr>
              <w:t>51633</w:t>
            </w:r>
            <w:r w:rsidRPr="00900018">
              <w:rPr>
                <w:szCs w:val="22"/>
              </w:rPr>
              <w:t xml:space="preserve"> руб.</w:t>
            </w:r>
            <w:r>
              <w:rPr>
                <w:szCs w:val="22"/>
              </w:rPr>
              <w:t>, 2023 г.</w:t>
            </w:r>
            <w:r w:rsidR="00007A38">
              <w:rPr>
                <w:szCs w:val="22"/>
              </w:rPr>
              <w:t xml:space="preserve"> –</w:t>
            </w:r>
            <w:r w:rsidR="00C5433E">
              <w:rPr>
                <w:szCs w:val="22"/>
              </w:rPr>
              <w:t xml:space="preserve"> </w:t>
            </w:r>
            <w:r w:rsidR="00E76BDF">
              <w:rPr>
                <w:szCs w:val="22"/>
              </w:rPr>
              <w:t>55093</w:t>
            </w:r>
            <w:r>
              <w:rPr>
                <w:szCs w:val="22"/>
              </w:rPr>
              <w:t xml:space="preserve"> руб., </w:t>
            </w:r>
            <w:r w:rsidR="00C5433E">
              <w:rPr>
                <w:szCs w:val="22"/>
              </w:rPr>
              <w:t xml:space="preserve">               </w:t>
            </w:r>
            <w:r>
              <w:rPr>
                <w:szCs w:val="22"/>
              </w:rPr>
              <w:t>2024</w:t>
            </w:r>
            <w:r w:rsidR="00007A38">
              <w:rPr>
                <w:szCs w:val="22"/>
              </w:rPr>
              <w:t xml:space="preserve"> г. –</w:t>
            </w:r>
            <w:r w:rsidR="00C5433E">
              <w:rPr>
                <w:szCs w:val="22"/>
              </w:rPr>
              <w:t xml:space="preserve"> </w:t>
            </w:r>
            <w:r w:rsidR="00E76BDF">
              <w:rPr>
                <w:szCs w:val="22"/>
              </w:rPr>
              <w:t>58343</w:t>
            </w:r>
            <w:r>
              <w:rPr>
                <w:szCs w:val="22"/>
              </w:rPr>
              <w:t xml:space="preserve"> руб.</w:t>
            </w:r>
            <w:r w:rsidR="00023F18">
              <w:rPr>
                <w:szCs w:val="22"/>
              </w:rPr>
              <w:t>»</w:t>
            </w:r>
            <w:r w:rsidR="009D2447">
              <w:rPr>
                <w:szCs w:val="22"/>
              </w:rPr>
              <w:t>;</w:t>
            </w:r>
          </w:p>
        </w:tc>
      </w:tr>
    </w:tbl>
    <w:p w:rsidR="00B47C83" w:rsidRPr="00007A38" w:rsidRDefault="0031320B" w:rsidP="00007A38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007A38">
        <w:rPr>
          <w:color w:val="2D2D2D"/>
          <w:sz w:val="28"/>
          <w:szCs w:val="28"/>
        </w:rPr>
        <w:lastRenderedPageBreak/>
        <w:t>4</w:t>
      </w:r>
      <w:r w:rsidR="00A00445" w:rsidRPr="00007A38">
        <w:rPr>
          <w:color w:val="2D2D2D"/>
          <w:sz w:val="28"/>
          <w:szCs w:val="28"/>
        </w:rPr>
        <w:t xml:space="preserve">) </w:t>
      </w:r>
      <w:r w:rsidR="00B47C83" w:rsidRPr="00007A38">
        <w:rPr>
          <w:sz w:val="28"/>
          <w:szCs w:val="28"/>
        </w:rPr>
        <w:t xml:space="preserve">раздел </w:t>
      </w:r>
      <w:r w:rsidR="00B47C83" w:rsidRPr="00007A38">
        <w:rPr>
          <w:sz w:val="28"/>
          <w:szCs w:val="28"/>
          <w:lang w:val="en-US"/>
        </w:rPr>
        <w:t>II</w:t>
      </w:r>
      <w:r w:rsidR="00B47C83" w:rsidRPr="00007A38">
        <w:rPr>
          <w:sz w:val="28"/>
          <w:szCs w:val="28"/>
        </w:rPr>
        <w:t xml:space="preserve"> </w:t>
      </w:r>
      <w:r w:rsidR="00B646B2" w:rsidRPr="00007A38">
        <w:rPr>
          <w:sz w:val="28"/>
          <w:szCs w:val="28"/>
        </w:rPr>
        <w:t>П</w:t>
      </w:r>
      <w:r w:rsidR="00B47C83" w:rsidRPr="00007A38">
        <w:rPr>
          <w:sz w:val="28"/>
          <w:szCs w:val="28"/>
        </w:rPr>
        <w:t xml:space="preserve">рограммы дополнить абзацем </w:t>
      </w:r>
      <w:r w:rsidR="002F4DCB" w:rsidRPr="00007A38">
        <w:rPr>
          <w:sz w:val="28"/>
          <w:szCs w:val="28"/>
        </w:rPr>
        <w:t>восьмым</w:t>
      </w:r>
      <w:r w:rsidR="00B47C83" w:rsidRPr="00007A38">
        <w:rPr>
          <w:sz w:val="28"/>
          <w:szCs w:val="28"/>
        </w:rPr>
        <w:t xml:space="preserve"> следующего содержания:</w:t>
      </w:r>
    </w:p>
    <w:p w:rsidR="000F52E3" w:rsidRPr="00007A38" w:rsidRDefault="00023F18" w:rsidP="00007A38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1F0B20" w:rsidRPr="00007A38">
        <w:rPr>
          <w:sz w:val="28"/>
          <w:szCs w:val="28"/>
        </w:rPr>
        <w:t>Также, начиная с 2022 года во исполнение пункта 8.2. Плана первоочередных действий по обеспечению развития российской экономики в условиях внешнего санкционного давления, одобренного на заседании Президиума Правительственной комиссии по повышению устойчивости российской экономики в условиях санкций от 15 марта 2022 г</w:t>
      </w:r>
      <w:r w:rsidR="00007A38">
        <w:rPr>
          <w:sz w:val="28"/>
          <w:szCs w:val="28"/>
        </w:rPr>
        <w:t>.</w:t>
      </w:r>
      <w:r w:rsidR="001F0B20" w:rsidRPr="00007A38">
        <w:rPr>
          <w:sz w:val="28"/>
          <w:szCs w:val="28"/>
        </w:rPr>
        <w:t xml:space="preserve">, постановления Правительства Российской Федерации от </w:t>
      </w:r>
      <w:r w:rsidR="00007A38">
        <w:rPr>
          <w:sz w:val="28"/>
          <w:szCs w:val="28"/>
        </w:rPr>
        <w:t xml:space="preserve">               </w:t>
      </w:r>
      <w:r w:rsidR="001F0B20" w:rsidRPr="00007A38">
        <w:rPr>
          <w:sz w:val="28"/>
          <w:szCs w:val="28"/>
        </w:rPr>
        <w:t>18 марта 2022 г</w:t>
      </w:r>
      <w:r w:rsidR="00093D7F" w:rsidRPr="00007A38">
        <w:rPr>
          <w:sz w:val="28"/>
          <w:szCs w:val="28"/>
        </w:rPr>
        <w:t>.</w:t>
      </w:r>
      <w:r w:rsidR="001F0B20" w:rsidRPr="00007A38">
        <w:rPr>
          <w:sz w:val="28"/>
          <w:szCs w:val="28"/>
        </w:rPr>
        <w:t xml:space="preserve"> </w:t>
      </w:r>
      <w:r w:rsidR="00425AFB" w:rsidRPr="00007A38">
        <w:rPr>
          <w:sz w:val="28"/>
          <w:szCs w:val="28"/>
        </w:rPr>
        <w:t xml:space="preserve">№ </w:t>
      </w:r>
      <w:r w:rsidR="001F0B20" w:rsidRPr="00007A38">
        <w:rPr>
          <w:sz w:val="28"/>
          <w:szCs w:val="28"/>
        </w:rPr>
        <w:t xml:space="preserve">409 и распоряжения Правительства Российской Федерации от </w:t>
      </w:r>
      <w:r w:rsidR="00007A38">
        <w:rPr>
          <w:sz w:val="28"/>
          <w:szCs w:val="28"/>
        </w:rPr>
        <w:t xml:space="preserve">            </w:t>
      </w:r>
      <w:r w:rsidR="001F0B20" w:rsidRPr="00007A38">
        <w:rPr>
          <w:sz w:val="28"/>
          <w:szCs w:val="28"/>
        </w:rPr>
        <w:t>18 марта 2022 г</w:t>
      </w:r>
      <w:r w:rsidR="00093D7F" w:rsidRPr="00007A38">
        <w:rPr>
          <w:sz w:val="28"/>
          <w:szCs w:val="28"/>
        </w:rPr>
        <w:t>.</w:t>
      </w:r>
      <w:r w:rsidR="001F0B20" w:rsidRPr="00007A38">
        <w:rPr>
          <w:sz w:val="28"/>
          <w:szCs w:val="28"/>
        </w:rPr>
        <w:t xml:space="preserve"> № 537-р началась реализация дополнительных мероприятий, н</w:t>
      </w:r>
      <w:r w:rsidR="001F0B20" w:rsidRPr="00007A38">
        <w:rPr>
          <w:sz w:val="28"/>
          <w:szCs w:val="28"/>
        </w:rPr>
        <w:t>а</w:t>
      </w:r>
      <w:r w:rsidR="001F0B20" w:rsidRPr="00007A38">
        <w:rPr>
          <w:sz w:val="28"/>
          <w:szCs w:val="28"/>
        </w:rPr>
        <w:t>правленных на снижение напряженности</w:t>
      </w:r>
      <w:r w:rsidR="004F0970" w:rsidRPr="00007A38">
        <w:rPr>
          <w:sz w:val="28"/>
          <w:szCs w:val="28"/>
        </w:rPr>
        <w:t xml:space="preserve"> на рынке труда субъектов Россий</w:t>
      </w:r>
      <w:r w:rsidR="001F0B20" w:rsidRPr="00007A38">
        <w:rPr>
          <w:sz w:val="28"/>
          <w:szCs w:val="28"/>
        </w:rPr>
        <w:t>ской Ф</w:t>
      </w:r>
      <w:r w:rsidR="001F0B20" w:rsidRPr="00007A38">
        <w:rPr>
          <w:sz w:val="28"/>
          <w:szCs w:val="28"/>
        </w:rPr>
        <w:t>е</w:t>
      </w:r>
      <w:r w:rsidR="001F0B20" w:rsidRPr="00007A38">
        <w:rPr>
          <w:sz w:val="28"/>
          <w:szCs w:val="28"/>
        </w:rPr>
        <w:t>дер</w:t>
      </w:r>
      <w:r w:rsidR="001F0B20" w:rsidRPr="00007A38">
        <w:rPr>
          <w:sz w:val="28"/>
          <w:szCs w:val="28"/>
        </w:rPr>
        <w:t>а</w:t>
      </w:r>
      <w:r w:rsidR="001F0B20" w:rsidRPr="00007A38">
        <w:rPr>
          <w:sz w:val="28"/>
          <w:szCs w:val="28"/>
        </w:rPr>
        <w:t xml:space="preserve">ции и реализация региональных программ по организации профессионального </w:t>
      </w:r>
      <w:r w:rsidR="00213F7A" w:rsidRPr="00007A38">
        <w:rPr>
          <w:sz w:val="28"/>
          <w:szCs w:val="28"/>
        </w:rPr>
        <w:t>обучения и дополнительного профессионального образования работников промы</w:t>
      </w:r>
      <w:r w:rsidR="00213F7A" w:rsidRPr="00007A38">
        <w:rPr>
          <w:sz w:val="28"/>
          <w:szCs w:val="28"/>
        </w:rPr>
        <w:t>ш</w:t>
      </w:r>
      <w:r w:rsidR="00213F7A" w:rsidRPr="00007A38">
        <w:rPr>
          <w:sz w:val="28"/>
          <w:szCs w:val="28"/>
        </w:rPr>
        <w:t>ленных предприятий, находящихся под риском увольнения, за счет средств резер</w:t>
      </w:r>
      <w:r w:rsidR="00213F7A" w:rsidRPr="00007A38">
        <w:rPr>
          <w:sz w:val="28"/>
          <w:szCs w:val="28"/>
        </w:rPr>
        <w:t>в</w:t>
      </w:r>
      <w:r w:rsidR="00213F7A" w:rsidRPr="00007A38">
        <w:rPr>
          <w:sz w:val="28"/>
          <w:szCs w:val="28"/>
        </w:rPr>
        <w:t>ного фонда Правительства Российской Федерации.</w:t>
      </w:r>
      <w:r>
        <w:rPr>
          <w:sz w:val="28"/>
          <w:szCs w:val="28"/>
        </w:rPr>
        <w:t>»</w:t>
      </w:r>
      <w:r w:rsidR="009D2447" w:rsidRPr="00007A38">
        <w:rPr>
          <w:sz w:val="28"/>
          <w:szCs w:val="28"/>
        </w:rPr>
        <w:t>;</w:t>
      </w:r>
    </w:p>
    <w:p w:rsidR="00FB0CF2" w:rsidRDefault="0031320B" w:rsidP="00007A38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007A38">
        <w:rPr>
          <w:sz w:val="28"/>
          <w:szCs w:val="28"/>
        </w:rPr>
        <w:t>5</w:t>
      </w:r>
      <w:r w:rsidR="000F52E3" w:rsidRPr="00007A38">
        <w:rPr>
          <w:sz w:val="28"/>
          <w:szCs w:val="28"/>
        </w:rPr>
        <w:t xml:space="preserve">) </w:t>
      </w:r>
      <w:r w:rsidR="00A00445" w:rsidRPr="00007A38">
        <w:rPr>
          <w:sz w:val="28"/>
          <w:szCs w:val="28"/>
        </w:rPr>
        <w:t xml:space="preserve">раздел </w:t>
      </w:r>
      <w:r w:rsidR="00A00445" w:rsidRPr="00007A38">
        <w:rPr>
          <w:sz w:val="28"/>
          <w:szCs w:val="28"/>
          <w:lang w:val="en-US"/>
        </w:rPr>
        <w:t>IV</w:t>
      </w:r>
      <w:r w:rsidR="00A00445" w:rsidRPr="00007A38">
        <w:rPr>
          <w:sz w:val="28"/>
          <w:szCs w:val="28"/>
        </w:rPr>
        <w:t xml:space="preserve"> </w:t>
      </w:r>
      <w:r w:rsidR="00572DCB" w:rsidRPr="00007A38">
        <w:rPr>
          <w:sz w:val="28"/>
          <w:szCs w:val="28"/>
        </w:rPr>
        <w:t>П</w:t>
      </w:r>
      <w:r w:rsidR="00A00445" w:rsidRPr="00007A38">
        <w:rPr>
          <w:sz w:val="28"/>
          <w:szCs w:val="28"/>
        </w:rPr>
        <w:t>рограммы изложить в следующей редакции:</w:t>
      </w:r>
    </w:p>
    <w:p w:rsidR="00C5433E" w:rsidRDefault="00C5433E" w:rsidP="00C5433E">
      <w:pPr>
        <w:autoSpaceDE w:val="0"/>
        <w:autoSpaceDN w:val="0"/>
        <w:adjustRightInd w:val="0"/>
        <w:spacing w:line="36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>. Обоснование финансовых и материальных затрат</w:t>
      </w:r>
    </w:p>
    <w:p w:rsidR="00C5433E" w:rsidRPr="00C5433E" w:rsidRDefault="00C5433E" w:rsidP="00C5433E">
      <w:pPr>
        <w:autoSpaceDE w:val="0"/>
        <w:autoSpaceDN w:val="0"/>
        <w:adjustRightInd w:val="0"/>
        <w:spacing w:line="360" w:lineRule="atLeast"/>
        <w:jc w:val="center"/>
        <w:rPr>
          <w:sz w:val="28"/>
          <w:szCs w:val="28"/>
        </w:rPr>
      </w:pPr>
    </w:p>
    <w:p w:rsidR="00131B5A" w:rsidRPr="00007A38" w:rsidRDefault="00131B5A" w:rsidP="00007A38">
      <w:pPr>
        <w:spacing w:line="360" w:lineRule="atLeast"/>
        <w:ind w:firstLine="709"/>
        <w:jc w:val="both"/>
        <w:textAlignment w:val="baseline"/>
        <w:rPr>
          <w:sz w:val="28"/>
          <w:szCs w:val="28"/>
        </w:rPr>
      </w:pPr>
      <w:r w:rsidRPr="00007A38">
        <w:rPr>
          <w:sz w:val="28"/>
          <w:szCs w:val="28"/>
        </w:rPr>
        <w:t>Реализация мероприятий будет осуществляться за счет средств федеральн</w:t>
      </w:r>
      <w:r w:rsidRPr="00007A38">
        <w:rPr>
          <w:sz w:val="28"/>
          <w:szCs w:val="28"/>
        </w:rPr>
        <w:t>о</w:t>
      </w:r>
      <w:r w:rsidRPr="00007A38">
        <w:rPr>
          <w:sz w:val="28"/>
          <w:szCs w:val="28"/>
        </w:rPr>
        <w:t>го, республиканского бюджетов и внебюджетных источников.</w:t>
      </w:r>
    </w:p>
    <w:p w:rsidR="009370BC" w:rsidRPr="00007A38" w:rsidRDefault="009370BC" w:rsidP="00007A38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007A38">
        <w:rPr>
          <w:sz w:val="28"/>
          <w:szCs w:val="28"/>
        </w:rPr>
        <w:t>Общий объем финансирования Программы составляет 3 779 025,3 тыс. ру</w:t>
      </w:r>
      <w:r w:rsidRPr="00007A38">
        <w:rPr>
          <w:sz w:val="28"/>
          <w:szCs w:val="28"/>
        </w:rPr>
        <w:t>б</w:t>
      </w:r>
      <w:r w:rsidRPr="00007A38">
        <w:rPr>
          <w:sz w:val="28"/>
          <w:szCs w:val="28"/>
        </w:rPr>
        <w:t>лей, в том числе:</w:t>
      </w:r>
    </w:p>
    <w:p w:rsidR="009370BC" w:rsidRPr="00007A38" w:rsidRDefault="009370BC" w:rsidP="00007A38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007A38">
        <w:rPr>
          <w:sz w:val="28"/>
          <w:szCs w:val="28"/>
        </w:rPr>
        <w:t>2020 г. – 1 503 496,6 тыс. рублей;</w:t>
      </w:r>
    </w:p>
    <w:p w:rsidR="009370BC" w:rsidRPr="00007A38" w:rsidRDefault="009370BC" w:rsidP="00007A38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007A38">
        <w:rPr>
          <w:sz w:val="28"/>
          <w:szCs w:val="28"/>
        </w:rPr>
        <w:t>2021 г. – 557 240,1 тыс. рублей;</w:t>
      </w:r>
    </w:p>
    <w:p w:rsidR="009370BC" w:rsidRPr="00007A38" w:rsidRDefault="009370BC" w:rsidP="00007A38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007A38">
        <w:rPr>
          <w:sz w:val="28"/>
          <w:szCs w:val="28"/>
        </w:rPr>
        <w:t>2022 г. – 620 712,0 тыс. рублей.</w:t>
      </w:r>
    </w:p>
    <w:p w:rsidR="009370BC" w:rsidRPr="00007A38" w:rsidRDefault="009370BC" w:rsidP="00007A38">
      <w:pPr>
        <w:autoSpaceDE w:val="0"/>
        <w:autoSpaceDN w:val="0"/>
        <w:adjustRightInd w:val="0"/>
        <w:spacing w:line="360" w:lineRule="atLeast"/>
        <w:ind w:firstLine="709"/>
        <w:rPr>
          <w:rFonts w:eastAsia="Calibri"/>
          <w:sz w:val="28"/>
          <w:szCs w:val="28"/>
        </w:rPr>
      </w:pPr>
      <w:r w:rsidRPr="00007A38">
        <w:rPr>
          <w:rFonts w:eastAsia="Calibri"/>
          <w:sz w:val="28"/>
          <w:szCs w:val="28"/>
        </w:rPr>
        <w:t>2023 г. – 548 272,4</w:t>
      </w:r>
      <w:r w:rsidRPr="00007A38">
        <w:rPr>
          <w:sz w:val="28"/>
          <w:szCs w:val="28"/>
        </w:rPr>
        <w:t xml:space="preserve"> тыс. рублей;</w:t>
      </w:r>
    </w:p>
    <w:p w:rsidR="009370BC" w:rsidRPr="00007A38" w:rsidRDefault="009370BC" w:rsidP="00007A38">
      <w:pPr>
        <w:autoSpaceDE w:val="0"/>
        <w:autoSpaceDN w:val="0"/>
        <w:adjustRightInd w:val="0"/>
        <w:spacing w:line="360" w:lineRule="atLeast"/>
        <w:ind w:firstLine="709"/>
        <w:rPr>
          <w:rFonts w:eastAsia="Calibri"/>
          <w:sz w:val="28"/>
          <w:szCs w:val="28"/>
        </w:rPr>
      </w:pPr>
      <w:r w:rsidRPr="00007A38">
        <w:rPr>
          <w:rFonts w:eastAsia="Calibri"/>
          <w:sz w:val="28"/>
          <w:szCs w:val="28"/>
        </w:rPr>
        <w:t>2024 г. – 549 304,2</w:t>
      </w:r>
      <w:r w:rsidRPr="00007A38">
        <w:rPr>
          <w:sz w:val="28"/>
          <w:szCs w:val="28"/>
        </w:rPr>
        <w:t xml:space="preserve"> тыс. рублей.</w:t>
      </w:r>
    </w:p>
    <w:p w:rsidR="009370BC" w:rsidRPr="00007A38" w:rsidRDefault="009370BC" w:rsidP="00007A38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007A38">
        <w:rPr>
          <w:sz w:val="28"/>
          <w:szCs w:val="28"/>
        </w:rPr>
        <w:t xml:space="preserve">Объем финансирования за счет средств федерального бюджета составляет 3 141 975,5 тыс. рублей, в том числе: </w:t>
      </w:r>
    </w:p>
    <w:p w:rsidR="009370BC" w:rsidRPr="00007A38" w:rsidRDefault="009370BC" w:rsidP="00007A38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007A38">
        <w:rPr>
          <w:sz w:val="28"/>
          <w:szCs w:val="28"/>
        </w:rPr>
        <w:lastRenderedPageBreak/>
        <w:t>2020 г. – 1 379 949,0 тыс. рублей;</w:t>
      </w:r>
    </w:p>
    <w:p w:rsidR="009370BC" w:rsidRPr="00007A38" w:rsidRDefault="009370BC" w:rsidP="00007A38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007A38">
        <w:rPr>
          <w:sz w:val="28"/>
          <w:szCs w:val="28"/>
        </w:rPr>
        <w:t>2021 г. – 425 921,8 тыс. рублей;</w:t>
      </w:r>
    </w:p>
    <w:p w:rsidR="009370BC" w:rsidRPr="00007A38" w:rsidRDefault="009370BC" w:rsidP="00007A38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007A38">
        <w:rPr>
          <w:sz w:val="28"/>
          <w:szCs w:val="28"/>
        </w:rPr>
        <w:t>2022 г. – 489 903,1 тыс. рублей;</w:t>
      </w:r>
    </w:p>
    <w:p w:rsidR="009370BC" w:rsidRPr="00007A38" w:rsidRDefault="009370BC" w:rsidP="00007A38">
      <w:pPr>
        <w:autoSpaceDE w:val="0"/>
        <w:autoSpaceDN w:val="0"/>
        <w:adjustRightInd w:val="0"/>
        <w:spacing w:line="360" w:lineRule="atLeast"/>
        <w:ind w:firstLine="709"/>
        <w:rPr>
          <w:rFonts w:eastAsia="Calibri"/>
          <w:sz w:val="28"/>
          <w:szCs w:val="28"/>
        </w:rPr>
      </w:pPr>
      <w:r w:rsidRPr="00007A38">
        <w:rPr>
          <w:rFonts w:eastAsia="Calibri"/>
          <w:sz w:val="28"/>
          <w:szCs w:val="28"/>
        </w:rPr>
        <w:t>2023 г. – 423 100,8</w:t>
      </w:r>
      <w:r w:rsidRPr="00007A38">
        <w:rPr>
          <w:sz w:val="28"/>
          <w:szCs w:val="28"/>
        </w:rPr>
        <w:t xml:space="preserve"> тыс. рублей;</w:t>
      </w:r>
    </w:p>
    <w:p w:rsidR="009370BC" w:rsidRPr="00007A38" w:rsidRDefault="009370BC" w:rsidP="00007A38">
      <w:pPr>
        <w:autoSpaceDE w:val="0"/>
        <w:autoSpaceDN w:val="0"/>
        <w:adjustRightInd w:val="0"/>
        <w:spacing w:line="360" w:lineRule="atLeast"/>
        <w:ind w:firstLine="709"/>
        <w:rPr>
          <w:rFonts w:eastAsia="Calibri"/>
          <w:sz w:val="28"/>
          <w:szCs w:val="28"/>
        </w:rPr>
      </w:pPr>
      <w:r w:rsidRPr="00007A38">
        <w:rPr>
          <w:rFonts w:eastAsia="Calibri"/>
          <w:sz w:val="28"/>
          <w:szCs w:val="28"/>
        </w:rPr>
        <w:t>2024 г. – 423 100,8</w:t>
      </w:r>
      <w:r w:rsidRPr="00007A38">
        <w:rPr>
          <w:sz w:val="28"/>
          <w:szCs w:val="28"/>
        </w:rPr>
        <w:t xml:space="preserve"> тыс. рублей.</w:t>
      </w:r>
    </w:p>
    <w:p w:rsidR="009370BC" w:rsidRPr="00007A38" w:rsidRDefault="009370BC" w:rsidP="00007A38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007A38">
        <w:rPr>
          <w:sz w:val="28"/>
          <w:szCs w:val="28"/>
        </w:rPr>
        <w:t>Объем финансирования за счет средств республиканского бюджета составляет 534 049,8 тыс. рублей, в том числе:</w:t>
      </w:r>
    </w:p>
    <w:p w:rsidR="009370BC" w:rsidRPr="00007A38" w:rsidRDefault="009370BC" w:rsidP="00007A38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007A38">
        <w:rPr>
          <w:sz w:val="28"/>
          <w:szCs w:val="28"/>
        </w:rPr>
        <w:t>2020 г. – 102 947,7 тыс. рублей;</w:t>
      </w:r>
    </w:p>
    <w:p w:rsidR="009370BC" w:rsidRPr="00007A38" w:rsidRDefault="009370BC" w:rsidP="00007A38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007A38">
        <w:rPr>
          <w:sz w:val="28"/>
          <w:szCs w:val="28"/>
        </w:rPr>
        <w:t>2021 г. – 110 718,3 тыс. рублей;</w:t>
      </w:r>
    </w:p>
    <w:p w:rsidR="009370BC" w:rsidRPr="00007A38" w:rsidRDefault="009370BC" w:rsidP="00007A38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007A38">
        <w:rPr>
          <w:sz w:val="28"/>
          <w:szCs w:val="28"/>
        </w:rPr>
        <w:t>2022 г. – 110 208,9 тыс. рублей;</w:t>
      </w:r>
    </w:p>
    <w:p w:rsidR="009370BC" w:rsidRPr="00007A38" w:rsidRDefault="009370BC" w:rsidP="00007A38">
      <w:pPr>
        <w:autoSpaceDE w:val="0"/>
        <w:autoSpaceDN w:val="0"/>
        <w:adjustRightInd w:val="0"/>
        <w:spacing w:line="360" w:lineRule="atLeast"/>
        <w:ind w:firstLine="709"/>
        <w:rPr>
          <w:rFonts w:eastAsia="Calibri"/>
          <w:sz w:val="28"/>
          <w:szCs w:val="28"/>
        </w:rPr>
      </w:pPr>
      <w:r w:rsidRPr="00007A38">
        <w:rPr>
          <w:rFonts w:eastAsia="Calibri"/>
          <w:sz w:val="28"/>
          <w:szCs w:val="28"/>
        </w:rPr>
        <w:t>2023 г. – 104 571,6</w:t>
      </w:r>
      <w:r w:rsidRPr="00007A38">
        <w:rPr>
          <w:sz w:val="28"/>
          <w:szCs w:val="28"/>
        </w:rPr>
        <w:t xml:space="preserve"> тыс. рублей;</w:t>
      </w:r>
    </w:p>
    <w:p w:rsidR="009370BC" w:rsidRPr="00007A38" w:rsidRDefault="009370BC" w:rsidP="00007A38">
      <w:pPr>
        <w:autoSpaceDE w:val="0"/>
        <w:autoSpaceDN w:val="0"/>
        <w:adjustRightInd w:val="0"/>
        <w:spacing w:line="360" w:lineRule="atLeast"/>
        <w:ind w:firstLine="709"/>
        <w:rPr>
          <w:rFonts w:eastAsia="Calibri"/>
          <w:sz w:val="28"/>
          <w:szCs w:val="28"/>
        </w:rPr>
      </w:pPr>
      <w:r w:rsidRPr="00007A38">
        <w:rPr>
          <w:rFonts w:eastAsia="Calibri"/>
          <w:sz w:val="28"/>
          <w:szCs w:val="28"/>
        </w:rPr>
        <w:t>2024 г. – 105 603,4</w:t>
      </w:r>
      <w:r w:rsidRPr="00007A38">
        <w:rPr>
          <w:sz w:val="28"/>
          <w:szCs w:val="28"/>
        </w:rPr>
        <w:t xml:space="preserve"> тыс. рублей.</w:t>
      </w:r>
    </w:p>
    <w:p w:rsidR="00131B5A" w:rsidRPr="00007A38" w:rsidRDefault="000F52E3" w:rsidP="00007A38">
      <w:pPr>
        <w:pStyle w:val="ConsPlusNormal0"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007A38">
        <w:rPr>
          <w:rFonts w:ascii="Times New Roman" w:hAnsi="Times New Roman"/>
          <w:sz w:val="28"/>
          <w:szCs w:val="28"/>
        </w:rPr>
        <w:t>О</w:t>
      </w:r>
      <w:r w:rsidR="00131B5A" w:rsidRPr="00007A38">
        <w:rPr>
          <w:rFonts w:ascii="Times New Roman" w:hAnsi="Times New Roman"/>
          <w:sz w:val="28"/>
          <w:szCs w:val="28"/>
        </w:rPr>
        <w:t xml:space="preserve">бъем финансирования за счет внебюджетных средств составляет </w:t>
      </w:r>
      <w:r w:rsidR="00B90F27" w:rsidRPr="00007A38">
        <w:rPr>
          <w:rFonts w:ascii="Times New Roman" w:hAnsi="Times New Roman"/>
          <w:sz w:val="28"/>
          <w:szCs w:val="28"/>
        </w:rPr>
        <w:t>103</w:t>
      </w:r>
      <w:r w:rsidR="002B376A" w:rsidRPr="00007A38">
        <w:rPr>
          <w:rFonts w:ascii="Times New Roman" w:hAnsi="Times New Roman"/>
          <w:sz w:val="28"/>
          <w:szCs w:val="28"/>
        </w:rPr>
        <w:t xml:space="preserve"> </w:t>
      </w:r>
      <w:r w:rsidR="00B90F27" w:rsidRPr="00007A38">
        <w:rPr>
          <w:rFonts w:ascii="Times New Roman" w:hAnsi="Times New Roman"/>
          <w:sz w:val="28"/>
          <w:szCs w:val="28"/>
        </w:rPr>
        <w:t>000,0</w:t>
      </w:r>
      <w:r w:rsidR="00131B5A" w:rsidRPr="00007A38">
        <w:rPr>
          <w:rFonts w:ascii="Times New Roman" w:hAnsi="Times New Roman"/>
          <w:sz w:val="28"/>
          <w:szCs w:val="28"/>
        </w:rPr>
        <w:t xml:space="preserve"> тыс. рублей, в том числе:</w:t>
      </w:r>
    </w:p>
    <w:p w:rsidR="00131B5A" w:rsidRPr="00007A38" w:rsidRDefault="00131B5A" w:rsidP="00007A38">
      <w:pPr>
        <w:pStyle w:val="ConsPlusNormal0"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007A38">
        <w:rPr>
          <w:rFonts w:ascii="Times New Roman" w:hAnsi="Times New Roman"/>
          <w:sz w:val="28"/>
          <w:szCs w:val="28"/>
        </w:rPr>
        <w:t>2020 г. – 20 600,0 тыс. рублей;</w:t>
      </w:r>
    </w:p>
    <w:p w:rsidR="00131B5A" w:rsidRPr="00007A38" w:rsidRDefault="00131B5A" w:rsidP="00007A38">
      <w:pPr>
        <w:pStyle w:val="ConsPlusNormal0"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007A38">
        <w:rPr>
          <w:rFonts w:ascii="Times New Roman" w:hAnsi="Times New Roman"/>
          <w:sz w:val="28"/>
          <w:szCs w:val="28"/>
        </w:rPr>
        <w:t>2021 г. – 20 600,0 тыс. рублей;</w:t>
      </w:r>
    </w:p>
    <w:p w:rsidR="00131B5A" w:rsidRPr="00007A38" w:rsidRDefault="00B90F27" w:rsidP="00007A38">
      <w:pPr>
        <w:pStyle w:val="ConsPlusNormal0"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007A38">
        <w:rPr>
          <w:rFonts w:ascii="Times New Roman" w:hAnsi="Times New Roman"/>
          <w:sz w:val="28"/>
          <w:szCs w:val="28"/>
        </w:rPr>
        <w:t>2022 г. – 20 600,0 тыс. рублей;</w:t>
      </w:r>
    </w:p>
    <w:p w:rsidR="00131B5A" w:rsidRPr="00007A38" w:rsidRDefault="00131B5A" w:rsidP="00007A38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="Calibri"/>
          <w:sz w:val="28"/>
          <w:szCs w:val="28"/>
        </w:rPr>
      </w:pPr>
      <w:r w:rsidRPr="00007A38">
        <w:rPr>
          <w:rFonts w:eastAsia="Calibri"/>
          <w:sz w:val="28"/>
          <w:szCs w:val="28"/>
        </w:rPr>
        <w:t xml:space="preserve">2023 г. – </w:t>
      </w:r>
      <w:r w:rsidR="00B90F27" w:rsidRPr="00007A38">
        <w:rPr>
          <w:sz w:val="28"/>
          <w:szCs w:val="28"/>
        </w:rPr>
        <w:t>20 600,0 тыс. рублей;</w:t>
      </w:r>
    </w:p>
    <w:p w:rsidR="00131B5A" w:rsidRPr="00007A38" w:rsidRDefault="00131B5A" w:rsidP="00007A38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="Calibri"/>
          <w:sz w:val="28"/>
          <w:szCs w:val="28"/>
        </w:rPr>
      </w:pPr>
      <w:r w:rsidRPr="00007A38">
        <w:rPr>
          <w:rFonts w:eastAsia="Calibri"/>
          <w:sz w:val="28"/>
          <w:szCs w:val="28"/>
        </w:rPr>
        <w:t>2024 г. –</w:t>
      </w:r>
      <w:r w:rsidR="00B90F27" w:rsidRPr="00007A38">
        <w:rPr>
          <w:sz w:val="28"/>
          <w:szCs w:val="28"/>
        </w:rPr>
        <w:t>20 600,0 тыс. рублей.</w:t>
      </w:r>
    </w:p>
    <w:p w:rsidR="00131B5A" w:rsidRPr="00007A38" w:rsidRDefault="00131B5A" w:rsidP="00007A38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007A38">
        <w:rPr>
          <w:sz w:val="28"/>
          <w:szCs w:val="28"/>
        </w:rPr>
        <w:t>Финансирование по подпрограммам:</w:t>
      </w:r>
    </w:p>
    <w:p w:rsidR="009370BC" w:rsidRPr="00007A38" w:rsidRDefault="002216B4" w:rsidP="00007A38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007A38">
        <w:rPr>
          <w:sz w:val="28"/>
          <w:szCs w:val="28"/>
        </w:rPr>
        <w:t>О</w:t>
      </w:r>
      <w:r w:rsidR="009370BC" w:rsidRPr="00007A38">
        <w:rPr>
          <w:sz w:val="28"/>
          <w:szCs w:val="28"/>
        </w:rPr>
        <w:t xml:space="preserve">бщий объем финансирования подпрограммы 1 </w:t>
      </w:r>
      <w:r w:rsidR="00023F18">
        <w:rPr>
          <w:sz w:val="28"/>
          <w:szCs w:val="28"/>
        </w:rPr>
        <w:t>«</w:t>
      </w:r>
      <w:r w:rsidR="009370BC" w:rsidRPr="00007A38">
        <w:rPr>
          <w:sz w:val="28"/>
          <w:szCs w:val="28"/>
        </w:rPr>
        <w:t>Улучшение условий и охр</w:t>
      </w:r>
      <w:r w:rsidR="009370BC" w:rsidRPr="00007A38">
        <w:rPr>
          <w:sz w:val="28"/>
          <w:szCs w:val="28"/>
        </w:rPr>
        <w:t>а</w:t>
      </w:r>
      <w:r w:rsidR="009370BC" w:rsidRPr="00007A38">
        <w:rPr>
          <w:sz w:val="28"/>
          <w:szCs w:val="28"/>
        </w:rPr>
        <w:t>ны труда в Республике Тыва</w:t>
      </w:r>
      <w:r w:rsidR="00023F18">
        <w:rPr>
          <w:sz w:val="28"/>
          <w:szCs w:val="28"/>
        </w:rPr>
        <w:t>»</w:t>
      </w:r>
      <w:r w:rsidR="009370BC" w:rsidRPr="00007A38">
        <w:rPr>
          <w:sz w:val="28"/>
          <w:szCs w:val="28"/>
        </w:rPr>
        <w:t xml:space="preserve"> составляет 105 223,5 тыс. рублей, в том числе</w:t>
      </w:r>
      <w:r w:rsidR="008B4642" w:rsidRPr="00007A38">
        <w:rPr>
          <w:sz w:val="28"/>
          <w:szCs w:val="28"/>
        </w:rPr>
        <w:t xml:space="preserve"> по г</w:t>
      </w:r>
      <w:r w:rsidR="008B4642" w:rsidRPr="00007A38">
        <w:rPr>
          <w:sz w:val="28"/>
          <w:szCs w:val="28"/>
        </w:rPr>
        <w:t>о</w:t>
      </w:r>
      <w:r w:rsidR="008B4642" w:rsidRPr="00007A38">
        <w:rPr>
          <w:sz w:val="28"/>
          <w:szCs w:val="28"/>
        </w:rPr>
        <w:t>дам</w:t>
      </w:r>
      <w:r w:rsidR="009370BC" w:rsidRPr="00007A38">
        <w:rPr>
          <w:sz w:val="28"/>
          <w:szCs w:val="28"/>
        </w:rPr>
        <w:t>:</w:t>
      </w:r>
    </w:p>
    <w:p w:rsidR="009370BC" w:rsidRPr="00007A38" w:rsidRDefault="009370BC" w:rsidP="00007A38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007A38">
        <w:rPr>
          <w:sz w:val="28"/>
          <w:szCs w:val="28"/>
        </w:rPr>
        <w:t>2020 г. – 21 100,0 тыс. рублей;</w:t>
      </w:r>
    </w:p>
    <w:p w:rsidR="009370BC" w:rsidRPr="00007A38" w:rsidRDefault="009370BC" w:rsidP="00007A38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007A38">
        <w:rPr>
          <w:sz w:val="28"/>
          <w:szCs w:val="28"/>
        </w:rPr>
        <w:t>2021 г. – 20 869,6 тыс. рублей;</w:t>
      </w:r>
    </w:p>
    <w:p w:rsidR="009370BC" w:rsidRPr="00007A38" w:rsidRDefault="009370BC" w:rsidP="00007A38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007A38">
        <w:rPr>
          <w:sz w:val="28"/>
          <w:szCs w:val="28"/>
        </w:rPr>
        <w:t>2022 г. – 21 100 тыс. рублей.</w:t>
      </w:r>
    </w:p>
    <w:p w:rsidR="009370BC" w:rsidRPr="00007A38" w:rsidRDefault="009370BC" w:rsidP="00007A38">
      <w:pPr>
        <w:autoSpaceDE w:val="0"/>
        <w:autoSpaceDN w:val="0"/>
        <w:adjustRightInd w:val="0"/>
        <w:spacing w:line="360" w:lineRule="atLeast"/>
        <w:ind w:firstLine="709"/>
        <w:rPr>
          <w:rFonts w:eastAsia="Calibri"/>
          <w:sz w:val="28"/>
          <w:szCs w:val="28"/>
        </w:rPr>
      </w:pPr>
      <w:r w:rsidRPr="00007A38">
        <w:rPr>
          <w:rFonts w:eastAsia="Calibri"/>
          <w:sz w:val="28"/>
          <w:szCs w:val="28"/>
        </w:rPr>
        <w:t>2023 г. – 21 074,6 тыс. рублей;</w:t>
      </w:r>
    </w:p>
    <w:p w:rsidR="009370BC" w:rsidRPr="00007A38" w:rsidRDefault="009370BC" w:rsidP="00007A38">
      <w:pPr>
        <w:autoSpaceDE w:val="0"/>
        <w:autoSpaceDN w:val="0"/>
        <w:adjustRightInd w:val="0"/>
        <w:spacing w:line="360" w:lineRule="atLeast"/>
        <w:ind w:firstLine="709"/>
        <w:rPr>
          <w:rFonts w:eastAsia="Calibri"/>
          <w:sz w:val="28"/>
          <w:szCs w:val="28"/>
        </w:rPr>
      </w:pPr>
      <w:r w:rsidRPr="00007A38">
        <w:rPr>
          <w:rFonts w:eastAsia="Calibri"/>
          <w:sz w:val="28"/>
          <w:szCs w:val="28"/>
        </w:rPr>
        <w:t>2024 г. – 21 079,3 тыс. рублей.</w:t>
      </w:r>
    </w:p>
    <w:p w:rsidR="009370BC" w:rsidRPr="00007A38" w:rsidRDefault="009370BC" w:rsidP="00007A38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007A38">
        <w:rPr>
          <w:sz w:val="28"/>
          <w:szCs w:val="28"/>
        </w:rPr>
        <w:t>Объем средств республиканского бюджета Республики Тыва, необходимый для реализации подпрограммы, составляет 2218,9 тыс. рублей, в том числе:</w:t>
      </w:r>
    </w:p>
    <w:p w:rsidR="009370BC" w:rsidRPr="00007A38" w:rsidRDefault="009370BC" w:rsidP="00007A38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007A38">
        <w:rPr>
          <w:sz w:val="28"/>
          <w:szCs w:val="28"/>
        </w:rPr>
        <w:t>2020 г. – 500,0 тыс. рублей;</w:t>
      </w:r>
    </w:p>
    <w:p w:rsidR="009370BC" w:rsidRPr="00007A38" w:rsidRDefault="009370BC" w:rsidP="00007A38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007A38">
        <w:rPr>
          <w:sz w:val="28"/>
          <w:szCs w:val="28"/>
        </w:rPr>
        <w:t>2021 г. – 269,6 тыс. рублей;</w:t>
      </w:r>
    </w:p>
    <w:p w:rsidR="009370BC" w:rsidRPr="00007A38" w:rsidRDefault="009370BC" w:rsidP="00007A38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007A38">
        <w:rPr>
          <w:sz w:val="28"/>
          <w:szCs w:val="28"/>
        </w:rPr>
        <w:t>2022 г. – 500,0 тыс. рублей.</w:t>
      </w:r>
    </w:p>
    <w:p w:rsidR="009370BC" w:rsidRPr="00007A38" w:rsidRDefault="009370BC" w:rsidP="00007A38">
      <w:pPr>
        <w:autoSpaceDE w:val="0"/>
        <w:autoSpaceDN w:val="0"/>
        <w:adjustRightInd w:val="0"/>
        <w:spacing w:line="360" w:lineRule="atLeast"/>
        <w:ind w:firstLine="709"/>
        <w:rPr>
          <w:rFonts w:eastAsia="Calibri"/>
          <w:sz w:val="28"/>
          <w:szCs w:val="28"/>
        </w:rPr>
      </w:pPr>
      <w:r w:rsidRPr="00007A38">
        <w:rPr>
          <w:rFonts w:eastAsia="Calibri"/>
          <w:sz w:val="28"/>
          <w:szCs w:val="28"/>
        </w:rPr>
        <w:t>2023 г. – 474,6 тыс. рублей;</w:t>
      </w:r>
    </w:p>
    <w:p w:rsidR="009370BC" w:rsidRPr="00007A38" w:rsidRDefault="009370BC" w:rsidP="00007A38">
      <w:pPr>
        <w:autoSpaceDE w:val="0"/>
        <w:autoSpaceDN w:val="0"/>
        <w:adjustRightInd w:val="0"/>
        <w:spacing w:line="360" w:lineRule="atLeast"/>
        <w:ind w:firstLine="709"/>
        <w:rPr>
          <w:rFonts w:eastAsia="Calibri"/>
          <w:sz w:val="28"/>
          <w:szCs w:val="28"/>
        </w:rPr>
      </w:pPr>
      <w:r w:rsidRPr="00007A38">
        <w:rPr>
          <w:rFonts w:eastAsia="Calibri"/>
          <w:sz w:val="28"/>
          <w:szCs w:val="28"/>
        </w:rPr>
        <w:t>2024 г. – 479,3 тыс. рублей.</w:t>
      </w:r>
    </w:p>
    <w:p w:rsidR="00131B5A" w:rsidRPr="00007A38" w:rsidRDefault="00131B5A" w:rsidP="00007A38">
      <w:pPr>
        <w:pStyle w:val="ConsPlusNormal0"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007A38">
        <w:rPr>
          <w:rFonts w:ascii="Times New Roman" w:hAnsi="Times New Roman"/>
          <w:sz w:val="28"/>
          <w:szCs w:val="28"/>
        </w:rPr>
        <w:t>Прогнозная оценка внебюджетных средств для реализации подпрогра</w:t>
      </w:r>
      <w:r w:rsidR="0035718F" w:rsidRPr="00007A38">
        <w:rPr>
          <w:rFonts w:ascii="Times New Roman" w:hAnsi="Times New Roman"/>
          <w:sz w:val="28"/>
          <w:szCs w:val="28"/>
        </w:rPr>
        <w:t>ммы с</w:t>
      </w:r>
      <w:r w:rsidR="0035718F" w:rsidRPr="00007A38">
        <w:rPr>
          <w:rFonts w:ascii="Times New Roman" w:hAnsi="Times New Roman"/>
          <w:sz w:val="28"/>
          <w:szCs w:val="28"/>
        </w:rPr>
        <w:t>о</w:t>
      </w:r>
      <w:r w:rsidR="0035718F" w:rsidRPr="00007A38">
        <w:rPr>
          <w:rFonts w:ascii="Times New Roman" w:hAnsi="Times New Roman"/>
          <w:sz w:val="28"/>
          <w:szCs w:val="28"/>
        </w:rPr>
        <w:t>ставляет 103000,0</w:t>
      </w:r>
      <w:r w:rsidRPr="00007A38">
        <w:rPr>
          <w:rFonts w:ascii="Times New Roman" w:hAnsi="Times New Roman"/>
          <w:sz w:val="28"/>
          <w:szCs w:val="28"/>
        </w:rPr>
        <w:t xml:space="preserve"> тыс. рублей, в том числе:</w:t>
      </w:r>
    </w:p>
    <w:p w:rsidR="00131B5A" w:rsidRPr="00007A38" w:rsidRDefault="00131B5A" w:rsidP="00007A38">
      <w:pPr>
        <w:pStyle w:val="ConsPlusNormal0"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007A38">
        <w:rPr>
          <w:rFonts w:ascii="Times New Roman" w:hAnsi="Times New Roman"/>
          <w:sz w:val="28"/>
          <w:szCs w:val="28"/>
        </w:rPr>
        <w:t xml:space="preserve">Государственного учреждения – Региональное отделение Фонда социального страхования Российской Федерации по Республике Тыва – </w:t>
      </w:r>
      <w:r w:rsidR="006C26EF" w:rsidRPr="00007A38">
        <w:rPr>
          <w:rFonts w:ascii="Times New Roman" w:hAnsi="Times New Roman"/>
          <w:sz w:val="28"/>
          <w:szCs w:val="28"/>
        </w:rPr>
        <w:t>95500,0</w:t>
      </w:r>
      <w:r w:rsidRPr="00007A38">
        <w:rPr>
          <w:rFonts w:ascii="Times New Roman" w:hAnsi="Times New Roman"/>
          <w:sz w:val="28"/>
          <w:szCs w:val="28"/>
        </w:rPr>
        <w:t xml:space="preserve"> тыс. рублей, в том числе:</w:t>
      </w:r>
    </w:p>
    <w:p w:rsidR="00131B5A" w:rsidRPr="00007A38" w:rsidRDefault="00131B5A" w:rsidP="00007A38">
      <w:pPr>
        <w:pStyle w:val="ConsPlusNormal0"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007A38">
        <w:rPr>
          <w:rFonts w:ascii="Times New Roman" w:hAnsi="Times New Roman"/>
          <w:sz w:val="28"/>
          <w:szCs w:val="28"/>
        </w:rPr>
        <w:t>2020 г. – 19 100,0 тыс. рублей;</w:t>
      </w:r>
    </w:p>
    <w:p w:rsidR="00131B5A" w:rsidRPr="00007A38" w:rsidRDefault="00131B5A" w:rsidP="00007A38">
      <w:pPr>
        <w:pStyle w:val="ConsPlusNormal0"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007A38">
        <w:rPr>
          <w:rFonts w:ascii="Times New Roman" w:hAnsi="Times New Roman"/>
          <w:sz w:val="28"/>
          <w:szCs w:val="28"/>
        </w:rPr>
        <w:lastRenderedPageBreak/>
        <w:t>2021 г. – 19 100,0 тыс. рублей;</w:t>
      </w:r>
    </w:p>
    <w:p w:rsidR="00131B5A" w:rsidRPr="00007A38" w:rsidRDefault="00131B5A" w:rsidP="00007A38">
      <w:pPr>
        <w:pStyle w:val="ConsPlusNormal0"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007A38">
        <w:rPr>
          <w:rFonts w:ascii="Times New Roman" w:hAnsi="Times New Roman"/>
          <w:sz w:val="28"/>
          <w:szCs w:val="28"/>
        </w:rPr>
        <w:t>2022 г. – 19 100,0 тыс. рублей;</w:t>
      </w:r>
    </w:p>
    <w:p w:rsidR="00131B5A" w:rsidRPr="00007A38" w:rsidRDefault="00131B5A" w:rsidP="00007A38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="Calibri"/>
          <w:sz w:val="28"/>
          <w:szCs w:val="28"/>
        </w:rPr>
      </w:pPr>
      <w:r w:rsidRPr="00007A38">
        <w:rPr>
          <w:rFonts w:eastAsia="Calibri"/>
          <w:sz w:val="28"/>
          <w:szCs w:val="28"/>
        </w:rPr>
        <w:t xml:space="preserve">2023 г. – </w:t>
      </w:r>
      <w:r w:rsidR="0035718F" w:rsidRPr="00007A38">
        <w:rPr>
          <w:rFonts w:eastAsia="Calibri"/>
          <w:sz w:val="28"/>
          <w:szCs w:val="28"/>
        </w:rPr>
        <w:t>19100,0 тыс.</w:t>
      </w:r>
      <w:r w:rsidR="00AA4318" w:rsidRPr="00007A38">
        <w:rPr>
          <w:rFonts w:eastAsia="Calibri"/>
          <w:sz w:val="28"/>
          <w:szCs w:val="28"/>
        </w:rPr>
        <w:t xml:space="preserve"> </w:t>
      </w:r>
      <w:r w:rsidR="0035718F" w:rsidRPr="00007A38">
        <w:rPr>
          <w:rFonts w:eastAsia="Calibri"/>
          <w:sz w:val="28"/>
          <w:szCs w:val="28"/>
        </w:rPr>
        <w:t>рублей;</w:t>
      </w:r>
    </w:p>
    <w:p w:rsidR="00131B5A" w:rsidRPr="00007A38" w:rsidRDefault="00131B5A" w:rsidP="00007A38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="Calibri"/>
          <w:sz w:val="28"/>
          <w:szCs w:val="28"/>
        </w:rPr>
      </w:pPr>
      <w:r w:rsidRPr="00007A38">
        <w:rPr>
          <w:rFonts w:eastAsia="Calibri"/>
          <w:sz w:val="28"/>
          <w:szCs w:val="28"/>
        </w:rPr>
        <w:t>2024 г. –</w:t>
      </w:r>
      <w:r w:rsidR="0035718F" w:rsidRPr="00007A38">
        <w:rPr>
          <w:rFonts w:eastAsia="Calibri"/>
          <w:sz w:val="28"/>
          <w:szCs w:val="28"/>
        </w:rPr>
        <w:t>19100,0 тыс. рублей.</w:t>
      </w:r>
    </w:p>
    <w:p w:rsidR="00131B5A" w:rsidRPr="00007A38" w:rsidRDefault="00131B5A" w:rsidP="00007A38">
      <w:pPr>
        <w:pStyle w:val="ConsPlusNormal0"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007A38">
        <w:rPr>
          <w:rFonts w:ascii="Times New Roman" w:hAnsi="Times New Roman"/>
          <w:sz w:val="28"/>
          <w:szCs w:val="28"/>
        </w:rPr>
        <w:t xml:space="preserve">из средств работодателей – </w:t>
      </w:r>
      <w:r w:rsidR="0035718F" w:rsidRPr="00007A38">
        <w:rPr>
          <w:rFonts w:ascii="Times New Roman" w:hAnsi="Times New Roman"/>
          <w:sz w:val="28"/>
          <w:szCs w:val="28"/>
        </w:rPr>
        <w:t>7</w:t>
      </w:r>
      <w:r w:rsidRPr="00007A38">
        <w:rPr>
          <w:rFonts w:ascii="Times New Roman" w:hAnsi="Times New Roman"/>
          <w:sz w:val="28"/>
          <w:szCs w:val="28"/>
        </w:rPr>
        <w:t xml:space="preserve"> 500,0 тыс. рублей, в том числе:</w:t>
      </w:r>
    </w:p>
    <w:p w:rsidR="00131B5A" w:rsidRPr="00007A38" w:rsidRDefault="00131B5A" w:rsidP="00007A38">
      <w:pPr>
        <w:pStyle w:val="ConsPlusNormal0"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007A38">
        <w:rPr>
          <w:rFonts w:ascii="Times New Roman" w:hAnsi="Times New Roman"/>
          <w:sz w:val="28"/>
          <w:szCs w:val="28"/>
        </w:rPr>
        <w:t>2020 г. – 1 500,0 тыс. рублей;</w:t>
      </w:r>
    </w:p>
    <w:p w:rsidR="00131B5A" w:rsidRPr="00007A38" w:rsidRDefault="00131B5A" w:rsidP="00007A38">
      <w:pPr>
        <w:pStyle w:val="ConsPlusNormal0"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007A38">
        <w:rPr>
          <w:rFonts w:ascii="Times New Roman" w:hAnsi="Times New Roman"/>
          <w:sz w:val="28"/>
          <w:szCs w:val="28"/>
        </w:rPr>
        <w:t>2021 г. – 1 500,0 тыс. рублей;</w:t>
      </w:r>
    </w:p>
    <w:p w:rsidR="00131B5A" w:rsidRPr="00007A38" w:rsidRDefault="00131B5A" w:rsidP="00007A38">
      <w:pPr>
        <w:pStyle w:val="ConsPlusNormal0"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007A38">
        <w:rPr>
          <w:rFonts w:ascii="Times New Roman" w:hAnsi="Times New Roman"/>
          <w:sz w:val="28"/>
          <w:szCs w:val="28"/>
        </w:rPr>
        <w:t>2022 г. – 1 500,0 тыс. рублей.</w:t>
      </w:r>
    </w:p>
    <w:p w:rsidR="00131B5A" w:rsidRPr="00007A38" w:rsidRDefault="00131B5A" w:rsidP="00007A38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="Calibri"/>
          <w:sz w:val="28"/>
          <w:szCs w:val="28"/>
        </w:rPr>
      </w:pPr>
      <w:r w:rsidRPr="00007A38">
        <w:rPr>
          <w:rFonts w:eastAsia="Calibri"/>
          <w:sz w:val="28"/>
          <w:szCs w:val="28"/>
        </w:rPr>
        <w:t xml:space="preserve">2023 г. – </w:t>
      </w:r>
      <w:r w:rsidR="0035718F" w:rsidRPr="00007A38">
        <w:rPr>
          <w:sz w:val="28"/>
          <w:szCs w:val="28"/>
        </w:rPr>
        <w:t>1 500,0 тыс. рублей;</w:t>
      </w:r>
    </w:p>
    <w:p w:rsidR="00131B5A" w:rsidRPr="00007A38" w:rsidRDefault="00131B5A" w:rsidP="00007A38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="Calibri"/>
          <w:sz w:val="28"/>
          <w:szCs w:val="28"/>
        </w:rPr>
      </w:pPr>
      <w:r w:rsidRPr="00007A38">
        <w:rPr>
          <w:rFonts w:eastAsia="Calibri"/>
          <w:sz w:val="28"/>
          <w:szCs w:val="28"/>
        </w:rPr>
        <w:t>2024 г. –</w:t>
      </w:r>
      <w:r w:rsidR="0035718F" w:rsidRPr="00007A38">
        <w:rPr>
          <w:sz w:val="28"/>
          <w:szCs w:val="28"/>
        </w:rPr>
        <w:t>1 500,0 тыс. рублей.</w:t>
      </w:r>
    </w:p>
    <w:p w:rsidR="00F57679" w:rsidRPr="00007A38" w:rsidRDefault="00F57679" w:rsidP="00007A38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007A38">
        <w:rPr>
          <w:sz w:val="28"/>
          <w:szCs w:val="28"/>
        </w:rPr>
        <w:t xml:space="preserve">Общий объем финансирования подпрограммы 2 </w:t>
      </w:r>
      <w:r w:rsidR="00023F18">
        <w:rPr>
          <w:sz w:val="28"/>
          <w:szCs w:val="28"/>
        </w:rPr>
        <w:t>«</w:t>
      </w:r>
      <w:r w:rsidRPr="00007A38">
        <w:rPr>
          <w:sz w:val="28"/>
          <w:szCs w:val="28"/>
        </w:rPr>
        <w:t>Снижение напряженности на рынке тр</w:t>
      </w:r>
      <w:r w:rsidRPr="00007A38">
        <w:rPr>
          <w:sz w:val="28"/>
          <w:szCs w:val="28"/>
        </w:rPr>
        <w:t>у</w:t>
      </w:r>
      <w:r w:rsidRPr="00007A38">
        <w:rPr>
          <w:sz w:val="28"/>
          <w:szCs w:val="28"/>
        </w:rPr>
        <w:t>да</w:t>
      </w:r>
      <w:r w:rsidR="00023F18">
        <w:rPr>
          <w:sz w:val="28"/>
          <w:szCs w:val="28"/>
        </w:rPr>
        <w:t>»</w:t>
      </w:r>
      <w:r w:rsidRPr="00007A38">
        <w:rPr>
          <w:sz w:val="28"/>
          <w:szCs w:val="28"/>
        </w:rPr>
        <w:t xml:space="preserve"> составляет 129 415,6 тыс. рублей, в том числе по годам:</w:t>
      </w:r>
    </w:p>
    <w:p w:rsidR="00F57679" w:rsidRPr="00007A38" w:rsidRDefault="00F57679" w:rsidP="00007A38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007A38">
        <w:rPr>
          <w:sz w:val="28"/>
          <w:szCs w:val="28"/>
        </w:rPr>
        <w:t>2020 г. – 40 406,7 тыс. рублей;</w:t>
      </w:r>
    </w:p>
    <w:p w:rsidR="00F57679" w:rsidRPr="00007A38" w:rsidRDefault="00F57679" w:rsidP="00007A38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007A38">
        <w:rPr>
          <w:sz w:val="28"/>
          <w:szCs w:val="28"/>
        </w:rPr>
        <w:t>2021 г. – 6 533,9 тыс. рублей;</w:t>
      </w:r>
    </w:p>
    <w:p w:rsidR="00F57679" w:rsidRPr="00007A38" w:rsidRDefault="00F57679" w:rsidP="00007A38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007A38">
        <w:rPr>
          <w:sz w:val="28"/>
          <w:szCs w:val="28"/>
        </w:rPr>
        <w:t>2022 г. – 69 269,3 тыс. рублей;</w:t>
      </w:r>
    </w:p>
    <w:p w:rsidR="00F57679" w:rsidRPr="00007A38" w:rsidRDefault="00F57679" w:rsidP="00007A38">
      <w:pPr>
        <w:autoSpaceDE w:val="0"/>
        <w:autoSpaceDN w:val="0"/>
        <w:adjustRightInd w:val="0"/>
        <w:spacing w:line="360" w:lineRule="atLeast"/>
        <w:ind w:firstLine="709"/>
        <w:rPr>
          <w:rFonts w:eastAsia="Calibri"/>
          <w:sz w:val="28"/>
          <w:szCs w:val="28"/>
        </w:rPr>
      </w:pPr>
      <w:r w:rsidRPr="00007A38">
        <w:rPr>
          <w:rFonts w:eastAsia="Calibri"/>
          <w:sz w:val="28"/>
          <w:szCs w:val="28"/>
        </w:rPr>
        <w:t>2023 г. – 6 570,4</w:t>
      </w:r>
      <w:r w:rsidRPr="00007A38">
        <w:rPr>
          <w:sz w:val="28"/>
          <w:szCs w:val="28"/>
        </w:rPr>
        <w:t xml:space="preserve"> тыс. рублей;</w:t>
      </w:r>
    </w:p>
    <w:p w:rsidR="00F57679" w:rsidRPr="00007A38" w:rsidRDefault="00F57679" w:rsidP="00007A38">
      <w:pPr>
        <w:autoSpaceDE w:val="0"/>
        <w:autoSpaceDN w:val="0"/>
        <w:adjustRightInd w:val="0"/>
        <w:spacing w:line="360" w:lineRule="atLeast"/>
        <w:ind w:firstLine="709"/>
        <w:rPr>
          <w:rFonts w:eastAsia="Calibri"/>
          <w:sz w:val="28"/>
          <w:szCs w:val="28"/>
        </w:rPr>
      </w:pPr>
      <w:r w:rsidRPr="00007A38">
        <w:rPr>
          <w:rFonts w:eastAsia="Calibri"/>
          <w:sz w:val="28"/>
          <w:szCs w:val="28"/>
        </w:rPr>
        <w:t>2024 г. – 6 635,3</w:t>
      </w:r>
      <w:r w:rsidRPr="00007A38">
        <w:rPr>
          <w:sz w:val="28"/>
          <w:szCs w:val="28"/>
        </w:rPr>
        <w:t xml:space="preserve"> тыс. рублей.</w:t>
      </w:r>
    </w:p>
    <w:p w:rsidR="00F57679" w:rsidRPr="00007A38" w:rsidRDefault="00F57679" w:rsidP="00007A38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007A38">
        <w:rPr>
          <w:sz w:val="28"/>
          <w:szCs w:val="28"/>
        </w:rPr>
        <w:t xml:space="preserve">Объем финансирования за счет средств федерального бюджета составляет 96 217,5 тыс. рублей, в том числе: </w:t>
      </w:r>
    </w:p>
    <w:p w:rsidR="00F57679" w:rsidRPr="00007A38" w:rsidRDefault="00F57679" w:rsidP="00007A38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007A38">
        <w:rPr>
          <w:sz w:val="28"/>
          <w:szCs w:val="28"/>
        </w:rPr>
        <w:t>2020 г. – 33 870,2 тыс. рублей;</w:t>
      </w:r>
    </w:p>
    <w:p w:rsidR="00F57679" w:rsidRPr="00007A38" w:rsidRDefault="00F57679" w:rsidP="00007A38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007A38">
        <w:rPr>
          <w:sz w:val="28"/>
          <w:szCs w:val="28"/>
        </w:rPr>
        <w:t>2021 г. – 0;</w:t>
      </w:r>
    </w:p>
    <w:p w:rsidR="00F57679" w:rsidRPr="00007A38" w:rsidRDefault="00F57679" w:rsidP="00007A38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007A38">
        <w:rPr>
          <w:sz w:val="28"/>
          <w:szCs w:val="28"/>
        </w:rPr>
        <w:t>2022 г. – 62 347,3 тыс. рублей;</w:t>
      </w:r>
    </w:p>
    <w:p w:rsidR="00F57679" w:rsidRPr="00007A38" w:rsidRDefault="00F57679" w:rsidP="00007A38">
      <w:pPr>
        <w:autoSpaceDE w:val="0"/>
        <w:autoSpaceDN w:val="0"/>
        <w:adjustRightInd w:val="0"/>
        <w:spacing w:line="360" w:lineRule="atLeast"/>
        <w:ind w:firstLine="709"/>
        <w:rPr>
          <w:rFonts w:eastAsia="Calibri"/>
          <w:sz w:val="28"/>
          <w:szCs w:val="28"/>
        </w:rPr>
      </w:pPr>
      <w:r w:rsidRPr="00007A38">
        <w:rPr>
          <w:rFonts w:eastAsia="Calibri"/>
          <w:sz w:val="28"/>
          <w:szCs w:val="28"/>
        </w:rPr>
        <w:t>2023 г. – 0;</w:t>
      </w:r>
    </w:p>
    <w:p w:rsidR="00F57679" w:rsidRPr="00007A38" w:rsidRDefault="00F57679" w:rsidP="00007A38">
      <w:pPr>
        <w:autoSpaceDE w:val="0"/>
        <w:autoSpaceDN w:val="0"/>
        <w:adjustRightInd w:val="0"/>
        <w:spacing w:line="360" w:lineRule="atLeast"/>
        <w:ind w:firstLine="709"/>
        <w:rPr>
          <w:rFonts w:eastAsia="Calibri"/>
          <w:sz w:val="28"/>
          <w:szCs w:val="28"/>
        </w:rPr>
      </w:pPr>
      <w:r w:rsidRPr="00007A38">
        <w:rPr>
          <w:rFonts w:eastAsia="Calibri"/>
          <w:sz w:val="28"/>
          <w:szCs w:val="28"/>
        </w:rPr>
        <w:t>2024 г. – 0.</w:t>
      </w:r>
    </w:p>
    <w:p w:rsidR="00F57679" w:rsidRPr="00007A38" w:rsidRDefault="00F57679" w:rsidP="00007A38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007A38">
        <w:rPr>
          <w:sz w:val="28"/>
          <w:szCs w:val="28"/>
        </w:rPr>
        <w:t>Объем финансирования за счет средств республиканского бюджета составляет 33 198,1 тыс. рублей, в том числе:</w:t>
      </w:r>
    </w:p>
    <w:p w:rsidR="00F57679" w:rsidRPr="00007A38" w:rsidRDefault="00F57679" w:rsidP="00007A38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007A38">
        <w:rPr>
          <w:sz w:val="28"/>
          <w:szCs w:val="28"/>
        </w:rPr>
        <w:t>2020 г. – 6 536,5 тыс. рублей;</w:t>
      </w:r>
    </w:p>
    <w:p w:rsidR="00F57679" w:rsidRPr="00007A38" w:rsidRDefault="00F57679" w:rsidP="00007A38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007A38">
        <w:rPr>
          <w:sz w:val="28"/>
          <w:szCs w:val="28"/>
        </w:rPr>
        <w:t>2021 г. – 6 533,9 тыс. рублей;</w:t>
      </w:r>
    </w:p>
    <w:p w:rsidR="00F57679" w:rsidRPr="00007A38" w:rsidRDefault="00F57679" w:rsidP="00007A38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007A38">
        <w:rPr>
          <w:sz w:val="28"/>
          <w:szCs w:val="28"/>
        </w:rPr>
        <w:t>2022 г. – 6 922,0 тыс. рублей;</w:t>
      </w:r>
    </w:p>
    <w:p w:rsidR="00F57679" w:rsidRPr="00007A38" w:rsidRDefault="00F57679" w:rsidP="00007A38">
      <w:pPr>
        <w:autoSpaceDE w:val="0"/>
        <w:autoSpaceDN w:val="0"/>
        <w:adjustRightInd w:val="0"/>
        <w:spacing w:line="360" w:lineRule="atLeast"/>
        <w:ind w:firstLine="709"/>
        <w:rPr>
          <w:rFonts w:eastAsia="Calibri"/>
          <w:sz w:val="28"/>
          <w:szCs w:val="28"/>
        </w:rPr>
      </w:pPr>
      <w:r w:rsidRPr="00007A38">
        <w:rPr>
          <w:rFonts w:eastAsia="Calibri"/>
          <w:sz w:val="28"/>
          <w:szCs w:val="28"/>
        </w:rPr>
        <w:t>2023 г. – 6 570,4</w:t>
      </w:r>
      <w:r w:rsidRPr="00007A38">
        <w:rPr>
          <w:sz w:val="28"/>
          <w:szCs w:val="28"/>
        </w:rPr>
        <w:t xml:space="preserve"> тыс. рублей;</w:t>
      </w:r>
    </w:p>
    <w:p w:rsidR="00F57679" w:rsidRPr="00007A38" w:rsidRDefault="00F57679" w:rsidP="00007A38">
      <w:pPr>
        <w:autoSpaceDE w:val="0"/>
        <w:autoSpaceDN w:val="0"/>
        <w:adjustRightInd w:val="0"/>
        <w:spacing w:line="360" w:lineRule="atLeast"/>
        <w:ind w:firstLine="709"/>
        <w:rPr>
          <w:rFonts w:eastAsia="Calibri"/>
          <w:sz w:val="28"/>
          <w:szCs w:val="28"/>
        </w:rPr>
      </w:pPr>
      <w:r w:rsidRPr="00007A38">
        <w:rPr>
          <w:rFonts w:eastAsia="Calibri"/>
          <w:sz w:val="28"/>
          <w:szCs w:val="28"/>
        </w:rPr>
        <w:t>2024 г. – 6 635,3</w:t>
      </w:r>
      <w:r w:rsidRPr="00007A38">
        <w:rPr>
          <w:sz w:val="28"/>
          <w:szCs w:val="28"/>
        </w:rPr>
        <w:t xml:space="preserve"> тыс. рублей.</w:t>
      </w:r>
    </w:p>
    <w:p w:rsidR="00131B5A" w:rsidRPr="00007A38" w:rsidRDefault="00131B5A" w:rsidP="00007A38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007A38">
        <w:rPr>
          <w:sz w:val="28"/>
          <w:szCs w:val="28"/>
        </w:rPr>
        <w:t xml:space="preserve">Общий объем финансирования подпрограммы 3 </w:t>
      </w:r>
      <w:r w:rsidR="00023F18">
        <w:rPr>
          <w:sz w:val="28"/>
          <w:szCs w:val="28"/>
        </w:rPr>
        <w:t>«</w:t>
      </w:r>
      <w:r w:rsidR="00963B10" w:rsidRPr="00007A38">
        <w:rPr>
          <w:sz w:val="28"/>
          <w:szCs w:val="28"/>
        </w:rPr>
        <w:t>Мероприятия по активной политике занятости</w:t>
      </w:r>
      <w:r w:rsidR="00023F18">
        <w:rPr>
          <w:sz w:val="28"/>
          <w:szCs w:val="28"/>
        </w:rPr>
        <w:t>»</w:t>
      </w:r>
      <w:r w:rsidRPr="00007A38">
        <w:rPr>
          <w:sz w:val="28"/>
          <w:szCs w:val="28"/>
        </w:rPr>
        <w:t xml:space="preserve"> за счет средств республиканского бюджета составляет 78 458,56 тыс. рублей, в том числе по годам:</w:t>
      </w:r>
    </w:p>
    <w:p w:rsidR="00131B5A" w:rsidRPr="00007A38" w:rsidRDefault="00131B5A" w:rsidP="00007A38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007A38">
        <w:rPr>
          <w:sz w:val="28"/>
          <w:szCs w:val="28"/>
        </w:rPr>
        <w:t>2020 г. – 14 587,6 тыс. рублей;</w:t>
      </w:r>
    </w:p>
    <w:p w:rsidR="00131B5A" w:rsidRPr="00007A38" w:rsidRDefault="00131B5A" w:rsidP="00007A38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007A38">
        <w:rPr>
          <w:sz w:val="28"/>
          <w:szCs w:val="28"/>
        </w:rPr>
        <w:t>2021 г. – 16 753,0 тыс. рублей;</w:t>
      </w:r>
    </w:p>
    <w:p w:rsidR="00131B5A" w:rsidRPr="00007A38" w:rsidRDefault="00131B5A" w:rsidP="00007A38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007A38">
        <w:rPr>
          <w:sz w:val="28"/>
          <w:szCs w:val="28"/>
        </w:rPr>
        <w:t>2022 г. – 16 204,0 тыс. рублей;</w:t>
      </w:r>
    </w:p>
    <w:p w:rsidR="00131B5A" w:rsidRPr="00007A38" w:rsidRDefault="00131B5A" w:rsidP="00007A38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="Calibri"/>
          <w:sz w:val="28"/>
          <w:szCs w:val="28"/>
        </w:rPr>
      </w:pPr>
      <w:r w:rsidRPr="00007A38">
        <w:rPr>
          <w:rFonts w:eastAsia="Calibri"/>
          <w:sz w:val="28"/>
          <w:szCs w:val="28"/>
        </w:rPr>
        <w:t>2023 г. – 15 381,0</w:t>
      </w:r>
      <w:r w:rsidRPr="00007A38">
        <w:rPr>
          <w:sz w:val="28"/>
          <w:szCs w:val="28"/>
        </w:rPr>
        <w:t xml:space="preserve"> тыс. рублей;</w:t>
      </w:r>
    </w:p>
    <w:p w:rsidR="00131B5A" w:rsidRPr="00007A38" w:rsidRDefault="00131B5A" w:rsidP="00007A38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="Calibri"/>
          <w:sz w:val="28"/>
          <w:szCs w:val="28"/>
        </w:rPr>
      </w:pPr>
      <w:r w:rsidRPr="00007A38">
        <w:rPr>
          <w:rFonts w:eastAsia="Calibri"/>
          <w:sz w:val="28"/>
          <w:szCs w:val="28"/>
        </w:rPr>
        <w:t>2024 г. – 15 532,8</w:t>
      </w:r>
      <w:r w:rsidRPr="00007A38">
        <w:rPr>
          <w:sz w:val="28"/>
          <w:szCs w:val="28"/>
        </w:rPr>
        <w:t xml:space="preserve"> тыс. рублей.</w:t>
      </w:r>
    </w:p>
    <w:p w:rsidR="00131B5A" w:rsidRPr="00007A38" w:rsidRDefault="00131B5A" w:rsidP="00007A38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007A38">
        <w:rPr>
          <w:sz w:val="28"/>
          <w:szCs w:val="28"/>
        </w:rPr>
        <w:lastRenderedPageBreak/>
        <w:t xml:space="preserve">Общий объем финансирования подпрограммы 4 </w:t>
      </w:r>
      <w:r w:rsidR="00023F18">
        <w:rPr>
          <w:sz w:val="28"/>
          <w:szCs w:val="28"/>
        </w:rPr>
        <w:t>«</w:t>
      </w:r>
      <w:r w:rsidRPr="00007A38">
        <w:rPr>
          <w:sz w:val="28"/>
          <w:szCs w:val="28"/>
        </w:rPr>
        <w:t>Обеспечение социальной поддержки бе</w:t>
      </w:r>
      <w:r w:rsidRPr="00007A38">
        <w:rPr>
          <w:sz w:val="28"/>
          <w:szCs w:val="28"/>
        </w:rPr>
        <w:t>з</w:t>
      </w:r>
      <w:r w:rsidRPr="00007A38">
        <w:rPr>
          <w:sz w:val="28"/>
          <w:szCs w:val="28"/>
        </w:rPr>
        <w:t>работных граждан</w:t>
      </w:r>
      <w:r w:rsidR="00023F18">
        <w:rPr>
          <w:sz w:val="28"/>
          <w:szCs w:val="28"/>
        </w:rPr>
        <w:t>»</w:t>
      </w:r>
      <w:r w:rsidRPr="00007A38">
        <w:rPr>
          <w:sz w:val="28"/>
          <w:szCs w:val="28"/>
        </w:rPr>
        <w:t xml:space="preserve"> за счет средств федерального бюджета составляет 2 957 875,43 тыс. рублей, в том числе по годам: </w:t>
      </w:r>
    </w:p>
    <w:p w:rsidR="00131B5A" w:rsidRPr="00007A38" w:rsidRDefault="00131B5A" w:rsidP="00007A38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007A38">
        <w:rPr>
          <w:sz w:val="28"/>
          <w:szCs w:val="28"/>
        </w:rPr>
        <w:t>2020 г. – 1 312 526,2 тыс. рублей;</w:t>
      </w:r>
    </w:p>
    <w:p w:rsidR="00131B5A" w:rsidRPr="00007A38" w:rsidRDefault="00131B5A" w:rsidP="00007A38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007A38">
        <w:rPr>
          <w:sz w:val="28"/>
          <w:szCs w:val="28"/>
        </w:rPr>
        <w:t>2021 г. – 409 781,8 тыс. рублей;</w:t>
      </w:r>
    </w:p>
    <w:p w:rsidR="00131B5A" w:rsidRPr="00007A38" w:rsidRDefault="00131B5A" w:rsidP="00007A38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007A38">
        <w:rPr>
          <w:sz w:val="28"/>
          <w:szCs w:val="28"/>
        </w:rPr>
        <w:t>2022 г. – 411 855,8 тыс. рублей;</w:t>
      </w:r>
    </w:p>
    <w:p w:rsidR="00131B5A" w:rsidRPr="00007A38" w:rsidRDefault="00131B5A" w:rsidP="00007A38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="Calibri"/>
          <w:sz w:val="28"/>
          <w:szCs w:val="28"/>
        </w:rPr>
      </w:pPr>
      <w:r w:rsidRPr="00007A38">
        <w:rPr>
          <w:rFonts w:eastAsia="Calibri"/>
          <w:sz w:val="28"/>
          <w:szCs w:val="28"/>
        </w:rPr>
        <w:t xml:space="preserve">2023 г. – </w:t>
      </w:r>
      <w:r w:rsidRPr="00007A38">
        <w:rPr>
          <w:sz w:val="28"/>
          <w:szCs w:val="28"/>
        </w:rPr>
        <w:t>411 855,8 тыс. рублей;</w:t>
      </w:r>
    </w:p>
    <w:p w:rsidR="00131B5A" w:rsidRPr="00007A38" w:rsidRDefault="00131B5A" w:rsidP="00007A38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="Calibri"/>
          <w:sz w:val="28"/>
          <w:szCs w:val="28"/>
        </w:rPr>
      </w:pPr>
      <w:r w:rsidRPr="00007A38">
        <w:rPr>
          <w:rFonts w:eastAsia="Calibri"/>
          <w:sz w:val="28"/>
          <w:szCs w:val="28"/>
        </w:rPr>
        <w:t>2024 г. –</w:t>
      </w:r>
      <w:r w:rsidRPr="00007A38">
        <w:rPr>
          <w:sz w:val="28"/>
          <w:szCs w:val="28"/>
        </w:rPr>
        <w:t>411 855,8 тыс. рублей.</w:t>
      </w:r>
    </w:p>
    <w:p w:rsidR="00131B5A" w:rsidRPr="00007A38" w:rsidRDefault="00131B5A" w:rsidP="00007A38">
      <w:pPr>
        <w:spacing w:line="360" w:lineRule="atLeast"/>
        <w:ind w:firstLine="709"/>
        <w:jc w:val="both"/>
        <w:rPr>
          <w:sz w:val="28"/>
          <w:szCs w:val="28"/>
        </w:rPr>
      </w:pPr>
      <w:r w:rsidRPr="00007A38">
        <w:rPr>
          <w:sz w:val="28"/>
          <w:szCs w:val="28"/>
        </w:rPr>
        <w:t xml:space="preserve">Общий объем финансирования подпрограммы 5 </w:t>
      </w:r>
      <w:r w:rsidR="00023F18">
        <w:rPr>
          <w:sz w:val="28"/>
          <w:szCs w:val="28"/>
        </w:rPr>
        <w:t>«</w:t>
      </w:r>
      <w:r w:rsidRPr="00007A38">
        <w:rPr>
          <w:sz w:val="28"/>
          <w:szCs w:val="28"/>
        </w:rPr>
        <w:t>Обеспечение деятельности центров занятости населения</w:t>
      </w:r>
      <w:r w:rsidR="00023F18">
        <w:rPr>
          <w:sz w:val="28"/>
          <w:szCs w:val="28"/>
        </w:rPr>
        <w:t>»</w:t>
      </w:r>
      <w:r w:rsidRPr="00007A38">
        <w:rPr>
          <w:sz w:val="28"/>
          <w:szCs w:val="28"/>
        </w:rPr>
        <w:t xml:space="preserve"> составляет 452 043,62 тыс. рублей, в том числе по г</w:t>
      </w:r>
      <w:r w:rsidRPr="00007A38">
        <w:rPr>
          <w:sz w:val="28"/>
          <w:szCs w:val="28"/>
        </w:rPr>
        <w:t>о</w:t>
      </w:r>
      <w:r w:rsidRPr="00007A38">
        <w:rPr>
          <w:sz w:val="28"/>
          <w:szCs w:val="28"/>
        </w:rPr>
        <w:t xml:space="preserve">дам: </w:t>
      </w:r>
    </w:p>
    <w:p w:rsidR="00131B5A" w:rsidRPr="00007A38" w:rsidRDefault="00131B5A" w:rsidP="00007A38">
      <w:pPr>
        <w:spacing w:line="360" w:lineRule="atLeast"/>
        <w:ind w:firstLine="709"/>
        <w:jc w:val="both"/>
        <w:rPr>
          <w:sz w:val="28"/>
          <w:szCs w:val="28"/>
        </w:rPr>
      </w:pPr>
      <w:r w:rsidRPr="00007A38">
        <w:rPr>
          <w:sz w:val="28"/>
          <w:szCs w:val="28"/>
        </w:rPr>
        <w:t>2020 г. – 95 094,8 тыс. рублей;</w:t>
      </w:r>
    </w:p>
    <w:p w:rsidR="00131B5A" w:rsidRPr="00007A38" w:rsidRDefault="00131B5A" w:rsidP="00007A38">
      <w:pPr>
        <w:spacing w:line="360" w:lineRule="atLeast"/>
        <w:ind w:firstLine="709"/>
        <w:jc w:val="both"/>
        <w:rPr>
          <w:sz w:val="28"/>
          <w:szCs w:val="28"/>
        </w:rPr>
      </w:pPr>
      <w:r w:rsidRPr="00007A38">
        <w:rPr>
          <w:sz w:val="28"/>
          <w:szCs w:val="28"/>
        </w:rPr>
        <w:t>2021 г. – 92 301,8 тыс. рублей;</w:t>
      </w:r>
    </w:p>
    <w:p w:rsidR="00131B5A" w:rsidRPr="00007A38" w:rsidRDefault="00131B5A" w:rsidP="00007A38">
      <w:pPr>
        <w:spacing w:line="360" w:lineRule="atLeast"/>
        <w:ind w:firstLine="709"/>
        <w:jc w:val="both"/>
        <w:rPr>
          <w:sz w:val="28"/>
          <w:szCs w:val="28"/>
        </w:rPr>
      </w:pPr>
      <w:r w:rsidRPr="00007A38">
        <w:rPr>
          <w:sz w:val="28"/>
          <w:szCs w:val="28"/>
        </w:rPr>
        <w:t>2022 г. – 90 829,1 тыс. рублей;</w:t>
      </w:r>
    </w:p>
    <w:p w:rsidR="00131B5A" w:rsidRPr="00007A38" w:rsidRDefault="00131B5A" w:rsidP="00007A38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="Calibri"/>
          <w:sz w:val="28"/>
          <w:szCs w:val="28"/>
        </w:rPr>
      </w:pPr>
      <w:r w:rsidRPr="00007A38">
        <w:rPr>
          <w:rFonts w:eastAsia="Calibri"/>
          <w:sz w:val="28"/>
          <w:szCs w:val="28"/>
        </w:rPr>
        <w:t>2023 г. – 86 510,6</w:t>
      </w:r>
      <w:r w:rsidRPr="00007A38">
        <w:rPr>
          <w:sz w:val="28"/>
          <w:szCs w:val="28"/>
        </w:rPr>
        <w:t xml:space="preserve"> тыс. рублей;</w:t>
      </w:r>
    </w:p>
    <w:p w:rsidR="00131B5A" w:rsidRPr="00007A38" w:rsidRDefault="00131B5A" w:rsidP="00007A38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="Calibri"/>
          <w:sz w:val="28"/>
          <w:szCs w:val="28"/>
        </w:rPr>
      </w:pPr>
      <w:r w:rsidRPr="00007A38">
        <w:rPr>
          <w:rFonts w:eastAsia="Calibri"/>
          <w:sz w:val="28"/>
          <w:szCs w:val="28"/>
        </w:rPr>
        <w:t>2024 г. – 87 307,3</w:t>
      </w:r>
      <w:r w:rsidRPr="00007A38">
        <w:rPr>
          <w:sz w:val="28"/>
          <w:szCs w:val="28"/>
        </w:rPr>
        <w:t xml:space="preserve"> тыс. рублей.</w:t>
      </w:r>
    </w:p>
    <w:p w:rsidR="00131B5A" w:rsidRPr="00007A38" w:rsidRDefault="00131B5A" w:rsidP="00007A38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007A38">
        <w:rPr>
          <w:sz w:val="28"/>
          <w:szCs w:val="28"/>
        </w:rPr>
        <w:t xml:space="preserve">Объем финансирования за счет средств федерального бюджета составляет 38 599,2 тыс. рублей, в том числе: </w:t>
      </w:r>
    </w:p>
    <w:p w:rsidR="00131B5A" w:rsidRPr="00007A38" w:rsidRDefault="00131B5A" w:rsidP="00007A38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007A38">
        <w:rPr>
          <w:sz w:val="28"/>
          <w:szCs w:val="28"/>
        </w:rPr>
        <w:t>2020 г. – 14 959,2 тыс. рублей;</w:t>
      </w:r>
    </w:p>
    <w:p w:rsidR="00131B5A" w:rsidRPr="00007A38" w:rsidRDefault="00131B5A" w:rsidP="00007A38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007A38">
        <w:rPr>
          <w:sz w:val="28"/>
          <w:szCs w:val="28"/>
        </w:rPr>
        <w:t>2021 г. – 6 240,0 тыс. рублей;</w:t>
      </w:r>
    </w:p>
    <w:p w:rsidR="00131B5A" w:rsidRPr="00007A38" w:rsidRDefault="00131B5A" w:rsidP="00007A38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007A38">
        <w:rPr>
          <w:sz w:val="28"/>
          <w:szCs w:val="28"/>
        </w:rPr>
        <w:t>2022 г. – 5 800,0 тыс. рублей;</w:t>
      </w:r>
    </w:p>
    <w:p w:rsidR="00131B5A" w:rsidRPr="00007A38" w:rsidRDefault="00131B5A" w:rsidP="00007A38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="Calibri"/>
          <w:sz w:val="28"/>
          <w:szCs w:val="28"/>
        </w:rPr>
      </w:pPr>
      <w:r w:rsidRPr="00007A38">
        <w:rPr>
          <w:rFonts w:eastAsia="Calibri"/>
          <w:sz w:val="28"/>
          <w:szCs w:val="28"/>
        </w:rPr>
        <w:t>2023 г. – 5 800,0</w:t>
      </w:r>
      <w:r w:rsidRPr="00007A38">
        <w:rPr>
          <w:sz w:val="28"/>
          <w:szCs w:val="28"/>
        </w:rPr>
        <w:t xml:space="preserve"> тыс. рублей;</w:t>
      </w:r>
    </w:p>
    <w:p w:rsidR="00131B5A" w:rsidRPr="00007A38" w:rsidRDefault="00131B5A" w:rsidP="00007A38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="Calibri"/>
          <w:sz w:val="28"/>
          <w:szCs w:val="28"/>
        </w:rPr>
      </w:pPr>
      <w:r w:rsidRPr="00007A38">
        <w:rPr>
          <w:rFonts w:eastAsia="Calibri"/>
          <w:sz w:val="28"/>
          <w:szCs w:val="28"/>
        </w:rPr>
        <w:t>2024 г. – 5 800,0</w:t>
      </w:r>
      <w:r w:rsidRPr="00007A38">
        <w:rPr>
          <w:sz w:val="28"/>
          <w:szCs w:val="28"/>
        </w:rPr>
        <w:t xml:space="preserve"> тыс. рублей.</w:t>
      </w:r>
    </w:p>
    <w:p w:rsidR="00131B5A" w:rsidRPr="00007A38" w:rsidRDefault="00131B5A" w:rsidP="00007A38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007A38">
        <w:rPr>
          <w:sz w:val="28"/>
          <w:szCs w:val="28"/>
        </w:rPr>
        <w:t>Объем финансирования за счет средств республиканского бюджета составляет 413 444,4 тыс. рублей, в том числе:</w:t>
      </w:r>
    </w:p>
    <w:p w:rsidR="00131B5A" w:rsidRPr="00007A38" w:rsidRDefault="00131B5A" w:rsidP="00007A38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007A38">
        <w:rPr>
          <w:sz w:val="28"/>
          <w:szCs w:val="28"/>
        </w:rPr>
        <w:t>2020 г. – 80 135,6 тыс. рублей;</w:t>
      </w:r>
    </w:p>
    <w:p w:rsidR="00131B5A" w:rsidRPr="00007A38" w:rsidRDefault="00131B5A" w:rsidP="00007A38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007A38">
        <w:rPr>
          <w:sz w:val="28"/>
          <w:szCs w:val="28"/>
        </w:rPr>
        <w:t>2021 г. – 86 061,8 тыс. рублей;</w:t>
      </w:r>
    </w:p>
    <w:p w:rsidR="00131B5A" w:rsidRPr="00007A38" w:rsidRDefault="00131B5A" w:rsidP="00007A38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007A38">
        <w:rPr>
          <w:sz w:val="28"/>
          <w:szCs w:val="28"/>
        </w:rPr>
        <w:t>2022 г. – 85 029,1 тыс. рублей;</w:t>
      </w:r>
    </w:p>
    <w:p w:rsidR="00131B5A" w:rsidRPr="00007A38" w:rsidRDefault="00131B5A" w:rsidP="00007A38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="Calibri"/>
          <w:sz w:val="28"/>
          <w:szCs w:val="28"/>
        </w:rPr>
      </w:pPr>
      <w:r w:rsidRPr="00007A38">
        <w:rPr>
          <w:rFonts w:eastAsia="Calibri"/>
          <w:sz w:val="28"/>
          <w:szCs w:val="28"/>
        </w:rPr>
        <w:t>2023 г. – 80 710,6</w:t>
      </w:r>
      <w:r w:rsidRPr="00007A38">
        <w:rPr>
          <w:sz w:val="28"/>
          <w:szCs w:val="28"/>
        </w:rPr>
        <w:t xml:space="preserve"> тыс. рублей;</w:t>
      </w:r>
    </w:p>
    <w:p w:rsidR="00131B5A" w:rsidRPr="00007A38" w:rsidRDefault="00131B5A" w:rsidP="00007A38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="Calibri"/>
          <w:sz w:val="28"/>
          <w:szCs w:val="28"/>
        </w:rPr>
      </w:pPr>
      <w:r w:rsidRPr="00007A38">
        <w:rPr>
          <w:rFonts w:eastAsia="Calibri"/>
          <w:sz w:val="28"/>
          <w:szCs w:val="28"/>
        </w:rPr>
        <w:t>2024 г. – 81 507,3</w:t>
      </w:r>
      <w:r w:rsidRPr="00007A38">
        <w:rPr>
          <w:sz w:val="28"/>
          <w:szCs w:val="28"/>
        </w:rPr>
        <w:t xml:space="preserve"> тыс. рублей.</w:t>
      </w:r>
    </w:p>
    <w:p w:rsidR="00131B5A" w:rsidRPr="00007A38" w:rsidRDefault="00131B5A" w:rsidP="00007A38">
      <w:pPr>
        <w:spacing w:line="360" w:lineRule="atLeast"/>
        <w:ind w:firstLine="709"/>
        <w:jc w:val="both"/>
        <w:rPr>
          <w:sz w:val="28"/>
          <w:szCs w:val="28"/>
        </w:rPr>
      </w:pPr>
      <w:r w:rsidRPr="00007A38">
        <w:rPr>
          <w:sz w:val="28"/>
          <w:szCs w:val="28"/>
        </w:rPr>
        <w:t xml:space="preserve">Общий объем финансирования подпрограммы 6 </w:t>
      </w:r>
      <w:r w:rsidR="00023F18">
        <w:rPr>
          <w:sz w:val="28"/>
          <w:szCs w:val="28"/>
        </w:rPr>
        <w:t>«</w:t>
      </w:r>
      <w:r w:rsidRPr="00007A38">
        <w:rPr>
          <w:sz w:val="28"/>
          <w:szCs w:val="28"/>
        </w:rPr>
        <w:t>Сопровождение инвалидов молодого во</w:t>
      </w:r>
      <w:r w:rsidRPr="00007A38">
        <w:rPr>
          <w:sz w:val="28"/>
          <w:szCs w:val="28"/>
        </w:rPr>
        <w:t>з</w:t>
      </w:r>
      <w:r w:rsidRPr="00007A38">
        <w:rPr>
          <w:sz w:val="28"/>
          <w:szCs w:val="28"/>
        </w:rPr>
        <w:t>раста при трудоустройстве</w:t>
      </w:r>
      <w:r w:rsidR="00023F18">
        <w:rPr>
          <w:sz w:val="28"/>
          <w:szCs w:val="28"/>
        </w:rPr>
        <w:t>»</w:t>
      </w:r>
      <w:r w:rsidRPr="00007A38">
        <w:rPr>
          <w:sz w:val="28"/>
          <w:szCs w:val="28"/>
        </w:rPr>
        <w:t xml:space="preserve"> за счет средств республиканского бюджета составляет 6 227,4 тыс. рублей, в том числе по годам: </w:t>
      </w:r>
    </w:p>
    <w:p w:rsidR="00131B5A" w:rsidRPr="00007A38" w:rsidRDefault="00131B5A" w:rsidP="00007A38">
      <w:pPr>
        <w:spacing w:line="360" w:lineRule="atLeast"/>
        <w:ind w:firstLine="709"/>
        <w:jc w:val="both"/>
        <w:rPr>
          <w:sz w:val="28"/>
          <w:szCs w:val="28"/>
        </w:rPr>
      </w:pPr>
      <w:r w:rsidRPr="00007A38">
        <w:rPr>
          <w:sz w:val="28"/>
          <w:szCs w:val="28"/>
        </w:rPr>
        <w:t>2020 г. – 1 000,0 тыс. рублей;</w:t>
      </w:r>
    </w:p>
    <w:p w:rsidR="00131B5A" w:rsidRPr="00007A38" w:rsidRDefault="00131B5A" w:rsidP="00007A38">
      <w:pPr>
        <w:spacing w:line="360" w:lineRule="atLeast"/>
        <w:ind w:firstLine="709"/>
        <w:jc w:val="both"/>
        <w:rPr>
          <w:sz w:val="28"/>
          <w:szCs w:val="28"/>
        </w:rPr>
      </w:pPr>
      <w:r w:rsidRPr="00007A38">
        <w:rPr>
          <w:sz w:val="28"/>
          <w:szCs w:val="28"/>
        </w:rPr>
        <w:t>2021 г. – 1 000,0 тыс. рублей;</w:t>
      </w:r>
    </w:p>
    <w:p w:rsidR="00131B5A" w:rsidRPr="00007A38" w:rsidRDefault="00131B5A" w:rsidP="00007A38">
      <w:pPr>
        <w:spacing w:line="360" w:lineRule="atLeast"/>
        <w:ind w:firstLine="709"/>
        <w:jc w:val="both"/>
        <w:rPr>
          <w:sz w:val="28"/>
          <w:szCs w:val="28"/>
        </w:rPr>
      </w:pPr>
      <w:r w:rsidRPr="00007A38">
        <w:rPr>
          <w:sz w:val="28"/>
          <w:szCs w:val="28"/>
        </w:rPr>
        <w:t>2022 г. – 1 453,8 тыс. рублей;</w:t>
      </w:r>
    </w:p>
    <w:p w:rsidR="00131B5A" w:rsidRPr="00007A38" w:rsidRDefault="00131B5A" w:rsidP="00007A38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="Calibri"/>
          <w:sz w:val="28"/>
          <w:szCs w:val="28"/>
        </w:rPr>
      </w:pPr>
      <w:r w:rsidRPr="00007A38">
        <w:rPr>
          <w:rFonts w:eastAsia="Calibri"/>
          <w:sz w:val="28"/>
          <w:szCs w:val="28"/>
        </w:rPr>
        <w:t>2023 г. – 1 380,0</w:t>
      </w:r>
      <w:r w:rsidRPr="00007A38">
        <w:rPr>
          <w:sz w:val="28"/>
          <w:szCs w:val="28"/>
        </w:rPr>
        <w:t xml:space="preserve"> тыс. рублей;</w:t>
      </w:r>
    </w:p>
    <w:p w:rsidR="00131B5A" w:rsidRPr="00007A38" w:rsidRDefault="00131B5A" w:rsidP="00007A38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="Calibri"/>
          <w:sz w:val="28"/>
          <w:szCs w:val="28"/>
        </w:rPr>
      </w:pPr>
      <w:r w:rsidRPr="00007A38">
        <w:rPr>
          <w:rFonts w:eastAsia="Calibri"/>
          <w:sz w:val="28"/>
          <w:szCs w:val="28"/>
        </w:rPr>
        <w:t>2024 г. – 1 393,6</w:t>
      </w:r>
      <w:r w:rsidRPr="00007A38">
        <w:rPr>
          <w:sz w:val="28"/>
          <w:szCs w:val="28"/>
        </w:rPr>
        <w:t xml:space="preserve"> тыс. рублей.</w:t>
      </w:r>
    </w:p>
    <w:p w:rsidR="00131B5A" w:rsidRPr="00007A38" w:rsidRDefault="00131B5A" w:rsidP="00007A38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007A38">
        <w:rPr>
          <w:sz w:val="28"/>
          <w:szCs w:val="28"/>
        </w:rPr>
        <w:t xml:space="preserve"> </w:t>
      </w:r>
      <w:r w:rsidR="00023F18">
        <w:rPr>
          <w:sz w:val="28"/>
          <w:szCs w:val="28"/>
        </w:rPr>
        <w:t>«</w:t>
      </w:r>
      <w:r w:rsidRPr="00007A38">
        <w:rPr>
          <w:sz w:val="28"/>
          <w:szCs w:val="28"/>
        </w:rPr>
        <w:t xml:space="preserve">Общий объем финансирования подпрограммы 7 </w:t>
      </w:r>
      <w:r w:rsidR="00023F18">
        <w:rPr>
          <w:sz w:val="28"/>
          <w:szCs w:val="28"/>
        </w:rPr>
        <w:t>«</w:t>
      </w:r>
      <w:r w:rsidRPr="00007A38">
        <w:rPr>
          <w:sz w:val="28"/>
          <w:szCs w:val="28"/>
        </w:rPr>
        <w:t>Организация професси</w:t>
      </w:r>
      <w:r w:rsidRPr="00007A38">
        <w:rPr>
          <w:sz w:val="28"/>
          <w:szCs w:val="28"/>
        </w:rPr>
        <w:t>о</w:t>
      </w:r>
      <w:r w:rsidRPr="00007A38">
        <w:rPr>
          <w:sz w:val="28"/>
          <w:szCs w:val="28"/>
        </w:rPr>
        <w:t>нального об</w:t>
      </w:r>
      <w:r w:rsidRPr="00007A38">
        <w:rPr>
          <w:sz w:val="28"/>
          <w:szCs w:val="28"/>
        </w:rPr>
        <w:t>у</w:t>
      </w:r>
      <w:r w:rsidRPr="00007A38">
        <w:rPr>
          <w:sz w:val="28"/>
          <w:szCs w:val="28"/>
        </w:rPr>
        <w:t xml:space="preserve">чения и дополнительного профессионального образования граждан в </w:t>
      </w:r>
      <w:r w:rsidRPr="00007A38">
        <w:rPr>
          <w:sz w:val="28"/>
          <w:szCs w:val="28"/>
        </w:rPr>
        <w:lastRenderedPageBreak/>
        <w:t>возрасте 50-ти лет и старше, а также лиц предпенсионного возраста</w:t>
      </w:r>
      <w:r w:rsidR="00023F18">
        <w:rPr>
          <w:sz w:val="28"/>
          <w:szCs w:val="28"/>
        </w:rPr>
        <w:t>»</w:t>
      </w:r>
      <w:r w:rsidRPr="00007A38">
        <w:rPr>
          <w:sz w:val="28"/>
          <w:szCs w:val="28"/>
        </w:rPr>
        <w:t xml:space="preserve"> составляет 3 929,0 тыс. рублей, в том числе по годам:</w:t>
      </w:r>
    </w:p>
    <w:p w:rsidR="00131B5A" w:rsidRPr="00007A38" w:rsidRDefault="00131B5A" w:rsidP="00007A38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007A38">
        <w:rPr>
          <w:sz w:val="28"/>
          <w:szCs w:val="28"/>
        </w:rPr>
        <w:t>2020 г. – 3 929,0 тыс. рублей;</w:t>
      </w:r>
    </w:p>
    <w:p w:rsidR="00131B5A" w:rsidRPr="00007A38" w:rsidRDefault="00131B5A" w:rsidP="00007A38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007A38">
        <w:rPr>
          <w:sz w:val="28"/>
          <w:szCs w:val="28"/>
        </w:rPr>
        <w:t>2021 г. – 0;</w:t>
      </w:r>
    </w:p>
    <w:p w:rsidR="00131B5A" w:rsidRPr="00007A38" w:rsidRDefault="00131B5A" w:rsidP="00007A38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007A38">
        <w:rPr>
          <w:sz w:val="28"/>
          <w:szCs w:val="28"/>
        </w:rPr>
        <w:t>2022 г. – 0;</w:t>
      </w:r>
    </w:p>
    <w:p w:rsidR="00131B5A" w:rsidRPr="00007A38" w:rsidRDefault="00131B5A" w:rsidP="00007A38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="Calibri"/>
          <w:sz w:val="28"/>
          <w:szCs w:val="28"/>
        </w:rPr>
      </w:pPr>
      <w:r w:rsidRPr="00007A38">
        <w:rPr>
          <w:rFonts w:eastAsia="Calibri"/>
          <w:sz w:val="28"/>
          <w:szCs w:val="28"/>
        </w:rPr>
        <w:t>2023 г. – 0;</w:t>
      </w:r>
    </w:p>
    <w:p w:rsidR="00131B5A" w:rsidRPr="00007A38" w:rsidRDefault="00131B5A" w:rsidP="00007A38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="Calibri"/>
          <w:sz w:val="28"/>
          <w:szCs w:val="28"/>
        </w:rPr>
      </w:pPr>
      <w:r w:rsidRPr="00007A38">
        <w:rPr>
          <w:rFonts w:eastAsia="Calibri"/>
          <w:sz w:val="28"/>
          <w:szCs w:val="28"/>
        </w:rPr>
        <w:t>2024 г. – 0.</w:t>
      </w:r>
    </w:p>
    <w:p w:rsidR="00131B5A" w:rsidRPr="00007A38" w:rsidRDefault="00131B5A" w:rsidP="00007A38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007A38">
        <w:rPr>
          <w:sz w:val="28"/>
          <w:szCs w:val="28"/>
        </w:rPr>
        <w:t>Объем финансирования за счет средств федерального бюджета составляет 3 889,7 тыс. ру</w:t>
      </w:r>
      <w:r w:rsidRPr="00007A38">
        <w:rPr>
          <w:sz w:val="28"/>
          <w:szCs w:val="28"/>
        </w:rPr>
        <w:t>б</w:t>
      </w:r>
      <w:r w:rsidRPr="00007A38">
        <w:rPr>
          <w:sz w:val="28"/>
          <w:szCs w:val="28"/>
        </w:rPr>
        <w:t xml:space="preserve">лей, в том числе: </w:t>
      </w:r>
    </w:p>
    <w:p w:rsidR="00131B5A" w:rsidRPr="00007A38" w:rsidRDefault="00131B5A" w:rsidP="00007A38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007A38">
        <w:rPr>
          <w:sz w:val="28"/>
          <w:szCs w:val="28"/>
        </w:rPr>
        <w:t>2020 г. – 3 889,7 тыс. рублей;</w:t>
      </w:r>
    </w:p>
    <w:p w:rsidR="00131B5A" w:rsidRPr="00007A38" w:rsidRDefault="00131B5A" w:rsidP="00007A38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007A38">
        <w:rPr>
          <w:sz w:val="28"/>
          <w:szCs w:val="28"/>
        </w:rPr>
        <w:t>2021 г. – 0;</w:t>
      </w:r>
    </w:p>
    <w:p w:rsidR="00131B5A" w:rsidRPr="00007A38" w:rsidRDefault="00131B5A" w:rsidP="00007A38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007A38">
        <w:rPr>
          <w:sz w:val="28"/>
          <w:szCs w:val="28"/>
        </w:rPr>
        <w:t>2022 г. – 0;</w:t>
      </w:r>
    </w:p>
    <w:p w:rsidR="00131B5A" w:rsidRPr="00007A38" w:rsidRDefault="00131B5A" w:rsidP="00007A38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="Calibri"/>
          <w:sz w:val="28"/>
          <w:szCs w:val="28"/>
        </w:rPr>
      </w:pPr>
      <w:r w:rsidRPr="00007A38">
        <w:rPr>
          <w:rFonts w:eastAsia="Calibri"/>
          <w:sz w:val="28"/>
          <w:szCs w:val="28"/>
        </w:rPr>
        <w:t>2023 г. – 0;</w:t>
      </w:r>
    </w:p>
    <w:p w:rsidR="00131B5A" w:rsidRPr="00007A38" w:rsidRDefault="00131B5A" w:rsidP="00007A38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="Calibri"/>
          <w:sz w:val="28"/>
          <w:szCs w:val="28"/>
        </w:rPr>
      </w:pPr>
      <w:r w:rsidRPr="00007A38">
        <w:rPr>
          <w:rFonts w:eastAsia="Calibri"/>
          <w:sz w:val="28"/>
          <w:szCs w:val="28"/>
        </w:rPr>
        <w:t>2024 г. – 0.</w:t>
      </w:r>
    </w:p>
    <w:p w:rsidR="00131B5A" w:rsidRPr="00007A38" w:rsidRDefault="00131B5A" w:rsidP="00007A38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007A38">
        <w:rPr>
          <w:sz w:val="28"/>
          <w:szCs w:val="28"/>
        </w:rPr>
        <w:t>Объем финансирования за счет средств республиканского бюджета составляет 39,3 тыс. рублей, в том числе:</w:t>
      </w:r>
    </w:p>
    <w:p w:rsidR="00131B5A" w:rsidRPr="00007A38" w:rsidRDefault="00131B5A" w:rsidP="00007A38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007A38">
        <w:rPr>
          <w:sz w:val="28"/>
          <w:szCs w:val="28"/>
        </w:rPr>
        <w:t>2020 г. – 39,3 тыс. рублей;</w:t>
      </w:r>
    </w:p>
    <w:p w:rsidR="00131B5A" w:rsidRPr="00007A38" w:rsidRDefault="00131B5A" w:rsidP="00007A38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007A38">
        <w:rPr>
          <w:sz w:val="28"/>
          <w:szCs w:val="28"/>
        </w:rPr>
        <w:t>2021 г. – 0;</w:t>
      </w:r>
    </w:p>
    <w:p w:rsidR="00131B5A" w:rsidRPr="00007A38" w:rsidRDefault="00131B5A" w:rsidP="00007A38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007A38">
        <w:rPr>
          <w:sz w:val="28"/>
          <w:szCs w:val="28"/>
        </w:rPr>
        <w:t>2022 г. – 0;</w:t>
      </w:r>
    </w:p>
    <w:p w:rsidR="00131B5A" w:rsidRPr="00007A38" w:rsidRDefault="00131B5A" w:rsidP="00007A38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="Calibri"/>
          <w:sz w:val="28"/>
          <w:szCs w:val="28"/>
        </w:rPr>
      </w:pPr>
      <w:r w:rsidRPr="00007A38">
        <w:rPr>
          <w:rFonts w:eastAsia="Calibri"/>
          <w:sz w:val="28"/>
          <w:szCs w:val="28"/>
        </w:rPr>
        <w:t>2023 г. – 0;</w:t>
      </w:r>
    </w:p>
    <w:p w:rsidR="00131B5A" w:rsidRPr="00007A38" w:rsidRDefault="00131B5A" w:rsidP="00007A38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="Calibri"/>
          <w:sz w:val="28"/>
          <w:szCs w:val="28"/>
        </w:rPr>
      </w:pPr>
      <w:r w:rsidRPr="00007A38">
        <w:rPr>
          <w:rFonts w:eastAsia="Calibri"/>
          <w:sz w:val="28"/>
          <w:szCs w:val="28"/>
        </w:rPr>
        <w:t>2024 г. – 0.</w:t>
      </w:r>
    </w:p>
    <w:p w:rsidR="00131B5A" w:rsidRPr="00007A38" w:rsidRDefault="00131B5A" w:rsidP="00007A38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007A38">
        <w:rPr>
          <w:sz w:val="28"/>
          <w:szCs w:val="28"/>
        </w:rPr>
        <w:t xml:space="preserve">Общий объем финансирования подпрограммы 8 </w:t>
      </w:r>
      <w:r w:rsidR="00023F18">
        <w:rPr>
          <w:sz w:val="28"/>
          <w:szCs w:val="28"/>
        </w:rPr>
        <w:t>«</w:t>
      </w:r>
      <w:r w:rsidRPr="00007A38">
        <w:rPr>
          <w:sz w:val="28"/>
          <w:szCs w:val="28"/>
        </w:rPr>
        <w:t>Организация переобучения и повышения квалификации женщин, находящихся в отпуске по уходу за ребенком в возрасте до трех лет, а также женщин, имеющих детей дошкольного возраста, не с</w:t>
      </w:r>
      <w:r w:rsidRPr="00007A38">
        <w:rPr>
          <w:sz w:val="28"/>
          <w:szCs w:val="28"/>
        </w:rPr>
        <w:t>о</w:t>
      </w:r>
      <w:r w:rsidRPr="00007A38">
        <w:rPr>
          <w:sz w:val="28"/>
          <w:szCs w:val="28"/>
        </w:rPr>
        <w:t>стоящих в трудовых отношениях и обратившихся в органы службы занятости</w:t>
      </w:r>
      <w:r w:rsidR="00023F18">
        <w:rPr>
          <w:sz w:val="28"/>
          <w:szCs w:val="28"/>
        </w:rPr>
        <w:t>»</w:t>
      </w:r>
      <w:r w:rsidRPr="00007A38">
        <w:rPr>
          <w:sz w:val="28"/>
          <w:szCs w:val="28"/>
        </w:rPr>
        <w:t xml:space="preserve"> с</w:t>
      </w:r>
      <w:r w:rsidRPr="00007A38">
        <w:rPr>
          <w:sz w:val="28"/>
          <w:szCs w:val="28"/>
        </w:rPr>
        <w:t>о</w:t>
      </w:r>
      <w:r w:rsidRPr="00007A38">
        <w:rPr>
          <w:sz w:val="28"/>
          <w:szCs w:val="28"/>
        </w:rPr>
        <w:t>ставляет 4 163,3 тыс. рублей, в том числе по годам:</w:t>
      </w:r>
    </w:p>
    <w:p w:rsidR="00131B5A" w:rsidRPr="00007A38" w:rsidRDefault="00131B5A" w:rsidP="00007A38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007A38">
        <w:rPr>
          <w:sz w:val="28"/>
          <w:szCs w:val="28"/>
        </w:rPr>
        <w:t>2020 г. – 4 163,33 тыс. рублей;</w:t>
      </w:r>
    </w:p>
    <w:p w:rsidR="00131B5A" w:rsidRPr="00007A38" w:rsidRDefault="00131B5A" w:rsidP="00007A38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007A38">
        <w:rPr>
          <w:sz w:val="28"/>
          <w:szCs w:val="28"/>
        </w:rPr>
        <w:t>2021 г. – 0;</w:t>
      </w:r>
    </w:p>
    <w:p w:rsidR="00131B5A" w:rsidRPr="00007A38" w:rsidRDefault="00131B5A" w:rsidP="00007A38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007A38">
        <w:rPr>
          <w:sz w:val="28"/>
          <w:szCs w:val="28"/>
        </w:rPr>
        <w:t>2022 г. – 0;</w:t>
      </w:r>
    </w:p>
    <w:p w:rsidR="00131B5A" w:rsidRPr="00007A38" w:rsidRDefault="00131B5A" w:rsidP="00007A38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="Calibri"/>
          <w:sz w:val="28"/>
          <w:szCs w:val="28"/>
        </w:rPr>
      </w:pPr>
      <w:r w:rsidRPr="00007A38">
        <w:rPr>
          <w:rFonts w:eastAsia="Calibri"/>
          <w:sz w:val="28"/>
          <w:szCs w:val="28"/>
        </w:rPr>
        <w:t>2023 г. – 0;</w:t>
      </w:r>
    </w:p>
    <w:p w:rsidR="00131B5A" w:rsidRPr="00007A38" w:rsidRDefault="00131B5A" w:rsidP="00007A38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="Calibri"/>
          <w:sz w:val="28"/>
          <w:szCs w:val="28"/>
        </w:rPr>
      </w:pPr>
      <w:r w:rsidRPr="00007A38">
        <w:rPr>
          <w:rFonts w:eastAsia="Calibri"/>
          <w:sz w:val="28"/>
          <w:szCs w:val="28"/>
        </w:rPr>
        <w:t>2024 г. – 0.</w:t>
      </w:r>
    </w:p>
    <w:p w:rsidR="00131B5A" w:rsidRPr="00007A38" w:rsidRDefault="00131B5A" w:rsidP="00007A38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007A38">
        <w:rPr>
          <w:sz w:val="28"/>
          <w:szCs w:val="28"/>
        </w:rPr>
        <w:t>Объем финансирования за счет средств федерального бюджета составляет 4 121,7 тыс. ру</w:t>
      </w:r>
      <w:r w:rsidRPr="00007A38">
        <w:rPr>
          <w:sz w:val="28"/>
          <w:szCs w:val="28"/>
        </w:rPr>
        <w:t>б</w:t>
      </w:r>
      <w:r w:rsidRPr="00007A38">
        <w:rPr>
          <w:sz w:val="28"/>
          <w:szCs w:val="28"/>
        </w:rPr>
        <w:t xml:space="preserve">лей, в том числе: </w:t>
      </w:r>
    </w:p>
    <w:p w:rsidR="00131B5A" w:rsidRPr="00007A38" w:rsidRDefault="00131B5A" w:rsidP="00007A38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007A38">
        <w:rPr>
          <w:sz w:val="28"/>
          <w:szCs w:val="28"/>
        </w:rPr>
        <w:t>2020 г. – 4 121,7 тыс. рублей;</w:t>
      </w:r>
    </w:p>
    <w:p w:rsidR="00131B5A" w:rsidRPr="00007A38" w:rsidRDefault="00131B5A" w:rsidP="00007A38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007A38">
        <w:rPr>
          <w:sz w:val="28"/>
          <w:szCs w:val="28"/>
        </w:rPr>
        <w:t>2021 г. – 0;</w:t>
      </w:r>
    </w:p>
    <w:p w:rsidR="00131B5A" w:rsidRPr="00007A38" w:rsidRDefault="00131B5A" w:rsidP="00007A38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007A38">
        <w:rPr>
          <w:sz w:val="28"/>
          <w:szCs w:val="28"/>
        </w:rPr>
        <w:t>2022 г. – 0;</w:t>
      </w:r>
    </w:p>
    <w:p w:rsidR="00131B5A" w:rsidRPr="00007A38" w:rsidRDefault="00131B5A" w:rsidP="00007A38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="Calibri"/>
          <w:sz w:val="28"/>
          <w:szCs w:val="28"/>
        </w:rPr>
      </w:pPr>
      <w:r w:rsidRPr="00007A38">
        <w:rPr>
          <w:rFonts w:eastAsia="Calibri"/>
          <w:sz w:val="28"/>
          <w:szCs w:val="28"/>
        </w:rPr>
        <w:t>2023 г. – 0;</w:t>
      </w:r>
    </w:p>
    <w:p w:rsidR="00131B5A" w:rsidRPr="00007A38" w:rsidRDefault="00131B5A" w:rsidP="00007A38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="Calibri"/>
          <w:sz w:val="28"/>
          <w:szCs w:val="28"/>
        </w:rPr>
      </w:pPr>
      <w:r w:rsidRPr="00007A38">
        <w:rPr>
          <w:rFonts w:eastAsia="Calibri"/>
          <w:sz w:val="28"/>
          <w:szCs w:val="28"/>
        </w:rPr>
        <w:t>2024 г. – 0.</w:t>
      </w:r>
    </w:p>
    <w:p w:rsidR="00131B5A" w:rsidRPr="00007A38" w:rsidRDefault="00131B5A" w:rsidP="00007A38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007A38">
        <w:rPr>
          <w:sz w:val="28"/>
          <w:szCs w:val="28"/>
        </w:rPr>
        <w:t>Объем финансирования за счет средств республиканского бюджета составляет 41,6 тыс. рублей, в том числе:</w:t>
      </w:r>
    </w:p>
    <w:p w:rsidR="00131B5A" w:rsidRPr="00007A38" w:rsidRDefault="00131B5A" w:rsidP="00007A38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007A38">
        <w:rPr>
          <w:sz w:val="28"/>
          <w:szCs w:val="28"/>
        </w:rPr>
        <w:lastRenderedPageBreak/>
        <w:t>2020 г. – 41,6 тыс. рублей;</w:t>
      </w:r>
    </w:p>
    <w:p w:rsidR="00131B5A" w:rsidRPr="00007A38" w:rsidRDefault="00131B5A" w:rsidP="00007A38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007A38">
        <w:rPr>
          <w:sz w:val="28"/>
          <w:szCs w:val="28"/>
        </w:rPr>
        <w:t>2021 г. – 0;</w:t>
      </w:r>
    </w:p>
    <w:p w:rsidR="00131B5A" w:rsidRPr="00007A38" w:rsidRDefault="00131B5A" w:rsidP="00007A38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007A38">
        <w:rPr>
          <w:sz w:val="28"/>
          <w:szCs w:val="28"/>
        </w:rPr>
        <w:t>2022 г. – 0;</w:t>
      </w:r>
    </w:p>
    <w:p w:rsidR="00131B5A" w:rsidRPr="00007A38" w:rsidRDefault="00131B5A" w:rsidP="00007A38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="Calibri"/>
          <w:sz w:val="28"/>
          <w:szCs w:val="28"/>
        </w:rPr>
      </w:pPr>
      <w:r w:rsidRPr="00007A38">
        <w:rPr>
          <w:rFonts w:eastAsia="Calibri"/>
          <w:sz w:val="28"/>
          <w:szCs w:val="28"/>
        </w:rPr>
        <w:t>2023 г. – 0;</w:t>
      </w:r>
    </w:p>
    <w:p w:rsidR="00131B5A" w:rsidRPr="00007A38" w:rsidRDefault="00131B5A" w:rsidP="00007A38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="Calibri"/>
          <w:sz w:val="28"/>
          <w:szCs w:val="28"/>
        </w:rPr>
      </w:pPr>
      <w:r w:rsidRPr="00007A38">
        <w:rPr>
          <w:rFonts w:eastAsia="Calibri"/>
          <w:sz w:val="28"/>
          <w:szCs w:val="28"/>
        </w:rPr>
        <w:t>2024 г. – 0.</w:t>
      </w:r>
    </w:p>
    <w:p w:rsidR="00131B5A" w:rsidRPr="00007A38" w:rsidRDefault="00131B5A" w:rsidP="00007A38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007A38">
        <w:rPr>
          <w:sz w:val="28"/>
          <w:szCs w:val="28"/>
        </w:rPr>
        <w:t xml:space="preserve">Общий объем финансирования подпрограммы 9 </w:t>
      </w:r>
      <w:r w:rsidR="00023F18">
        <w:rPr>
          <w:sz w:val="28"/>
          <w:szCs w:val="28"/>
        </w:rPr>
        <w:t>«</w:t>
      </w:r>
      <w:r w:rsidRPr="00007A38">
        <w:rPr>
          <w:sz w:val="28"/>
          <w:szCs w:val="28"/>
        </w:rPr>
        <w:t>Повышение эффективности службы зан</w:t>
      </w:r>
      <w:r w:rsidRPr="00007A38">
        <w:rPr>
          <w:sz w:val="28"/>
          <w:szCs w:val="28"/>
        </w:rPr>
        <w:t>я</w:t>
      </w:r>
      <w:r w:rsidRPr="00007A38">
        <w:rPr>
          <w:sz w:val="28"/>
          <w:szCs w:val="28"/>
        </w:rPr>
        <w:t>тости в Республике Тыва</w:t>
      </w:r>
      <w:r w:rsidR="00023F18">
        <w:rPr>
          <w:sz w:val="28"/>
          <w:szCs w:val="28"/>
        </w:rPr>
        <w:t>»</w:t>
      </w:r>
      <w:r w:rsidRPr="00007A38">
        <w:rPr>
          <w:sz w:val="28"/>
          <w:szCs w:val="28"/>
        </w:rPr>
        <w:t xml:space="preserve"> составляет 41 688,9 тыс. рублей, в том числе по годам:</w:t>
      </w:r>
    </w:p>
    <w:p w:rsidR="00131B5A" w:rsidRPr="00007A38" w:rsidRDefault="00131B5A" w:rsidP="00007A38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007A38">
        <w:rPr>
          <w:sz w:val="28"/>
          <w:szCs w:val="28"/>
        </w:rPr>
        <w:t>2020 г. – 10 688,9 тыс. рублей;</w:t>
      </w:r>
    </w:p>
    <w:p w:rsidR="00131B5A" w:rsidRPr="00007A38" w:rsidRDefault="00131B5A" w:rsidP="00007A38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007A38">
        <w:rPr>
          <w:sz w:val="28"/>
          <w:szCs w:val="28"/>
        </w:rPr>
        <w:t>2021 г. – 10 000,0 тыс. рублей;</w:t>
      </w:r>
    </w:p>
    <w:p w:rsidR="00131B5A" w:rsidRPr="00007A38" w:rsidRDefault="00131B5A" w:rsidP="00007A38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007A38">
        <w:rPr>
          <w:sz w:val="28"/>
          <w:szCs w:val="28"/>
        </w:rPr>
        <w:t>2022 г. – 10 000,0 тыс. рублей.</w:t>
      </w:r>
    </w:p>
    <w:p w:rsidR="00131B5A" w:rsidRPr="00007A38" w:rsidRDefault="00131B5A" w:rsidP="00007A38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="Calibri"/>
          <w:sz w:val="28"/>
          <w:szCs w:val="28"/>
        </w:rPr>
      </w:pPr>
      <w:r w:rsidRPr="00007A38">
        <w:rPr>
          <w:rFonts w:eastAsia="Calibri"/>
          <w:sz w:val="28"/>
          <w:szCs w:val="28"/>
        </w:rPr>
        <w:t>2023 г. – 5 500,0</w:t>
      </w:r>
      <w:r w:rsidRPr="00007A38">
        <w:rPr>
          <w:sz w:val="28"/>
          <w:szCs w:val="28"/>
        </w:rPr>
        <w:t xml:space="preserve"> тыс. рублей;</w:t>
      </w:r>
    </w:p>
    <w:p w:rsidR="00131B5A" w:rsidRPr="00007A38" w:rsidRDefault="00131B5A" w:rsidP="00007A38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="Calibri"/>
          <w:sz w:val="28"/>
          <w:szCs w:val="28"/>
        </w:rPr>
      </w:pPr>
      <w:r w:rsidRPr="00007A38">
        <w:rPr>
          <w:rFonts w:eastAsia="Calibri"/>
          <w:sz w:val="28"/>
          <w:szCs w:val="28"/>
        </w:rPr>
        <w:t>2024 г. – 5 500,0</w:t>
      </w:r>
      <w:r w:rsidRPr="00007A38">
        <w:rPr>
          <w:sz w:val="28"/>
          <w:szCs w:val="28"/>
        </w:rPr>
        <w:t xml:space="preserve"> тыс. рублей.</w:t>
      </w:r>
    </w:p>
    <w:p w:rsidR="00131B5A" w:rsidRPr="00007A38" w:rsidRDefault="00131B5A" w:rsidP="00007A38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007A38">
        <w:rPr>
          <w:sz w:val="28"/>
          <w:szCs w:val="28"/>
        </w:rPr>
        <w:t xml:space="preserve">Объем финансирования за счет средств федерального бюджета составляет 41 272,0 тыс. рублей, в том числе: </w:t>
      </w:r>
    </w:p>
    <w:p w:rsidR="00131B5A" w:rsidRPr="00007A38" w:rsidRDefault="00131B5A" w:rsidP="00007A38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007A38">
        <w:rPr>
          <w:sz w:val="28"/>
          <w:szCs w:val="28"/>
        </w:rPr>
        <w:t>2020 г. – 10 582,0 тыс. рублей;</w:t>
      </w:r>
    </w:p>
    <w:p w:rsidR="00131B5A" w:rsidRPr="00007A38" w:rsidRDefault="00131B5A" w:rsidP="00007A38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007A38">
        <w:rPr>
          <w:sz w:val="28"/>
          <w:szCs w:val="28"/>
        </w:rPr>
        <w:t>2021 г. – 9 900,0 тыс. рублей;</w:t>
      </w:r>
    </w:p>
    <w:p w:rsidR="00131B5A" w:rsidRPr="00007A38" w:rsidRDefault="00131B5A" w:rsidP="00007A38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007A38">
        <w:rPr>
          <w:sz w:val="28"/>
          <w:szCs w:val="28"/>
        </w:rPr>
        <w:t>2022 г. – 9 900,0 тыс. рублей.</w:t>
      </w:r>
    </w:p>
    <w:p w:rsidR="00131B5A" w:rsidRPr="00007A38" w:rsidRDefault="00131B5A" w:rsidP="00007A38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="Calibri"/>
          <w:sz w:val="28"/>
          <w:szCs w:val="28"/>
        </w:rPr>
      </w:pPr>
      <w:r w:rsidRPr="00007A38">
        <w:rPr>
          <w:rFonts w:eastAsia="Calibri"/>
          <w:sz w:val="28"/>
          <w:szCs w:val="28"/>
        </w:rPr>
        <w:t>2023 г. – 5 445,0</w:t>
      </w:r>
      <w:r w:rsidRPr="00007A38">
        <w:rPr>
          <w:sz w:val="28"/>
          <w:szCs w:val="28"/>
        </w:rPr>
        <w:t xml:space="preserve"> тыс. рублей;</w:t>
      </w:r>
    </w:p>
    <w:p w:rsidR="00131B5A" w:rsidRPr="00007A38" w:rsidRDefault="00131B5A" w:rsidP="00007A38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="Calibri"/>
          <w:sz w:val="28"/>
          <w:szCs w:val="28"/>
        </w:rPr>
      </w:pPr>
      <w:r w:rsidRPr="00007A38">
        <w:rPr>
          <w:rFonts w:eastAsia="Calibri"/>
          <w:sz w:val="28"/>
          <w:szCs w:val="28"/>
        </w:rPr>
        <w:t>2024 г. – 5 445,0</w:t>
      </w:r>
      <w:r w:rsidRPr="00007A38">
        <w:rPr>
          <w:sz w:val="28"/>
          <w:szCs w:val="28"/>
        </w:rPr>
        <w:t xml:space="preserve"> тыс. рублей.</w:t>
      </w:r>
    </w:p>
    <w:p w:rsidR="00131B5A" w:rsidRPr="00007A38" w:rsidRDefault="00131B5A" w:rsidP="00007A38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007A38">
        <w:rPr>
          <w:sz w:val="28"/>
          <w:szCs w:val="28"/>
        </w:rPr>
        <w:t>Объем финансирования за счет средств республиканского бюджета составляет 416,9 тыс. рублей, в том числе:</w:t>
      </w:r>
    </w:p>
    <w:p w:rsidR="00131B5A" w:rsidRPr="00007A38" w:rsidRDefault="00131B5A" w:rsidP="00007A38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007A38">
        <w:rPr>
          <w:sz w:val="28"/>
          <w:szCs w:val="28"/>
        </w:rPr>
        <w:t>2020 г. – 106,9 тыс. рублей;</w:t>
      </w:r>
    </w:p>
    <w:p w:rsidR="00131B5A" w:rsidRPr="00007A38" w:rsidRDefault="00131B5A" w:rsidP="00007A38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007A38">
        <w:rPr>
          <w:sz w:val="28"/>
          <w:szCs w:val="28"/>
        </w:rPr>
        <w:t>2021 г. – 100,0 тыс. рублей;</w:t>
      </w:r>
    </w:p>
    <w:p w:rsidR="00131B5A" w:rsidRPr="00007A38" w:rsidRDefault="00131B5A" w:rsidP="00007A38">
      <w:pPr>
        <w:spacing w:line="360" w:lineRule="atLeast"/>
        <w:ind w:firstLine="709"/>
        <w:jc w:val="both"/>
        <w:textAlignment w:val="baseline"/>
        <w:rPr>
          <w:sz w:val="28"/>
          <w:szCs w:val="28"/>
        </w:rPr>
      </w:pPr>
      <w:r w:rsidRPr="00007A38">
        <w:rPr>
          <w:sz w:val="28"/>
          <w:szCs w:val="28"/>
        </w:rPr>
        <w:t>2022 г. – 100,0 тыс. рублей.</w:t>
      </w:r>
    </w:p>
    <w:p w:rsidR="00131B5A" w:rsidRPr="00007A38" w:rsidRDefault="00131B5A" w:rsidP="00007A38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="Calibri"/>
          <w:sz w:val="28"/>
          <w:szCs w:val="28"/>
        </w:rPr>
      </w:pPr>
      <w:r w:rsidRPr="00007A38">
        <w:rPr>
          <w:rFonts w:eastAsia="Calibri"/>
          <w:sz w:val="28"/>
          <w:szCs w:val="28"/>
        </w:rPr>
        <w:t xml:space="preserve">2023 г. – 55,0 </w:t>
      </w:r>
      <w:r w:rsidRPr="00007A38">
        <w:rPr>
          <w:sz w:val="28"/>
          <w:szCs w:val="28"/>
        </w:rPr>
        <w:t>тыс. рублей;</w:t>
      </w:r>
    </w:p>
    <w:p w:rsidR="00131B5A" w:rsidRPr="00007A38" w:rsidRDefault="00131B5A" w:rsidP="00007A38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007A38">
        <w:rPr>
          <w:rFonts w:eastAsia="Calibri"/>
          <w:sz w:val="28"/>
          <w:szCs w:val="28"/>
        </w:rPr>
        <w:t>2024 г. – 55,0</w:t>
      </w:r>
      <w:r w:rsidRPr="00007A38">
        <w:rPr>
          <w:sz w:val="28"/>
          <w:szCs w:val="28"/>
        </w:rPr>
        <w:t xml:space="preserve"> тыс. рублей.</w:t>
      </w:r>
    </w:p>
    <w:p w:rsidR="00131B5A" w:rsidRPr="00007A38" w:rsidRDefault="00131B5A" w:rsidP="00007A38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007A38">
        <w:rPr>
          <w:sz w:val="28"/>
          <w:szCs w:val="28"/>
        </w:rPr>
        <w:t>Объем финансирования Программы может быть уточнен в порядке, устано</w:t>
      </w:r>
      <w:r w:rsidRPr="00007A38">
        <w:rPr>
          <w:sz w:val="28"/>
          <w:szCs w:val="28"/>
        </w:rPr>
        <w:t>в</w:t>
      </w:r>
      <w:r w:rsidRPr="00007A38">
        <w:rPr>
          <w:sz w:val="28"/>
          <w:szCs w:val="28"/>
        </w:rPr>
        <w:t>ленном законом о республиканском бюджете Республики Тыва на соответствующий финансовый год, исходя из возможностей республиканского бюджета Республики Тыва</w:t>
      </w:r>
      <w:r w:rsidR="00384EFD" w:rsidRPr="00007A38">
        <w:rPr>
          <w:sz w:val="28"/>
          <w:szCs w:val="28"/>
        </w:rPr>
        <w:t>.</w:t>
      </w:r>
      <w:r w:rsidR="00023F18">
        <w:rPr>
          <w:sz w:val="28"/>
          <w:szCs w:val="28"/>
        </w:rPr>
        <w:t>»</w:t>
      </w:r>
      <w:r w:rsidR="00384EFD" w:rsidRPr="00007A38">
        <w:rPr>
          <w:sz w:val="28"/>
          <w:szCs w:val="28"/>
        </w:rPr>
        <w:t>;</w:t>
      </w:r>
    </w:p>
    <w:p w:rsidR="00131B5A" w:rsidRPr="00007A38" w:rsidRDefault="00090C62" w:rsidP="00007A38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007A38">
        <w:rPr>
          <w:sz w:val="28"/>
          <w:szCs w:val="28"/>
        </w:rPr>
        <w:t>6</w:t>
      </w:r>
      <w:r w:rsidR="00131B5A" w:rsidRPr="00007A38">
        <w:rPr>
          <w:sz w:val="28"/>
          <w:szCs w:val="28"/>
        </w:rPr>
        <w:t xml:space="preserve">) в разделе </w:t>
      </w:r>
      <w:r w:rsidR="00131B5A" w:rsidRPr="00007A38">
        <w:rPr>
          <w:sz w:val="28"/>
          <w:szCs w:val="28"/>
          <w:lang w:val="en-US"/>
        </w:rPr>
        <w:t>VI</w:t>
      </w:r>
      <w:r w:rsidR="00686966" w:rsidRPr="00007A38">
        <w:rPr>
          <w:sz w:val="28"/>
          <w:szCs w:val="28"/>
        </w:rPr>
        <w:t xml:space="preserve"> </w:t>
      </w:r>
      <w:r w:rsidR="00A11D35" w:rsidRPr="00007A38">
        <w:rPr>
          <w:sz w:val="28"/>
          <w:szCs w:val="28"/>
        </w:rPr>
        <w:t>П</w:t>
      </w:r>
      <w:r w:rsidR="00131B5A" w:rsidRPr="00007A38">
        <w:rPr>
          <w:sz w:val="28"/>
          <w:szCs w:val="28"/>
        </w:rPr>
        <w:t xml:space="preserve">рограммы цифры </w:t>
      </w:r>
      <w:r w:rsidR="00023F18">
        <w:rPr>
          <w:sz w:val="28"/>
          <w:szCs w:val="28"/>
        </w:rPr>
        <w:t>«</w:t>
      </w:r>
      <w:r w:rsidR="00131B5A" w:rsidRPr="00007A38">
        <w:rPr>
          <w:sz w:val="28"/>
          <w:szCs w:val="28"/>
        </w:rPr>
        <w:t>2022</w:t>
      </w:r>
      <w:r w:rsidR="00023F18">
        <w:rPr>
          <w:sz w:val="28"/>
          <w:szCs w:val="28"/>
        </w:rPr>
        <w:t>»</w:t>
      </w:r>
      <w:r w:rsidR="00131B5A" w:rsidRPr="00007A38">
        <w:rPr>
          <w:sz w:val="28"/>
          <w:szCs w:val="28"/>
        </w:rPr>
        <w:t xml:space="preserve"> заменить цифрами </w:t>
      </w:r>
      <w:r w:rsidR="00023F18">
        <w:rPr>
          <w:sz w:val="28"/>
          <w:szCs w:val="28"/>
        </w:rPr>
        <w:t>«</w:t>
      </w:r>
      <w:r w:rsidR="00131B5A" w:rsidRPr="00007A38">
        <w:rPr>
          <w:sz w:val="28"/>
          <w:szCs w:val="28"/>
        </w:rPr>
        <w:t>2024</w:t>
      </w:r>
      <w:r w:rsidR="00023F18">
        <w:rPr>
          <w:sz w:val="28"/>
          <w:szCs w:val="28"/>
        </w:rPr>
        <w:t>»</w:t>
      </w:r>
      <w:r w:rsidR="00131B5A" w:rsidRPr="00007A38">
        <w:rPr>
          <w:sz w:val="28"/>
          <w:szCs w:val="28"/>
        </w:rPr>
        <w:t xml:space="preserve">, цифры </w:t>
      </w:r>
      <w:r w:rsidR="00023F18">
        <w:rPr>
          <w:sz w:val="28"/>
          <w:szCs w:val="28"/>
        </w:rPr>
        <w:t>«</w:t>
      </w:r>
      <w:r w:rsidR="00131B5A" w:rsidRPr="00007A38">
        <w:rPr>
          <w:sz w:val="28"/>
          <w:szCs w:val="28"/>
        </w:rPr>
        <w:t>12,3</w:t>
      </w:r>
      <w:r w:rsidR="00023F18">
        <w:rPr>
          <w:sz w:val="28"/>
          <w:szCs w:val="28"/>
        </w:rPr>
        <w:t>»</w:t>
      </w:r>
      <w:r w:rsidR="00131B5A" w:rsidRPr="00007A38">
        <w:rPr>
          <w:sz w:val="28"/>
          <w:szCs w:val="28"/>
        </w:rPr>
        <w:t xml:space="preserve"> заменить цифрами </w:t>
      </w:r>
      <w:r w:rsidR="00023F18">
        <w:rPr>
          <w:sz w:val="28"/>
          <w:szCs w:val="28"/>
        </w:rPr>
        <w:t>«</w:t>
      </w:r>
      <w:r w:rsidR="00131B5A" w:rsidRPr="00007A38">
        <w:rPr>
          <w:sz w:val="28"/>
          <w:szCs w:val="28"/>
        </w:rPr>
        <w:t>14,7</w:t>
      </w:r>
      <w:r w:rsidR="00023F18">
        <w:rPr>
          <w:sz w:val="28"/>
          <w:szCs w:val="28"/>
        </w:rPr>
        <w:t>»</w:t>
      </w:r>
      <w:r w:rsidR="00131B5A" w:rsidRPr="00007A38">
        <w:rPr>
          <w:sz w:val="28"/>
          <w:szCs w:val="28"/>
        </w:rPr>
        <w:t>;</w:t>
      </w:r>
    </w:p>
    <w:p w:rsidR="006C380F" w:rsidRPr="00007A38" w:rsidRDefault="00BB3189" w:rsidP="00007A38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007A38">
        <w:rPr>
          <w:sz w:val="28"/>
          <w:szCs w:val="28"/>
        </w:rPr>
        <w:t>7</w:t>
      </w:r>
      <w:r w:rsidR="00755D2D" w:rsidRPr="00007A38">
        <w:rPr>
          <w:sz w:val="28"/>
          <w:szCs w:val="28"/>
        </w:rPr>
        <w:t xml:space="preserve">) </w:t>
      </w:r>
      <w:r w:rsidR="006C380F" w:rsidRPr="00007A38">
        <w:rPr>
          <w:sz w:val="28"/>
          <w:szCs w:val="28"/>
        </w:rPr>
        <w:t xml:space="preserve">в </w:t>
      </w:r>
      <w:r w:rsidR="00F169AB" w:rsidRPr="00007A38">
        <w:rPr>
          <w:sz w:val="28"/>
          <w:szCs w:val="28"/>
        </w:rPr>
        <w:t>п</w:t>
      </w:r>
      <w:r w:rsidR="006C380F" w:rsidRPr="00007A38">
        <w:rPr>
          <w:sz w:val="28"/>
          <w:szCs w:val="28"/>
        </w:rPr>
        <w:t xml:space="preserve">одпрограмме 1 </w:t>
      </w:r>
      <w:r w:rsidR="00023F18">
        <w:rPr>
          <w:sz w:val="28"/>
          <w:szCs w:val="28"/>
        </w:rPr>
        <w:t>«</w:t>
      </w:r>
      <w:r w:rsidR="006C380F" w:rsidRPr="00007A38">
        <w:rPr>
          <w:sz w:val="28"/>
          <w:szCs w:val="28"/>
        </w:rPr>
        <w:t>Улучшение условий и охраны труда в Республике Т</w:t>
      </w:r>
      <w:r w:rsidR="006C380F" w:rsidRPr="00007A38">
        <w:rPr>
          <w:sz w:val="28"/>
          <w:szCs w:val="28"/>
        </w:rPr>
        <w:t>ы</w:t>
      </w:r>
      <w:r w:rsidR="006C380F" w:rsidRPr="00007A38">
        <w:rPr>
          <w:sz w:val="28"/>
          <w:szCs w:val="28"/>
        </w:rPr>
        <w:t>ва</w:t>
      </w:r>
      <w:r w:rsidR="00023F18">
        <w:rPr>
          <w:sz w:val="28"/>
          <w:szCs w:val="28"/>
        </w:rPr>
        <w:t>»</w:t>
      </w:r>
      <w:r w:rsidR="006C380F" w:rsidRPr="00007A38">
        <w:rPr>
          <w:sz w:val="28"/>
          <w:szCs w:val="28"/>
        </w:rPr>
        <w:t>:</w:t>
      </w:r>
    </w:p>
    <w:p w:rsidR="005F57A3" w:rsidRPr="00007A38" w:rsidRDefault="006C380F" w:rsidP="00007A38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  <w:lang w:eastAsia="en-US"/>
        </w:rPr>
      </w:pPr>
      <w:r w:rsidRPr="00007A38">
        <w:rPr>
          <w:sz w:val="28"/>
          <w:szCs w:val="28"/>
        </w:rPr>
        <w:t xml:space="preserve">а) </w:t>
      </w:r>
      <w:r w:rsidR="005F57A3" w:rsidRPr="00007A38">
        <w:rPr>
          <w:sz w:val="28"/>
          <w:szCs w:val="28"/>
          <w:lang w:eastAsia="en-US"/>
        </w:rPr>
        <w:t xml:space="preserve">в наименовании </w:t>
      </w:r>
      <w:r w:rsidR="00F169AB" w:rsidRPr="00007A38">
        <w:rPr>
          <w:sz w:val="28"/>
          <w:szCs w:val="28"/>
          <w:lang w:eastAsia="en-US"/>
        </w:rPr>
        <w:t>п</w:t>
      </w:r>
      <w:r w:rsidR="005F57A3" w:rsidRPr="00007A38">
        <w:rPr>
          <w:sz w:val="28"/>
          <w:szCs w:val="28"/>
          <w:lang w:eastAsia="en-US"/>
        </w:rPr>
        <w:t xml:space="preserve">одпрограммы цифры </w:t>
      </w:r>
      <w:r w:rsidR="00023F18">
        <w:rPr>
          <w:sz w:val="28"/>
          <w:szCs w:val="28"/>
          <w:lang w:eastAsia="en-US"/>
        </w:rPr>
        <w:t>«</w:t>
      </w:r>
      <w:r w:rsidR="005F57A3" w:rsidRPr="00007A38">
        <w:rPr>
          <w:sz w:val="28"/>
          <w:szCs w:val="28"/>
          <w:lang w:eastAsia="en-US"/>
        </w:rPr>
        <w:t>2022</w:t>
      </w:r>
      <w:r w:rsidR="00023F18">
        <w:rPr>
          <w:sz w:val="28"/>
          <w:szCs w:val="28"/>
          <w:lang w:eastAsia="en-US"/>
        </w:rPr>
        <w:t>»</w:t>
      </w:r>
      <w:r w:rsidR="005F57A3" w:rsidRPr="00007A38">
        <w:rPr>
          <w:sz w:val="28"/>
          <w:szCs w:val="28"/>
          <w:lang w:eastAsia="en-US"/>
        </w:rPr>
        <w:t xml:space="preserve"> заменить цифрами </w:t>
      </w:r>
      <w:r w:rsidR="00023F18">
        <w:rPr>
          <w:sz w:val="28"/>
          <w:szCs w:val="28"/>
          <w:lang w:eastAsia="en-US"/>
        </w:rPr>
        <w:t>«</w:t>
      </w:r>
      <w:r w:rsidR="005F57A3" w:rsidRPr="00007A38">
        <w:rPr>
          <w:sz w:val="28"/>
          <w:szCs w:val="28"/>
          <w:lang w:eastAsia="en-US"/>
        </w:rPr>
        <w:t>2024</w:t>
      </w:r>
      <w:r w:rsidR="00023F18">
        <w:rPr>
          <w:sz w:val="28"/>
          <w:szCs w:val="28"/>
          <w:lang w:eastAsia="en-US"/>
        </w:rPr>
        <w:t>»</w:t>
      </w:r>
      <w:r w:rsidR="005F57A3" w:rsidRPr="00007A38">
        <w:rPr>
          <w:sz w:val="28"/>
          <w:szCs w:val="28"/>
          <w:lang w:eastAsia="en-US"/>
        </w:rPr>
        <w:t>;</w:t>
      </w:r>
    </w:p>
    <w:p w:rsidR="006C380F" w:rsidRPr="00007A38" w:rsidRDefault="005F57A3" w:rsidP="00007A38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  <w:lang w:eastAsia="en-US"/>
        </w:rPr>
      </w:pPr>
      <w:r w:rsidRPr="00007A38">
        <w:rPr>
          <w:sz w:val="28"/>
          <w:szCs w:val="28"/>
          <w:lang w:eastAsia="en-US"/>
        </w:rPr>
        <w:t xml:space="preserve">б) в наименовании паспорта подпрограммы цифры </w:t>
      </w:r>
      <w:r w:rsidR="00023F18">
        <w:rPr>
          <w:sz w:val="28"/>
          <w:szCs w:val="28"/>
          <w:lang w:eastAsia="en-US"/>
        </w:rPr>
        <w:t>«</w:t>
      </w:r>
      <w:r w:rsidRPr="00007A38">
        <w:rPr>
          <w:sz w:val="28"/>
          <w:szCs w:val="28"/>
          <w:lang w:eastAsia="en-US"/>
        </w:rPr>
        <w:t>2022</w:t>
      </w:r>
      <w:r w:rsidR="00023F18">
        <w:rPr>
          <w:sz w:val="28"/>
          <w:szCs w:val="28"/>
          <w:lang w:eastAsia="en-US"/>
        </w:rPr>
        <w:t>»</w:t>
      </w:r>
      <w:r w:rsidRPr="00007A38">
        <w:rPr>
          <w:sz w:val="28"/>
          <w:szCs w:val="28"/>
          <w:lang w:eastAsia="en-US"/>
        </w:rPr>
        <w:t xml:space="preserve"> заменить цифрами </w:t>
      </w:r>
      <w:r w:rsidR="00023F18">
        <w:rPr>
          <w:sz w:val="28"/>
          <w:szCs w:val="28"/>
          <w:lang w:eastAsia="en-US"/>
        </w:rPr>
        <w:t>«</w:t>
      </w:r>
      <w:r w:rsidRPr="00007A38">
        <w:rPr>
          <w:sz w:val="28"/>
          <w:szCs w:val="28"/>
          <w:lang w:eastAsia="en-US"/>
        </w:rPr>
        <w:t>2024</w:t>
      </w:r>
      <w:r w:rsidR="00023F18">
        <w:rPr>
          <w:sz w:val="28"/>
          <w:szCs w:val="28"/>
          <w:lang w:eastAsia="en-US"/>
        </w:rPr>
        <w:t>»</w:t>
      </w:r>
      <w:r w:rsidRPr="00007A38">
        <w:rPr>
          <w:sz w:val="28"/>
          <w:szCs w:val="28"/>
          <w:lang w:eastAsia="en-US"/>
        </w:rPr>
        <w:t>;</w:t>
      </w:r>
    </w:p>
    <w:p w:rsidR="007601CD" w:rsidRPr="00007A38" w:rsidRDefault="00B85701" w:rsidP="00007A38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007A38">
        <w:rPr>
          <w:sz w:val="28"/>
          <w:szCs w:val="28"/>
        </w:rPr>
        <w:t>в</w:t>
      </w:r>
      <w:r w:rsidR="006A7640" w:rsidRPr="00007A38">
        <w:rPr>
          <w:sz w:val="28"/>
          <w:szCs w:val="28"/>
        </w:rPr>
        <w:t>) в</w:t>
      </w:r>
      <w:r w:rsidR="006A7640" w:rsidRPr="00007A38">
        <w:rPr>
          <w:bCs/>
          <w:sz w:val="28"/>
          <w:szCs w:val="28"/>
        </w:rPr>
        <w:t xml:space="preserve"> </w:t>
      </w:r>
      <w:r w:rsidR="006A7640" w:rsidRPr="00007A38">
        <w:rPr>
          <w:sz w:val="28"/>
          <w:szCs w:val="28"/>
        </w:rPr>
        <w:t xml:space="preserve">позиции </w:t>
      </w:r>
      <w:r w:rsidR="00023F18">
        <w:rPr>
          <w:sz w:val="28"/>
          <w:szCs w:val="28"/>
        </w:rPr>
        <w:t>«</w:t>
      </w:r>
      <w:r w:rsidR="006A7640" w:rsidRPr="00007A38">
        <w:rPr>
          <w:sz w:val="28"/>
          <w:szCs w:val="28"/>
        </w:rPr>
        <w:t>Этапы и сроки реализации Подпрограммы</w:t>
      </w:r>
      <w:r w:rsidR="00023F18">
        <w:rPr>
          <w:sz w:val="28"/>
          <w:szCs w:val="28"/>
        </w:rPr>
        <w:t>»</w:t>
      </w:r>
      <w:r w:rsidR="006A7640" w:rsidRPr="00007A38">
        <w:rPr>
          <w:sz w:val="28"/>
          <w:szCs w:val="28"/>
        </w:rPr>
        <w:t xml:space="preserve"> цифры</w:t>
      </w:r>
      <w:r w:rsidRPr="00007A38">
        <w:rPr>
          <w:sz w:val="28"/>
          <w:szCs w:val="28"/>
        </w:rPr>
        <w:t xml:space="preserve"> </w:t>
      </w:r>
      <w:r w:rsidR="00023F18">
        <w:rPr>
          <w:sz w:val="28"/>
          <w:szCs w:val="28"/>
        </w:rPr>
        <w:t>«</w:t>
      </w:r>
      <w:r w:rsidRPr="00007A38">
        <w:rPr>
          <w:sz w:val="28"/>
          <w:szCs w:val="28"/>
        </w:rPr>
        <w:t>2022</w:t>
      </w:r>
      <w:r w:rsidR="00023F18">
        <w:rPr>
          <w:sz w:val="28"/>
          <w:szCs w:val="28"/>
        </w:rPr>
        <w:t>»</w:t>
      </w:r>
      <w:r w:rsidRPr="00007A38">
        <w:rPr>
          <w:sz w:val="28"/>
          <w:szCs w:val="28"/>
        </w:rPr>
        <w:t xml:space="preserve"> зам</w:t>
      </w:r>
      <w:r w:rsidRPr="00007A38">
        <w:rPr>
          <w:sz w:val="28"/>
          <w:szCs w:val="28"/>
        </w:rPr>
        <w:t>е</w:t>
      </w:r>
      <w:r w:rsidRPr="00007A38">
        <w:rPr>
          <w:sz w:val="28"/>
          <w:szCs w:val="28"/>
        </w:rPr>
        <w:t xml:space="preserve">нить цифрами </w:t>
      </w:r>
      <w:r w:rsidR="00023F18">
        <w:rPr>
          <w:sz w:val="28"/>
          <w:szCs w:val="28"/>
        </w:rPr>
        <w:t>«</w:t>
      </w:r>
      <w:r w:rsidRPr="00007A38">
        <w:rPr>
          <w:sz w:val="28"/>
          <w:szCs w:val="28"/>
        </w:rPr>
        <w:t>2024</w:t>
      </w:r>
      <w:r w:rsidR="00023F18">
        <w:rPr>
          <w:sz w:val="28"/>
          <w:szCs w:val="28"/>
        </w:rPr>
        <w:t>»</w:t>
      </w:r>
      <w:r w:rsidRPr="00007A38">
        <w:rPr>
          <w:sz w:val="28"/>
          <w:szCs w:val="28"/>
        </w:rPr>
        <w:t>;</w:t>
      </w:r>
    </w:p>
    <w:p w:rsidR="003D4C78" w:rsidRPr="00EF7DC5" w:rsidRDefault="00DB0010" w:rsidP="00007A38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007A38">
        <w:rPr>
          <w:sz w:val="28"/>
          <w:szCs w:val="28"/>
        </w:rPr>
        <w:lastRenderedPageBreak/>
        <w:t>г</w:t>
      </w:r>
      <w:r w:rsidR="003D4C78" w:rsidRPr="00007A38">
        <w:rPr>
          <w:sz w:val="28"/>
          <w:szCs w:val="28"/>
        </w:rPr>
        <w:t>)</w:t>
      </w:r>
      <w:r w:rsidR="003D4C78" w:rsidRPr="00007A38">
        <w:rPr>
          <w:bCs/>
          <w:sz w:val="28"/>
          <w:szCs w:val="28"/>
        </w:rPr>
        <w:t xml:space="preserve"> позицию </w:t>
      </w:r>
      <w:r w:rsidR="00023F18">
        <w:rPr>
          <w:bCs/>
          <w:sz w:val="28"/>
          <w:szCs w:val="28"/>
        </w:rPr>
        <w:t>«</w:t>
      </w:r>
      <w:r w:rsidR="003D4C78" w:rsidRPr="00007A38">
        <w:rPr>
          <w:bCs/>
          <w:sz w:val="28"/>
          <w:szCs w:val="28"/>
        </w:rPr>
        <w:t>Объемы бюджетн</w:t>
      </w:r>
      <w:r w:rsidR="003D4C78" w:rsidRPr="00EF7DC5">
        <w:rPr>
          <w:bCs/>
          <w:sz w:val="28"/>
          <w:szCs w:val="28"/>
        </w:rPr>
        <w:t>ых ассигнований Подпрограммы</w:t>
      </w:r>
      <w:r w:rsidR="00023F18">
        <w:rPr>
          <w:bCs/>
          <w:sz w:val="28"/>
          <w:szCs w:val="28"/>
        </w:rPr>
        <w:t>»</w:t>
      </w:r>
      <w:r w:rsidR="003D4C78" w:rsidRPr="00EF7DC5">
        <w:rPr>
          <w:bCs/>
          <w:sz w:val="28"/>
          <w:szCs w:val="28"/>
        </w:rPr>
        <w:t xml:space="preserve"> изложить в следующей редакции:</w:t>
      </w:r>
    </w:p>
    <w:tbl>
      <w:tblPr>
        <w:tblW w:w="10206" w:type="dxa"/>
        <w:tblInd w:w="14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70"/>
        <w:gridCol w:w="418"/>
        <w:gridCol w:w="7118"/>
      </w:tblGrid>
      <w:tr w:rsidR="003D4C78" w:rsidRPr="00E22C67" w:rsidTr="00007A38">
        <w:trPr>
          <w:trHeight w:val="1440"/>
        </w:trPr>
        <w:tc>
          <w:tcPr>
            <w:tcW w:w="2670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4C78" w:rsidRPr="00D66362" w:rsidRDefault="00023F18" w:rsidP="00BA5290">
            <w:pPr>
              <w:spacing w:line="315" w:lineRule="atLeast"/>
              <w:textAlignment w:val="baseline"/>
              <w:rPr>
                <w:highlight w:val="yellow"/>
              </w:rPr>
            </w:pPr>
            <w:r>
              <w:t>«</w:t>
            </w:r>
            <w:r w:rsidR="003D4C78" w:rsidRPr="00D528FD">
              <w:t>Объемы бюджетных ассигнований Подпр</w:t>
            </w:r>
            <w:r w:rsidR="003D4C78" w:rsidRPr="00D528FD">
              <w:t>о</w:t>
            </w:r>
            <w:r w:rsidR="003D4C78" w:rsidRPr="00D528FD">
              <w:t>граммы</w:t>
            </w:r>
          </w:p>
        </w:tc>
        <w:tc>
          <w:tcPr>
            <w:tcW w:w="418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4C78" w:rsidRPr="00D66362" w:rsidRDefault="003D4C78" w:rsidP="00BA5290">
            <w:pPr>
              <w:spacing w:line="315" w:lineRule="atLeast"/>
              <w:jc w:val="center"/>
              <w:textAlignment w:val="baseline"/>
              <w:rPr>
                <w:highlight w:val="yellow"/>
              </w:rPr>
            </w:pPr>
            <w:r w:rsidRPr="00D528FD">
              <w:t>–</w:t>
            </w:r>
          </w:p>
        </w:tc>
        <w:tc>
          <w:tcPr>
            <w:tcW w:w="7118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70BC" w:rsidRPr="009A7168" w:rsidRDefault="009370BC" w:rsidP="009370BC">
            <w:pPr>
              <w:autoSpaceDE w:val="0"/>
              <w:autoSpaceDN w:val="0"/>
              <w:adjustRightInd w:val="0"/>
              <w:jc w:val="both"/>
            </w:pPr>
            <w:r w:rsidRPr="009A7168">
              <w:t xml:space="preserve">Общий объем финансирования </w:t>
            </w:r>
            <w:r w:rsidR="00DB0010" w:rsidRPr="0086667F">
              <w:t>П</w:t>
            </w:r>
            <w:r w:rsidRPr="009A7168">
              <w:t>одпрограммы составляет 105 223,5 тыс. рублей, в том числе:</w:t>
            </w:r>
          </w:p>
          <w:p w:rsidR="009370BC" w:rsidRPr="009A7168" w:rsidRDefault="009370BC" w:rsidP="009370BC">
            <w:pPr>
              <w:autoSpaceDE w:val="0"/>
              <w:autoSpaceDN w:val="0"/>
              <w:adjustRightInd w:val="0"/>
              <w:jc w:val="both"/>
            </w:pPr>
            <w:r w:rsidRPr="009A7168">
              <w:t>2020 г. – 21 100,0 тыс. рублей;</w:t>
            </w:r>
          </w:p>
          <w:p w:rsidR="009370BC" w:rsidRPr="009A7168" w:rsidRDefault="009370BC" w:rsidP="009370BC">
            <w:pPr>
              <w:autoSpaceDE w:val="0"/>
              <w:autoSpaceDN w:val="0"/>
              <w:adjustRightInd w:val="0"/>
              <w:jc w:val="both"/>
            </w:pPr>
            <w:r w:rsidRPr="009A7168">
              <w:t>2021 г. – 20 869,6 тыс. рублей;</w:t>
            </w:r>
          </w:p>
          <w:p w:rsidR="009370BC" w:rsidRPr="009A7168" w:rsidRDefault="009370BC" w:rsidP="009370BC">
            <w:pPr>
              <w:autoSpaceDE w:val="0"/>
              <w:autoSpaceDN w:val="0"/>
              <w:adjustRightInd w:val="0"/>
              <w:jc w:val="both"/>
            </w:pPr>
            <w:r w:rsidRPr="009A7168">
              <w:t>2022 г. – 21 100 тыс. рублей.</w:t>
            </w:r>
          </w:p>
          <w:p w:rsidR="009370BC" w:rsidRPr="009A7168" w:rsidRDefault="009370BC" w:rsidP="009370BC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9A7168">
              <w:rPr>
                <w:rFonts w:eastAsia="Calibri"/>
              </w:rPr>
              <w:t>2023 г. – 21 074,6 тыс. рублей;</w:t>
            </w:r>
          </w:p>
          <w:p w:rsidR="009370BC" w:rsidRPr="009A7168" w:rsidRDefault="009370BC" w:rsidP="009370BC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9A7168">
              <w:rPr>
                <w:rFonts w:eastAsia="Calibri"/>
              </w:rPr>
              <w:t>2024 г. – 21 079,3 тыс. рублей.</w:t>
            </w:r>
          </w:p>
          <w:p w:rsidR="009370BC" w:rsidRPr="009A7168" w:rsidRDefault="009370BC" w:rsidP="009370BC">
            <w:pPr>
              <w:autoSpaceDE w:val="0"/>
              <w:autoSpaceDN w:val="0"/>
              <w:adjustRightInd w:val="0"/>
              <w:jc w:val="both"/>
            </w:pPr>
            <w:r w:rsidRPr="009A7168">
              <w:t>Объем средств республиканского бюджета Республики Тыва, н</w:t>
            </w:r>
            <w:r w:rsidRPr="009A7168">
              <w:t>е</w:t>
            </w:r>
            <w:r w:rsidRPr="009A7168">
              <w:t xml:space="preserve">обходимый для реализации </w:t>
            </w:r>
            <w:r w:rsidR="004F0F4D" w:rsidRPr="0086667F">
              <w:t>П</w:t>
            </w:r>
            <w:r w:rsidRPr="009A7168">
              <w:t>одпрограммы, составляет 2218,9 тыс. рублей, в том числе:</w:t>
            </w:r>
          </w:p>
          <w:p w:rsidR="009370BC" w:rsidRPr="009A7168" w:rsidRDefault="009370BC" w:rsidP="009370BC">
            <w:pPr>
              <w:autoSpaceDE w:val="0"/>
              <w:autoSpaceDN w:val="0"/>
              <w:adjustRightInd w:val="0"/>
              <w:jc w:val="both"/>
            </w:pPr>
            <w:r w:rsidRPr="009A7168">
              <w:t>2020 г. – 500,0 тыс. рублей;</w:t>
            </w:r>
          </w:p>
          <w:p w:rsidR="009370BC" w:rsidRPr="009A7168" w:rsidRDefault="009370BC" w:rsidP="009370BC">
            <w:pPr>
              <w:autoSpaceDE w:val="0"/>
              <w:autoSpaceDN w:val="0"/>
              <w:adjustRightInd w:val="0"/>
              <w:jc w:val="both"/>
            </w:pPr>
            <w:r w:rsidRPr="009A7168">
              <w:t>2021 г. – 269,6 тыс. рублей;</w:t>
            </w:r>
          </w:p>
          <w:p w:rsidR="009370BC" w:rsidRPr="009A7168" w:rsidRDefault="009370BC" w:rsidP="009370BC">
            <w:pPr>
              <w:autoSpaceDE w:val="0"/>
              <w:autoSpaceDN w:val="0"/>
              <w:adjustRightInd w:val="0"/>
              <w:jc w:val="both"/>
            </w:pPr>
            <w:r w:rsidRPr="009A7168">
              <w:t>2022 г. – 500,0 тыс. рублей.</w:t>
            </w:r>
          </w:p>
          <w:p w:rsidR="009370BC" w:rsidRPr="009A7168" w:rsidRDefault="009370BC" w:rsidP="009370BC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9A7168">
              <w:rPr>
                <w:rFonts w:eastAsia="Calibri"/>
              </w:rPr>
              <w:t>2023 г. – 474,6 тыс. рублей;</w:t>
            </w:r>
          </w:p>
          <w:p w:rsidR="009370BC" w:rsidRPr="009A7168" w:rsidRDefault="009370BC" w:rsidP="009370BC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9A7168">
              <w:rPr>
                <w:rFonts w:eastAsia="Calibri"/>
              </w:rPr>
              <w:t>2024 г. – 479,3 тыс. рублей.</w:t>
            </w:r>
          </w:p>
          <w:p w:rsidR="003D4C78" w:rsidRPr="00DB36D8" w:rsidRDefault="00AE645B" w:rsidP="003D4C78">
            <w:pPr>
              <w:pStyle w:val="ConsPlusNormal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67F">
              <w:rPr>
                <w:rFonts w:ascii="Times New Roman" w:hAnsi="Times New Roman"/>
                <w:sz w:val="24"/>
                <w:szCs w:val="24"/>
              </w:rPr>
              <w:t>П</w:t>
            </w:r>
            <w:r w:rsidR="003D4C78" w:rsidRPr="00DB36D8">
              <w:rPr>
                <w:rFonts w:ascii="Times New Roman" w:hAnsi="Times New Roman"/>
                <w:sz w:val="24"/>
                <w:szCs w:val="24"/>
              </w:rPr>
              <w:t xml:space="preserve">рогнозная оценка внебюджетных средств для реализации </w:t>
            </w:r>
            <w:r w:rsidRPr="0086667F">
              <w:rPr>
                <w:rFonts w:ascii="Times New Roman" w:hAnsi="Times New Roman"/>
                <w:sz w:val="24"/>
                <w:szCs w:val="24"/>
              </w:rPr>
              <w:t>П</w:t>
            </w:r>
            <w:r w:rsidR="003D4C78" w:rsidRPr="00DB36D8">
              <w:rPr>
                <w:rFonts w:ascii="Times New Roman" w:hAnsi="Times New Roman"/>
                <w:sz w:val="24"/>
                <w:szCs w:val="24"/>
              </w:rPr>
              <w:t>о</w:t>
            </w:r>
            <w:r w:rsidR="003D4C78" w:rsidRPr="00DB36D8">
              <w:rPr>
                <w:rFonts w:ascii="Times New Roman" w:hAnsi="Times New Roman"/>
                <w:sz w:val="24"/>
                <w:szCs w:val="24"/>
              </w:rPr>
              <w:t>д</w:t>
            </w:r>
            <w:r w:rsidR="003D4C78" w:rsidRPr="00DB36D8">
              <w:rPr>
                <w:rFonts w:ascii="Times New Roman" w:hAnsi="Times New Roman"/>
                <w:sz w:val="24"/>
                <w:szCs w:val="24"/>
              </w:rPr>
              <w:t>программы составляет 103 000,0 тыс. рублей, в том числе:</w:t>
            </w:r>
          </w:p>
          <w:p w:rsidR="003D4C78" w:rsidRPr="00DB36D8" w:rsidRDefault="003D4C78" w:rsidP="003D4C78">
            <w:pPr>
              <w:pStyle w:val="ConsPlusNormal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6D8">
              <w:rPr>
                <w:rFonts w:ascii="Times New Roman" w:hAnsi="Times New Roman"/>
                <w:sz w:val="24"/>
                <w:szCs w:val="24"/>
              </w:rPr>
              <w:t>Государственного учреждения – Региональное отделение Фонда социального страхования Российской Федерации по Республике Тыва – 95 500,0 тыс. рублей, в том числе:</w:t>
            </w:r>
          </w:p>
          <w:p w:rsidR="003D4C78" w:rsidRPr="00DB36D8" w:rsidRDefault="003D4C78" w:rsidP="003D4C78">
            <w:pPr>
              <w:pStyle w:val="ConsPlusNormal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6D8">
              <w:rPr>
                <w:rFonts w:ascii="Times New Roman" w:hAnsi="Times New Roman"/>
                <w:sz w:val="24"/>
                <w:szCs w:val="24"/>
              </w:rPr>
              <w:t>2020 г. – 19 100,0 тыс. рублей;</w:t>
            </w:r>
          </w:p>
          <w:p w:rsidR="003D4C78" w:rsidRPr="00DB36D8" w:rsidRDefault="003D4C78" w:rsidP="003D4C78">
            <w:pPr>
              <w:pStyle w:val="ConsPlusNormal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6D8">
              <w:rPr>
                <w:rFonts w:ascii="Times New Roman" w:hAnsi="Times New Roman"/>
                <w:sz w:val="24"/>
                <w:szCs w:val="24"/>
              </w:rPr>
              <w:t>2021 г. – 19 100,0 тыс. рублей;</w:t>
            </w:r>
          </w:p>
          <w:p w:rsidR="003D4C78" w:rsidRPr="00DB36D8" w:rsidRDefault="003D4C78" w:rsidP="003D4C78">
            <w:pPr>
              <w:pStyle w:val="ConsPlusNormal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6D8">
              <w:rPr>
                <w:rFonts w:ascii="Times New Roman" w:hAnsi="Times New Roman"/>
                <w:sz w:val="24"/>
                <w:szCs w:val="24"/>
              </w:rPr>
              <w:t>2022 г. – 19 100,0 тыс. рублей;</w:t>
            </w:r>
          </w:p>
          <w:p w:rsidR="003D4C78" w:rsidRPr="00DB36D8" w:rsidRDefault="003D4C78" w:rsidP="003D4C7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DB36D8">
              <w:rPr>
                <w:rFonts w:eastAsia="Calibri"/>
              </w:rPr>
              <w:t xml:space="preserve">2023 г. – </w:t>
            </w:r>
            <w:r w:rsidRPr="00DB36D8">
              <w:t>19 100,0 тыс. рублей;</w:t>
            </w:r>
          </w:p>
          <w:p w:rsidR="003D4C78" w:rsidRPr="00DB36D8" w:rsidRDefault="003D4C78" w:rsidP="003D4C7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DB36D8">
              <w:rPr>
                <w:rFonts w:eastAsia="Calibri"/>
              </w:rPr>
              <w:t>2024 г. –</w:t>
            </w:r>
            <w:r w:rsidRPr="003D4C78">
              <w:rPr>
                <w:rFonts w:eastAsia="Calibri"/>
              </w:rPr>
              <w:t xml:space="preserve"> </w:t>
            </w:r>
            <w:r w:rsidRPr="00DB36D8">
              <w:t>19 100,0 тыс. рублей.</w:t>
            </w:r>
          </w:p>
          <w:p w:rsidR="003D4C78" w:rsidRPr="00DB36D8" w:rsidRDefault="0086667F" w:rsidP="003D4C78">
            <w:pPr>
              <w:pStyle w:val="ConsPlusNormal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3D4C78" w:rsidRPr="00DB36D8">
              <w:rPr>
                <w:rFonts w:ascii="Times New Roman" w:hAnsi="Times New Roman"/>
                <w:sz w:val="24"/>
                <w:szCs w:val="24"/>
              </w:rPr>
              <w:t>з средств работодателей – 7 500,0 тыс. рублей, в том числе:</w:t>
            </w:r>
          </w:p>
          <w:p w:rsidR="003D4C78" w:rsidRPr="00DB36D8" w:rsidRDefault="003D4C78" w:rsidP="003D4C78">
            <w:pPr>
              <w:pStyle w:val="ConsPlusNormal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6D8">
              <w:rPr>
                <w:rFonts w:ascii="Times New Roman" w:hAnsi="Times New Roman"/>
                <w:sz w:val="24"/>
                <w:szCs w:val="24"/>
              </w:rPr>
              <w:t>2020 г. – 1 500,0 тыс. рублей;</w:t>
            </w:r>
          </w:p>
          <w:p w:rsidR="003D4C78" w:rsidRPr="00DB36D8" w:rsidRDefault="003D4C78" w:rsidP="003D4C78">
            <w:pPr>
              <w:pStyle w:val="ConsPlusNormal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6D8">
              <w:rPr>
                <w:rFonts w:ascii="Times New Roman" w:hAnsi="Times New Roman"/>
                <w:sz w:val="24"/>
                <w:szCs w:val="24"/>
              </w:rPr>
              <w:t>2021 г. – 1 500,0 тыс. рублей;</w:t>
            </w:r>
          </w:p>
          <w:p w:rsidR="003D4C78" w:rsidRPr="00DB36D8" w:rsidRDefault="003D4C78" w:rsidP="003D4C78">
            <w:pPr>
              <w:pStyle w:val="ConsPlusNormal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6D8">
              <w:rPr>
                <w:rFonts w:ascii="Times New Roman" w:hAnsi="Times New Roman"/>
                <w:sz w:val="24"/>
                <w:szCs w:val="24"/>
              </w:rPr>
              <w:t>2022 г. – 1 500,0 тыс. рублей;</w:t>
            </w:r>
          </w:p>
          <w:p w:rsidR="003D4C78" w:rsidRPr="00DB36D8" w:rsidRDefault="003D4C78" w:rsidP="003D4C7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DB36D8">
              <w:rPr>
                <w:rFonts w:eastAsia="Calibri"/>
              </w:rPr>
              <w:t>2023 г. – 1 500,0 тыс. рублей;</w:t>
            </w:r>
          </w:p>
          <w:p w:rsidR="003D4C78" w:rsidRPr="003D4C78" w:rsidRDefault="003D4C78" w:rsidP="003D4C7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A919CE">
              <w:rPr>
                <w:rFonts w:eastAsia="Calibri"/>
              </w:rPr>
              <w:t>2024 г. – 1 500,0 тыс. рублей.</w:t>
            </w:r>
          </w:p>
          <w:p w:rsidR="003D4C78" w:rsidRPr="00E22C67" w:rsidRDefault="003D4C78" w:rsidP="00BA5290">
            <w:pPr>
              <w:autoSpaceDE w:val="0"/>
              <w:autoSpaceDN w:val="0"/>
              <w:adjustRightInd w:val="0"/>
              <w:jc w:val="both"/>
            </w:pPr>
            <w:r w:rsidRPr="00C921A3">
              <w:t>Объем финансирования Подпрограммы может быть уточнен в порядке, установленном законом о республиканском бюджете Республики Тыва на соответствующий финансовый год, исходя из возможностей республика</w:t>
            </w:r>
            <w:r w:rsidRPr="00C921A3">
              <w:t>н</w:t>
            </w:r>
            <w:r w:rsidRPr="00C921A3">
              <w:t>ского бюджета Республики Тыва</w:t>
            </w:r>
            <w:r w:rsidR="00023F18">
              <w:t>»</w:t>
            </w:r>
            <w:r w:rsidR="00A67C15">
              <w:t>;</w:t>
            </w:r>
          </w:p>
        </w:tc>
      </w:tr>
    </w:tbl>
    <w:p w:rsidR="00007A38" w:rsidRDefault="00007A38" w:rsidP="007E376E">
      <w:pPr>
        <w:pStyle w:val="aff6"/>
        <w:spacing w:line="360" w:lineRule="atLeast"/>
        <w:ind w:left="0" w:firstLine="709"/>
        <w:jc w:val="both"/>
        <w:rPr>
          <w:sz w:val="28"/>
          <w:szCs w:val="28"/>
        </w:rPr>
      </w:pPr>
    </w:p>
    <w:p w:rsidR="007E376E" w:rsidRDefault="007C50F1" w:rsidP="00007A38">
      <w:pPr>
        <w:pStyle w:val="aff6"/>
        <w:spacing w:line="360" w:lineRule="atLeast"/>
        <w:ind w:left="0" w:firstLine="709"/>
        <w:jc w:val="both"/>
        <w:rPr>
          <w:rFonts w:eastAsia="Calibri"/>
          <w:sz w:val="28"/>
          <w:szCs w:val="28"/>
        </w:rPr>
      </w:pPr>
      <w:r w:rsidRPr="0028506B">
        <w:rPr>
          <w:sz w:val="28"/>
          <w:szCs w:val="28"/>
        </w:rPr>
        <w:t>д</w:t>
      </w:r>
      <w:r w:rsidR="009E3C85" w:rsidRPr="0028506B">
        <w:rPr>
          <w:sz w:val="28"/>
          <w:szCs w:val="28"/>
        </w:rPr>
        <w:t>)</w:t>
      </w:r>
      <w:r w:rsidR="009E3C85">
        <w:rPr>
          <w:sz w:val="28"/>
          <w:szCs w:val="28"/>
        </w:rPr>
        <w:t xml:space="preserve"> </w:t>
      </w:r>
      <w:r w:rsidR="007E376E" w:rsidRPr="00784714">
        <w:rPr>
          <w:rFonts w:eastAsia="Calibri"/>
          <w:sz w:val="28"/>
          <w:szCs w:val="28"/>
        </w:rPr>
        <w:t xml:space="preserve">раздел </w:t>
      </w:r>
      <w:r w:rsidR="004416EF">
        <w:rPr>
          <w:rFonts w:eastAsia="Calibri"/>
          <w:sz w:val="28"/>
          <w:szCs w:val="28"/>
          <w:lang w:val="en-US"/>
        </w:rPr>
        <w:t>IV</w:t>
      </w:r>
      <w:r w:rsidR="007E376E">
        <w:rPr>
          <w:rFonts w:eastAsia="Calibri"/>
          <w:sz w:val="28"/>
          <w:szCs w:val="28"/>
        </w:rPr>
        <w:t xml:space="preserve"> подпрограммы изложить в следующей редакции:</w:t>
      </w:r>
    </w:p>
    <w:p w:rsidR="00BF2F50" w:rsidRDefault="00023F18" w:rsidP="00C5433E">
      <w:pPr>
        <w:autoSpaceDE w:val="0"/>
        <w:autoSpaceDN w:val="0"/>
        <w:adjustRightInd w:val="0"/>
        <w:spacing w:line="36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BF2F50" w:rsidRPr="0028506B">
        <w:rPr>
          <w:sz w:val="28"/>
          <w:szCs w:val="28"/>
          <w:lang w:val="en-US"/>
        </w:rPr>
        <w:t>I</w:t>
      </w:r>
      <w:r w:rsidR="00BF2F50" w:rsidRPr="0028506B">
        <w:rPr>
          <w:sz w:val="28"/>
          <w:szCs w:val="28"/>
        </w:rPr>
        <w:t>V. Обоснование финансовых и материальных затрат</w:t>
      </w:r>
    </w:p>
    <w:p w:rsidR="0028506B" w:rsidRPr="00BF2F50" w:rsidRDefault="0028506B" w:rsidP="00007A38">
      <w:pPr>
        <w:autoSpaceDE w:val="0"/>
        <w:autoSpaceDN w:val="0"/>
        <w:adjustRightInd w:val="0"/>
        <w:spacing w:line="360" w:lineRule="atLeast"/>
        <w:ind w:firstLine="709"/>
        <w:jc w:val="center"/>
        <w:rPr>
          <w:sz w:val="28"/>
          <w:szCs w:val="28"/>
        </w:rPr>
      </w:pPr>
    </w:p>
    <w:p w:rsidR="003743FD" w:rsidRPr="007A275C" w:rsidRDefault="003743FD" w:rsidP="00007A38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7A275C">
        <w:rPr>
          <w:sz w:val="28"/>
          <w:szCs w:val="28"/>
        </w:rPr>
        <w:t>Финансирование Подпрограммы осуществляется за счет средств республика</w:t>
      </w:r>
      <w:r w:rsidRPr="007A275C">
        <w:rPr>
          <w:sz w:val="28"/>
          <w:szCs w:val="28"/>
        </w:rPr>
        <w:t>н</w:t>
      </w:r>
      <w:r w:rsidRPr="007A275C">
        <w:rPr>
          <w:sz w:val="28"/>
          <w:szCs w:val="28"/>
        </w:rPr>
        <w:t>ско</w:t>
      </w:r>
      <w:r w:rsidR="00C5433E">
        <w:rPr>
          <w:sz w:val="28"/>
          <w:szCs w:val="28"/>
        </w:rPr>
        <w:t>го бюджета Республики Тыва, Государственные учреждения</w:t>
      </w:r>
      <w:r w:rsidR="00007A38">
        <w:rPr>
          <w:sz w:val="28"/>
          <w:szCs w:val="28"/>
        </w:rPr>
        <w:t xml:space="preserve"> –</w:t>
      </w:r>
      <w:r w:rsidRPr="007A275C">
        <w:rPr>
          <w:sz w:val="28"/>
          <w:szCs w:val="28"/>
        </w:rPr>
        <w:t xml:space="preserve"> Региональное о</w:t>
      </w:r>
      <w:r w:rsidRPr="007A275C">
        <w:rPr>
          <w:sz w:val="28"/>
          <w:szCs w:val="28"/>
        </w:rPr>
        <w:t>т</w:t>
      </w:r>
      <w:r w:rsidRPr="007A275C">
        <w:rPr>
          <w:sz w:val="28"/>
          <w:szCs w:val="28"/>
        </w:rPr>
        <w:t>деление ФСС Р</w:t>
      </w:r>
      <w:r w:rsidR="00C5433E">
        <w:rPr>
          <w:sz w:val="28"/>
          <w:szCs w:val="28"/>
        </w:rPr>
        <w:t xml:space="preserve">оссийской </w:t>
      </w:r>
      <w:r w:rsidRPr="007A275C">
        <w:rPr>
          <w:sz w:val="28"/>
          <w:szCs w:val="28"/>
        </w:rPr>
        <w:t>Ф</w:t>
      </w:r>
      <w:r w:rsidR="00C5433E">
        <w:rPr>
          <w:sz w:val="28"/>
          <w:szCs w:val="28"/>
        </w:rPr>
        <w:t>едерации</w:t>
      </w:r>
      <w:r w:rsidRPr="007A275C">
        <w:rPr>
          <w:sz w:val="28"/>
          <w:szCs w:val="28"/>
        </w:rPr>
        <w:t xml:space="preserve"> по Р</w:t>
      </w:r>
      <w:r w:rsidR="00007A38">
        <w:rPr>
          <w:sz w:val="28"/>
          <w:szCs w:val="28"/>
        </w:rPr>
        <w:t xml:space="preserve">еспублике </w:t>
      </w:r>
      <w:r w:rsidRPr="007A275C">
        <w:rPr>
          <w:sz w:val="28"/>
          <w:szCs w:val="28"/>
        </w:rPr>
        <w:t>Т</w:t>
      </w:r>
      <w:r w:rsidR="00007A38">
        <w:rPr>
          <w:sz w:val="28"/>
          <w:szCs w:val="28"/>
        </w:rPr>
        <w:t>ыва</w:t>
      </w:r>
      <w:r w:rsidRPr="007A275C">
        <w:rPr>
          <w:sz w:val="28"/>
          <w:szCs w:val="28"/>
        </w:rPr>
        <w:t>, работодателей.</w:t>
      </w:r>
    </w:p>
    <w:p w:rsidR="003743FD" w:rsidRPr="007A275C" w:rsidRDefault="003743FD" w:rsidP="00007A38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7A275C">
        <w:rPr>
          <w:sz w:val="28"/>
          <w:szCs w:val="28"/>
        </w:rPr>
        <w:t>Объемы финансирования из республиканского бюджета Республики Тыва уточняются после принятия закона о республиканском бюджете Республики Тыва на очередной финансовый год и на плановый период и (или) внесения в него изм</w:t>
      </w:r>
      <w:r w:rsidRPr="007A275C">
        <w:rPr>
          <w:sz w:val="28"/>
          <w:szCs w:val="28"/>
        </w:rPr>
        <w:t>е</w:t>
      </w:r>
      <w:r w:rsidRPr="007A275C">
        <w:rPr>
          <w:sz w:val="28"/>
          <w:szCs w:val="28"/>
        </w:rPr>
        <w:t>нений.</w:t>
      </w:r>
    </w:p>
    <w:p w:rsidR="003743FD" w:rsidRPr="007A275C" w:rsidRDefault="003743FD" w:rsidP="00007A38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7A275C">
        <w:rPr>
          <w:sz w:val="28"/>
          <w:szCs w:val="28"/>
        </w:rPr>
        <w:lastRenderedPageBreak/>
        <w:t>Средства Г</w:t>
      </w:r>
      <w:r w:rsidR="00C5433E">
        <w:rPr>
          <w:sz w:val="28"/>
          <w:szCs w:val="28"/>
        </w:rPr>
        <w:t>осударственные учреждения</w:t>
      </w:r>
      <w:r w:rsidRPr="007A275C">
        <w:rPr>
          <w:sz w:val="28"/>
          <w:szCs w:val="28"/>
        </w:rPr>
        <w:t xml:space="preserve"> </w:t>
      </w:r>
      <w:r w:rsidR="00C5433E">
        <w:rPr>
          <w:sz w:val="28"/>
          <w:szCs w:val="28"/>
        </w:rPr>
        <w:t>–</w:t>
      </w:r>
      <w:r w:rsidRPr="007A275C">
        <w:rPr>
          <w:sz w:val="28"/>
          <w:szCs w:val="28"/>
        </w:rPr>
        <w:t xml:space="preserve"> Региональное отделение ФСС Р</w:t>
      </w:r>
      <w:r w:rsidR="00C5433E">
        <w:rPr>
          <w:sz w:val="28"/>
          <w:szCs w:val="28"/>
        </w:rPr>
        <w:t>о</w:t>
      </w:r>
      <w:r w:rsidR="00C5433E">
        <w:rPr>
          <w:sz w:val="28"/>
          <w:szCs w:val="28"/>
        </w:rPr>
        <w:t>с</w:t>
      </w:r>
      <w:r w:rsidR="00C5433E">
        <w:rPr>
          <w:sz w:val="28"/>
          <w:szCs w:val="28"/>
        </w:rPr>
        <w:t xml:space="preserve">сийской </w:t>
      </w:r>
      <w:r w:rsidRPr="007A275C">
        <w:rPr>
          <w:sz w:val="28"/>
          <w:szCs w:val="28"/>
        </w:rPr>
        <w:t>Ф</w:t>
      </w:r>
      <w:r w:rsidR="00C5433E">
        <w:rPr>
          <w:sz w:val="28"/>
          <w:szCs w:val="28"/>
        </w:rPr>
        <w:t>едерации</w:t>
      </w:r>
      <w:r w:rsidRPr="007A275C">
        <w:rPr>
          <w:sz w:val="28"/>
          <w:szCs w:val="28"/>
        </w:rPr>
        <w:t xml:space="preserve"> по Р</w:t>
      </w:r>
      <w:r w:rsidR="00007A38">
        <w:rPr>
          <w:sz w:val="28"/>
          <w:szCs w:val="28"/>
        </w:rPr>
        <w:t xml:space="preserve">еспублике </w:t>
      </w:r>
      <w:r w:rsidRPr="007A275C">
        <w:rPr>
          <w:sz w:val="28"/>
          <w:szCs w:val="28"/>
        </w:rPr>
        <w:t>Т</w:t>
      </w:r>
      <w:r w:rsidR="00007A38">
        <w:rPr>
          <w:sz w:val="28"/>
          <w:szCs w:val="28"/>
        </w:rPr>
        <w:t>ыва</w:t>
      </w:r>
      <w:r w:rsidRPr="007A275C">
        <w:rPr>
          <w:sz w:val="28"/>
          <w:szCs w:val="28"/>
        </w:rPr>
        <w:t xml:space="preserve"> уточняются ежегодно на основании прик</w:t>
      </w:r>
      <w:r w:rsidRPr="007A275C">
        <w:rPr>
          <w:sz w:val="28"/>
          <w:szCs w:val="28"/>
        </w:rPr>
        <w:t>а</w:t>
      </w:r>
      <w:r w:rsidRPr="007A275C">
        <w:rPr>
          <w:sz w:val="28"/>
          <w:szCs w:val="28"/>
        </w:rPr>
        <w:t>за Министерства труда и социальной защиты Российской Федерации об утвержд</w:t>
      </w:r>
      <w:r w:rsidRPr="007A275C">
        <w:rPr>
          <w:sz w:val="28"/>
          <w:szCs w:val="28"/>
        </w:rPr>
        <w:t>е</w:t>
      </w:r>
      <w:r w:rsidRPr="007A275C">
        <w:rPr>
          <w:sz w:val="28"/>
          <w:szCs w:val="28"/>
        </w:rPr>
        <w:t>нии правил финансового обеспечения предупредительных мер по сокращению пр</w:t>
      </w:r>
      <w:r w:rsidRPr="007A275C">
        <w:rPr>
          <w:sz w:val="28"/>
          <w:szCs w:val="28"/>
        </w:rPr>
        <w:t>о</w:t>
      </w:r>
      <w:r w:rsidRPr="007A275C">
        <w:rPr>
          <w:sz w:val="28"/>
          <w:szCs w:val="28"/>
        </w:rPr>
        <w:t>изводственного травматизма и профессиональных заболеваний работников и сан</w:t>
      </w:r>
      <w:r w:rsidRPr="007A275C">
        <w:rPr>
          <w:sz w:val="28"/>
          <w:szCs w:val="28"/>
        </w:rPr>
        <w:t>а</w:t>
      </w:r>
      <w:r w:rsidRPr="007A275C">
        <w:rPr>
          <w:sz w:val="28"/>
          <w:szCs w:val="28"/>
        </w:rPr>
        <w:t>торно-курортного лечения работников, занятых на работах с вредными и (или) опасными производственными фа</w:t>
      </w:r>
      <w:r w:rsidRPr="007A275C">
        <w:rPr>
          <w:sz w:val="28"/>
          <w:szCs w:val="28"/>
        </w:rPr>
        <w:t>к</w:t>
      </w:r>
      <w:r w:rsidRPr="007A275C">
        <w:rPr>
          <w:sz w:val="28"/>
          <w:szCs w:val="28"/>
        </w:rPr>
        <w:t>торами.</w:t>
      </w:r>
    </w:p>
    <w:p w:rsidR="003743FD" w:rsidRPr="009A7168" w:rsidRDefault="003743FD" w:rsidP="00007A38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7A275C">
        <w:rPr>
          <w:sz w:val="28"/>
          <w:szCs w:val="28"/>
        </w:rPr>
        <w:t xml:space="preserve">К средствам работодателей относятся средства организаций, направляемые работодателями на финансирование мероприятий по </w:t>
      </w:r>
      <w:r w:rsidRPr="009A7168">
        <w:rPr>
          <w:sz w:val="28"/>
          <w:szCs w:val="28"/>
        </w:rPr>
        <w:t xml:space="preserve">улучшению условий и охраны труда в соответствии со </w:t>
      </w:r>
      <w:hyperlink r:id="rId8" w:history="1">
        <w:r w:rsidRPr="009A7168">
          <w:rPr>
            <w:sz w:val="28"/>
            <w:szCs w:val="28"/>
          </w:rPr>
          <w:t>статьей 226</w:t>
        </w:r>
      </w:hyperlink>
      <w:r w:rsidRPr="009A7168">
        <w:rPr>
          <w:sz w:val="28"/>
          <w:szCs w:val="28"/>
        </w:rPr>
        <w:t xml:space="preserve"> Трудового кодекса Российской Федерации.</w:t>
      </w:r>
    </w:p>
    <w:p w:rsidR="003743FD" w:rsidRPr="009A7168" w:rsidRDefault="003743FD" w:rsidP="00007A38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9A7168">
        <w:rPr>
          <w:sz w:val="28"/>
          <w:szCs w:val="28"/>
        </w:rPr>
        <w:t xml:space="preserve">Общий объем финансирования мероприятий Подпрограммы составляет </w:t>
      </w:r>
      <w:r w:rsidR="007A275C" w:rsidRPr="009A7168">
        <w:rPr>
          <w:sz w:val="28"/>
          <w:szCs w:val="28"/>
        </w:rPr>
        <w:t>105</w:t>
      </w:r>
      <w:r w:rsidR="009370BC" w:rsidRPr="009A7168">
        <w:rPr>
          <w:sz w:val="28"/>
          <w:szCs w:val="28"/>
        </w:rPr>
        <w:t> 223,5</w:t>
      </w:r>
      <w:r w:rsidRPr="009A7168">
        <w:rPr>
          <w:sz w:val="28"/>
          <w:szCs w:val="28"/>
        </w:rPr>
        <w:t xml:space="preserve"> тыс. рублей, в том числе в 2020 г. </w:t>
      </w:r>
      <w:r w:rsidR="007A275C" w:rsidRPr="009A7168">
        <w:rPr>
          <w:sz w:val="28"/>
          <w:szCs w:val="28"/>
        </w:rPr>
        <w:t>–</w:t>
      </w:r>
      <w:r w:rsidRPr="009A7168">
        <w:rPr>
          <w:sz w:val="28"/>
          <w:szCs w:val="28"/>
        </w:rPr>
        <w:t xml:space="preserve"> 21</w:t>
      </w:r>
      <w:r w:rsidR="007A275C" w:rsidRPr="009A7168">
        <w:rPr>
          <w:sz w:val="28"/>
          <w:szCs w:val="28"/>
        </w:rPr>
        <w:t xml:space="preserve"> </w:t>
      </w:r>
      <w:r w:rsidRPr="009A7168">
        <w:rPr>
          <w:sz w:val="28"/>
          <w:szCs w:val="28"/>
        </w:rPr>
        <w:t xml:space="preserve">100,0 тыс. рублей, в 2021 г. </w:t>
      </w:r>
      <w:r w:rsidR="007A275C" w:rsidRPr="009A7168">
        <w:rPr>
          <w:sz w:val="28"/>
          <w:szCs w:val="28"/>
        </w:rPr>
        <w:t>–</w:t>
      </w:r>
      <w:r w:rsidRPr="009A7168">
        <w:rPr>
          <w:sz w:val="28"/>
          <w:szCs w:val="28"/>
        </w:rPr>
        <w:t xml:space="preserve"> </w:t>
      </w:r>
      <w:r w:rsidR="007A275C" w:rsidRPr="009A7168">
        <w:rPr>
          <w:sz w:val="28"/>
          <w:szCs w:val="28"/>
        </w:rPr>
        <w:t>20 869,0</w:t>
      </w:r>
      <w:r w:rsidRPr="009A7168">
        <w:rPr>
          <w:sz w:val="28"/>
          <w:szCs w:val="28"/>
        </w:rPr>
        <w:t xml:space="preserve"> тыс. рублей, </w:t>
      </w:r>
      <w:r w:rsidR="007A275C" w:rsidRPr="009A7168">
        <w:rPr>
          <w:sz w:val="28"/>
          <w:szCs w:val="28"/>
        </w:rPr>
        <w:t>в 2022 г. – 21 100,0 тыс. рублей, в 2023 г. – 21</w:t>
      </w:r>
      <w:r w:rsidR="009370BC" w:rsidRPr="009A7168">
        <w:rPr>
          <w:sz w:val="28"/>
          <w:szCs w:val="28"/>
        </w:rPr>
        <w:t> 074,6</w:t>
      </w:r>
      <w:r w:rsidR="007A275C" w:rsidRPr="009A7168">
        <w:rPr>
          <w:sz w:val="28"/>
          <w:szCs w:val="28"/>
        </w:rPr>
        <w:t xml:space="preserve"> тыс. ру</w:t>
      </w:r>
      <w:r w:rsidR="007A275C" w:rsidRPr="009A7168">
        <w:rPr>
          <w:sz w:val="28"/>
          <w:szCs w:val="28"/>
        </w:rPr>
        <w:t>б</w:t>
      </w:r>
      <w:r w:rsidR="007A275C" w:rsidRPr="009A7168">
        <w:rPr>
          <w:sz w:val="28"/>
          <w:szCs w:val="28"/>
        </w:rPr>
        <w:t>лей, в 2024 г. – 21</w:t>
      </w:r>
      <w:r w:rsidR="009370BC" w:rsidRPr="009A7168">
        <w:rPr>
          <w:sz w:val="28"/>
          <w:szCs w:val="28"/>
        </w:rPr>
        <w:t> 079,3</w:t>
      </w:r>
      <w:r w:rsidR="007A275C" w:rsidRPr="009A7168">
        <w:rPr>
          <w:sz w:val="28"/>
          <w:szCs w:val="28"/>
        </w:rPr>
        <w:t xml:space="preserve"> тыс. рублей.</w:t>
      </w:r>
    </w:p>
    <w:p w:rsidR="003743FD" w:rsidRPr="009A7168" w:rsidRDefault="00D469B0" w:rsidP="00007A38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3743FD" w:rsidRPr="009A7168">
        <w:rPr>
          <w:sz w:val="28"/>
          <w:szCs w:val="28"/>
        </w:rPr>
        <w:t xml:space="preserve">з республиканского бюджета Республики Тыва </w:t>
      </w:r>
      <w:r w:rsidR="007A275C" w:rsidRPr="009A7168">
        <w:rPr>
          <w:sz w:val="28"/>
          <w:szCs w:val="28"/>
        </w:rPr>
        <w:t>–</w:t>
      </w:r>
      <w:r w:rsidR="003743FD" w:rsidRPr="009A7168">
        <w:rPr>
          <w:sz w:val="28"/>
          <w:szCs w:val="28"/>
        </w:rPr>
        <w:t xml:space="preserve"> </w:t>
      </w:r>
      <w:r w:rsidR="007A275C" w:rsidRPr="009A7168">
        <w:rPr>
          <w:sz w:val="28"/>
          <w:szCs w:val="28"/>
        </w:rPr>
        <w:t>2 218,9</w:t>
      </w:r>
      <w:r w:rsidR="003743FD" w:rsidRPr="009A7168">
        <w:rPr>
          <w:sz w:val="28"/>
          <w:szCs w:val="28"/>
        </w:rPr>
        <w:t xml:space="preserve"> тыс. рублей, в том числе в 2020 г. </w:t>
      </w:r>
      <w:r w:rsidR="00007A38">
        <w:rPr>
          <w:sz w:val="28"/>
          <w:szCs w:val="28"/>
        </w:rPr>
        <w:t>–</w:t>
      </w:r>
      <w:r w:rsidR="003743FD" w:rsidRPr="009A7168">
        <w:rPr>
          <w:sz w:val="28"/>
          <w:szCs w:val="28"/>
        </w:rPr>
        <w:t xml:space="preserve"> 500,0 тыс. рублей, в 2021 г. </w:t>
      </w:r>
      <w:r w:rsidR="007A275C" w:rsidRPr="009A7168">
        <w:rPr>
          <w:sz w:val="28"/>
          <w:szCs w:val="28"/>
        </w:rPr>
        <w:t>–</w:t>
      </w:r>
      <w:r w:rsidR="003743FD" w:rsidRPr="009A7168">
        <w:rPr>
          <w:sz w:val="28"/>
          <w:szCs w:val="28"/>
        </w:rPr>
        <w:t xml:space="preserve"> </w:t>
      </w:r>
      <w:r w:rsidR="007A275C" w:rsidRPr="009A7168">
        <w:rPr>
          <w:sz w:val="28"/>
          <w:szCs w:val="28"/>
        </w:rPr>
        <w:t>269,6</w:t>
      </w:r>
      <w:r w:rsidR="003743FD" w:rsidRPr="009A7168">
        <w:rPr>
          <w:sz w:val="28"/>
          <w:szCs w:val="28"/>
        </w:rPr>
        <w:t xml:space="preserve"> тыс. рублей, в 2022 г. </w:t>
      </w:r>
      <w:r w:rsidR="007A275C" w:rsidRPr="009A7168">
        <w:rPr>
          <w:sz w:val="28"/>
          <w:szCs w:val="28"/>
        </w:rPr>
        <w:t>–</w:t>
      </w:r>
      <w:r w:rsidR="003743FD" w:rsidRPr="009A7168">
        <w:rPr>
          <w:sz w:val="28"/>
          <w:szCs w:val="28"/>
        </w:rPr>
        <w:t xml:space="preserve"> </w:t>
      </w:r>
      <w:r w:rsidR="007A275C" w:rsidRPr="009A7168">
        <w:rPr>
          <w:sz w:val="28"/>
          <w:szCs w:val="28"/>
        </w:rPr>
        <w:t xml:space="preserve">500,0 тыс. рублей, в 2023 г. – </w:t>
      </w:r>
      <w:r w:rsidR="009370BC" w:rsidRPr="009A7168">
        <w:rPr>
          <w:sz w:val="28"/>
          <w:szCs w:val="28"/>
        </w:rPr>
        <w:t>474,6</w:t>
      </w:r>
      <w:r w:rsidR="007A275C" w:rsidRPr="009A7168">
        <w:rPr>
          <w:sz w:val="28"/>
          <w:szCs w:val="28"/>
        </w:rPr>
        <w:t xml:space="preserve"> тыс. рублей, в 2024 г. – </w:t>
      </w:r>
      <w:r w:rsidR="009370BC" w:rsidRPr="009A7168">
        <w:rPr>
          <w:sz w:val="28"/>
          <w:szCs w:val="28"/>
        </w:rPr>
        <w:t>479,3</w:t>
      </w:r>
      <w:r w:rsidR="007A275C" w:rsidRPr="009A7168">
        <w:rPr>
          <w:sz w:val="28"/>
          <w:szCs w:val="28"/>
        </w:rPr>
        <w:t xml:space="preserve"> тыс. рублей.</w:t>
      </w:r>
    </w:p>
    <w:p w:rsidR="003743FD" w:rsidRPr="007A275C" w:rsidRDefault="00D469B0" w:rsidP="00007A38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3743FD" w:rsidRPr="007A275C">
        <w:rPr>
          <w:sz w:val="28"/>
          <w:szCs w:val="28"/>
        </w:rPr>
        <w:t>рогнозная оценка внебюджетных средств для реализации Подпрограммы с</w:t>
      </w:r>
      <w:r w:rsidR="003743FD" w:rsidRPr="007A275C">
        <w:rPr>
          <w:sz w:val="28"/>
          <w:szCs w:val="28"/>
        </w:rPr>
        <w:t>о</w:t>
      </w:r>
      <w:r w:rsidR="003743FD" w:rsidRPr="007A275C">
        <w:rPr>
          <w:sz w:val="28"/>
          <w:szCs w:val="28"/>
        </w:rPr>
        <w:t xml:space="preserve">ставляет </w:t>
      </w:r>
      <w:r w:rsidR="007A275C" w:rsidRPr="007A275C">
        <w:rPr>
          <w:sz w:val="28"/>
          <w:szCs w:val="28"/>
        </w:rPr>
        <w:t>103 000,0</w:t>
      </w:r>
      <w:r w:rsidR="003743FD" w:rsidRPr="007A275C">
        <w:rPr>
          <w:sz w:val="28"/>
          <w:szCs w:val="28"/>
        </w:rPr>
        <w:t xml:space="preserve"> тыс. рублей, в том числе из средств Государственного учрежд</w:t>
      </w:r>
      <w:r w:rsidR="003743FD" w:rsidRPr="007A275C">
        <w:rPr>
          <w:sz w:val="28"/>
          <w:szCs w:val="28"/>
        </w:rPr>
        <w:t>е</w:t>
      </w:r>
      <w:r w:rsidR="00C5433E">
        <w:rPr>
          <w:sz w:val="28"/>
          <w:szCs w:val="28"/>
        </w:rPr>
        <w:t>ния –</w:t>
      </w:r>
      <w:r w:rsidR="003743FD" w:rsidRPr="007A275C">
        <w:rPr>
          <w:sz w:val="28"/>
          <w:szCs w:val="28"/>
        </w:rPr>
        <w:t xml:space="preserve"> Региональное отделение Фонда социального страхования Российской Федер</w:t>
      </w:r>
      <w:r w:rsidR="003743FD" w:rsidRPr="007A275C">
        <w:rPr>
          <w:sz w:val="28"/>
          <w:szCs w:val="28"/>
        </w:rPr>
        <w:t>а</w:t>
      </w:r>
      <w:r w:rsidR="003743FD" w:rsidRPr="007A275C">
        <w:rPr>
          <w:sz w:val="28"/>
          <w:szCs w:val="28"/>
        </w:rPr>
        <w:t xml:space="preserve">ции по Республике Тыва </w:t>
      </w:r>
      <w:r w:rsidR="007A275C" w:rsidRPr="007A275C">
        <w:rPr>
          <w:sz w:val="28"/>
          <w:szCs w:val="28"/>
        </w:rPr>
        <w:t>–</w:t>
      </w:r>
      <w:r w:rsidR="003743FD" w:rsidRPr="007A275C">
        <w:rPr>
          <w:sz w:val="28"/>
          <w:szCs w:val="28"/>
        </w:rPr>
        <w:t xml:space="preserve"> </w:t>
      </w:r>
      <w:r w:rsidR="007A275C" w:rsidRPr="007A275C">
        <w:rPr>
          <w:sz w:val="28"/>
          <w:szCs w:val="28"/>
        </w:rPr>
        <w:t>95 500,0</w:t>
      </w:r>
      <w:r w:rsidR="003743FD" w:rsidRPr="007A275C">
        <w:rPr>
          <w:sz w:val="28"/>
          <w:szCs w:val="28"/>
        </w:rPr>
        <w:t xml:space="preserve"> тыс. рублей, в том числе в 2020 г. </w:t>
      </w:r>
      <w:r w:rsidR="007A275C" w:rsidRPr="007A275C">
        <w:rPr>
          <w:sz w:val="28"/>
          <w:szCs w:val="28"/>
        </w:rPr>
        <w:t>–</w:t>
      </w:r>
      <w:r w:rsidR="003743FD" w:rsidRPr="007A275C">
        <w:rPr>
          <w:sz w:val="28"/>
          <w:szCs w:val="28"/>
        </w:rPr>
        <w:t xml:space="preserve"> 19</w:t>
      </w:r>
      <w:r w:rsidR="007A275C" w:rsidRPr="007A275C">
        <w:rPr>
          <w:sz w:val="28"/>
          <w:szCs w:val="28"/>
        </w:rPr>
        <w:t xml:space="preserve"> </w:t>
      </w:r>
      <w:r w:rsidR="003743FD" w:rsidRPr="007A275C">
        <w:rPr>
          <w:sz w:val="28"/>
          <w:szCs w:val="28"/>
        </w:rPr>
        <w:t xml:space="preserve">100,0 тыс. рублей, в 2021 г. </w:t>
      </w:r>
      <w:r w:rsidR="007A275C" w:rsidRPr="007A275C">
        <w:rPr>
          <w:sz w:val="28"/>
          <w:szCs w:val="28"/>
        </w:rPr>
        <w:t>–</w:t>
      </w:r>
      <w:r w:rsidR="003743FD" w:rsidRPr="007A275C">
        <w:rPr>
          <w:sz w:val="28"/>
          <w:szCs w:val="28"/>
        </w:rPr>
        <w:t xml:space="preserve"> 19</w:t>
      </w:r>
      <w:r w:rsidR="007A275C" w:rsidRPr="007A275C">
        <w:rPr>
          <w:sz w:val="28"/>
          <w:szCs w:val="28"/>
        </w:rPr>
        <w:t xml:space="preserve"> </w:t>
      </w:r>
      <w:r w:rsidR="003743FD" w:rsidRPr="007A275C">
        <w:rPr>
          <w:sz w:val="28"/>
          <w:szCs w:val="28"/>
        </w:rPr>
        <w:t xml:space="preserve">100,0 тыс. рублей, </w:t>
      </w:r>
      <w:r w:rsidR="007A275C" w:rsidRPr="007A275C">
        <w:rPr>
          <w:sz w:val="28"/>
          <w:szCs w:val="28"/>
        </w:rPr>
        <w:t>в 2022 г. – 19 100,0 тыс. рублей, в 2023 г. – 19 100,0 тыс. рублей, в 2024 г. – 19 100,0 тыс. рублей.</w:t>
      </w:r>
    </w:p>
    <w:p w:rsidR="003743FD" w:rsidRPr="007A275C" w:rsidRDefault="00D469B0" w:rsidP="00007A38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7A275C" w:rsidRPr="007A275C">
        <w:rPr>
          <w:sz w:val="28"/>
          <w:szCs w:val="28"/>
        </w:rPr>
        <w:t xml:space="preserve">з средств работодателей – 7 </w:t>
      </w:r>
      <w:r w:rsidR="003743FD" w:rsidRPr="007A275C">
        <w:rPr>
          <w:sz w:val="28"/>
          <w:szCs w:val="28"/>
        </w:rPr>
        <w:t xml:space="preserve">500,0 тыс. рублей, в том числе в 2020 г. </w:t>
      </w:r>
      <w:r w:rsidR="007A275C" w:rsidRPr="007A275C">
        <w:rPr>
          <w:sz w:val="28"/>
          <w:szCs w:val="28"/>
        </w:rPr>
        <w:t>–</w:t>
      </w:r>
      <w:r w:rsidR="003743FD" w:rsidRPr="007A275C">
        <w:rPr>
          <w:sz w:val="28"/>
          <w:szCs w:val="28"/>
        </w:rPr>
        <w:t xml:space="preserve"> 1</w:t>
      </w:r>
      <w:r w:rsidR="007A275C" w:rsidRPr="007A275C">
        <w:rPr>
          <w:sz w:val="28"/>
          <w:szCs w:val="28"/>
        </w:rPr>
        <w:t xml:space="preserve"> </w:t>
      </w:r>
      <w:r w:rsidR="003743FD" w:rsidRPr="007A275C">
        <w:rPr>
          <w:sz w:val="28"/>
          <w:szCs w:val="28"/>
        </w:rPr>
        <w:t xml:space="preserve">500,0 тыс. рублей, в 2021 г. </w:t>
      </w:r>
      <w:r w:rsidR="007A275C" w:rsidRPr="007A275C">
        <w:rPr>
          <w:sz w:val="28"/>
          <w:szCs w:val="28"/>
        </w:rPr>
        <w:t>–</w:t>
      </w:r>
      <w:r w:rsidR="003743FD" w:rsidRPr="007A275C">
        <w:rPr>
          <w:sz w:val="28"/>
          <w:szCs w:val="28"/>
        </w:rPr>
        <w:t xml:space="preserve"> 1</w:t>
      </w:r>
      <w:r w:rsidR="007A275C" w:rsidRPr="007A275C">
        <w:rPr>
          <w:sz w:val="28"/>
          <w:szCs w:val="28"/>
        </w:rPr>
        <w:t xml:space="preserve"> </w:t>
      </w:r>
      <w:r w:rsidR="003743FD" w:rsidRPr="007A275C">
        <w:rPr>
          <w:sz w:val="28"/>
          <w:szCs w:val="28"/>
        </w:rPr>
        <w:t xml:space="preserve">500,0 тыс. рублей, в 2022 г. </w:t>
      </w:r>
      <w:r w:rsidR="007A275C" w:rsidRPr="007A275C">
        <w:rPr>
          <w:sz w:val="28"/>
          <w:szCs w:val="28"/>
        </w:rPr>
        <w:t>–</w:t>
      </w:r>
      <w:r w:rsidR="003743FD" w:rsidRPr="007A275C">
        <w:rPr>
          <w:sz w:val="28"/>
          <w:szCs w:val="28"/>
        </w:rPr>
        <w:t xml:space="preserve"> 1</w:t>
      </w:r>
      <w:r w:rsidR="007A275C" w:rsidRPr="007A275C">
        <w:rPr>
          <w:sz w:val="28"/>
          <w:szCs w:val="28"/>
        </w:rPr>
        <w:t xml:space="preserve"> </w:t>
      </w:r>
      <w:r w:rsidR="003743FD" w:rsidRPr="007A275C">
        <w:rPr>
          <w:sz w:val="28"/>
          <w:szCs w:val="28"/>
        </w:rPr>
        <w:t>500,0 тыс. рублей.</w:t>
      </w:r>
      <w:r w:rsidR="007A275C" w:rsidRPr="007A275C">
        <w:rPr>
          <w:sz w:val="28"/>
          <w:szCs w:val="28"/>
        </w:rPr>
        <w:t xml:space="preserve"> в 2023 г. – 1 500,0 тыс. рублей, в 2024 г. – 1 500,0 тыс. рублей.</w:t>
      </w:r>
    </w:p>
    <w:p w:rsidR="00E7105E" w:rsidRDefault="003743FD" w:rsidP="00007A38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7A275C">
        <w:rPr>
          <w:sz w:val="28"/>
          <w:szCs w:val="28"/>
        </w:rPr>
        <w:t>Объем финансирования Подпрограммы может быть уточнен в порядке, уст</w:t>
      </w:r>
      <w:r w:rsidRPr="007A275C">
        <w:rPr>
          <w:sz w:val="28"/>
          <w:szCs w:val="28"/>
        </w:rPr>
        <w:t>а</w:t>
      </w:r>
      <w:r w:rsidRPr="007A275C">
        <w:rPr>
          <w:sz w:val="28"/>
          <w:szCs w:val="28"/>
        </w:rPr>
        <w:t>новленном законом о республиканском бюджете Республики Тыва на соответс</w:t>
      </w:r>
      <w:r w:rsidRPr="007A275C">
        <w:rPr>
          <w:sz w:val="28"/>
          <w:szCs w:val="28"/>
        </w:rPr>
        <w:t>т</w:t>
      </w:r>
      <w:r w:rsidRPr="007A275C">
        <w:rPr>
          <w:sz w:val="28"/>
          <w:szCs w:val="28"/>
        </w:rPr>
        <w:t>вующий финансовый год, исходя из возможностей республиканского бюджета Ре</w:t>
      </w:r>
      <w:r w:rsidRPr="007A275C">
        <w:rPr>
          <w:sz w:val="28"/>
          <w:szCs w:val="28"/>
        </w:rPr>
        <w:t>с</w:t>
      </w:r>
      <w:r w:rsidRPr="007A275C">
        <w:rPr>
          <w:sz w:val="28"/>
          <w:szCs w:val="28"/>
        </w:rPr>
        <w:t>публики Тыва.</w:t>
      </w:r>
      <w:r w:rsidR="00023F18">
        <w:rPr>
          <w:sz w:val="28"/>
          <w:szCs w:val="28"/>
        </w:rPr>
        <w:t>»</w:t>
      </w:r>
      <w:r w:rsidR="00384EFD">
        <w:rPr>
          <w:sz w:val="28"/>
          <w:szCs w:val="28"/>
        </w:rPr>
        <w:t>;</w:t>
      </w:r>
    </w:p>
    <w:p w:rsidR="00B478B7" w:rsidRDefault="00B478B7" w:rsidP="00007A38">
      <w:pPr>
        <w:widowControl w:val="0"/>
        <w:numPr>
          <w:ilvl w:val="0"/>
          <w:numId w:val="26"/>
        </w:numPr>
        <w:tabs>
          <w:tab w:val="left" w:pos="-709"/>
          <w:tab w:val="left" w:pos="-426"/>
          <w:tab w:val="left" w:pos="0"/>
          <w:tab w:val="left" w:pos="142"/>
          <w:tab w:val="left" w:pos="284"/>
          <w:tab w:val="left" w:pos="426"/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line="360" w:lineRule="atLeast"/>
        <w:ind w:left="0" w:firstLine="709"/>
        <w:jc w:val="both"/>
        <w:rPr>
          <w:sz w:val="28"/>
          <w:szCs w:val="28"/>
          <w:lang w:eastAsia="en-US"/>
        </w:rPr>
      </w:pPr>
      <w:r w:rsidRPr="003064A3">
        <w:rPr>
          <w:sz w:val="28"/>
          <w:szCs w:val="28"/>
          <w:lang w:eastAsia="en-US"/>
        </w:rPr>
        <w:t>в подпрограмме</w:t>
      </w:r>
      <w:r>
        <w:rPr>
          <w:sz w:val="28"/>
          <w:szCs w:val="28"/>
          <w:lang w:eastAsia="en-US"/>
        </w:rPr>
        <w:t xml:space="preserve"> 2 </w:t>
      </w:r>
      <w:r w:rsidR="00023F18">
        <w:rPr>
          <w:sz w:val="28"/>
          <w:szCs w:val="28"/>
          <w:lang w:eastAsia="en-US"/>
        </w:rPr>
        <w:t>«</w:t>
      </w:r>
      <w:r>
        <w:rPr>
          <w:sz w:val="28"/>
          <w:szCs w:val="28"/>
          <w:lang w:eastAsia="en-US"/>
        </w:rPr>
        <w:t>Снижение напряженности на рынке труда</w:t>
      </w:r>
      <w:r w:rsidR="00023F18">
        <w:rPr>
          <w:sz w:val="28"/>
          <w:szCs w:val="28"/>
          <w:lang w:eastAsia="en-US"/>
        </w:rPr>
        <w:t>»</w:t>
      </w:r>
      <w:r>
        <w:rPr>
          <w:sz w:val="28"/>
          <w:szCs w:val="28"/>
          <w:lang w:eastAsia="en-US"/>
        </w:rPr>
        <w:t>:</w:t>
      </w:r>
    </w:p>
    <w:p w:rsidR="00ED2FE4" w:rsidRDefault="00B478B7" w:rsidP="00007A38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а) </w:t>
      </w:r>
      <w:r w:rsidR="001C3A90" w:rsidRPr="00582AE9">
        <w:rPr>
          <w:sz w:val="28"/>
          <w:szCs w:val="28"/>
          <w:lang w:eastAsia="en-US"/>
        </w:rPr>
        <w:t xml:space="preserve">в наименовании </w:t>
      </w:r>
      <w:r w:rsidR="00ED2FE4">
        <w:rPr>
          <w:sz w:val="28"/>
          <w:szCs w:val="28"/>
          <w:lang w:eastAsia="en-US"/>
        </w:rPr>
        <w:t>подпрограммы</w:t>
      </w:r>
      <w:r>
        <w:rPr>
          <w:sz w:val="28"/>
          <w:szCs w:val="28"/>
          <w:lang w:eastAsia="en-US"/>
        </w:rPr>
        <w:t xml:space="preserve"> </w:t>
      </w:r>
      <w:r w:rsidR="00ED2FE4">
        <w:rPr>
          <w:sz w:val="28"/>
          <w:szCs w:val="28"/>
          <w:lang w:eastAsia="en-US"/>
        </w:rPr>
        <w:t xml:space="preserve">цифры </w:t>
      </w:r>
      <w:r w:rsidR="00023F18">
        <w:rPr>
          <w:sz w:val="28"/>
          <w:szCs w:val="28"/>
          <w:lang w:eastAsia="en-US"/>
        </w:rPr>
        <w:t>«</w:t>
      </w:r>
      <w:r w:rsidR="00ED2FE4">
        <w:rPr>
          <w:sz w:val="28"/>
          <w:szCs w:val="28"/>
          <w:lang w:eastAsia="en-US"/>
        </w:rPr>
        <w:t>2022</w:t>
      </w:r>
      <w:r w:rsidR="00023F18">
        <w:rPr>
          <w:sz w:val="28"/>
          <w:szCs w:val="28"/>
          <w:lang w:eastAsia="en-US"/>
        </w:rPr>
        <w:t>»</w:t>
      </w:r>
      <w:r w:rsidR="00ED2FE4">
        <w:rPr>
          <w:sz w:val="28"/>
          <w:szCs w:val="28"/>
          <w:lang w:eastAsia="en-US"/>
        </w:rPr>
        <w:t xml:space="preserve"> заменить цифрами </w:t>
      </w:r>
      <w:r w:rsidR="00023F18">
        <w:rPr>
          <w:sz w:val="28"/>
          <w:szCs w:val="28"/>
          <w:lang w:eastAsia="en-US"/>
        </w:rPr>
        <w:t>«</w:t>
      </w:r>
      <w:r w:rsidR="00ED2FE4">
        <w:rPr>
          <w:sz w:val="28"/>
          <w:szCs w:val="28"/>
          <w:lang w:eastAsia="en-US"/>
        </w:rPr>
        <w:t>2024</w:t>
      </w:r>
      <w:r w:rsidR="00023F18">
        <w:rPr>
          <w:sz w:val="28"/>
          <w:szCs w:val="28"/>
          <w:lang w:eastAsia="en-US"/>
        </w:rPr>
        <w:t>»</w:t>
      </w:r>
      <w:r w:rsidR="00ED2FE4">
        <w:rPr>
          <w:sz w:val="28"/>
          <w:szCs w:val="28"/>
          <w:lang w:eastAsia="en-US"/>
        </w:rPr>
        <w:t>;</w:t>
      </w:r>
    </w:p>
    <w:p w:rsidR="002850FF" w:rsidRPr="00582AE9" w:rsidRDefault="00B478B7" w:rsidP="00007A38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б) </w:t>
      </w:r>
      <w:r w:rsidR="001C3A90" w:rsidRPr="00582AE9">
        <w:rPr>
          <w:sz w:val="28"/>
          <w:szCs w:val="28"/>
          <w:lang w:eastAsia="en-US"/>
        </w:rPr>
        <w:t xml:space="preserve">в наименовании </w:t>
      </w:r>
      <w:r w:rsidR="001C3A90">
        <w:rPr>
          <w:sz w:val="28"/>
          <w:szCs w:val="28"/>
          <w:lang w:eastAsia="en-US"/>
        </w:rPr>
        <w:t>паспорта</w:t>
      </w:r>
      <w:r w:rsidR="00ED2FE4" w:rsidRPr="00ED2FE4">
        <w:rPr>
          <w:sz w:val="28"/>
          <w:szCs w:val="28"/>
          <w:lang w:eastAsia="en-US"/>
        </w:rPr>
        <w:t xml:space="preserve"> </w:t>
      </w:r>
      <w:r w:rsidR="00ED2FE4">
        <w:rPr>
          <w:sz w:val="28"/>
          <w:szCs w:val="28"/>
          <w:lang w:eastAsia="en-US"/>
        </w:rPr>
        <w:t xml:space="preserve">подпрограммы </w:t>
      </w:r>
      <w:r w:rsidR="001C3A90" w:rsidRPr="00582AE9">
        <w:rPr>
          <w:sz w:val="28"/>
          <w:szCs w:val="28"/>
          <w:lang w:eastAsia="en-US"/>
        </w:rPr>
        <w:t xml:space="preserve">цифры </w:t>
      </w:r>
      <w:r w:rsidR="00023F18">
        <w:rPr>
          <w:sz w:val="28"/>
          <w:szCs w:val="28"/>
          <w:lang w:eastAsia="en-US"/>
        </w:rPr>
        <w:t>«</w:t>
      </w:r>
      <w:r w:rsidR="001C3A90" w:rsidRPr="00582AE9">
        <w:rPr>
          <w:sz w:val="28"/>
          <w:szCs w:val="28"/>
          <w:lang w:eastAsia="en-US"/>
        </w:rPr>
        <w:t>2022</w:t>
      </w:r>
      <w:r w:rsidR="00023F18">
        <w:rPr>
          <w:sz w:val="28"/>
          <w:szCs w:val="28"/>
          <w:lang w:eastAsia="en-US"/>
        </w:rPr>
        <w:t>»</w:t>
      </w:r>
      <w:r w:rsidR="001C3A90" w:rsidRPr="00582AE9">
        <w:rPr>
          <w:sz w:val="28"/>
          <w:szCs w:val="28"/>
          <w:lang w:eastAsia="en-US"/>
        </w:rPr>
        <w:t xml:space="preserve"> заменить цифрами </w:t>
      </w:r>
      <w:r w:rsidR="00023F18">
        <w:rPr>
          <w:sz w:val="28"/>
          <w:szCs w:val="28"/>
          <w:lang w:eastAsia="en-US"/>
        </w:rPr>
        <w:t>«</w:t>
      </w:r>
      <w:r w:rsidR="001C3A90" w:rsidRPr="00582AE9">
        <w:rPr>
          <w:sz w:val="28"/>
          <w:szCs w:val="28"/>
          <w:lang w:eastAsia="en-US"/>
        </w:rPr>
        <w:t>2024</w:t>
      </w:r>
      <w:r w:rsidR="00023F18">
        <w:rPr>
          <w:sz w:val="28"/>
          <w:szCs w:val="28"/>
          <w:lang w:eastAsia="en-US"/>
        </w:rPr>
        <w:t>»</w:t>
      </w:r>
      <w:r w:rsidR="001C3A90" w:rsidRPr="00582AE9">
        <w:rPr>
          <w:sz w:val="28"/>
          <w:szCs w:val="28"/>
          <w:lang w:eastAsia="en-US"/>
        </w:rPr>
        <w:t>;</w:t>
      </w:r>
    </w:p>
    <w:p w:rsidR="00082FBD" w:rsidRDefault="000C0629" w:rsidP="00007A38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bCs/>
          <w:sz w:val="28"/>
          <w:szCs w:val="28"/>
        </w:rPr>
      </w:pPr>
      <w:r w:rsidRPr="0015309B">
        <w:rPr>
          <w:bCs/>
          <w:sz w:val="28"/>
          <w:szCs w:val="28"/>
        </w:rPr>
        <w:t>в</w:t>
      </w:r>
      <w:r w:rsidR="00ED2FE4" w:rsidRPr="0015309B">
        <w:rPr>
          <w:bCs/>
          <w:sz w:val="28"/>
          <w:szCs w:val="28"/>
        </w:rPr>
        <w:t>)</w:t>
      </w:r>
      <w:r w:rsidR="00ED2FE4">
        <w:rPr>
          <w:bCs/>
          <w:sz w:val="28"/>
          <w:szCs w:val="28"/>
        </w:rPr>
        <w:t xml:space="preserve"> позицию </w:t>
      </w:r>
      <w:r w:rsidR="00023F18">
        <w:rPr>
          <w:bCs/>
          <w:sz w:val="28"/>
          <w:szCs w:val="28"/>
        </w:rPr>
        <w:t>«</w:t>
      </w:r>
      <w:r w:rsidR="00ED2FE4">
        <w:rPr>
          <w:bCs/>
          <w:sz w:val="28"/>
          <w:szCs w:val="28"/>
        </w:rPr>
        <w:t>Целевые индикаторы и показатели Подпрограммы</w:t>
      </w:r>
      <w:r w:rsidR="00023F18">
        <w:rPr>
          <w:bCs/>
          <w:sz w:val="28"/>
          <w:szCs w:val="28"/>
        </w:rPr>
        <w:t>»</w:t>
      </w:r>
      <w:r w:rsidR="00ED2FE4">
        <w:rPr>
          <w:bCs/>
          <w:sz w:val="28"/>
          <w:szCs w:val="28"/>
        </w:rPr>
        <w:t xml:space="preserve"> изложить в следующей редакции:</w:t>
      </w:r>
    </w:p>
    <w:tbl>
      <w:tblPr>
        <w:tblW w:w="10363" w:type="dxa"/>
        <w:tblInd w:w="-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20"/>
        <w:gridCol w:w="725"/>
        <w:gridCol w:w="7118"/>
      </w:tblGrid>
      <w:tr w:rsidR="00ED2FE4" w:rsidRPr="00E22C67" w:rsidTr="00C5433E">
        <w:trPr>
          <w:trHeight w:val="558"/>
        </w:trPr>
        <w:tc>
          <w:tcPr>
            <w:tcW w:w="2520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D2FE4" w:rsidRPr="00D66362" w:rsidRDefault="00023F18" w:rsidP="00334828">
            <w:pPr>
              <w:spacing w:line="315" w:lineRule="atLeast"/>
              <w:textAlignment w:val="baseline"/>
              <w:rPr>
                <w:highlight w:val="yellow"/>
              </w:rPr>
            </w:pPr>
            <w:r>
              <w:t>«</w:t>
            </w:r>
            <w:r w:rsidR="00ED2FE4" w:rsidRPr="00D528FD">
              <w:t>Целевые индикат</w:t>
            </w:r>
            <w:r w:rsidR="00ED2FE4" w:rsidRPr="00D528FD">
              <w:t>о</w:t>
            </w:r>
            <w:r w:rsidR="00ED2FE4" w:rsidRPr="00D528FD">
              <w:t>ры и показатели Подпрограммы</w:t>
            </w:r>
          </w:p>
        </w:tc>
        <w:tc>
          <w:tcPr>
            <w:tcW w:w="725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D2FE4" w:rsidRPr="00D66362" w:rsidRDefault="00ED2FE4" w:rsidP="00334828">
            <w:pPr>
              <w:spacing w:line="315" w:lineRule="atLeast"/>
              <w:jc w:val="center"/>
              <w:textAlignment w:val="baseline"/>
              <w:rPr>
                <w:highlight w:val="yellow"/>
              </w:rPr>
            </w:pPr>
            <w:r w:rsidRPr="00D528FD">
              <w:t>–</w:t>
            </w:r>
          </w:p>
        </w:tc>
        <w:tc>
          <w:tcPr>
            <w:tcW w:w="7118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528FD" w:rsidRPr="00082FBD" w:rsidRDefault="00D528FD" w:rsidP="00D528FD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082FBD">
              <w:rPr>
                <w:szCs w:val="22"/>
              </w:rPr>
              <w:t>недопущение превышения значений в среднегодовом и</w:t>
            </w:r>
            <w:r w:rsidRPr="00082FBD">
              <w:rPr>
                <w:szCs w:val="22"/>
              </w:rPr>
              <w:t>с</w:t>
            </w:r>
            <w:r w:rsidRPr="00082FBD">
              <w:rPr>
                <w:szCs w:val="22"/>
              </w:rPr>
              <w:t>числении уровня безработицы:</w:t>
            </w:r>
          </w:p>
          <w:p w:rsidR="00D528FD" w:rsidRPr="00082FBD" w:rsidRDefault="00007A38" w:rsidP="00D528FD">
            <w:pPr>
              <w:autoSpaceDE w:val="0"/>
              <w:autoSpaceDN w:val="0"/>
              <w:adjustRightInd w:val="0"/>
              <w:rPr>
                <w:szCs w:val="22"/>
              </w:rPr>
            </w:pPr>
            <w:r>
              <w:rPr>
                <w:szCs w:val="22"/>
              </w:rPr>
              <w:t>2020 г. –</w:t>
            </w:r>
            <w:r w:rsidR="00D528FD" w:rsidRPr="00082FBD">
              <w:rPr>
                <w:szCs w:val="22"/>
              </w:rPr>
              <w:t xml:space="preserve"> 14 процентов;</w:t>
            </w:r>
          </w:p>
          <w:p w:rsidR="00D528FD" w:rsidRPr="00082FBD" w:rsidRDefault="00D528FD" w:rsidP="00D528FD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082FBD">
              <w:rPr>
                <w:szCs w:val="22"/>
              </w:rPr>
              <w:t xml:space="preserve">2021 г. </w:t>
            </w:r>
            <w:r w:rsidR="00007A38">
              <w:rPr>
                <w:szCs w:val="22"/>
              </w:rPr>
              <w:t>–</w:t>
            </w:r>
            <w:r w:rsidRPr="00082FBD">
              <w:rPr>
                <w:szCs w:val="22"/>
              </w:rPr>
              <w:t xml:space="preserve"> 13,1 процента;</w:t>
            </w:r>
          </w:p>
          <w:p w:rsidR="00D528FD" w:rsidRPr="00082FBD" w:rsidRDefault="00D528FD" w:rsidP="00D528FD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082FBD">
              <w:rPr>
                <w:szCs w:val="22"/>
              </w:rPr>
              <w:t xml:space="preserve">2022 г. </w:t>
            </w:r>
            <w:r w:rsidR="00082FBD" w:rsidRPr="00082FBD">
              <w:rPr>
                <w:szCs w:val="22"/>
              </w:rPr>
              <w:t>–</w:t>
            </w:r>
            <w:r w:rsidRPr="00082FBD">
              <w:rPr>
                <w:szCs w:val="22"/>
              </w:rPr>
              <w:t xml:space="preserve"> </w:t>
            </w:r>
            <w:r w:rsidR="00082FBD" w:rsidRPr="00082FBD">
              <w:rPr>
                <w:szCs w:val="22"/>
              </w:rPr>
              <w:t>15,3</w:t>
            </w:r>
            <w:r w:rsidRPr="00082FBD">
              <w:rPr>
                <w:szCs w:val="22"/>
              </w:rPr>
              <w:t xml:space="preserve"> процента;</w:t>
            </w:r>
          </w:p>
          <w:p w:rsidR="00D528FD" w:rsidRPr="00082FBD" w:rsidRDefault="00D528FD" w:rsidP="00D528FD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082FBD">
              <w:rPr>
                <w:szCs w:val="22"/>
              </w:rPr>
              <w:lastRenderedPageBreak/>
              <w:t xml:space="preserve">2023 г. – </w:t>
            </w:r>
            <w:r w:rsidR="00082FBD" w:rsidRPr="00082FBD">
              <w:rPr>
                <w:szCs w:val="22"/>
              </w:rPr>
              <w:t>15,0 процента;</w:t>
            </w:r>
          </w:p>
          <w:p w:rsidR="00ED2FE4" w:rsidRDefault="00D528FD" w:rsidP="008A6E22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082FBD">
              <w:rPr>
                <w:szCs w:val="22"/>
              </w:rPr>
              <w:t xml:space="preserve">2024 г. </w:t>
            </w:r>
            <w:r w:rsidR="00082FBD" w:rsidRPr="00082FBD">
              <w:rPr>
                <w:szCs w:val="22"/>
              </w:rPr>
              <w:t>–</w:t>
            </w:r>
            <w:r w:rsidRPr="00082FBD">
              <w:rPr>
                <w:szCs w:val="22"/>
              </w:rPr>
              <w:t xml:space="preserve"> </w:t>
            </w:r>
            <w:r w:rsidR="00C5433E">
              <w:rPr>
                <w:szCs w:val="22"/>
              </w:rPr>
              <w:t>14,7 процента</w:t>
            </w:r>
            <w:r w:rsidR="00023F18">
              <w:rPr>
                <w:szCs w:val="22"/>
              </w:rPr>
              <w:t>»</w:t>
            </w:r>
            <w:r w:rsidR="00E70DCF">
              <w:rPr>
                <w:szCs w:val="22"/>
              </w:rPr>
              <w:t>;</w:t>
            </w:r>
          </w:p>
          <w:p w:rsidR="00C5433E" w:rsidRPr="008A6E22" w:rsidRDefault="00C5433E" w:rsidP="008A6E22">
            <w:pPr>
              <w:autoSpaceDE w:val="0"/>
              <w:autoSpaceDN w:val="0"/>
              <w:adjustRightInd w:val="0"/>
              <w:rPr>
                <w:szCs w:val="22"/>
              </w:rPr>
            </w:pPr>
          </w:p>
        </w:tc>
      </w:tr>
    </w:tbl>
    <w:p w:rsidR="001C3A90" w:rsidRDefault="00975DDA" w:rsidP="00007A38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lastRenderedPageBreak/>
        <w:t>г</w:t>
      </w:r>
      <w:r w:rsidR="001C3A90">
        <w:rPr>
          <w:bCs/>
          <w:sz w:val="28"/>
          <w:szCs w:val="28"/>
        </w:rPr>
        <w:t xml:space="preserve">) </w:t>
      </w:r>
      <w:r w:rsidR="00D528FD">
        <w:rPr>
          <w:bCs/>
          <w:sz w:val="28"/>
          <w:szCs w:val="28"/>
        </w:rPr>
        <w:t xml:space="preserve">в </w:t>
      </w:r>
      <w:r w:rsidR="001C3A90" w:rsidRPr="00E22C67">
        <w:rPr>
          <w:sz w:val="28"/>
          <w:szCs w:val="28"/>
        </w:rPr>
        <w:t>позици</w:t>
      </w:r>
      <w:r w:rsidR="00D528FD">
        <w:rPr>
          <w:sz w:val="28"/>
          <w:szCs w:val="28"/>
        </w:rPr>
        <w:t xml:space="preserve">и </w:t>
      </w:r>
      <w:r w:rsidR="00023F18">
        <w:rPr>
          <w:sz w:val="28"/>
          <w:szCs w:val="28"/>
        </w:rPr>
        <w:t>«</w:t>
      </w:r>
      <w:r w:rsidR="00D528FD">
        <w:rPr>
          <w:sz w:val="28"/>
          <w:szCs w:val="28"/>
        </w:rPr>
        <w:t>Этапы и сроки реализации Подпрограммы</w:t>
      </w:r>
      <w:r w:rsidR="00023F18">
        <w:rPr>
          <w:sz w:val="28"/>
          <w:szCs w:val="28"/>
        </w:rPr>
        <w:t>»</w:t>
      </w:r>
      <w:r w:rsidR="001C3A90" w:rsidRPr="00E22C67">
        <w:rPr>
          <w:sz w:val="28"/>
          <w:szCs w:val="28"/>
        </w:rPr>
        <w:t xml:space="preserve"> </w:t>
      </w:r>
      <w:r w:rsidR="00D528FD">
        <w:rPr>
          <w:sz w:val="28"/>
          <w:szCs w:val="28"/>
        </w:rPr>
        <w:t xml:space="preserve">цифры </w:t>
      </w:r>
      <w:r w:rsidR="00023F18">
        <w:rPr>
          <w:sz w:val="28"/>
          <w:szCs w:val="28"/>
        </w:rPr>
        <w:t>«</w:t>
      </w:r>
      <w:r w:rsidR="00D528FD">
        <w:rPr>
          <w:sz w:val="28"/>
          <w:szCs w:val="28"/>
        </w:rPr>
        <w:t>2022</w:t>
      </w:r>
      <w:r w:rsidR="00023F18">
        <w:rPr>
          <w:sz w:val="28"/>
          <w:szCs w:val="28"/>
        </w:rPr>
        <w:t>»</w:t>
      </w:r>
      <w:r w:rsidR="00D528FD">
        <w:rPr>
          <w:sz w:val="28"/>
          <w:szCs w:val="28"/>
        </w:rPr>
        <w:t xml:space="preserve"> зам</w:t>
      </w:r>
      <w:r w:rsidR="00D528FD">
        <w:rPr>
          <w:sz w:val="28"/>
          <w:szCs w:val="28"/>
        </w:rPr>
        <w:t>е</w:t>
      </w:r>
      <w:r w:rsidR="00D528FD">
        <w:rPr>
          <w:sz w:val="28"/>
          <w:szCs w:val="28"/>
        </w:rPr>
        <w:t xml:space="preserve">нить цифрами </w:t>
      </w:r>
      <w:r w:rsidR="00023F18">
        <w:rPr>
          <w:sz w:val="28"/>
          <w:szCs w:val="28"/>
        </w:rPr>
        <w:t>«</w:t>
      </w:r>
      <w:r w:rsidR="00D528FD">
        <w:rPr>
          <w:sz w:val="28"/>
          <w:szCs w:val="28"/>
        </w:rPr>
        <w:t>2024</w:t>
      </w:r>
      <w:r w:rsidR="00023F18">
        <w:rPr>
          <w:sz w:val="28"/>
          <w:szCs w:val="28"/>
        </w:rPr>
        <w:t>»</w:t>
      </w:r>
      <w:r w:rsidR="00D528FD">
        <w:rPr>
          <w:sz w:val="28"/>
          <w:szCs w:val="28"/>
        </w:rPr>
        <w:t>;</w:t>
      </w:r>
    </w:p>
    <w:p w:rsidR="00D528FD" w:rsidRDefault="005D1E37" w:rsidP="00007A38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д</w:t>
      </w:r>
      <w:r w:rsidR="00D528FD">
        <w:rPr>
          <w:sz w:val="28"/>
          <w:szCs w:val="28"/>
        </w:rPr>
        <w:t xml:space="preserve">) </w:t>
      </w:r>
      <w:r w:rsidR="00D528FD">
        <w:rPr>
          <w:bCs/>
          <w:sz w:val="28"/>
          <w:szCs w:val="28"/>
        </w:rPr>
        <w:t xml:space="preserve">позицию </w:t>
      </w:r>
      <w:r w:rsidR="00023F18">
        <w:rPr>
          <w:bCs/>
          <w:sz w:val="28"/>
          <w:szCs w:val="28"/>
        </w:rPr>
        <w:t>«</w:t>
      </w:r>
      <w:r w:rsidR="00D528FD">
        <w:rPr>
          <w:bCs/>
          <w:sz w:val="28"/>
          <w:szCs w:val="28"/>
        </w:rPr>
        <w:t>Объемы бюджетных ассигнований Подпрограммы</w:t>
      </w:r>
      <w:r w:rsidR="00023F18">
        <w:rPr>
          <w:bCs/>
          <w:sz w:val="28"/>
          <w:szCs w:val="28"/>
        </w:rPr>
        <w:t>»</w:t>
      </w:r>
      <w:r w:rsidR="00D528FD">
        <w:rPr>
          <w:bCs/>
          <w:sz w:val="28"/>
          <w:szCs w:val="28"/>
        </w:rPr>
        <w:t xml:space="preserve"> изложить в следующей редакции:</w:t>
      </w:r>
    </w:p>
    <w:tbl>
      <w:tblPr>
        <w:tblW w:w="10363" w:type="dxa"/>
        <w:tblInd w:w="-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20"/>
        <w:gridCol w:w="725"/>
        <w:gridCol w:w="7118"/>
      </w:tblGrid>
      <w:tr w:rsidR="00D528FD" w:rsidRPr="00E22C67" w:rsidTr="00007A38">
        <w:trPr>
          <w:trHeight w:val="6103"/>
        </w:trPr>
        <w:tc>
          <w:tcPr>
            <w:tcW w:w="2520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528FD" w:rsidRPr="0018551D" w:rsidRDefault="00023F18" w:rsidP="00334828">
            <w:pPr>
              <w:spacing w:line="315" w:lineRule="atLeast"/>
              <w:textAlignment w:val="baseline"/>
            </w:pPr>
            <w:r>
              <w:t>«</w:t>
            </w:r>
            <w:r w:rsidR="00D528FD" w:rsidRPr="0018551D">
              <w:t>Объемы бюдже</w:t>
            </w:r>
            <w:r w:rsidR="00D528FD" w:rsidRPr="0018551D">
              <w:t>т</w:t>
            </w:r>
            <w:r w:rsidR="00D528FD" w:rsidRPr="0018551D">
              <w:t>ных ассигнований Подпрограммы</w:t>
            </w:r>
          </w:p>
        </w:tc>
        <w:tc>
          <w:tcPr>
            <w:tcW w:w="725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528FD" w:rsidRPr="0018551D" w:rsidRDefault="00D528FD" w:rsidP="00334828">
            <w:pPr>
              <w:spacing w:line="315" w:lineRule="atLeast"/>
              <w:jc w:val="center"/>
              <w:textAlignment w:val="baseline"/>
            </w:pPr>
            <w:r w:rsidRPr="0018551D">
              <w:t>–</w:t>
            </w:r>
          </w:p>
        </w:tc>
        <w:tc>
          <w:tcPr>
            <w:tcW w:w="7118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528FD" w:rsidRPr="0018551D" w:rsidRDefault="005D1E37" w:rsidP="007601CD">
            <w:pPr>
              <w:autoSpaceDE w:val="0"/>
              <w:autoSpaceDN w:val="0"/>
              <w:adjustRightInd w:val="0"/>
              <w:jc w:val="both"/>
            </w:pPr>
            <w:r>
              <w:t>П</w:t>
            </w:r>
            <w:r w:rsidR="00D528FD" w:rsidRPr="0018551D">
              <w:t>ланируемые финансовые затраты на реализацию По</w:t>
            </w:r>
            <w:r w:rsidR="00D528FD" w:rsidRPr="0018551D">
              <w:t>д</w:t>
            </w:r>
            <w:r w:rsidR="00D528FD" w:rsidRPr="0018551D">
              <w:t>программы в 2020-</w:t>
            </w:r>
            <w:r w:rsidR="00082FBD" w:rsidRPr="0018551D">
              <w:t>2024</w:t>
            </w:r>
            <w:r w:rsidR="00D528FD" w:rsidRPr="0018551D">
              <w:t xml:space="preserve"> годах составят </w:t>
            </w:r>
            <w:r w:rsidR="00B70A9A" w:rsidRPr="0018551D">
              <w:t>129 415,6</w:t>
            </w:r>
            <w:r w:rsidR="0000752F">
              <w:t xml:space="preserve"> тыс. рублей</w:t>
            </w:r>
            <w:r w:rsidR="00D528FD" w:rsidRPr="0018551D">
              <w:t>, в том числе:</w:t>
            </w:r>
          </w:p>
          <w:p w:rsidR="00B70A9A" w:rsidRPr="0018551D" w:rsidRDefault="00B70A9A" w:rsidP="0018551D">
            <w:pPr>
              <w:autoSpaceDE w:val="0"/>
              <w:autoSpaceDN w:val="0"/>
              <w:adjustRightInd w:val="0"/>
              <w:jc w:val="both"/>
            </w:pPr>
            <w:r w:rsidRPr="0018551D">
              <w:t>2020 г. – 40 406,7 тыс. рублей;</w:t>
            </w:r>
          </w:p>
          <w:p w:rsidR="00B70A9A" w:rsidRPr="0018551D" w:rsidRDefault="00B70A9A" w:rsidP="0018551D">
            <w:pPr>
              <w:autoSpaceDE w:val="0"/>
              <w:autoSpaceDN w:val="0"/>
              <w:adjustRightInd w:val="0"/>
              <w:jc w:val="both"/>
            </w:pPr>
            <w:r w:rsidRPr="0018551D">
              <w:t>2021 г. – 6 533,9 тыс. рублей;</w:t>
            </w:r>
          </w:p>
          <w:p w:rsidR="00B70A9A" w:rsidRPr="0018551D" w:rsidRDefault="00B70A9A" w:rsidP="0018551D">
            <w:pPr>
              <w:autoSpaceDE w:val="0"/>
              <w:autoSpaceDN w:val="0"/>
              <w:adjustRightInd w:val="0"/>
              <w:jc w:val="both"/>
            </w:pPr>
            <w:r w:rsidRPr="0018551D">
              <w:t>2022 г. – 69 269,3 тыс. рублей;</w:t>
            </w:r>
          </w:p>
          <w:p w:rsidR="00B70A9A" w:rsidRPr="0018551D" w:rsidRDefault="00B70A9A" w:rsidP="0018551D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18551D">
              <w:rPr>
                <w:rFonts w:eastAsia="Calibri"/>
              </w:rPr>
              <w:t>2023 г. – 6 570,4</w:t>
            </w:r>
            <w:r w:rsidRPr="0018551D">
              <w:t xml:space="preserve"> тыс. рублей;</w:t>
            </w:r>
          </w:p>
          <w:p w:rsidR="00B70A9A" w:rsidRPr="0018551D" w:rsidRDefault="00B70A9A" w:rsidP="0018551D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18551D">
              <w:rPr>
                <w:rFonts w:eastAsia="Calibri"/>
              </w:rPr>
              <w:t>2024 г. – 6 635,3</w:t>
            </w:r>
            <w:r w:rsidRPr="0018551D">
              <w:t xml:space="preserve"> тыс. рублей.</w:t>
            </w:r>
          </w:p>
          <w:p w:rsidR="00B70A9A" w:rsidRPr="0018551D" w:rsidRDefault="00B70A9A" w:rsidP="0018551D">
            <w:pPr>
              <w:autoSpaceDE w:val="0"/>
              <w:autoSpaceDN w:val="0"/>
              <w:adjustRightInd w:val="0"/>
              <w:jc w:val="both"/>
            </w:pPr>
            <w:r w:rsidRPr="0018551D">
              <w:t xml:space="preserve">Объем финансирования за счет средств федерального бюджета составляет 96 217,5 тыс. рублей, в том числе: </w:t>
            </w:r>
          </w:p>
          <w:p w:rsidR="00B70A9A" w:rsidRPr="0018551D" w:rsidRDefault="00B70A9A" w:rsidP="0018551D">
            <w:pPr>
              <w:autoSpaceDE w:val="0"/>
              <w:autoSpaceDN w:val="0"/>
              <w:adjustRightInd w:val="0"/>
              <w:jc w:val="both"/>
            </w:pPr>
            <w:r w:rsidRPr="0018551D">
              <w:t>2020 г. – 33 870,2 тыс. рублей;</w:t>
            </w:r>
          </w:p>
          <w:p w:rsidR="00B70A9A" w:rsidRPr="0018551D" w:rsidRDefault="00B70A9A" w:rsidP="0018551D">
            <w:pPr>
              <w:autoSpaceDE w:val="0"/>
              <w:autoSpaceDN w:val="0"/>
              <w:adjustRightInd w:val="0"/>
              <w:jc w:val="both"/>
            </w:pPr>
            <w:r w:rsidRPr="0018551D">
              <w:t>2021 г. – 0;</w:t>
            </w:r>
          </w:p>
          <w:p w:rsidR="00B70A9A" w:rsidRPr="0018551D" w:rsidRDefault="00B70A9A" w:rsidP="0018551D">
            <w:pPr>
              <w:autoSpaceDE w:val="0"/>
              <w:autoSpaceDN w:val="0"/>
              <w:adjustRightInd w:val="0"/>
              <w:jc w:val="both"/>
            </w:pPr>
            <w:r w:rsidRPr="0018551D">
              <w:t>2022 г. – 62 347,3 тыс. рублей;</w:t>
            </w:r>
          </w:p>
          <w:p w:rsidR="00B70A9A" w:rsidRPr="0018551D" w:rsidRDefault="00B70A9A" w:rsidP="0018551D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18551D">
              <w:rPr>
                <w:rFonts w:eastAsia="Calibri"/>
              </w:rPr>
              <w:t>2023 г. – 0;</w:t>
            </w:r>
          </w:p>
          <w:p w:rsidR="00B70A9A" w:rsidRPr="0018551D" w:rsidRDefault="00B70A9A" w:rsidP="0018551D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18551D">
              <w:rPr>
                <w:rFonts w:eastAsia="Calibri"/>
              </w:rPr>
              <w:t>2024 г. – 0.</w:t>
            </w:r>
          </w:p>
          <w:p w:rsidR="00B70A9A" w:rsidRPr="0018551D" w:rsidRDefault="00B70A9A" w:rsidP="0018551D">
            <w:pPr>
              <w:autoSpaceDE w:val="0"/>
              <w:autoSpaceDN w:val="0"/>
              <w:adjustRightInd w:val="0"/>
              <w:jc w:val="both"/>
            </w:pPr>
            <w:r w:rsidRPr="0018551D">
              <w:t>Объем финансирования за счет средств республиканского бю</w:t>
            </w:r>
            <w:r w:rsidRPr="0018551D">
              <w:t>д</w:t>
            </w:r>
            <w:r w:rsidRPr="0018551D">
              <w:t>жета составляет 33 198,1 тыс. рублей, в том числе:</w:t>
            </w:r>
          </w:p>
          <w:p w:rsidR="00B70A9A" w:rsidRPr="0018551D" w:rsidRDefault="00B70A9A" w:rsidP="0018551D">
            <w:pPr>
              <w:autoSpaceDE w:val="0"/>
              <w:autoSpaceDN w:val="0"/>
              <w:adjustRightInd w:val="0"/>
              <w:jc w:val="both"/>
            </w:pPr>
            <w:r w:rsidRPr="0018551D">
              <w:t>2020 г. – 6 536,5 тыс. рублей;</w:t>
            </w:r>
          </w:p>
          <w:p w:rsidR="00B70A9A" w:rsidRPr="0018551D" w:rsidRDefault="00B70A9A" w:rsidP="0018551D">
            <w:pPr>
              <w:autoSpaceDE w:val="0"/>
              <w:autoSpaceDN w:val="0"/>
              <w:adjustRightInd w:val="0"/>
              <w:jc w:val="both"/>
            </w:pPr>
            <w:r w:rsidRPr="0018551D">
              <w:t>2021 г. – 6 533,9 тыс. рублей;</w:t>
            </w:r>
          </w:p>
          <w:p w:rsidR="00B70A9A" w:rsidRPr="0018551D" w:rsidRDefault="00B70A9A" w:rsidP="0018551D">
            <w:pPr>
              <w:autoSpaceDE w:val="0"/>
              <w:autoSpaceDN w:val="0"/>
              <w:adjustRightInd w:val="0"/>
              <w:jc w:val="both"/>
            </w:pPr>
            <w:r w:rsidRPr="0018551D">
              <w:t>2022 г. – 6 922,0 тыс. рублей;</w:t>
            </w:r>
          </w:p>
          <w:p w:rsidR="00B70A9A" w:rsidRPr="0018551D" w:rsidRDefault="00B70A9A" w:rsidP="0018551D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18551D">
              <w:rPr>
                <w:rFonts w:eastAsia="Calibri"/>
              </w:rPr>
              <w:t>2023 г. – 6 570,4</w:t>
            </w:r>
            <w:r w:rsidRPr="0018551D">
              <w:t xml:space="preserve"> тыс. рублей;</w:t>
            </w:r>
          </w:p>
          <w:p w:rsidR="00B70A9A" w:rsidRPr="0018551D" w:rsidRDefault="00B70A9A" w:rsidP="0018551D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18551D">
              <w:rPr>
                <w:rFonts w:eastAsia="Calibri"/>
              </w:rPr>
              <w:t>2024 г. – 6 635,3</w:t>
            </w:r>
            <w:r w:rsidRPr="0018551D">
              <w:t xml:space="preserve"> тыс. рублей.</w:t>
            </w:r>
          </w:p>
          <w:p w:rsidR="00D528FD" w:rsidRDefault="00D528FD" w:rsidP="0072084F">
            <w:pPr>
              <w:autoSpaceDE w:val="0"/>
              <w:autoSpaceDN w:val="0"/>
              <w:adjustRightInd w:val="0"/>
              <w:jc w:val="both"/>
            </w:pPr>
            <w:r w:rsidRPr="0018551D">
              <w:t>Объем финансирования Подпрограммы может быть уточнен в порядке, установленном законом о республиканском бюджете Республики Тыва на соответствующий финансовый год, исходя из возможностей республика</w:t>
            </w:r>
            <w:r w:rsidRPr="0018551D">
              <w:t>н</w:t>
            </w:r>
            <w:r w:rsidRPr="0018551D">
              <w:t>ского бюджета Республики Тыва</w:t>
            </w:r>
            <w:r w:rsidR="00023F18">
              <w:t>»</w:t>
            </w:r>
            <w:r w:rsidR="00E70DCF">
              <w:t>;</w:t>
            </w:r>
          </w:p>
          <w:p w:rsidR="00007A38" w:rsidRPr="0018551D" w:rsidRDefault="00007A38" w:rsidP="0072084F">
            <w:pPr>
              <w:autoSpaceDE w:val="0"/>
              <w:autoSpaceDN w:val="0"/>
              <w:adjustRightInd w:val="0"/>
              <w:jc w:val="both"/>
            </w:pPr>
          </w:p>
        </w:tc>
      </w:tr>
    </w:tbl>
    <w:p w:rsidR="00D23166" w:rsidRDefault="002550C1" w:rsidP="00007A38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е</w:t>
      </w:r>
      <w:r w:rsidR="00D23166">
        <w:rPr>
          <w:sz w:val="28"/>
          <w:szCs w:val="28"/>
        </w:rPr>
        <w:t xml:space="preserve">) </w:t>
      </w:r>
      <w:r w:rsidR="00D23166">
        <w:rPr>
          <w:bCs/>
          <w:sz w:val="28"/>
          <w:szCs w:val="28"/>
        </w:rPr>
        <w:t xml:space="preserve">позицию </w:t>
      </w:r>
      <w:r w:rsidR="00023F18">
        <w:rPr>
          <w:bCs/>
          <w:sz w:val="28"/>
          <w:szCs w:val="28"/>
        </w:rPr>
        <w:t>«</w:t>
      </w:r>
      <w:r w:rsidR="00D23166">
        <w:rPr>
          <w:bCs/>
          <w:sz w:val="28"/>
          <w:szCs w:val="28"/>
        </w:rPr>
        <w:t>Ожидаемые результаты реализации Подпрограммы</w:t>
      </w:r>
      <w:r w:rsidR="00023F18">
        <w:rPr>
          <w:bCs/>
          <w:sz w:val="28"/>
          <w:szCs w:val="28"/>
        </w:rPr>
        <w:t>»</w:t>
      </w:r>
      <w:r w:rsidR="00D23166">
        <w:rPr>
          <w:bCs/>
          <w:sz w:val="28"/>
          <w:szCs w:val="28"/>
        </w:rPr>
        <w:t xml:space="preserve"> изложить в следующей редакции:</w:t>
      </w:r>
    </w:p>
    <w:tbl>
      <w:tblPr>
        <w:tblW w:w="10209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6"/>
        <w:gridCol w:w="425"/>
        <w:gridCol w:w="7088"/>
      </w:tblGrid>
      <w:tr w:rsidR="00D23166" w:rsidRPr="00E22C67" w:rsidTr="00007A38">
        <w:trPr>
          <w:trHeight w:val="699"/>
          <w:jc w:val="center"/>
        </w:trPr>
        <w:tc>
          <w:tcPr>
            <w:tcW w:w="2696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3166" w:rsidRPr="00D66362" w:rsidRDefault="00023F18" w:rsidP="00BA5290">
            <w:pPr>
              <w:spacing w:line="315" w:lineRule="atLeast"/>
              <w:textAlignment w:val="baseline"/>
              <w:rPr>
                <w:highlight w:val="yellow"/>
              </w:rPr>
            </w:pPr>
            <w:r>
              <w:t>«</w:t>
            </w:r>
            <w:r w:rsidR="00D23166">
              <w:t>Ожидаемые результ</w:t>
            </w:r>
            <w:r w:rsidR="00D23166">
              <w:t>а</w:t>
            </w:r>
            <w:r w:rsidR="00D23166">
              <w:t>ты реализации По</w:t>
            </w:r>
            <w:r w:rsidR="00D23166">
              <w:t>д</w:t>
            </w:r>
            <w:r w:rsidR="00D23166">
              <w:t>программы</w:t>
            </w:r>
          </w:p>
        </w:tc>
        <w:tc>
          <w:tcPr>
            <w:tcW w:w="425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3166" w:rsidRPr="00D66362" w:rsidRDefault="00D23166" w:rsidP="00BA5290">
            <w:pPr>
              <w:spacing w:line="315" w:lineRule="atLeast"/>
              <w:jc w:val="center"/>
              <w:textAlignment w:val="baseline"/>
              <w:rPr>
                <w:highlight w:val="yellow"/>
              </w:rPr>
            </w:pPr>
            <w:r w:rsidRPr="00D528FD">
              <w:t>–</w:t>
            </w:r>
          </w:p>
        </w:tc>
        <w:tc>
          <w:tcPr>
            <w:tcW w:w="7088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3166" w:rsidRDefault="00007A38" w:rsidP="00D23166">
            <w:pPr>
              <w:autoSpaceDE w:val="0"/>
              <w:autoSpaceDN w:val="0"/>
              <w:adjustRightInd w:val="0"/>
              <w:jc w:val="both"/>
              <w:rPr>
                <w:szCs w:val="22"/>
              </w:rPr>
            </w:pPr>
            <w:r>
              <w:rPr>
                <w:szCs w:val="22"/>
              </w:rPr>
              <w:t>в</w:t>
            </w:r>
            <w:r w:rsidR="00D23166">
              <w:rPr>
                <w:szCs w:val="22"/>
              </w:rPr>
              <w:t xml:space="preserve"> результате реал</w:t>
            </w:r>
            <w:r w:rsidR="00683B0E">
              <w:rPr>
                <w:szCs w:val="22"/>
              </w:rPr>
              <w:t>изации П</w:t>
            </w:r>
            <w:r w:rsidR="00D23166">
              <w:rPr>
                <w:szCs w:val="22"/>
              </w:rPr>
              <w:t>одпрограммы будет обеспечена зан</w:t>
            </w:r>
            <w:r w:rsidR="00D23166">
              <w:rPr>
                <w:szCs w:val="22"/>
              </w:rPr>
              <w:t>я</w:t>
            </w:r>
            <w:r w:rsidR="00D23166">
              <w:rPr>
                <w:szCs w:val="22"/>
              </w:rPr>
              <w:t>тость ежегодно не менее 35 человек, в том числе за счет: труд</w:t>
            </w:r>
            <w:r w:rsidR="00D23166">
              <w:rPr>
                <w:szCs w:val="22"/>
              </w:rPr>
              <w:t>о</w:t>
            </w:r>
            <w:r w:rsidR="00D23166">
              <w:rPr>
                <w:szCs w:val="22"/>
              </w:rPr>
              <w:t>устройства многодет</w:t>
            </w:r>
            <w:r w:rsidR="00480F69">
              <w:rPr>
                <w:szCs w:val="22"/>
              </w:rPr>
              <w:t>ных родителей и родителей детей</w:t>
            </w:r>
            <w:r w:rsidR="00480F69" w:rsidRPr="0015309B">
              <w:rPr>
                <w:szCs w:val="22"/>
              </w:rPr>
              <w:t>-</w:t>
            </w:r>
            <w:r w:rsidR="00480F69">
              <w:rPr>
                <w:szCs w:val="22"/>
              </w:rPr>
              <w:t>инвалидов, безработных граждан</w:t>
            </w:r>
            <w:r w:rsidR="00480F69" w:rsidRPr="0015309B">
              <w:rPr>
                <w:szCs w:val="22"/>
              </w:rPr>
              <w:t>,</w:t>
            </w:r>
            <w:r w:rsidR="00480F69">
              <w:rPr>
                <w:szCs w:val="22"/>
              </w:rPr>
              <w:t xml:space="preserve"> </w:t>
            </w:r>
            <w:r w:rsidR="00D23166">
              <w:rPr>
                <w:szCs w:val="22"/>
              </w:rPr>
              <w:t>открывших собственное дело</w:t>
            </w:r>
            <w:r w:rsidR="00B308F4">
              <w:rPr>
                <w:szCs w:val="22"/>
              </w:rPr>
              <w:t xml:space="preserve"> </w:t>
            </w:r>
            <w:r w:rsidR="006A3B50">
              <w:rPr>
                <w:szCs w:val="22"/>
              </w:rPr>
              <w:t xml:space="preserve">– 15 человек; </w:t>
            </w:r>
            <w:r w:rsidR="00D23166">
              <w:rPr>
                <w:szCs w:val="22"/>
              </w:rPr>
              <w:t>стажировки выпускников образовательных организ</w:t>
            </w:r>
            <w:r w:rsidR="00D23166">
              <w:rPr>
                <w:szCs w:val="22"/>
              </w:rPr>
              <w:t>а</w:t>
            </w:r>
            <w:r w:rsidR="00D23166">
              <w:rPr>
                <w:szCs w:val="22"/>
              </w:rPr>
              <w:t>ций – 20 чел</w:t>
            </w:r>
            <w:r w:rsidR="00D23166">
              <w:rPr>
                <w:szCs w:val="22"/>
              </w:rPr>
              <w:t>о</w:t>
            </w:r>
            <w:r w:rsidR="00D23166">
              <w:rPr>
                <w:szCs w:val="22"/>
              </w:rPr>
              <w:t>век.</w:t>
            </w:r>
          </w:p>
          <w:p w:rsidR="00D23166" w:rsidRDefault="00D23166" w:rsidP="00D23166">
            <w:pPr>
              <w:autoSpaceDE w:val="0"/>
              <w:autoSpaceDN w:val="0"/>
              <w:adjustRightInd w:val="0"/>
              <w:jc w:val="both"/>
              <w:rPr>
                <w:szCs w:val="22"/>
              </w:rPr>
            </w:pPr>
            <w:r>
              <w:rPr>
                <w:szCs w:val="22"/>
              </w:rPr>
              <w:t>Также, за счет дополнительных мероприятий</w:t>
            </w:r>
            <w:r w:rsidRPr="00D23166">
              <w:rPr>
                <w:szCs w:val="22"/>
              </w:rPr>
              <w:t>, направленны</w:t>
            </w:r>
            <w:r>
              <w:rPr>
                <w:szCs w:val="22"/>
              </w:rPr>
              <w:t>х</w:t>
            </w:r>
            <w:r w:rsidRPr="00D23166">
              <w:rPr>
                <w:szCs w:val="22"/>
              </w:rPr>
              <w:t xml:space="preserve"> на снижение напряженности на рынке труда</w:t>
            </w:r>
            <w:r>
              <w:rPr>
                <w:szCs w:val="22"/>
              </w:rPr>
              <w:t xml:space="preserve"> будут заняты на общ</w:t>
            </w:r>
            <w:r>
              <w:rPr>
                <w:szCs w:val="22"/>
              </w:rPr>
              <w:t>е</w:t>
            </w:r>
            <w:r>
              <w:rPr>
                <w:szCs w:val="22"/>
              </w:rPr>
              <w:t xml:space="preserve">ственных и временных работах </w:t>
            </w:r>
            <w:r w:rsidR="00711115">
              <w:rPr>
                <w:szCs w:val="22"/>
              </w:rPr>
              <w:t>1 158 человек, в том числе: в</w:t>
            </w:r>
            <w:r>
              <w:rPr>
                <w:szCs w:val="22"/>
              </w:rPr>
              <w:t xml:space="preserve"> </w:t>
            </w:r>
            <w:r w:rsidR="00007A38">
              <w:rPr>
                <w:szCs w:val="22"/>
              </w:rPr>
              <w:t xml:space="preserve"> </w:t>
            </w:r>
            <w:r>
              <w:rPr>
                <w:szCs w:val="22"/>
              </w:rPr>
              <w:t xml:space="preserve">2020 г. – 534 чел., в 2021 г. – 0, в 2022 г. </w:t>
            </w:r>
            <w:r w:rsidR="00711115">
              <w:rPr>
                <w:szCs w:val="22"/>
              </w:rPr>
              <w:t>–</w:t>
            </w:r>
            <w:r>
              <w:rPr>
                <w:szCs w:val="22"/>
              </w:rPr>
              <w:t xml:space="preserve"> </w:t>
            </w:r>
            <w:r w:rsidR="00711115">
              <w:rPr>
                <w:szCs w:val="22"/>
              </w:rPr>
              <w:t>624 чел.</w:t>
            </w:r>
            <w:r>
              <w:rPr>
                <w:szCs w:val="22"/>
              </w:rPr>
              <w:t>, в 2023 г. – 0, в 2024 г. – 0.</w:t>
            </w:r>
          </w:p>
          <w:p w:rsidR="00C03BB1" w:rsidRDefault="00DE19CF" w:rsidP="00D23166">
            <w:pPr>
              <w:autoSpaceDE w:val="0"/>
              <w:autoSpaceDN w:val="0"/>
              <w:adjustRightInd w:val="0"/>
              <w:jc w:val="both"/>
              <w:rPr>
                <w:szCs w:val="22"/>
              </w:rPr>
            </w:pPr>
            <w:r>
              <w:rPr>
                <w:szCs w:val="22"/>
              </w:rPr>
              <w:t>Пройдут профессиональное обучение и дополнительное профе</w:t>
            </w:r>
            <w:r>
              <w:rPr>
                <w:szCs w:val="22"/>
              </w:rPr>
              <w:t>с</w:t>
            </w:r>
            <w:r>
              <w:rPr>
                <w:szCs w:val="22"/>
              </w:rPr>
              <w:t>сиональное образование работники</w:t>
            </w:r>
            <w:r w:rsidRPr="00DE19CF">
              <w:rPr>
                <w:szCs w:val="22"/>
              </w:rPr>
              <w:t xml:space="preserve"> промышленных пре</w:t>
            </w:r>
            <w:r w:rsidRPr="00DE19CF">
              <w:rPr>
                <w:szCs w:val="22"/>
              </w:rPr>
              <w:t>д</w:t>
            </w:r>
            <w:r w:rsidRPr="00DE19CF">
              <w:rPr>
                <w:szCs w:val="22"/>
              </w:rPr>
              <w:t>приятий, находящихся под риском увольнения</w:t>
            </w:r>
            <w:r>
              <w:rPr>
                <w:szCs w:val="22"/>
              </w:rPr>
              <w:t xml:space="preserve"> 195 человек, в том числе: в </w:t>
            </w:r>
            <w:r>
              <w:rPr>
                <w:szCs w:val="22"/>
              </w:rPr>
              <w:lastRenderedPageBreak/>
              <w:t xml:space="preserve">2020 г. – 0 чел., в 2021 г. – 0, в 2022 г. – 195 чел., в </w:t>
            </w:r>
            <w:r w:rsidR="00C5433E">
              <w:rPr>
                <w:szCs w:val="22"/>
              </w:rPr>
              <w:t xml:space="preserve">            </w:t>
            </w:r>
            <w:r w:rsidR="00007A38">
              <w:rPr>
                <w:szCs w:val="22"/>
              </w:rPr>
              <w:t xml:space="preserve">              </w:t>
            </w:r>
            <w:r>
              <w:rPr>
                <w:szCs w:val="22"/>
              </w:rPr>
              <w:t>2023 г. – 0, в 2024 г. – 0.</w:t>
            </w:r>
          </w:p>
          <w:p w:rsidR="001352AC" w:rsidRPr="001352AC" w:rsidRDefault="001352AC" w:rsidP="001352AC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szCs w:val="28"/>
              </w:rPr>
            </w:pPr>
            <w:r>
              <w:rPr>
                <w:szCs w:val="28"/>
              </w:rPr>
              <w:t>Д</w:t>
            </w:r>
            <w:r w:rsidRPr="001352AC">
              <w:rPr>
                <w:szCs w:val="28"/>
              </w:rPr>
              <w:t>оля занятых по истечении 3 месяцев после завершения профе</w:t>
            </w:r>
            <w:r w:rsidRPr="001352AC">
              <w:rPr>
                <w:szCs w:val="28"/>
              </w:rPr>
              <w:t>с</w:t>
            </w:r>
            <w:r w:rsidRPr="001352AC">
              <w:rPr>
                <w:szCs w:val="28"/>
              </w:rPr>
              <w:t>сионального обучения и дополнительного профессионального образования из числа граждан, прошедших профессиональное обучение и дополнительное профессиональное образование в 2022 году, не менее – 85 пр</w:t>
            </w:r>
            <w:r w:rsidRPr="001352AC">
              <w:rPr>
                <w:szCs w:val="28"/>
              </w:rPr>
              <w:t>о</w:t>
            </w:r>
            <w:r w:rsidR="00C5433E">
              <w:rPr>
                <w:szCs w:val="28"/>
              </w:rPr>
              <w:t>центов</w:t>
            </w:r>
            <w:r w:rsidR="00023F18">
              <w:rPr>
                <w:szCs w:val="28"/>
              </w:rPr>
              <w:t>»</w:t>
            </w:r>
            <w:r w:rsidR="005A0613">
              <w:rPr>
                <w:szCs w:val="28"/>
              </w:rPr>
              <w:t>;</w:t>
            </w:r>
          </w:p>
          <w:p w:rsidR="00D23166" w:rsidRPr="00E22C67" w:rsidRDefault="00D23166" w:rsidP="00BA5290">
            <w:pPr>
              <w:pStyle w:val="ConsPlusNormal0"/>
              <w:jc w:val="both"/>
            </w:pPr>
          </w:p>
        </w:tc>
      </w:tr>
    </w:tbl>
    <w:p w:rsidR="00E90E5F" w:rsidRPr="005F55EF" w:rsidRDefault="00BA6F6B" w:rsidP="00007A38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6"/>
        </w:rPr>
      </w:pPr>
      <w:r w:rsidRPr="006A3B50">
        <w:rPr>
          <w:sz w:val="28"/>
          <w:szCs w:val="28"/>
        </w:rPr>
        <w:lastRenderedPageBreak/>
        <w:t>ж</w:t>
      </w:r>
      <w:r w:rsidR="00596D49" w:rsidRPr="006A3B50">
        <w:rPr>
          <w:sz w:val="28"/>
          <w:szCs w:val="28"/>
        </w:rPr>
        <w:t>)</w:t>
      </w:r>
      <w:r w:rsidR="00596D49" w:rsidRPr="002C71C1">
        <w:rPr>
          <w:sz w:val="28"/>
          <w:szCs w:val="28"/>
        </w:rPr>
        <w:t xml:space="preserve"> </w:t>
      </w:r>
      <w:r w:rsidR="00E90E5F" w:rsidRPr="002C71C1">
        <w:rPr>
          <w:sz w:val="28"/>
          <w:szCs w:val="26"/>
        </w:rPr>
        <w:t xml:space="preserve">раздел </w:t>
      </w:r>
      <w:r w:rsidR="00E90E5F" w:rsidRPr="002C71C1">
        <w:rPr>
          <w:sz w:val="28"/>
          <w:szCs w:val="26"/>
          <w:lang w:val="en-US"/>
        </w:rPr>
        <w:t>II</w:t>
      </w:r>
      <w:r w:rsidR="00E90E5F" w:rsidRPr="002C71C1">
        <w:rPr>
          <w:sz w:val="28"/>
          <w:szCs w:val="26"/>
        </w:rPr>
        <w:t xml:space="preserve"> подпрограммы дополнить абзацем </w:t>
      </w:r>
      <w:r w:rsidR="008141A0" w:rsidRPr="006A3B50">
        <w:rPr>
          <w:sz w:val="28"/>
          <w:szCs w:val="26"/>
        </w:rPr>
        <w:t>седьмым</w:t>
      </w:r>
      <w:r w:rsidR="00E90E5F" w:rsidRPr="002C71C1">
        <w:rPr>
          <w:sz w:val="28"/>
          <w:szCs w:val="26"/>
        </w:rPr>
        <w:t xml:space="preserve"> следующего содер</w:t>
      </w:r>
      <w:r w:rsidR="00E90E5F" w:rsidRPr="005F55EF">
        <w:rPr>
          <w:sz w:val="28"/>
          <w:szCs w:val="26"/>
        </w:rPr>
        <w:t>ж</w:t>
      </w:r>
      <w:r w:rsidR="00E90E5F" w:rsidRPr="005F55EF">
        <w:rPr>
          <w:sz w:val="28"/>
          <w:szCs w:val="26"/>
        </w:rPr>
        <w:t>а</w:t>
      </w:r>
      <w:r w:rsidR="00E90E5F" w:rsidRPr="005F55EF">
        <w:rPr>
          <w:sz w:val="28"/>
          <w:szCs w:val="26"/>
        </w:rPr>
        <w:t>ния:</w:t>
      </w:r>
    </w:p>
    <w:p w:rsidR="00E90E5F" w:rsidRPr="005011DC" w:rsidRDefault="00023F18" w:rsidP="00007A38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6"/>
        </w:rPr>
      </w:pPr>
      <w:r>
        <w:rPr>
          <w:sz w:val="28"/>
          <w:szCs w:val="26"/>
        </w:rPr>
        <w:t>«</w:t>
      </w:r>
      <w:r w:rsidR="00E90E5F" w:rsidRPr="005F55EF">
        <w:rPr>
          <w:sz w:val="28"/>
          <w:szCs w:val="26"/>
        </w:rPr>
        <w:t xml:space="preserve">Также, начиная с 2022 года во исполнение пункта 8.2. </w:t>
      </w:r>
      <w:r w:rsidR="00E90E5F">
        <w:rPr>
          <w:sz w:val="28"/>
          <w:szCs w:val="26"/>
        </w:rPr>
        <w:t>Плана первоочередных действий по обеспечению развития российской экономики в условиях внешнего санкционного давления, одобренного на заседании Президиума Правительственной комиссии по повышению устойчивости российской экономики в условиях санкций от 15 марта 2022 г</w:t>
      </w:r>
      <w:r w:rsidR="00007A38">
        <w:rPr>
          <w:sz w:val="28"/>
          <w:szCs w:val="26"/>
        </w:rPr>
        <w:t>.</w:t>
      </w:r>
      <w:r w:rsidR="00E90E5F">
        <w:rPr>
          <w:sz w:val="28"/>
          <w:szCs w:val="26"/>
        </w:rPr>
        <w:t xml:space="preserve">, постановления Правительства Российской </w:t>
      </w:r>
      <w:r w:rsidR="008141A0">
        <w:rPr>
          <w:sz w:val="28"/>
          <w:szCs w:val="26"/>
        </w:rPr>
        <w:t>Федерации от</w:t>
      </w:r>
      <w:r w:rsidR="00007A38">
        <w:rPr>
          <w:sz w:val="28"/>
          <w:szCs w:val="26"/>
        </w:rPr>
        <w:t xml:space="preserve">              </w:t>
      </w:r>
      <w:r w:rsidR="008141A0">
        <w:rPr>
          <w:sz w:val="28"/>
          <w:szCs w:val="26"/>
        </w:rPr>
        <w:t xml:space="preserve"> 18 марта 2022 г</w:t>
      </w:r>
      <w:r w:rsidR="00007A38">
        <w:rPr>
          <w:sz w:val="28"/>
          <w:szCs w:val="26"/>
        </w:rPr>
        <w:t>.</w:t>
      </w:r>
      <w:r w:rsidR="00E90E5F">
        <w:rPr>
          <w:sz w:val="28"/>
          <w:szCs w:val="26"/>
        </w:rPr>
        <w:t xml:space="preserve"> </w:t>
      </w:r>
      <w:r w:rsidR="008141A0">
        <w:rPr>
          <w:sz w:val="28"/>
          <w:szCs w:val="26"/>
        </w:rPr>
        <w:t xml:space="preserve">№ </w:t>
      </w:r>
      <w:r w:rsidR="00E90E5F">
        <w:rPr>
          <w:sz w:val="28"/>
          <w:szCs w:val="26"/>
        </w:rPr>
        <w:t>409 и распоряжения Правительства Российской Федерации от</w:t>
      </w:r>
      <w:r w:rsidR="00007A38">
        <w:rPr>
          <w:sz w:val="28"/>
          <w:szCs w:val="26"/>
        </w:rPr>
        <w:t xml:space="preserve">           </w:t>
      </w:r>
      <w:r w:rsidR="00E90E5F">
        <w:rPr>
          <w:sz w:val="28"/>
          <w:szCs w:val="26"/>
        </w:rPr>
        <w:t xml:space="preserve"> 18 марта 2022 г</w:t>
      </w:r>
      <w:r w:rsidR="00007A38">
        <w:rPr>
          <w:sz w:val="28"/>
          <w:szCs w:val="26"/>
        </w:rPr>
        <w:t>.</w:t>
      </w:r>
      <w:r w:rsidR="00E90E5F">
        <w:rPr>
          <w:sz w:val="28"/>
          <w:szCs w:val="26"/>
        </w:rPr>
        <w:t xml:space="preserve"> № 537-р началась реализация дополнительных мероприятий, н</w:t>
      </w:r>
      <w:r w:rsidR="00E90E5F">
        <w:rPr>
          <w:sz w:val="28"/>
          <w:szCs w:val="26"/>
        </w:rPr>
        <w:t>а</w:t>
      </w:r>
      <w:r w:rsidR="00E90E5F">
        <w:rPr>
          <w:sz w:val="28"/>
          <w:szCs w:val="26"/>
        </w:rPr>
        <w:t>правленных на снижение напряженности на рынке труда субъектов Российской Ф</w:t>
      </w:r>
      <w:r w:rsidR="00E90E5F">
        <w:rPr>
          <w:sz w:val="28"/>
          <w:szCs w:val="26"/>
        </w:rPr>
        <w:t>е</w:t>
      </w:r>
      <w:r w:rsidR="00E90E5F">
        <w:rPr>
          <w:sz w:val="28"/>
          <w:szCs w:val="26"/>
        </w:rPr>
        <w:t>дер</w:t>
      </w:r>
      <w:r w:rsidR="00E90E5F">
        <w:rPr>
          <w:sz w:val="28"/>
          <w:szCs w:val="26"/>
        </w:rPr>
        <w:t>а</w:t>
      </w:r>
      <w:r w:rsidR="00E90E5F">
        <w:rPr>
          <w:sz w:val="28"/>
          <w:szCs w:val="26"/>
        </w:rPr>
        <w:t>ции и реализация региональных программ по организации профессионального обучения и дополнительного профессионального образования работников промы</w:t>
      </w:r>
      <w:r w:rsidR="00E90E5F">
        <w:rPr>
          <w:sz w:val="28"/>
          <w:szCs w:val="26"/>
        </w:rPr>
        <w:t>ш</w:t>
      </w:r>
      <w:r w:rsidR="00E90E5F">
        <w:rPr>
          <w:sz w:val="28"/>
          <w:szCs w:val="26"/>
        </w:rPr>
        <w:t>ленных предприятий, находящихся под риском увольнения, за счет средств резер</w:t>
      </w:r>
      <w:r w:rsidR="00E90E5F">
        <w:rPr>
          <w:sz w:val="28"/>
          <w:szCs w:val="26"/>
        </w:rPr>
        <w:t>в</w:t>
      </w:r>
      <w:r w:rsidR="00E90E5F">
        <w:rPr>
          <w:sz w:val="28"/>
          <w:szCs w:val="26"/>
        </w:rPr>
        <w:t>ного фонда Правительства Российской Федерации.</w:t>
      </w:r>
      <w:r>
        <w:rPr>
          <w:sz w:val="28"/>
          <w:szCs w:val="26"/>
        </w:rPr>
        <w:t>»</w:t>
      </w:r>
      <w:r w:rsidR="005A0613">
        <w:rPr>
          <w:sz w:val="28"/>
          <w:szCs w:val="26"/>
        </w:rPr>
        <w:t>;</w:t>
      </w:r>
    </w:p>
    <w:p w:rsidR="00397C9A" w:rsidRPr="00397C9A" w:rsidRDefault="00E34801" w:rsidP="00007A38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5011DC" w:rsidRPr="001532C8">
        <w:rPr>
          <w:sz w:val="28"/>
          <w:szCs w:val="28"/>
        </w:rPr>
        <w:t xml:space="preserve">) </w:t>
      </w:r>
      <w:r w:rsidR="00A00445" w:rsidRPr="001532C8">
        <w:rPr>
          <w:sz w:val="28"/>
          <w:szCs w:val="28"/>
        </w:rPr>
        <w:t>раздел</w:t>
      </w:r>
      <w:r w:rsidR="00596D49" w:rsidRPr="001532C8">
        <w:rPr>
          <w:sz w:val="28"/>
          <w:szCs w:val="28"/>
        </w:rPr>
        <w:t xml:space="preserve"> </w:t>
      </w:r>
      <w:r w:rsidR="00596D49" w:rsidRPr="001532C8">
        <w:rPr>
          <w:sz w:val="28"/>
          <w:szCs w:val="28"/>
          <w:lang w:val="en-US"/>
        </w:rPr>
        <w:t>III</w:t>
      </w:r>
      <w:r w:rsidR="00B478B7" w:rsidRPr="001532C8">
        <w:rPr>
          <w:sz w:val="28"/>
          <w:szCs w:val="28"/>
        </w:rPr>
        <w:t xml:space="preserve"> п</w:t>
      </w:r>
      <w:r w:rsidR="00596D49" w:rsidRPr="001532C8">
        <w:rPr>
          <w:sz w:val="28"/>
          <w:szCs w:val="28"/>
        </w:rPr>
        <w:t>одпрограммы изложить в следующей редакции:</w:t>
      </w:r>
    </w:p>
    <w:p w:rsidR="00596D49" w:rsidRPr="00397C9A" w:rsidRDefault="00023F18" w:rsidP="00007A38">
      <w:pPr>
        <w:autoSpaceDE w:val="0"/>
        <w:autoSpaceDN w:val="0"/>
        <w:adjustRightInd w:val="0"/>
        <w:spacing w:line="36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397C9A" w:rsidRPr="00397C9A">
        <w:rPr>
          <w:sz w:val="28"/>
          <w:szCs w:val="28"/>
        </w:rPr>
        <w:t>III. Система (перечень) программных мероприятий</w:t>
      </w:r>
    </w:p>
    <w:p w:rsidR="00397C9A" w:rsidRDefault="00397C9A" w:rsidP="00007A38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59"/>
        <w:gridCol w:w="1318"/>
        <w:gridCol w:w="4618"/>
      </w:tblGrid>
      <w:tr w:rsidR="004A3B2A" w:rsidRPr="00007A38" w:rsidTr="00007A38">
        <w:trPr>
          <w:trHeight w:val="258"/>
        </w:trPr>
        <w:tc>
          <w:tcPr>
            <w:tcW w:w="4310" w:type="dxa"/>
            <w:shd w:val="clear" w:color="auto" w:fill="auto"/>
          </w:tcPr>
          <w:p w:rsidR="004A3B2A" w:rsidRPr="00007A38" w:rsidRDefault="0077092C" w:rsidP="00334828">
            <w:pPr>
              <w:autoSpaceDE w:val="0"/>
              <w:autoSpaceDN w:val="0"/>
              <w:adjustRightInd w:val="0"/>
              <w:jc w:val="center"/>
            </w:pPr>
            <w:r w:rsidRPr="00007A38">
              <w:t>Наименование задачи, меропри</w:t>
            </w:r>
            <w:r w:rsidRPr="00007A38">
              <w:t>я</w:t>
            </w:r>
            <w:r w:rsidRPr="00007A38">
              <w:t>тия</w:t>
            </w:r>
          </w:p>
        </w:tc>
        <w:tc>
          <w:tcPr>
            <w:tcW w:w="1327" w:type="dxa"/>
            <w:shd w:val="clear" w:color="auto" w:fill="auto"/>
          </w:tcPr>
          <w:p w:rsidR="00007A38" w:rsidRDefault="0077092C" w:rsidP="00334828">
            <w:pPr>
              <w:autoSpaceDE w:val="0"/>
              <w:autoSpaceDN w:val="0"/>
              <w:adjustRightInd w:val="0"/>
              <w:jc w:val="center"/>
            </w:pPr>
            <w:r w:rsidRPr="00007A38">
              <w:t xml:space="preserve">Сроки </w:t>
            </w:r>
          </w:p>
          <w:p w:rsidR="004A3B2A" w:rsidRPr="00007A38" w:rsidRDefault="0077092C" w:rsidP="00334828">
            <w:pPr>
              <w:autoSpaceDE w:val="0"/>
              <w:autoSpaceDN w:val="0"/>
              <w:adjustRightInd w:val="0"/>
              <w:jc w:val="center"/>
            </w:pPr>
            <w:r w:rsidRPr="00007A38">
              <w:t>исполн</w:t>
            </w:r>
            <w:r w:rsidRPr="00007A38">
              <w:t>е</w:t>
            </w:r>
            <w:r w:rsidRPr="00007A38">
              <w:t>ния</w:t>
            </w:r>
          </w:p>
        </w:tc>
        <w:tc>
          <w:tcPr>
            <w:tcW w:w="4677" w:type="dxa"/>
            <w:shd w:val="clear" w:color="auto" w:fill="auto"/>
          </w:tcPr>
          <w:p w:rsidR="004A3B2A" w:rsidRPr="00007A38" w:rsidRDefault="0077092C" w:rsidP="00334828">
            <w:pPr>
              <w:autoSpaceDE w:val="0"/>
              <w:autoSpaceDN w:val="0"/>
              <w:adjustRightInd w:val="0"/>
              <w:jc w:val="center"/>
            </w:pPr>
            <w:r w:rsidRPr="00007A38">
              <w:t>Ответственные за исполнение</w:t>
            </w:r>
          </w:p>
        </w:tc>
      </w:tr>
      <w:tr w:rsidR="004A3B2A" w:rsidRPr="00007A38" w:rsidTr="00007A38">
        <w:tc>
          <w:tcPr>
            <w:tcW w:w="4310" w:type="dxa"/>
            <w:shd w:val="clear" w:color="auto" w:fill="auto"/>
          </w:tcPr>
          <w:p w:rsidR="004A3B2A" w:rsidRPr="00007A38" w:rsidRDefault="00007A38" w:rsidP="00007A38">
            <w:pPr>
              <w:numPr>
                <w:ilvl w:val="0"/>
                <w:numId w:val="24"/>
              </w:numPr>
              <w:tabs>
                <w:tab w:val="left" w:pos="180"/>
              </w:tabs>
              <w:autoSpaceDE w:val="0"/>
              <w:autoSpaceDN w:val="0"/>
              <w:adjustRightInd w:val="0"/>
              <w:ind w:left="0" w:firstLine="0"/>
              <w:jc w:val="both"/>
            </w:pPr>
            <w:r>
              <w:t xml:space="preserve"> </w:t>
            </w:r>
            <w:r w:rsidR="0077092C" w:rsidRPr="00007A38">
              <w:t>Содействие в трудоустройстве мног</w:t>
            </w:r>
            <w:r w:rsidR="0077092C" w:rsidRPr="00007A38">
              <w:t>о</w:t>
            </w:r>
            <w:r w:rsidR="0077092C" w:rsidRPr="00007A38">
              <w:t>детных родителей и и</w:t>
            </w:r>
            <w:r w:rsidR="0077092C" w:rsidRPr="00007A38">
              <w:t>н</w:t>
            </w:r>
            <w:r w:rsidR="0077092C" w:rsidRPr="00007A38">
              <w:t>валидов</w:t>
            </w:r>
          </w:p>
        </w:tc>
        <w:tc>
          <w:tcPr>
            <w:tcW w:w="1327" w:type="dxa"/>
            <w:shd w:val="clear" w:color="auto" w:fill="auto"/>
          </w:tcPr>
          <w:p w:rsidR="00007A38" w:rsidRDefault="00007A38" w:rsidP="00334828">
            <w:pPr>
              <w:autoSpaceDE w:val="0"/>
              <w:autoSpaceDN w:val="0"/>
              <w:adjustRightInd w:val="0"/>
              <w:jc w:val="center"/>
            </w:pPr>
            <w:r>
              <w:t>2020-</w:t>
            </w:r>
          </w:p>
          <w:p w:rsidR="004A3B2A" w:rsidRPr="00007A38" w:rsidRDefault="0077092C" w:rsidP="00334828">
            <w:pPr>
              <w:autoSpaceDE w:val="0"/>
              <w:autoSpaceDN w:val="0"/>
              <w:adjustRightInd w:val="0"/>
              <w:jc w:val="center"/>
            </w:pPr>
            <w:r w:rsidRPr="00007A38">
              <w:t>2024 гг.</w:t>
            </w:r>
          </w:p>
        </w:tc>
        <w:tc>
          <w:tcPr>
            <w:tcW w:w="4677" w:type="dxa"/>
            <w:shd w:val="clear" w:color="auto" w:fill="auto"/>
          </w:tcPr>
          <w:p w:rsidR="004A3B2A" w:rsidRPr="00007A38" w:rsidRDefault="001A064F" w:rsidP="00334828">
            <w:pPr>
              <w:autoSpaceDE w:val="0"/>
              <w:autoSpaceDN w:val="0"/>
              <w:adjustRightInd w:val="0"/>
              <w:jc w:val="both"/>
            </w:pPr>
            <w:r w:rsidRPr="00007A38">
              <w:t>Минтруд Республики Тыва, центры занят</w:t>
            </w:r>
            <w:r w:rsidRPr="00007A38">
              <w:t>о</w:t>
            </w:r>
            <w:r w:rsidRPr="00007A38">
              <w:t>сти населения, органы местного самоупра</w:t>
            </w:r>
            <w:r w:rsidRPr="00007A38">
              <w:t>в</w:t>
            </w:r>
            <w:r w:rsidRPr="00007A38">
              <w:t>ления (по согласованию), индивидуальные предприниматели (по согласованию), раб</w:t>
            </w:r>
            <w:r w:rsidRPr="00007A38">
              <w:t>о</w:t>
            </w:r>
            <w:r w:rsidRPr="00007A38">
              <w:t>тодатели (по согласованию)</w:t>
            </w:r>
          </w:p>
        </w:tc>
      </w:tr>
      <w:tr w:rsidR="004A3B2A" w:rsidRPr="00007A38" w:rsidTr="00007A38">
        <w:tc>
          <w:tcPr>
            <w:tcW w:w="4310" w:type="dxa"/>
            <w:shd w:val="clear" w:color="auto" w:fill="auto"/>
          </w:tcPr>
          <w:p w:rsidR="004A3B2A" w:rsidRPr="00007A38" w:rsidRDefault="00007A38" w:rsidP="00007A38">
            <w:pPr>
              <w:numPr>
                <w:ilvl w:val="0"/>
                <w:numId w:val="24"/>
              </w:numPr>
              <w:tabs>
                <w:tab w:val="left" w:pos="180"/>
              </w:tabs>
              <w:autoSpaceDE w:val="0"/>
              <w:autoSpaceDN w:val="0"/>
              <w:adjustRightInd w:val="0"/>
              <w:ind w:left="0" w:firstLine="0"/>
              <w:jc w:val="both"/>
            </w:pPr>
            <w:r>
              <w:t xml:space="preserve"> </w:t>
            </w:r>
            <w:r w:rsidR="0077092C" w:rsidRPr="00007A38">
              <w:t>Организация проведения конкурсного отбора молодых граждан с професси</w:t>
            </w:r>
            <w:r w:rsidR="0077092C" w:rsidRPr="00007A38">
              <w:t>о</w:t>
            </w:r>
            <w:r w:rsidR="0077092C" w:rsidRPr="00007A38">
              <w:t>нальным образованием для получения профессиональных навыков в органах исполнительной власти Республики Т</w:t>
            </w:r>
            <w:r w:rsidR="0077092C" w:rsidRPr="00007A38">
              <w:t>ы</w:t>
            </w:r>
            <w:r w:rsidR="0077092C" w:rsidRPr="00007A38">
              <w:t>ва</w:t>
            </w:r>
          </w:p>
        </w:tc>
        <w:tc>
          <w:tcPr>
            <w:tcW w:w="1327" w:type="dxa"/>
            <w:shd w:val="clear" w:color="auto" w:fill="auto"/>
          </w:tcPr>
          <w:p w:rsidR="00007A38" w:rsidRDefault="00007A38" w:rsidP="00334828">
            <w:pPr>
              <w:autoSpaceDE w:val="0"/>
              <w:autoSpaceDN w:val="0"/>
              <w:adjustRightInd w:val="0"/>
              <w:jc w:val="center"/>
            </w:pPr>
            <w:r>
              <w:t>2020-</w:t>
            </w:r>
          </w:p>
          <w:p w:rsidR="004A3B2A" w:rsidRPr="00007A38" w:rsidRDefault="0077092C" w:rsidP="00334828">
            <w:pPr>
              <w:autoSpaceDE w:val="0"/>
              <w:autoSpaceDN w:val="0"/>
              <w:adjustRightInd w:val="0"/>
              <w:jc w:val="center"/>
            </w:pPr>
            <w:r w:rsidRPr="00007A38">
              <w:t>2024 гг.</w:t>
            </w:r>
          </w:p>
        </w:tc>
        <w:tc>
          <w:tcPr>
            <w:tcW w:w="4677" w:type="dxa"/>
            <w:shd w:val="clear" w:color="auto" w:fill="auto"/>
          </w:tcPr>
          <w:p w:rsidR="001A064F" w:rsidRPr="00007A38" w:rsidRDefault="001A064F" w:rsidP="00334828">
            <w:pPr>
              <w:autoSpaceDE w:val="0"/>
              <w:autoSpaceDN w:val="0"/>
              <w:adjustRightInd w:val="0"/>
            </w:pPr>
            <w:r w:rsidRPr="00007A38">
              <w:t>Правительство Республики Тыва</w:t>
            </w:r>
          </w:p>
          <w:p w:rsidR="004A3B2A" w:rsidRPr="00007A38" w:rsidRDefault="004A3B2A" w:rsidP="00334828">
            <w:pPr>
              <w:autoSpaceDE w:val="0"/>
              <w:autoSpaceDN w:val="0"/>
              <w:adjustRightInd w:val="0"/>
              <w:jc w:val="both"/>
            </w:pPr>
          </w:p>
        </w:tc>
      </w:tr>
      <w:tr w:rsidR="004A3B2A" w:rsidRPr="00007A38" w:rsidTr="00007A38">
        <w:tc>
          <w:tcPr>
            <w:tcW w:w="4310" w:type="dxa"/>
            <w:shd w:val="clear" w:color="auto" w:fill="auto"/>
          </w:tcPr>
          <w:p w:rsidR="004A3B2A" w:rsidRPr="00007A38" w:rsidRDefault="00007A38" w:rsidP="00007A38">
            <w:pPr>
              <w:numPr>
                <w:ilvl w:val="0"/>
                <w:numId w:val="24"/>
              </w:numPr>
              <w:tabs>
                <w:tab w:val="left" w:pos="180"/>
              </w:tabs>
              <w:autoSpaceDE w:val="0"/>
              <w:autoSpaceDN w:val="0"/>
              <w:adjustRightInd w:val="0"/>
              <w:ind w:left="0" w:firstLine="0"/>
              <w:jc w:val="both"/>
            </w:pPr>
            <w:r>
              <w:t xml:space="preserve"> </w:t>
            </w:r>
            <w:r w:rsidR="0077092C" w:rsidRPr="00007A38">
              <w:t>Содействие самозанятости безрабо</w:t>
            </w:r>
            <w:r w:rsidR="0077092C" w:rsidRPr="00007A38">
              <w:t>т</w:t>
            </w:r>
            <w:r w:rsidR="0077092C" w:rsidRPr="00007A38">
              <w:t>ных граждан и стимулирование созд</w:t>
            </w:r>
            <w:r w:rsidR="0077092C" w:rsidRPr="00007A38">
              <w:t>а</w:t>
            </w:r>
            <w:r w:rsidR="0077092C" w:rsidRPr="00007A38">
              <w:t>ния дополнительных рабочих мест для трудоустройства безработных граждан субъектами малого и среднего предпр</w:t>
            </w:r>
            <w:r w:rsidR="0077092C" w:rsidRPr="00007A38">
              <w:t>и</w:t>
            </w:r>
            <w:r w:rsidR="0077092C" w:rsidRPr="00007A38">
              <w:t>ним</w:t>
            </w:r>
            <w:r w:rsidR="0077092C" w:rsidRPr="00007A38">
              <w:t>а</w:t>
            </w:r>
            <w:r w:rsidR="0077092C" w:rsidRPr="00007A38">
              <w:t>тельства</w:t>
            </w:r>
          </w:p>
        </w:tc>
        <w:tc>
          <w:tcPr>
            <w:tcW w:w="1327" w:type="dxa"/>
            <w:shd w:val="clear" w:color="auto" w:fill="auto"/>
          </w:tcPr>
          <w:p w:rsidR="00007A38" w:rsidRDefault="00007A38" w:rsidP="00334828">
            <w:pPr>
              <w:autoSpaceDE w:val="0"/>
              <w:autoSpaceDN w:val="0"/>
              <w:adjustRightInd w:val="0"/>
              <w:jc w:val="center"/>
            </w:pPr>
            <w:r>
              <w:t>2020-</w:t>
            </w:r>
          </w:p>
          <w:p w:rsidR="004A3B2A" w:rsidRPr="00007A38" w:rsidRDefault="0077092C" w:rsidP="00334828">
            <w:pPr>
              <w:autoSpaceDE w:val="0"/>
              <w:autoSpaceDN w:val="0"/>
              <w:adjustRightInd w:val="0"/>
              <w:jc w:val="center"/>
            </w:pPr>
            <w:r w:rsidRPr="00007A38">
              <w:t>2024 гг.</w:t>
            </w:r>
          </w:p>
        </w:tc>
        <w:tc>
          <w:tcPr>
            <w:tcW w:w="4677" w:type="dxa"/>
            <w:shd w:val="clear" w:color="auto" w:fill="auto"/>
          </w:tcPr>
          <w:p w:rsidR="004A3B2A" w:rsidRPr="00007A38" w:rsidRDefault="001A064F" w:rsidP="00334828">
            <w:pPr>
              <w:autoSpaceDE w:val="0"/>
              <w:autoSpaceDN w:val="0"/>
              <w:adjustRightInd w:val="0"/>
              <w:jc w:val="both"/>
            </w:pPr>
            <w:r w:rsidRPr="00007A38">
              <w:t>Минтруд Республики Тыва, центры занят</w:t>
            </w:r>
            <w:r w:rsidRPr="00007A38">
              <w:t>о</w:t>
            </w:r>
            <w:r w:rsidRPr="00007A38">
              <w:t>сти населения, органы местного самоупра</w:t>
            </w:r>
            <w:r w:rsidRPr="00007A38">
              <w:t>в</w:t>
            </w:r>
            <w:r w:rsidRPr="00007A38">
              <w:t>ления (по согласованию), индивидуальные предприниматели (по согласованию), раб</w:t>
            </w:r>
            <w:r w:rsidRPr="00007A38">
              <w:t>о</w:t>
            </w:r>
            <w:r w:rsidRPr="00007A38">
              <w:t>тодатели (по согласованию)</w:t>
            </w:r>
          </w:p>
        </w:tc>
      </w:tr>
      <w:tr w:rsidR="004A3B2A" w:rsidRPr="00007A38" w:rsidTr="00007A38">
        <w:tc>
          <w:tcPr>
            <w:tcW w:w="4310" w:type="dxa"/>
            <w:shd w:val="clear" w:color="auto" w:fill="auto"/>
          </w:tcPr>
          <w:p w:rsidR="004A3B2A" w:rsidRPr="00007A38" w:rsidRDefault="00007A38" w:rsidP="00007A38">
            <w:pPr>
              <w:numPr>
                <w:ilvl w:val="0"/>
                <w:numId w:val="24"/>
              </w:numPr>
              <w:tabs>
                <w:tab w:val="left" w:pos="180"/>
              </w:tabs>
              <w:autoSpaceDE w:val="0"/>
              <w:autoSpaceDN w:val="0"/>
              <w:adjustRightInd w:val="0"/>
              <w:ind w:left="0" w:firstLine="0"/>
              <w:jc w:val="both"/>
            </w:pPr>
            <w:r>
              <w:t xml:space="preserve"> </w:t>
            </w:r>
            <w:r w:rsidR="003E7AE0" w:rsidRPr="00007A38">
              <w:t>Организация у</w:t>
            </w:r>
            <w:r w:rsidR="0077092C" w:rsidRPr="00007A38">
              <w:t>части</w:t>
            </w:r>
            <w:r w:rsidR="003E7AE0" w:rsidRPr="00007A38">
              <w:t xml:space="preserve">я </w:t>
            </w:r>
            <w:r w:rsidR="0077092C" w:rsidRPr="00007A38">
              <w:t xml:space="preserve">безработных граждан в чемпионате </w:t>
            </w:r>
            <w:r w:rsidR="00023F18">
              <w:t>«</w:t>
            </w:r>
            <w:r w:rsidR="0077092C" w:rsidRPr="00007A38">
              <w:t>Абили</w:t>
            </w:r>
            <w:r w:rsidR="0077092C" w:rsidRPr="00007A38">
              <w:t>м</w:t>
            </w:r>
            <w:r w:rsidR="0077092C" w:rsidRPr="00007A38">
              <w:t>пикс</w:t>
            </w:r>
            <w:r w:rsidR="00023F18">
              <w:t>»</w:t>
            </w:r>
          </w:p>
        </w:tc>
        <w:tc>
          <w:tcPr>
            <w:tcW w:w="1327" w:type="dxa"/>
            <w:shd w:val="clear" w:color="auto" w:fill="auto"/>
          </w:tcPr>
          <w:p w:rsidR="00007A38" w:rsidRDefault="001A064F" w:rsidP="00334828">
            <w:pPr>
              <w:autoSpaceDE w:val="0"/>
              <w:autoSpaceDN w:val="0"/>
              <w:adjustRightInd w:val="0"/>
              <w:jc w:val="center"/>
            </w:pPr>
            <w:r w:rsidRPr="00007A38">
              <w:t>2</w:t>
            </w:r>
            <w:r w:rsidR="00007A38">
              <w:t>020-</w:t>
            </w:r>
          </w:p>
          <w:p w:rsidR="004A3B2A" w:rsidRPr="00007A38" w:rsidRDefault="001A064F" w:rsidP="00334828">
            <w:pPr>
              <w:autoSpaceDE w:val="0"/>
              <w:autoSpaceDN w:val="0"/>
              <w:adjustRightInd w:val="0"/>
              <w:jc w:val="center"/>
            </w:pPr>
            <w:r w:rsidRPr="00007A38">
              <w:t>2024 гг.</w:t>
            </w:r>
          </w:p>
        </w:tc>
        <w:tc>
          <w:tcPr>
            <w:tcW w:w="4677" w:type="dxa"/>
            <w:shd w:val="clear" w:color="auto" w:fill="auto"/>
          </w:tcPr>
          <w:p w:rsidR="004A3B2A" w:rsidRPr="00007A38" w:rsidRDefault="001A064F" w:rsidP="00334828">
            <w:pPr>
              <w:autoSpaceDE w:val="0"/>
              <w:autoSpaceDN w:val="0"/>
              <w:adjustRightInd w:val="0"/>
              <w:jc w:val="both"/>
            </w:pPr>
            <w:r w:rsidRPr="00007A38">
              <w:t>Минтруд Республики Тыва, центры занят</w:t>
            </w:r>
            <w:r w:rsidRPr="00007A38">
              <w:t>о</w:t>
            </w:r>
            <w:r w:rsidRPr="00007A38">
              <w:t>сти населения</w:t>
            </w:r>
          </w:p>
        </w:tc>
      </w:tr>
    </w:tbl>
    <w:p w:rsidR="00C5433E" w:rsidRDefault="00C5433E"/>
    <w:p w:rsidR="00C5433E" w:rsidRDefault="00C5433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59"/>
        <w:gridCol w:w="1318"/>
        <w:gridCol w:w="4618"/>
      </w:tblGrid>
      <w:tr w:rsidR="00C5433E" w:rsidRPr="00007A38" w:rsidTr="00805E97">
        <w:trPr>
          <w:trHeight w:val="258"/>
        </w:trPr>
        <w:tc>
          <w:tcPr>
            <w:tcW w:w="4310" w:type="dxa"/>
            <w:shd w:val="clear" w:color="auto" w:fill="auto"/>
          </w:tcPr>
          <w:p w:rsidR="00C5433E" w:rsidRPr="00007A38" w:rsidRDefault="00C5433E" w:rsidP="00805E97">
            <w:pPr>
              <w:autoSpaceDE w:val="0"/>
              <w:autoSpaceDN w:val="0"/>
              <w:adjustRightInd w:val="0"/>
              <w:jc w:val="center"/>
            </w:pPr>
            <w:r w:rsidRPr="00007A38">
              <w:t>Наименование задачи, меропри</w:t>
            </w:r>
            <w:r w:rsidRPr="00007A38">
              <w:t>я</w:t>
            </w:r>
            <w:r w:rsidRPr="00007A38">
              <w:t>тия</w:t>
            </w:r>
          </w:p>
        </w:tc>
        <w:tc>
          <w:tcPr>
            <w:tcW w:w="1327" w:type="dxa"/>
            <w:shd w:val="clear" w:color="auto" w:fill="auto"/>
          </w:tcPr>
          <w:p w:rsidR="00C5433E" w:rsidRDefault="00C5433E" w:rsidP="00805E97">
            <w:pPr>
              <w:autoSpaceDE w:val="0"/>
              <w:autoSpaceDN w:val="0"/>
              <w:adjustRightInd w:val="0"/>
              <w:jc w:val="center"/>
            </w:pPr>
            <w:r w:rsidRPr="00007A38">
              <w:t xml:space="preserve">Сроки </w:t>
            </w:r>
          </w:p>
          <w:p w:rsidR="00C5433E" w:rsidRPr="00007A38" w:rsidRDefault="00C5433E" w:rsidP="00805E97">
            <w:pPr>
              <w:autoSpaceDE w:val="0"/>
              <w:autoSpaceDN w:val="0"/>
              <w:adjustRightInd w:val="0"/>
              <w:jc w:val="center"/>
            </w:pPr>
            <w:r w:rsidRPr="00007A38">
              <w:t>исполн</w:t>
            </w:r>
            <w:r w:rsidRPr="00007A38">
              <w:t>е</w:t>
            </w:r>
            <w:r w:rsidRPr="00007A38">
              <w:t>ния</w:t>
            </w:r>
          </w:p>
        </w:tc>
        <w:tc>
          <w:tcPr>
            <w:tcW w:w="4677" w:type="dxa"/>
            <w:shd w:val="clear" w:color="auto" w:fill="auto"/>
          </w:tcPr>
          <w:p w:rsidR="00C5433E" w:rsidRPr="00007A38" w:rsidRDefault="00C5433E" w:rsidP="00805E97">
            <w:pPr>
              <w:autoSpaceDE w:val="0"/>
              <w:autoSpaceDN w:val="0"/>
              <w:adjustRightInd w:val="0"/>
              <w:jc w:val="center"/>
            </w:pPr>
            <w:r w:rsidRPr="00007A38">
              <w:t>Ответственные за исполнение</w:t>
            </w:r>
          </w:p>
        </w:tc>
      </w:tr>
      <w:tr w:rsidR="004A3B2A" w:rsidRPr="00007A38" w:rsidTr="00007A38">
        <w:tc>
          <w:tcPr>
            <w:tcW w:w="4310" w:type="dxa"/>
            <w:shd w:val="clear" w:color="auto" w:fill="auto"/>
          </w:tcPr>
          <w:p w:rsidR="0077092C" w:rsidRPr="00007A38" w:rsidRDefault="00007A38" w:rsidP="00007A38">
            <w:pPr>
              <w:numPr>
                <w:ilvl w:val="0"/>
                <w:numId w:val="24"/>
              </w:numPr>
              <w:tabs>
                <w:tab w:val="left" w:pos="180"/>
              </w:tabs>
              <w:autoSpaceDE w:val="0"/>
              <w:autoSpaceDN w:val="0"/>
              <w:adjustRightInd w:val="0"/>
              <w:ind w:left="0" w:firstLine="0"/>
              <w:jc w:val="both"/>
            </w:pPr>
            <w:r>
              <w:t xml:space="preserve"> </w:t>
            </w:r>
            <w:r w:rsidR="0077092C" w:rsidRPr="00007A38">
              <w:t>Дополнительные мероприятия, н</w:t>
            </w:r>
            <w:r w:rsidR="0077092C" w:rsidRPr="00007A38">
              <w:t>а</w:t>
            </w:r>
            <w:r w:rsidR="0077092C" w:rsidRPr="00007A38">
              <w:t>правленные на снижение напряженн</w:t>
            </w:r>
            <w:r w:rsidR="0077092C" w:rsidRPr="00007A38">
              <w:t>о</w:t>
            </w:r>
            <w:r w:rsidR="0077092C" w:rsidRPr="00007A38">
              <w:t>сти на рынке тр</w:t>
            </w:r>
            <w:r w:rsidR="0077092C" w:rsidRPr="00007A38">
              <w:t>у</w:t>
            </w:r>
            <w:r w:rsidR="0077092C" w:rsidRPr="00007A38">
              <w:t>да</w:t>
            </w:r>
          </w:p>
          <w:p w:rsidR="004A3B2A" w:rsidRPr="00007A38" w:rsidRDefault="004A3B2A" w:rsidP="00007A38">
            <w:pPr>
              <w:tabs>
                <w:tab w:val="left" w:pos="180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327" w:type="dxa"/>
            <w:shd w:val="clear" w:color="auto" w:fill="auto"/>
          </w:tcPr>
          <w:p w:rsidR="004A3B2A" w:rsidRPr="00007A38" w:rsidRDefault="001A064F" w:rsidP="00334828">
            <w:pPr>
              <w:autoSpaceDE w:val="0"/>
              <w:autoSpaceDN w:val="0"/>
              <w:adjustRightInd w:val="0"/>
              <w:jc w:val="center"/>
            </w:pPr>
            <w:r w:rsidRPr="00007A38">
              <w:t>2020 г.</w:t>
            </w:r>
          </w:p>
        </w:tc>
        <w:tc>
          <w:tcPr>
            <w:tcW w:w="4677" w:type="dxa"/>
            <w:shd w:val="clear" w:color="auto" w:fill="auto"/>
          </w:tcPr>
          <w:p w:rsidR="004A3B2A" w:rsidRPr="00007A38" w:rsidRDefault="001A064F" w:rsidP="00334828">
            <w:pPr>
              <w:autoSpaceDE w:val="0"/>
              <w:autoSpaceDN w:val="0"/>
              <w:adjustRightInd w:val="0"/>
              <w:jc w:val="both"/>
            </w:pPr>
            <w:r w:rsidRPr="00007A38">
              <w:t>Минтруд Республики Тыва, центры занят</w:t>
            </w:r>
            <w:r w:rsidRPr="00007A38">
              <w:t>о</w:t>
            </w:r>
            <w:r w:rsidRPr="00007A38">
              <w:t>сти населения, органы местного самоупра</w:t>
            </w:r>
            <w:r w:rsidRPr="00007A38">
              <w:t>в</w:t>
            </w:r>
            <w:r w:rsidRPr="00007A38">
              <w:t>ления (по согласованию), индивидуальные предприниматели (по согласованию), раб</w:t>
            </w:r>
            <w:r w:rsidRPr="00007A38">
              <w:t>о</w:t>
            </w:r>
            <w:r w:rsidRPr="00007A38">
              <w:t>тодатели (по согласованию)</w:t>
            </w:r>
          </w:p>
        </w:tc>
      </w:tr>
    </w:tbl>
    <w:p w:rsidR="00E37598" w:rsidRDefault="00E37598" w:rsidP="00B510F2">
      <w:pPr>
        <w:autoSpaceDE w:val="0"/>
        <w:autoSpaceDN w:val="0"/>
        <w:adjustRightInd w:val="0"/>
        <w:spacing w:line="259" w:lineRule="auto"/>
        <w:jc w:val="both"/>
        <w:rPr>
          <w:sz w:val="28"/>
          <w:szCs w:val="28"/>
        </w:rPr>
      </w:pPr>
    </w:p>
    <w:p w:rsidR="0092067F" w:rsidRDefault="004E652D" w:rsidP="00007A38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714242">
        <w:rPr>
          <w:sz w:val="28"/>
          <w:szCs w:val="28"/>
        </w:rPr>
        <w:t>и</w:t>
      </w:r>
      <w:r w:rsidR="00B478B7" w:rsidRPr="00714242">
        <w:rPr>
          <w:sz w:val="28"/>
          <w:szCs w:val="28"/>
        </w:rPr>
        <w:t>)</w:t>
      </w:r>
      <w:r w:rsidR="00B478B7" w:rsidRPr="006C3C11">
        <w:rPr>
          <w:sz w:val="28"/>
          <w:szCs w:val="28"/>
        </w:rPr>
        <w:t xml:space="preserve"> </w:t>
      </w:r>
      <w:r w:rsidR="0092067F" w:rsidRPr="006C3C11">
        <w:rPr>
          <w:sz w:val="28"/>
          <w:szCs w:val="28"/>
        </w:rPr>
        <w:t xml:space="preserve">раздел </w:t>
      </w:r>
      <w:r w:rsidR="0092067F" w:rsidRPr="006C3C11">
        <w:rPr>
          <w:sz w:val="28"/>
          <w:szCs w:val="28"/>
          <w:lang w:val="en-US"/>
        </w:rPr>
        <w:t>IV</w:t>
      </w:r>
      <w:r w:rsidR="0092067F" w:rsidRPr="006C3C11">
        <w:rPr>
          <w:sz w:val="28"/>
          <w:szCs w:val="28"/>
        </w:rPr>
        <w:t xml:space="preserve"> </w:t>
      </w:r>
      <w:r w:rsidR="00B478B7" w:rsidRPr="006C3C11">
        <w:rPr>
          <w:sz w:val="28"/>
          <w:szCs w:val="28"/>
        </w:rPr>
        <w:t>п</w:t>
      </w:r>
      <w:r w:rsidR="001532C8">
        <w:rPr>
          <w:sz w:val="28"/>
          <w:szCs w:val="28"/>
        </w:rPr>
        <w:t xml:space="preserve">одпрограммы </w:t>
      </w:r>
      <w:r w:rsidR="0092067F" w:rsidRPr="006C3C11">
        <w:rPr>
          <w:sz w:val="28"/>
          <w:szCs w:val="28"/>
        </w:rPr>
        <w:t>изложить в следующей редакции:</w:t>
      </w:r>
    </w:p>
    <w:p w:rsidR="002673D2" w:rsidRDefault="00023F18" w:rsidP="00007A38">
      <w:pPr>
        <w:autoSpaceDE w:val="0"/>
        <w:autoSpaceDN w:val="0"/>
        <w:adjustRightInd w:val="0"/>
        <w:spacing w:line="36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2673D2" w:rsidRPr="002673D2">
        <w:rPr>
          <w:sz w:val="28"/>
          <w:szCs w:val="28"/>
        </w:rPr>
        <w:t>IV. Обоснование финансовых и материальных затрат</w:t>
      </w:r>
    </w:p>
    <w:p w:rsidR="00714242" w:rsidRPr="002673D2" w:rsidRDefault="00714242" w:rsidP="00007A38">
      <w:pPr>
        <w:autoSpaceDE w:val="0"/>
        <w:autoSpaceDN w:val="0"/>
        <w:adjustRightInd w:val="0"/>
        <w:spacing w:line="360" w:lineRule="atLeast"/>
        <w:ind w:firstLine="709"/>
        <w:jc w:val="center"/>
        <w:rPr>
          <w:sz w:val="28"/>
          <w:szCs w:val="28"/>
        </w:rPr>
      </w:pPr>
    </w:p>
    <w:p w:rsidR="0092067F" w:rsidRPr="005E7849" w:rsidRDefault="0092067F" w:rsidP="00007A38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5E7849">
        <w:rPr>
          <w:sz w:val="28"/>
          <w:szCs w:val="28"/>
        </w:rPr>
        <w:t>Источниками финансирования мероприятий Подпрограммы являются средс</w:t>
      </w:r>
      <w:r w:rsidRPr="005E7849">
        <w:rPr>
          <w:sz w:val="28"/>
          <w:szCs w:val="28"/>
        </w:rPr>
        <w:t>т</w:t>
      </w:r>
      <w:r w:rsidRPr="005E7849">
        <w:rPr>
          <w:sz w:val="28"/>
          <w:szCs w:val="28"/>
        </w:rPr>
        <w:t>ва</w:t>
      </w:r>
      <w:r w:rsidR="0000752F" w:rsidRPr="005E7849">
        <w:rPr>
          <w:sz w:val="28"/>
          <w:szCs w:val="28"/>
        </w:rPr>
        <w:t xml:space="preserve"> федерального и</w:t>
      </w:r>
      <w:r w:rsidRPr="005E7849">
        <w:rPr>
          <w:sz w:val="28"/>
          <w:szCs w:val="28"/>
        </w:rPr>
        <w:t xml:space="preserve"> республиканского бюджета Республики Тыва.</w:t>
      </w:r>
    </w:p>
    <w:p w:rsidR="0000752F" w:rsidRPr="00651CD0" w:rsidRDefault="0092067F" w:rsidP="00007A38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651CD0">
        <w:rPr>
          <w:sz w:val="28"/>
          <w:szCs w:val="28"/>
        </w:rPr>
        <w:t>Всего планируемые финансовые затраты на</w:t>
      </w:r>
      <w:r w:rsidR="00007A38">
        <w:rPr>
          <w:sz w:val="28"/>
          <w:szCs w:val="28"/>
        </w:rPr>
        <w:t xml:space="preserve"> реализацию Подпрограммы в 2020</w:t>
      </w:r>
      <w:r w:rsidRPr="00651CD0">
        <w:rPr>
          <w:sz w:val="28"/>
          <w:szCs w:val="28"/>
        </w:rPr>
        <w:t>-</w:t>
      </w:r>
      <w:r w:rsidR="00B510F2" w:rsidRPr="00651CD0">
        <w:rPr>
          <w:sz w:val="28"/>
          <w:szCs w:val="28"/>
        </w:rPr>
        <w:t>2024</w:t>
      </w:r>
      <w:r w:rsidRPr="00651CD0">
        <w:rPr>
          <w:sz w:val="28"/>
          <w:szCs w:val="28"/>
        </w:rPr>
        <w:t xml:space="preserve"> годах составят </w:t>
      </w:r>
      <w:r w:rsidR="0000752F" w:rsidRPr="00651CD0">
        <w:rPr>
          <w:sz w:val="28"/>
          <w:szCs w:val="28"/>
        </w:rPr>
        <w:t>129 415,6 тыс. рублей</w:t>
      </w:r>
      <w:r w:rsidRPr="00651CD0">
        <w:rPr>
          <w:sz w:val="28"/>
          <w:szCs w:val="28"/>
        </w:rPr>
        <w:t>, в том числе:</w:t>
      </w:r>
    </w:p>
    <w:p w:rsidR="0000752F" w:rsidRPr="00651CD0" w:rsidRDefault="0000752F" w:rsidP="00007A38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651CD0">
        <w:rPr>
          <w:sz w:val="28"/>
          <w:szCs w:val="28"/>
        </w:rPr>
        <w:t>2020 г. – 40 406,7 тыс. рублей;</w:t>
      </w:r>
    </w:p>
    <w:p w:rsidR="0000752F" w:rsidRPr="00651CD0" w:rsidRDefault="0000752F" w:rsidP="00007A38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651CD0">
        <w:rPr>
          <w:sz w:val="28"/>
          <w:szCs w:val="28"/>
        </w:rPr>
        <w:t>2021 г. – 6 533,9 тыс. рублей;</w:t>
      </w:r>
    </w:p>
    <w:p w:rsidR="0000752F" w:rsidRPr="00651CD0" w:rsidRDefault="0000752F" w:rsidP="00007A38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651CD0">
        <w:rPr>
          <w:sz w:val="28"/>
          <w:szCs w:val="28"/>
        </w:rPr>
        <w:t>2022 г. – 69 269,3 тыс. рублей;</w:t>
      </w:r>
    </w:p>
    <w:p w:rsidR="0000752F" w:rsidRPr="00651CD0" w:rsidRDefault="0000752F" w:rsidP="00007A38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="Calibri"/>
          <w:sz w:val="28"/>
          <w:szCs w:val="28"/>
        </w:rPr>
      </w:pPr>
      <w:r w:rsidRPr="00651CD0">
        <w:rPr>
          <w:rFonts w:eastAsia="Calibri"/>
          <w:sz w:val="28"/>
          <w:szCs w:val="28"/>
        </w:rPr>
        <w:t>2023 г. – 6 570,4</w:t>
      </w:r>
      <w:r w:rsidRPr="00651CD0">
        <w:rPr>
          <w:sz w:val="28"/>
          <w:szCs w:val="28"/>
        </w:rPr>
        <w:t xml:space="preserve"> тыс. рублей;</w:t>
      </w:r>
    </w:p>
    <w:p w:rsidR="0000752F" w:rsidRPr="00651CD0" w:rsidRDefault="0000752F" w:rsidP="00007A38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="Calibri"/>
          <w:sz w:val="28"/>
          <w:szCs w:val="28"/>
        </w:rPr>
      </w:pPr>
      <w:r w:rsidRPr="00651CD0">
        <w:rPr>
          <w:rFonts w:eastAsia="Calibri"/>
          <w:sz w:val="28"/>
          <w:szCs w:val="28"/>
        </w:rPr>
        <w:t>2024 г. – 6 635,3</w:t>
      </w:r>
      <w:r w:rsidRPr="00651CD0">
        <w:rPr>
          <w:sz w:val="28"/>
          <w:szCs w:val="28"/>
        </w:rPr>
        <w:t xml:space="preserve"> тыс. рублей.</w:t>
      </w:r>
    </w:p>
    <w:p w:rsidR="0000752F" w:rsidRPr="00651CD0" w:rsidRDefault="0000752F" w:rsidP="00007A38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651CD0">
        <w:rPr>
          <w:sz w:val="28"/>
          <w:szCs w:val="28"/>
        </w:rPr>
        <w:t xml:space="preserve">Объем финансирования за счет средств федерального бюджета составляет 96 217,5 тыс. рублей, в том числе: </w:t>
      </w:r>
    </w:p>
    <w:p w:rsidR="0000752F" w:rsidRPr="00651CD0" w:rsidRDefault="0000752F" w:rsidP="00007A38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651CD0">
        <w:rPr>
          <w:sz w:val="28"/>
          <w:szCs w:val="28"/>
        </w:rPr>
        <w:t>2020 г. – 33 870,2 тыс. рублей;</w:t>
      </w:r>
    </w:p>
    <w:p w:rsidR="0000752F" w:rsidRPr="00651CD0" w:rsidRDefault="0000752F" w:rsidP="00007A38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651CD0">
        <w:rPr>
          <w:sz w:val="28"/>
          <w:szCs w:val="28"/>
        </w:rPr>
        <w:t>2021 г. – 0;</w:t>
      </w:r>
    </w:p>
    <w:p w:rsidR="0000752F" w:rsidRPr="00651CD0" w:rsidRDefault="0000752F" w:rsidP="00007A38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651CD0">
        <w:rPr>
          <w:sz w:val="28"/>
          <w:szCs w:val="28"/>
        </w:rPr>
        <w:t>2022 г. – 62 347,3 тыс. рублей;</w:t>
      </w:r>
    </w:p>
    <w:p w:rsidR="0000752F" w:rsidRPr="00651CD0" w:rsidRDefault="0000752F" w:rsidP="00007A38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="Calibri"/>
          <w:sz w:val="28"/>
          <w:szCs w:val="28"/>
        </w:rPr>
      </w:pPr>
      <w:r w:rsidRPr="00651CD0">
        <w:rPr>
          <w:rFonts w:eastAsia="Calibri"/>
          <w:sz w:val="28"/>
          <w:szCs w:val="28"/>
        </w:rPr>
        <w:t>2023 г. – 0;</w:t>
      </w:r>
    </w:p>
    <w:p w:rsidR="0000752F" w:rsidRPr="00651CD0" w:rsidRDefault="0000752F" w:rsidP="00007A38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="Calibri"/>
          <w:sz w:val="28"/>
          <w:szCs w:val="28"/>
        </w:rPr>
      </w:pPr>
      <w:r w:rsidRPr="00651CD0">
        <w:rPr>
          <w:rFonts w:eastAsia="Calibri"/>
          <w:sz w:val="28"/>
          <w:szCs w:val="28"/>
        </w:rPr>
        <w:t>2024 г. – 0.</w:t>
      </w:r>
    </w:p>
    <w:p w:rsidR="0000752F" w:rsidRPr="00651CD0" w:rsidRDefault="0000752F" w:rsidP="00007A38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651CD0">
        <w:rPr>
          <w:sz w:val="28"/>
          <w:szCs w:val="28"/>
        </w:rPr>
        <w:t>Объем финансирования за счет средств республиканского бюджета составляет 33 198,1 тыс. рублей, в том числе:</w:t>
      </w:r>
    </w:p>
    <w:p w:rsidR="0000752F" w:rsidRPr="00651CD0" w:rsidRDefault="0000752F" w:rsidP="00007A38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651CD0">
        <w:rPr>
          <w:sz w:val="28"/>
          <w:szCs w:val="28"/>
        </w:rPr>
        <w:t>2020 г. – 6 536,5 тыс. рублей;</w:t>
      </w:r>
    </w:p>
    <w:p w:rsidR="0000752F" w:rsidRPr="00651CD0" w:rsidRDefault="0000752F" w:rsidP="00007A38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651CD0">
        <w:rPr>
          <w:sz w:val="28"/>
          <w:szCs w:val="28"/>
        </w:rPr>
        <w:t>2021 г. – 6 533,9 тыс. рублей;</w:t>
      </w:r>
    </w:p>
    <w:p w:rsidR="0000752F" w:rsidRPr="00651CD0" w:rsidRDefault="0000752F" w:rsidP="00007A38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651CD0">
        <w:rPr>
          <w:sz w:val="28"/>
          <w:szCs w:val="28"/>
        </w:rPr>
        <w:t>2022 г. – 6 922,0 тыс. рублей;</w:t>
      </w:r>
    </w:p>
    <w:p w:rsidR="0000752F" w:rsidRPr="00651CD0" w:rsidRDefault="0000752F" w:rsidP="00007A38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="Calibri"/>
          <w:sz w:val="28"/>
          <w:szCs w:val="28"/>
        </w:rPr>
      </w:pPr>
      <w:r w:rsidRPr="00651CD0">
        <w:rPr>
          <w:rFonts w:eastAsia="Calibri"/>
          <w:sz w:val="28"/>
          <w:szCs w:val="28"/>
        </w:rPr>
        <w:t>2023 г. – 6 570,4</w:t>
      </w:r>
      <w:r w:rsidRPr="00651CD0">
        <w:rPr>
          <w:sz w:val="28"/>
          <w:szCs w:val="28"/>
        </w:rPr>
        <w:t xml:space="preserve"> тыс. рублей;</w:t>
      </w:r>
    </w:p>
    <w:p w:rsidR="0000752F" w:rsidRPr="00651CD0" w:rsidRDefault="0000752F" w:rsidP="00007A38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="Calibri"/>
          <w:sz w:val="28"/>
          <w:szCs w:val="28"/>
        </w:rPr>
      </w:pPr>
      <w:r w:rsidRPr="00651CD0">
        <w:rPr>
          <w:rFonts w:eastAsia="Calibri"/>
          <w:sz w:val="28"/>
          <w:szCs w:val="28"/>
        </w:rPr>
        <w:t>2024 г. – 6 635,3</w:t>
      </w:r>
      <w:r w:rsidRPr="00651CD0">
        <w:rPr>
          <w:sz w:val="28"/>
          <w:szCs w:val="28"/>
        </w:rPr>
        <w:t xml:space="preserve"> тыс. рублей.</w:t>
      </w:r>
    </w:p>
    <w:p w:rsidR="0092067F" w:rsidRPr="005E7849" w:rsidRDefault="0092067F" w:rsidP="00007A38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5E7849">
        <w:rPr>
          <w:sz w:val="28"/>
          <w:szCs w:val="28"/>
        </w:rPr>
        <w:t>Объем финансирования Подпрограммы может быть уточнен в порядке, уст</w:t>
      </w:r>
      <w:r w:rsidRPr="005E7849">
        <w:rPr>
          <w:sz w:val="28"/>
          <w:szCs w:val="28"/>
        </w:rPr>
        <w:t>а</w:t>
      </w:r>
      <w:r w:rsidRPr="005E7849">
        <w:rPr>
          <w:sz w:val="28"/>
          <w:szCs w:val="28"/>
        </w:rPr>
        <w:t>новленном законом о республиканском бюджете Республики Тыва на соответс</w:t>
      </w:r>
      <w:r w:rsidRPr="005E7849">
        <w:rPr>
          <w:sz w:val="28"/>
          <w:szCs w:val="28"/>
        </w:rPr>
        <w:t>т</w:t>
      </w:r>
      <w:r w:rsidRPr="005E7849">
        <w:rPr>
          <w:sz w:val="28"/>
          <w:szCs w:val="28"/>
        </w:rPr>
        <w:t>вующий финансовый год, исходя из возможностей республиканского бюджета Ре</w:t>
      </w:r>
      <w:r w:rsidRPr="005E7849">
        <w:rPr>
          <w:sz w:val="28"/>
          <w:szCs w:val="28"/>
        </w:rPr>
        <w:t>с</w:t>
      </w:r>
      <w:r w:rsidRPr="005E7849">
        <w:rPr>
          <w:sz w:val="28"/>
          <w:szCs w:val="28"/>
        </w:rPr>
        <w:t>публики Тыва.</w:t>
      </w:r>
    </w:p>
    <w:p w:rsidR="0092067F" w:rsidRPr="005E7849" w:rsidRDefault="0092067F" w:rsidP="00007A38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5E7849">
        <w:rPr>
          <w:sz w:val="28"/>
          <w:szCs w:val="28"/>
        </w:rPr>
        <w:lastRenderedPageBreak/>
        <w:t xml:space="preserve">Объемы финансирования Подпрограммы приведены в </w:t>
      </w:r>
      <w:hyperlink r:id="rId9" w:history="1">
        <w:r w:rsidR="00007A38">
          <w:rPr>
            <w:sz w:val="28"/>
            <w:szCs w:val="28"/>
          </w:rPr>
          <w:t>приложении №</w:t>
        </w:r>
        <w:r w:rsidRPr="005E7849">
          <w:rPr>
            <w:sz w:val="28"/>
            <w:szCs w:val="28"/>
          </w:rPr>
          <w:t xml:space="preserve"> 1</w:t>
        </w:r>
      </w:hyperlink>
      <w:r w:rsidRPr="005E7849">
        <w:rPr>
          <w:sz w:val="28"/>
          <w:szCs w:val="28"/>
        </w:rPr>
        <w:t xml:space="preserve"> к н</w:t>
      </w:r>
      <w:r w:rsidRPr="005E7849">
        <w:rPr>
          <w:sz w:val="28"/>
          <w:szCs w:val="28"/>
        </w:rPr>
        <w:t>а</w:t>
      </w:r>
      <w:r w:rsidRPr="005E7849">
        <w:rPr>
          <w:sz w:val="28"/>
          <w:szCs w:val="28"/>
        </w:rPr>
        <w:t>стоящей Программе.</w:t>
      </w:r>
      <w:r w:rsidR="00023F18">
        <w:rPr>
          <w:sz w:val="28"/>
          <w:szCs w:val="28"/>
        </w:rPr>
        <w:t>»</w:t>
      </w:r>
      <w:r w:rsidR="00517799">
        <w:rPr>
          <w:sz w:val="28"/>
          <w:szCs w:val="28"/>
        </w:rPr>
        <w:t>;</w:t>
      </w:r>
    </w:p>
    <w:p w:rsidR="008D6E0B" w:rsidRPr="005F55EF" w:rsidRDefault="007135B8" w:rsidP="00007A38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6"/>
        </w:rPr>
      </w:pPr>
      <w:r w:rsidRPr="00714242">
        <w:rPr>
          <w:sz w:val="28"/>
          <w:szCs w:val="28"/>
        </w:rPr>
        <w:t>к</w:t>
      </w:r>
      <w:r w:rsidR="00B478B7" w:rsidRPr="00714242">
        <w:rPr>
          <w:sz w:val="28"/>
          <w:szCs w:val="28"/>
        </w:rPr>
        <w:t>)</w:t>
      </w:r>
      <w:r w:rsidR="00B478B7" w:rsidRPr="00731CF0">
        <w:rPr>
          <w:sz w:val="28"/>
          <w:szCs w:val="28"/>
        </w:rPr>
        <w:t xml:space="preserve"> </w:t>
      </w:r>
      <w:r w:rsidR="008D6E0B" w:rsidRPr="00731CF0">
        <w:rPr>
          <w:sz w:val="28"/>
          <w:szCs w:val="26"/>
        </w:rPr>
        <w:t xml:space="preserve">раздел </w:t>
      </w:r>
      <w:r w:rsidR="008D6E0B" w:rsidRPr="00731CF0">
        <w:rPr>
          <w:sz w:val="28"/>
          <w:szCs w:val="26"/>
          <w:lang w:val="en-US"/>
        </w:rPr>
        <w:t>V</w:t>
      </w:r>
      <w:r w:rsidR="00C5433E">
        <w:rPr>
          <w:sz w:val="28"/>
          <w:szCs w:val="26"/>
        </w:rPr>
        <w:t xml:space="preserve"> подпрограммы дополнить абзацами</w:t>
      </w:r>
      <w:r w:rsidR="008D6E0B" w:rsidRPr="002C71C1">
        <w:rPr>
          <w:sz w:val="28"/>
          <w:szCs w:val="26"/>
        </w:rPr>
        <w:t xml:space="preserve"> </w:t>
      </w:r>
      <w:r w:rsidRPr="00714242">
        <w:rPr>
          <w:sz w:val="28"/>
          <w:szCs w:val="26"/>
        </w:rPr>
        <w:t>шестым</w:t>
      </w:r>
      <w:r w:rsidR="008D6E0B">
        <w:rPr>
          <w:sz w:val="28"/>
          <w:szCs w:val="26"/>
        </w:rPr>
        <w:t xml:space="preserve"> и </w:t>
      </w:r>
      <w:r w:rsidRPr="00714242">
        <w:rPr>
          <w:sz w:val="28"/>
          <w:szCs w:val="26"/>
        </w:rPr>
        <w:t>седьмым</w:t>
      </w:r>
      <w:r w:rsidR="008D6E0B" w:rsidRPr="002C71C1">
        <w:rPr>
          <w:sz w:val="28"/>
          <w:szCs w:val="26"/>
        </w:rPr>
        <w:t xml:space="preserve"> следующ</w:t>
      </w:r>
      <w:r w:rsidR="008D6E0B" w:rsidRPr="002C71C1">
        <w:rPr>
          <w:sz w:val="28"/>
          <w:szCs w:val="26"/>
        </w:rPr>
        <w:t>е</w:t>
      </w:r>
      <w:r w:rsidR="008D6E0B" w:rsidRPr="002C71C1">
        <w:rPr>
          <w:sz w:val="28"/>
          <w:szCs w:val="26"/>
        </w:rPr>
        <w:t>го содер</w:t>
      </w:r>
      <w:r w:rsidR="008D6E0B" w:rsidRPr="005F55EF">
        <w:rPr>
          <w:sz w:val="28"/>
          <w:szCs w:val="26"/>
        </w:rPr>
        <w:t>жания:</w:t>
      </w:r>
    </w:p>
    <w:p w:rsidR="008D6E0B" w:rsidRPr="000028BA" w:rsidRDefault="00023F18" w:rsidP="00007A38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2E43BF" w:rsidRPr="000028BA">
        <w:rPr>
          <w:sz w:val="28"/>
          <w:szCs w:val="28"/>
        </w:rPr>
        <w:t>Организация отдельных мероприятий, направленных</w:t>
      </w:r>
      <w:r w:rsidR="008D6E0B" w:rsidRPr="000028BA">
        <w:rPr>
          <w:sz w:val="28"/>
          <w:szCs w:val="28"/>
        </w:rPr>
        <w:t xml:space="preserve"> на снижение напряже</w:t>
      </w:r>
      <w:r w:rsidR="008D6E0B" w:rsidRPr="000028BA">
        <w:rPr>
          <w:sz w:val="28"/>
          <w:szCs w:val="28"/>
        </w:rPr>
        <w:t>н</w:t>
      </w:r>
      <w:r w:rsidR="008D6E0B" w:rsidRPr="000028BA">
        <w:rPr>
          <w:sz w:val="28"/>
          <w:szCs w:val="28"/>
        </w:rPr>
        <w:t>ности на рынке труда</w:t>
      </w:r>
      <w:r w:rsidR="002E43BF" w:rsidRPr="000028BA">
        <w:rPr>
          <w:sz w:val="28"/>
          <w:szCs w:val="28"/>
        </w:rPr>
        <w:t xml:space="preserve"> в 2022 году, в котором примут участие 624 человек</w:t>
      </w:r>
      <w:r w:rsidR="00C5433E">
        <w:rPr>
          <w:sz w:val="28"/>
          <w:szCs w:val="28"/>
        </w:rPr>
        <w:t>а</w:t>
      </w:r>
      <w:r w:rsidR="002E43BF" w:rsidRPr="000028BA">
        <w:rPr>
          <w:sz w:val="28"/>
          <w:szCs w:val="28"/>
        </w:rPr>
        <w:t>.</w:t>
      </w:r>
    </w:p>
    <w:p w:rsidR="008D6E0B" w:rsidRPr="000028BA" w:rsidRDefault="008D6E0B" w:rsidP="00007A38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0028BA">
        <w:rPr>
          <w:sz w:val="28"/>
          <w:szCs w:val="28"/>
        </w:rPr>
        <w:t>Организация</w:t>
      </w:r>
      <w:r w:rsidR="000028BA" w:rsidRPr="000028BA">
        <w:rPr>
          <w:sz w:val="28"/>
          <w:szCs w:val="28"/>
        </w:rPr>
        <w:t xml:space="preserve"> в 2022 году</w:t>
      </w:r>
      <w:r w:rsidRPr="000028BA">
        <w:rPr>
          <w:sz w:val="28"/>
          <w:szCs w:val="28"/>
        </w:rPr>
        <w:t xml:space="preserve"> профессионального обучения и дополнительного профессионального образования работников промышленных предприятий, наход</w:t>
      </w:r>
      <w:r w:rsidRPr="000028BA">
        <w:rPr>
          <w:sz w:val="28"/>
          <w:szCs w:val="28"/>
        </w:rPr>
        <w:t>я</w:t>
      </w:r>
      <w:r w:rsidRPr="000028BA">
        <w:rPr>
          <w:sz w:val="28"/>
          <w:szCs w:val="28"/>
        </w:rPr>
        <w:t>щихся под риском увольнения</w:t>
      </w:r>
      <w:r w:rsidR="000028BA" w:rsidRPr="000028BA">
        <w:rPr>
          <w:sz w:val="28"/>
          <w:szCs w:val="28"/>
        </w:rPr>
        <w:t xml:space="preserve"> 195 человек, в результате которых доля занятых по истечении </w:t>
      </w:r>
      <w:r w:rsidR="00756947" w:rsidRPr="00714242">
        <w:rPr>
          <w:sz w:val="28"/>
          <w:szCs w:val="28"/>
        </w:rPr>
        <w:t>трех</w:t>
      </w:r>
      <w:r w:rsidR="000028BA" w:rsidRPr="000028BA">
        <w:rPr>
          <w:sz w:val="28"/>
          <w:szCs w:val="28"/>
        </w:rPr>
        <w:t xml:space="preserve"> месяцев после завершения профессионального обучения и дополн</w:t>
      </w:r>
      <w:r w:rsidR="000028BA" w:rsidRPr="000028BA">
        <w:rPr>
          <w:sz w:val="28"/>
          <w:szCs w:val="28"/>
        </w:rPr>
        <w:t>и</w:t>
      </w:r>
      <w:r w:rsidR="000028BA" w:rsidRPr="000028BA">
        <w:rPr>
          <w:sz w:val="28"/>
          <w:szCs w:val="28"/>
        </w:rPr>
        <w:t>тельного профессионального образования из числа граждан, прошедших профе</w:t>
      </w:r>
      <w:r w:rsidR="000028BA" w:rsidRPr="000028BA">
        <w:rPr>
          <w:sz w:val="28"/>
          <w:szCs w:val="28"/>
        </w:rPr>
        <w:t>с</w:t>
      </w:r>
      <w:r w:rsidR="000028BA" w:rsidRPr="000028BA">
        <w:rPr>
          <w:sz w:val="28"/>
          <w:szCs w:val="28"/>
        </w:rPr>
        <w:t>сиональное обучение и дополнительное профессиональное образование в 2022 году, не менее – 85 процентов.</w:t>
      </w:r>
      <w:r w:rsidR="00023F18">
        <w:rPr>
          <w:sz w:val="28"/>
          <w:szCs w:val="28"/>
        </w:rPr>
        <w:t>»</w:t>
      </w:r>
      <w:r w:rsidR="00517799">
        <w:rPr>
          <w:sz w:val="28"/>
          <w:szCs w:val="28"/>
        </w:rPr>
        <w:t>;</w:t>
      </w:r>
    </w:p>
    <w:p w:rsidR="00DC7CA2" w:rsidRDefault="00A277DC" w:rsidP="00007A38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696A20">
        <w:rPr>
          <w:sz w:val="28"/>
          <w:szCs w:val="28"/>
        </w:rPr>
        <w:t>л</w:t>
      </w:r>
      <w:r w:rsidR="000E3FA6" w:rsidRPr="00696A20">
        <w:rPr>
          <w:sz w:val="28"/>
          <w:szCs w:val="28"/>
        </w:rPr>
        <w:t>)</w:t>
      </w:r>
      <w:r w:rsidR="000E3FA6">
        <w:rPr>
          <w:sz w:val="28"/>
          <w:szCs w:val="28"/>
        </w:rPr>
        <w:t xml:space="preserve"> в разделе </w:t>
      </w:r>
      <w:r w:rsidR="000E3FA6">
        <w:rPr>
          <w:sz w:val="28"/>
          <w:szCs w:val="28"/>
          <w:lang w:val="en-US"/>
        </w:rPr>
        <w:t>VII</w:t>
      </w:r>
      <w:r w:rsidR="000E3FA6">
        <w:rPr>
          <w:sz w:val="28"/>
          <w:szCs w:val="28"/>
        </w:rPr>
        <w:t xml:space="preserve"> подпрограммы</w:t>
      </w:r>
      <w:r w:rsidR="00DC7CA2">
        <w:rPr>
          <w:sz w:val="28"/>
          <w:szCs w:val="28"/>
        </w:rPr>
        <w:t>:</w:t>
      </w:r>
      <w:r w:rsidR="000E3FA6">
        <w:rPr>
          <w:sz w:val="28"/>
          <w:szCs w:val="28"/>
        </w:rPr>
        <w:t xml:space="preserve"> </w:t>
      </w:r>
    </w:p>
    <w:p w:rsidR="000E3FA6" w:rsidRPr="000E3FA6" w:rsidRDefault="000E3FA6" w:rsidP="00007A38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цифры </w:t>
      </w:r>
      <w:r w:rsidR="00023F18">
        <w:rPr>
          <w:sz w:val="28"/>
          <w:szCs w:val="28"/>
        </w:rPr>
        <w:t>«</w:t>
      </w:r>
      <w:r>
        <w:rPr>
          <w:sz w:val="28"/>
          <w:szCs w:val="28"/>
        </w:rPr>
        <w:t>549</w:t>
      </w:r>
      <w:r w:rsidR="00023F18">
        <w:rPr>
          <w:sz w:val="28"/>
          <w:szCs w:val="28"/>
        </w:rPr>
        <w:t>»</w:t>
      </w:r>
      <w:r>
        <w:rPr>
          <w:sz w:val="28"/>
          <w:szCs w:val="28"/>
        </w:rPr>
        <w:t xml:space="preserve"> заменить цифрами </w:t>
      </w:r>
      <w:r w:rsidR="00023F18">
        <w:rPr>
          <w:sz w:val="28"/>
          <w:szCs w:val="28"/>
        </w:rPr>
        <w:t>«</w:t>
      </w:r>
      <w:r>
        <w:rPr>
          <w:sz w:val="28"/>
          <w:szCs w:val="28"/>
        </w:rPr>
        <w:t>1339</w:t>
      </w:r>
      <w:r w:rsidR="00023F18">
        <w:rPr>
          <w:sz w:val="28"/>
          <w:szCs w:val="28"/>
        </w:rPr>
        <w:t>»</w:t>
      </w:r>
      <w:r>
        <w:rPr>
          <w:sz w:val="28"/>
          <w:szCs w:val="28"/>
        </w:rPr>
        <w:t xml:space="preserve">, цифры </w:t>
      </w:r>
      <w:r w:rsidR="00023F18">
        <w:rPr>
          <w:sz w:val="28"/>
          <w:szCs w:val="28"/>
        </w:rPr>
        <w:t>«</w:t>
      </w:r>
      <w:r>
        <w:rPr>
          <w:sz w:val="28"/>
          <w:szCs w:val="28"/>
        </w:rPr>
        <w:t>51</w:t>
      </w:r>
      <w:r w:rsidR="00023F18">
        <w:rPr>
          <w:sz w:val="28"/>
          <w:szCs w:val="28"/>
        </w:rPr>
        <w:t>»</w:t>
      </w:r>
      <w:r>
        <w:rPr>
          <w:sz w:val="28"/>
          <w:szCs w:val="28"/>
        </w:rPr>
        <w:t xml:space="preserve"> заменить цифрами </w:t>
      </w:r>
      <w:r w:rsidR="00023F18">
        <w:rPr>
          <w:sz w:val="28"/>
          <w:szCs w:val="28"/>
        </w:rPr>
        <w:t>«</w:t>
      </w:r>
      <w:r>
        <w:rPr>
          <w:sz w:val="28"/>
          <w:szCs w:val="28"/>
        </w:rPr>
        <w:t>441</w:t>
      </w:r>
      <w:r w:rsidR="00023F18">
        <w:rPr>
          <w:sz w:val="28"/>
          <w:szCs w:val="28"/>
        </w:rPr>
        <w:t>»</w:t>
      </w:r>
      <w:r>
        <w:rPr>
          <w:sz w:val="28"/>
          <w:szCs w:val="28"/>
        </w:rPr>
        <w:t xml:space="preserve">, цифры </w:t>
      </w:r>
      <w:r w:rsidR="00023F18">
        <w:rPr>
          <w:sz w:val="28"/>
          <w:szCs w:val="28"/>
        </w:rPr>
        <w:t>«</w:t>
      </w:r>
      <w:r>
        <w:rPr>
          <w:sz w:val="28"/>
          <w:szCs w:val="28"/>
        </w:rPr>
        <w:t>463</w:t>
      </w:r>
      <w:r w:rsidR="00023F18">
        <w:rPr>
          <w:sz w:val="28"/>
          <w:szCs w:val="28"/>
        </w:rPr>
        <w:t>»</w:t>
      </w:r>
      <w:r>
        <w:rPr>
          <w:sz w:val="28"/>
          <w:szCs w:val="28"/>
        </w:rPr>
        <w:t xml:space="preserve"> заменить цифрами </w:t>
      </w:r>
      <w:r w:rsidR="00023F18">
        <w:rPr>
          <w:sz w:val="28"/>
          <w:szCs w:val="28"/>
        </w:rPr>
        <w:t>«</w:t>
      </w:r>
      <w:r>
        <w:rPr>
          <w:sz w:val="28"/>
          <w:szCs w:val="28"/>
        </w:rPr>
        <w:t>697</w:t>
      </w:r>
      <w:r w:rsidR="00023F18">
        <w:rPr>
          <w:sz w:val="28"/>
          <w:szCs w:val="28"/>
        </w:rPr>
        <w:t>»</w:t>
      </w:r>
      <w:r w:rsidR="00462635">
        <w:rPr>
          <w:sz w:val="28"/>
          <w:szCs w:val="28"/>
        </w:rPr>
        <w:t>;</w:t>
      </w:r>
    </w:p>
    <w:p w:rsidR="000028BA" w:rsidRDefault="00C5433E" w:rsidP="00007A38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6"/>
        </w:rPr>
      </w:pPr>
      <w:r>
        <w:rPr>
          <w:sz w:val="28"/>
          <w:szCs w:val="26"/>
        </w:rPr>
        <w:t>дополнить абзацами</w:t>
      </w:r>
      <w:r w:rsidR="000E3FA6" w:rsidRPr="002C71C1">
        <w:rPr>
          <w:sz w:val="28"/>
          <w:szCs w:val="26"/>
        </w:rPr>
        <w:t xml:space="preserve"> </w:t>
      </w:r>
      <w:r w:rsidR="009D3673" w:rsidRPr="00696A20">
        <w:rPr>
          <w:sz w:val="28"/>
          <w:szCs w:val="26"/>
        </w:rPr>
        <w:t>шестым</w:t>
      </w:r>
      <w:r w:rsidR="000E3FA6">
        <w:rPr>
          <w:sz w:val="28"/>
          <w:szCs w:val="26"/>
        </w:rPr>
        <w:t xml:space="preserve"> </w:t>
      </w:r>
      <w:r w:rsidR="00462635">
        <w:rPr>
          <w:sz w:val="28"/>
          <w:szCs w:val="26"/>
        </w:rPr>
        <w:t xml:space="preserve">и </w:t>
      </w:r>
      <w:r w:rsidR="009D3673" w:rsidRPr="00696A20">
        <w:rPr>
          <w:sz w:val="28"/>
          <w:szCs w:val="26"/>
        </w:rPr>
        <w:t>седьмым</w:t>
      </w:r>
      <w:r w:rsidR="00462635">
        <w:rPr>
          <w:sz w:val="28"/>
          <w:szCs w:val="26"/>
        </w:rPr>
        <w:t xml:space="preserve"> </w:t>
      </w:r>
      <w:r w:rsidR="000E3FA6" w:rsidRPr="002C71C1">
        <w:rPr>
          <w:sz w:val="28"/>
          <w:szCs w:val="26"/>
        </w:rPr>
        <w:t>следующего содер</w:t>
      </w:r>
      <w:r w:rsidR="000E3FA6" w:rsidRPr="005F55EF">
        <w:rPr>
          <w:sz w:val="28"/>
          <w:szCs w:val="26"/>
        </w:rPr>
        <w:t>жания:</w:t>
      </w:r>
    </w:p>
    <w:p w:rsidR="00462635" w:rsidRPr="00A64BD3" w:rsidRDefault="00023F18" w:rsidP="00007A38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6C16C6">
        <w:rPr>
          <w:sz w:val="28"/>
          <w:szCs w:val="28"/>
        </w:rPr>
        <w:t>О</w:t>
      </w:r>
      <w:r w:rsidR="000E3FA6" w:rsidRPr="00462635">
        <w:rPr>
          <w:sz w:val="28"/>
          <w:szCs w:val="28"/>
        </w:rPr>
        <w:t>рганизация в 2022 году профессионального обучения и дополнительного профессионального образования работников промышленных предприятий, наход</w:t>
      </w:r>
      <w:r w:rsidR="000E3FA6" w:rsidRPr="00462635">
        <w:rPr>
          <w:sz w:val="28"/>
          <w:szCs w:val="28"/>
        </w:rPr>
        <w:t>я</w:t>
      </w:r>
      <w:r w:rsidR="000E3FA6" w:rsidRPr="00462635">
        <w:rPr>
          <w:sz w:val="28"/>
          <w:szCs w:val="28"/>
        </w:rPr>
        <w:t xml:space="preserve">щихся под риском увольнения </w:t>
      </w:r>
      <w:r w:rsidR="00462635" w:rsidRPr="00462635">
        <w:rPr>
          <w:sz w:val="28"/>
          <w:szCs w:val="28"/>
        </w:rPr>
        <w:t xml:space="preserve">- 195 </w:t>
      </w:r>
      <w:r w:rsidR="006C16C6">
        <w:rPr>
          <w:sz w:val="28"/>
          <w:szCs w:val="28"/>
        </w:rPr>
        <w:t>человек.</w:t>
      </w:r>
    </w:p>
    <w:p w:rsidR="000E3FA6" w:rsidRDefault="006C16C6" w:rsidP="00007A38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0E3FA6" w:rsidRPr="00A64BD3">
        <w:rPr>
          <w:sz w:val="28"/>
          <w:szCs w:val="28"/>
        </w:rPr>
        <w:t xml:space="preserve">оля занятых по истечении </w:t>
      </w:r>
      <w:r w:rsidRPr="00696A20">
        <w:rPr>
          <w:sz w:val="28"/>
          <w:szCs w:val="28"/>
        </w:rPr>
        <w:t>трех</w:t>
      </w:r>
      <w:r w:rsidR="000E3FA6" w:rsidRPr="00A64BD3">
        <w:rPr>
          <w:sz w:val="28"/>
          <w:szCs w:val="28"/>
        </w:rPr>
        <w:t xml:space="preserve"> месяцев после завершения профессиональн</w:t>
      </w:r>
      <w:r w:rsidR="000E3FA6" w:rsidRPr="00A64BD3">
        <w:rPr>
          <w:sz w:val="28"/>
          <w:szCs w:val="28"/>
        </w:rPr>
        <w:t>о</w:t>
      </w:r>
      <w:r w:rsidR="000E3FA6" w:rsidRPr="00A64BD3">
        <w:rPr>
          <w:sz w:val="28"/>
          <w:szCs w:val="28"/>
        </w:rPr>
        <w:t>го обучения и дополнительного профессионального образования из числа граждан, прошедших профессиональное обучение и дополнительное профессиональное обр</w:t>
      </w:r>
      <w:r w:rsidR="000E3FA6" w:rsidRPr="00A64BD3">
        <w:rPr>
          <w:sz w:val="28"/>
          <w:szCs w:val="28"/>
        </w:rPr>
        <w:t>а</w:t>
      </w:r>
      <w:r w:rsidR="000E3FA6" w:rsidRPr="00A64BD3">
        <w:rPr>
          <w:sz w:val="28"/>
          <w:szCs w:val="28"/>
        </w:rPr>
        <w:t>зование в 2022 году, не менее – 85 процентов.</w:t>
      </w:r>
      <w:r w:rsidR="00023F18">
        <w:rPr>
          <w:sz w:val="28"/>
          <w:szCs w:val="28"/>
        </w:rPr>
        <w:t>»</w:t>
      </w:r>
      <w:r w:rsidR="00740370">
        <w:rPr>
          <w:sz w:val="28"/>
          <w:szCs w:val="28"/>
        </w:rPr>
        <w:t>;</w:t>
      </w:r>
    </w:p>
    <w:p w:rsidR="000B5DA4" w:rsidRPr="000B5DA4" w:rsidRDefault="00D50BBF" w:rsidP="00007A38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7A1B17">
        <w:rPr>
          <w:sz w:val="28"/>
          <w:szCs w:val="28"/>
        </w:rPr>
        <w:t>9</w:t>
      </w:r>
      <w:r w:rsidR="000B5DA4" w:rsidRPr="007A1B17">
        <w:rPr>
          <w:sz w:val="28"/>
          <w:szCs w:val="28"/>
        </w:rPr>
        <w:t>)</w:t>
      </w:r>
      <w:r w:rsidR="000B5DA4" w:rsidRPr="000B5DA4">
        <w:rPr>
          <w:sz w:val="28"/>
          <w:szCs w:val="28"/>
        </w:rPr>
        <w:t xml:space="preserve"> </w:t>
      </w:r>
      <w:r w:rsidR="000B5DA4" w:rsidRPr="000B5DA4">
        <w:rPr>
          <w:sz w:val="28"/>
          <w:szCs w:val="28"/>
          <w:lang w:eastAsia="en-US"/>
        </w:rPr>
        <w:t xml:space="preserve">в подпрограмме 3 </w:t>
      </w:r>
      <w:r w:rsidR="00023F18">
        <w:rPr>
          <w:sz w:val="28"/>
          <w:szCs w:val="28"/>
          <w:lang w:eastAsia="en-US"/>
        </w:rPr>
        <w:t>«</w:t>
      </w:r>
      <w:r w:rsidR="000B5DA4" w:rsidRPr="007A1B17">
        <w:rPr>
          <w:sz w:val="28"/>
          <w:szCs w:val="28"/>
          <w:lang w:eastAsia="en-US"/>
        </w:rPr>
        <w:t>Мероприятия по активной политике занятости</w:t>
      </w:r>
      <w:r w:rsidR="00023F18">
        <w:rPr>
          <w:sz w:val="28"/>
          <w:szCs w:val="28"/>
          <w:lang w:eastAsia="en-US"/>
        </w:rPr>
        <w:t>»</w:t>
      </w:r>
      <w:r w:rsidR="000B5DA4" w:rsidRPr="000B5DA4">
        <w:rPr>
          <w:sz w:val="28"/>
          <w:szCs w:val="28"/>
          <w:lang w:eastAsia="en-US"/>
        </w:rPr>
        <w:t>:</w:t>
      </w:r>
    </w:p>
    <w:p w:rsidR="000B5DA4" w:rsidRPr="000B5DA4" w:rsidRDefault="000B5DA4" w:rsidP="00007A38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  <w:lang w:eastAsia="en-US"/>
        </w:rPr>
      </w:pPr>
      <w:r w:rsidRPr="000B5DA4">
        <w:rPr>
          <w:sz w:val="28"/>
          <w:szCs w:val="28"/>
          <w:lang w:eastAsia="en-US"/>
        </w:rPr>
        <w:t xml:space="preserve">а) в наименовании подпрограммы цифры </w:t>
      </w:r>
      <w:r w:rsidR="00023F18">
        <w:rPr>
          <w:sz w:val="28"/>
          <w:szCs w:val="28"/>
          <w:lang w:eastAsia="en-US"/>
        </w:rPr>
        <w:t>«</w:t>
      </w:r>
      <w:r w:rsidRPr="000B5DA4">
        <w:rPr>
          <w:sz w:val="28"/>
          <w:szCs w:val="28"/>
          <w:lang w:eastAsia="en-US"/>
        </w:rPr>
        <w:t>2022</w:t>
      </w:r>
      <w:r w:rsidR="00023F18">
        <w:rPr>
          <w:sz w:val="28"/>
          <w:szCs w:val="28"/>
          <w:lang w:eastAsia="en-US"/>
        </w:rPr>
        <w:t>»</w:t>
      </w:r>
      <w:r w:rsidRPr="000B5DA4">
        <w:rPr>
          <w:sz w:val="28"/>
          <w:szCs w:val="28"/>
          <w:lang w:eastAsia="en-US"/>
        </w:rPr>
        <w:t xml:space="preserve"> заменить цифрами </w:t>
      </w:r>
      <w:r w:rsidR="00023F18">
        <w:rPr>
          <w:sz w:val="28"/>
          <w:szCs w:val="28"/>
          <w:lang w:eastAsia="en-US"/>
        </w:rPr>
        <w:t>«</w:t>
      </w:r>
      <w:r w:rsidRPr="000B5DA4">
        <w:rPr>
          <w:sz w:val="28"/>
          <w:szCs w:val="28"/>
          <w:lang w:eastAsia="en-US"/>
        </w:rPr>
        <w:t>2024</w:t>
      </w:r>
      <w:r w:rsidR="00023F18">
        <w:rPr>
          <w:sz w:val="28"/>
          <w:szCs w:val="28"/>
          <w:lang w:eastAsia="en-US"/>
        </w:rPr>
        <w:t>»</w:t>
      </w:r>
      <w:r w:rsidRPr="000B5DA4">
        <w:rPr>
          <w:sz w:val="28"/>
          <w:szCs w:val="28"/>
          <w:lang w:eastAsia="en-US"/>
        </w:rPr>
        <w:t>;</w:t>
      </w:r>
    </w:p>
    <w:p w:rsidR="00696005" w:rsidRDefault="000B5DA4" w:rsidP="00007A38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  <w:lang w:eastAsia="en-US"/>
        </w:rPr>
      </w:pPr>
      <w:r w:rsidRPr="000B5DA4">
        <w:rPr>
          <w:sz w:val="28"/>
          <w:szCs w:val="28"/>
          <w:lang w:eastAsia="en-US"/>
        </w:rPr>
        <w:t xml:space="preserve">б) в наименовании паспорта подпрограммы цифры </w:t>
      </w:r>
      <w:r w:rsidR="00023F18">
        <w:rPr>
          <w:sz w:val="28"/>
          <w:szCs w:val="28"/>
          <w:lang w:eastAsia="en-US"/>
        </w:rPr>
        <w:t>«</w:t>
      </w:r>
      <w:r w:rsidRPr="000B5DA4">
        <w:rPr>
          <w:sz w:val="28"/>
          <w:szCs w:val="28"/>
          <w:lang w:eastAsia="en-US"/>
        </w:rPr>
        <w:t>2022</w:t>
      </w:r>
      <w:r w:rsidR="00023F18">
        <w:rPr>
          <w:sz w:val="28"/>
          <w:szCs w:val="28"/>
          <w:lang w:eastAsia="en-US"/>
        </w:rPr>
        <w:t>»</w:t>
      </w:r>
      <w:r w:rsidRPr="000B5DA4">
        <w:rPr>
          <w:sz w:val="28"/>
          <w:szCs w:val="28"/>
          <w:lang w:eastAsia="en-US"/>
        </w:rPr>
        <w:t xml:space="preserve"> заменить цифрами </w:t>
      </w:r>
      <w:r w:rsidR="00023F18">
        <w:rPr>
          <w:sz w:val="28"/>
          <w:szCs w:val="28"/>
          <w:lang w:eastAsia="en-US"/>
        </w:rPr>
        <w:t>«</w:t>
      </w:r>
      <w:r w:rsidRPr="000B5DA4">
        <w:rPr>
          <w:sz w:val="28"/>
          <w:szCs w:val="28"/>
          <w:lang w:eastAsia="en-US"/>
        </w:rPr>
        <w:t>2024</w:t>
      </w:r>
      <w:r w:rsidR="00023F18">
        <w:rPr>
          <w:sz w:val="28"/>
          <w:szCs w:val="28"/>
          <w:lang w:eastAsia="en-US"/>
        </w:rPr>
        <w:t>»</w:t>
      </w:r>
      <w:r w:rsidRPr="000B5DA4">
        <w:rPr>
          <w:sz w:val="28"/>
          <w:szCs w:val="28"/>
          <w:lang w:eastAsia="en-US"/>
        </w:rPr>
        <w:t>;</w:t>
      </w:r>
    </w:p>
    <w:p w:rsidR="000B5DA4" w:rsidRPr="000B5DA4" w:rsidRDefault="001258D4" w:rsidP="00007A38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bCs/>
          <w:sz w:val="28"/>
          <w:szCs w:val="28"/>
        </w:rPr>
      </w:pPr>
      <w:r w:rsidRPr="000028B4">
        <w:rPr>
          <w:bCs/>
          <w:sz w:val="28"/>
          <w:szCs w:val="28"/>
        </w:rPr>
        <w:t>в</w:t>
      </w:r>
      <w:r w:rsidR="000B5DA4" w:rsidRPr="000028B4">
        <w:rPr>
          <w:bCs/>
          <w:sz w:val="28"/>
          <w:szCs w:val="28"/>
        </w:rPr>
        <w:t>)</w:t>
      </w:r>
      <w:r w:rsidR="000B5DA4" w:rsidRPr="000B5DA4">
        <w:rPr>
          <w:bCs/>
          <w:sz w:val="28"/>
          <w:szCs w:val="28"/>
        </w:rPr>
        <w:t xml:space="preserve"> позицию </w:t>
      </w:r>
      <w:r w:rsidR="00023F18">
        <w:rPr>
          <w:bCs/>
          <w:sz w:val="28"/>
          <w:szCs w:val="28"/>
        </w:rPr>
        <w:t>«</w:t>
      </w:r>
      <w:r w:rsidR="000B5DA4" w:rsidRPr="000B5DA4">
        <w:rPr>
          <w:bCs/>
          <w:sz w:val="28"/>
          <w:szCs w:val="28"/>
        </w:rPr>
        <w:t>Целевые индикаторы и показатели Подпрограммы</w:t>
      </w:r>
      <w:r w:rsidR="00023F18">
        <w:rPr>
          <w:bCs/>
          <w:sz w:val="28"/>
          <w:szCs w:val="28"/>
        </w:rPr>
        <w:t>»</w:t>
      </w:r>
      <w:r w:rsidR="000B5DA4" w:rsidRPr="000B5DA4">
        <w:rPr>
          <w:bCs/>
          <w:sz w:val="28"/>
          <w:szCs w:val="28"/>
        </w:rPr>
        <w:t xml:space="preserve"> изложить в следующей редакции:</w:t>
      </w:r>
    </w:p>
    <w:tbl>
      <w:tblPr>
        <w:tblW w:w="10363" w:type="dxa"/>
        <w:tblInd w:w="-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56"/>
        <w:gridCol w:w="1127"/>
        <w:gridCol w:w="6780"/>
      </w:tblGrid>
      <w:tr w:rsidR="00CB6ABE" w:rsidRPr="00CB6ABE" w:rsidTr="00007A38">
        <w:trPr>
          <w:trHeight w:val="1531"/>
        </w:trPr>
        <w:tc>
          <w:tcPr>
            <w:tcW w:w="2533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ABE" w:rsidRPr="00082FBD" w:rsidRDefault="00023F18" w:rsidP="00007A38">
            <w:pPr>
              <w:spacing w:line="259" w:lineRule="auto"/>
              <w:textAlignment w:val="baseline"/>
              <w:rPr>
                <w:highlight w:val="yellow"/>
              </w:rPr>
            </w:pPr>
            <w:r>
              <w:t>«</w:t>
            </w:r>
            <w:r w:rsidR="00CB6ABE" w:rsidRPr="00082FBD">
              <w:t>Целевые индикат</w:t>
            </w:r>
            <w:r w:rsidR="00CB6ABE" w:rsidRPr="00082FBD">
              <w:t>о</w:t>
            </w:r>
            <w:r w:rsidR="00CB6ABE" w:rsidRPr="00082FBD">
              <w:t>ры и показатели Подпрограммы</w:t>
            </w:r>
          </w:p>
        </w:tc>
        <w:tc>
          <w:tcPr>
            <w:tcW w:w="728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ABE" w:rsidRPr="00082FBD" w:rsidRDefault="00CB6ABE" w:rsidP="00682556">
            <w:pPr>
              <w:spacing w:line="259" w:lineRule="auto"/>
              <w:ind w:firstLine="709"/>
              <w:jc w:val="both"/>
              <w:textAlignment w:val="baseline"/>
              <w:rPr>
                <w:highlight w:val="yellow"/>
              </w:rPr>
            </w:pPr>
            <w:r w:rsidRPr="00082FBD">
              <w:t>–</w:t>
            </w:r>
          </w:p>
        </w:tc>
        <w:tc>
          <w:tcPr>
            <w:tcW w:w="7102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82FBD" w:rsidRPr="00082FBD" w:rsidRDefault="00082FBD" w:rsidP="00E1423C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szCs w:val="22"/>
              </w:rPr>
            </w:pPr>
            <w:r w:rsidRPr="00082FBD">
              <w:rPr>
                <w:szCs w:val="22"/>
              </w:rPr>
              <w:t>недопущение превышения значений в среднегодовом и</w:t>
            </w:r>
            <w:r w:rsidRPr="00082FBD">
              <w:rPr>
                <w:szCs w:val="22"/>
              </w:rPr>
              <w:t>с</w:t>
            </w:r>
            <w:r w:rsidRPr="00082FBD">
              <w:rPr>
                <w:szCs w:val="22"/>
              </w:rPr>
              <w:t>числении уровня безработицы:</w:t>
            </w:r>
          </w:p>
          <w:p w:rsidR="00082FBD" w:rsidRPr="00082FBD" w:rsidRDefault="00007A38" w:rsidP="009D7456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szCs w:val="22"/>
              </w:rPr>
            </w:pPr>
            <w:r>
              <w:rPr>
                <w:szCs w:val="22"/>
              </w:rPr>
              <w:t>2020 г. –</w:t>
            </w:r>
            <w:r w:rsidR="00082FBD" w:rsidRPr="00082FBD">
              <w:rPr>
                <w:szCs w:val="22"/>
              </w:rPr>
              <w:t xml:space="preserve"> 14 процентов;</w:t>
            </w:r>
          </w:p>
          <w:p w:rsidR="00082FBD" w:rsidRPr="00082FBD" w:rsidRDefault="00082FBD" w:rsidP="009D7456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szCs w:val="22"/>
              </w:rPr>
            </w:pPr>
            <w:r w:rsidRPr="00082FBD">
              <w:rPr>
                <w:szCs w:val="22"/>
              </w:rPr>
              <w:t xml:space="preserve">2021 г. </w:t>
            </w:r>
            <w:r w:rsidR="00007A38">
              <w:rPr>
                <w:szCs w:val="22"/>
              </w:rPr>
              <w:t>–</w:t>
            </w:r>
            <w:r w:rsidRPr="00082FBD">
              <w:rPr>
                <w:szCs w:val="22"/>
              </w:rPr>
              <w:t xml:space="preserve"> 13,1 процента;</w:t>
            </w:r>
          </w:p>
          <w:p w:rsidR="00082FBD" w:rsidRPr="00082FBD" w:rsidRDefault="00082FBD" w:rsidP="009D7456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szCs w:val="22"/>
              </w:rPr>
            </w:pPr>
            <w:r w:rsidRPr="00082FBD">
              <w:rPr>
                <w:szCs w:val="22"/>
              </w:rPr>
              <w:t>2022 г. – 15,3 процента;</w:t>
            </w:r>
          </w:p>
          <w:p w:rsidR="00082FBD" w:rsidRPr="00082FBD" w:rsidRDefault="00082FBD" w:rsidP="009D7456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szCs w:val="22"/>
              </w:rPr>
            </w:pPr>
            <w:r w:rsidRPr="00082FBD">
              <w:rPr>
                <w:szCs w:val="22"/>
              </w:rPr>
              <w:t>2023 г. – 15,0 процента;</w:t>
            </w:r>
          </w:p>
          <w:p w:rsidR="00CB6ABE" w:rsidRDefault="00C5433E" w:rsidP="009D7456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szCs w:val="22"/>
              </w:rPr>
            </w:pPr>
            <w:r>
              <w:rPr>
                <w:szCs w:val="22"/>
              </w:rPr>
              <w:t>2024 г. – 14,7 процента</w:t>
            </w:r>
            <w:r w:rsidR="00023F18">
              <w:rPr>
                <w:szCs w:val="22"/>
              </w:rPr>
              <w:t>»</w:t>
            </w:r>
            <w:r w:rsidR="00740370">
              <w:rPr>
                <w:szCs w:val="22"/>
              </w:rPr>
              <w:t>;</w:t>
            </w:r>
          </w:p>
          <w:p w:rsidR="00007A38" w:rsidRPr="00082FBD" w:rsidRDefault="00007A38" w:rsidP="009D7456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szCs w:val="22"/>
              </w:rPr>
            </w:pPr>
          </w:p>
        </w:tc>
      </w:tr>
    </w:tbl>
    <w:p w:rsidR="00CB6ABE" w:rsidRDefault="00B6118E" w:rsidP="00007A38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0028B4">
        <w:rPr>
          <w:bCs/>
          <w:sz w:val="28"/>
          <w:szCs w:val="28"/>
        </w:rPr>
        <w:t>г</w:t>
      </w:r>
      <w:r w:rsidR="00CB6ABE" w:rsidRPr="000028B4">
        <w:rPr>
          <w:bCs/>
          <w:sz w:val="28"/>
          <w:szCs w:val="28"/>
        </w:rPr>
        <w:t>)</w:t>
      </w:r>
      <w:r w:rsidR="00CB6ABE">
        <w:rPr>
          <w:bCs/>
          <w:sz w:val="28"/>
          <w:szCs w:val="28"/>
        </w:rPr>
        <w:t xml:space="preserve"> в </w:t>
      </w:r>
      <w:r w:rsidR="00CB6ABE" w:rsidRPr="00E22C67">
        <w:rPr>
          <w:sz w:val="28"/>
          <w:szCs w:val="28"/>
        </w:rPr>
        <w:t>позици</w:t>
      </w:r>
      <w:r w:rsidR="00CB6ABE">
        <w:rPr>
          <w:sz w:val="28"/>
          <w:szCs w:val="28"/>
        </w:rPr>
        <w:t xml:space="preserve">и </w:t>
      </w:r>
      <w:r w:rsidR="00023F18">
        <w:rPr>
          <w:sz w:val="28"/>
          <w:szCs w:val="28"/>
        </w:rPr>
        <w:t>«</w:t>
      </w:r>
      <w:r w:rsidR="00CB6ABE">
        <w:rPr>
          <w:sz w:val="28"/>
          <w:szCs w:val="28"/>
        </w:rPr>
        <w:t>Этапы и сроки реализации Подпрограммы</w:t>
      </w:r>
      <w:r w:rsidR="00023F18">
        <w:rPr>
          <w:sz w:val="28"/>
          <w:szCs w:val="28"/>
        </w:rPr>
        <w:t>»</w:t>
      </w:r>
      <w:r w:rsidR="00CB6ABE" w:rsidRPr="00E22C67">
        <w:rPr>
          <w:sz w:val="28"/>
          <w:szCs w:val="28"/>
        </w:rPr>
        <w:t xml:space="preserve"> </w:t>
      </w:r>
      <w:r w:rsidR="00CB6ABE">
        <w:rPr>
          <w:sz w:val="28"/>
          <w:szCs w:val="28"/>
        </w:rPr>
        <w:t xml:space="preserve">цифры </w:t>
      </w:r>
      <w:r w:rsidR="00023F18">
        <w:rPr>
          <w:sz w:val="28"/>
          <w:szCs w:val="28"/>
        </w:rPr>
        <w:t>«</w:t>
      </w:r>
      <w:r w:rsidR="00CB6ABE">
        <w:rPr>
          <w:sz w:val="28"/>
          <w:szCs w:val="28"/>
        </w:rPr>
        <w:t>2022</w:t>
      </w:r>
      <w:r w:rsidR="00023F18">
        <w:rPr>
          <w:sz w:val="28"/>
          <w:szCs w:val="28"/>
        </w:rPr>
        <w:t>»</w:t>
      </w:r>
      <w:r w:rsidR="00CB6ABE">
        <w:rPr>
          <w:sz w:val="28"/>
          <w:szCs w:val="28"/>
        </w:rPr>
        <w:t xml:space="preserve"> зам</w:t>
      </w:r>
      <w:r w:rsidR="00CB6ABE">
        <w:rPr>
          <w:sz w:val="28"/>
          <w:szCs w:val="28"/>
        </w:rPr>
        <w:t>е</w:t>
      </w:r>
      <w:r w:rsidR="00CB6ABE">
        <w:rPr>
          <w:sz w:val="28"/>
          <w:szCs w:val="28"/>
        </w:rPr>
        <w:t xml:space="preserve">нить цифрами </w:t>
      </w:r>
      <w:r w:rsidR="00023F18">
        <w:rPr>
          <w:sz w:val="28"/>
          <w:szCs w:val="28"/>
        </w:rPr>
        <w:t>«</w:t>
      </w:r>
      <w:r w:rsidR="00CB6ABE">
        <w:rPr>
          <w:sz w:val="28"/>
          <w:szCs w:val="28"/>
        </w:rPr>
        <w:t>2024</w:t>
      </w:r>
      <w:r w:rsidR="00023F18">
        <w:rPr>
          <w:sz w:val="28"/>
          <w:szCs w:val="28"/>
        </w:rPr>
        <w:t>»</w:t>
      </w:r>
      <w:r w:rsidR="00CB6ABE">
        <w:rPr>
          <w:sz w:val="28"/>
          <w:szCs w:val="28"/>
        </w:rPr>
        <w:t>;</w:t>
      </w:r>
    </w:p>
    <w:p w:rsidR="00CB6ABE" w:rsidRDefault="00B6118E" w:rsidP="00007A38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bCs/>
          <w:sz w:val="28"/>
          <w:szCs w:val="28"/>
        </w:rPr>
      </w:pPr>
      <w:r w:rsidRPr="000028B4">
        <w:rPr>
          <w:sz w:val="28"/>
          <w:szCs w:val="28"/>
        </w:rPr>
        <w:t>д</w:t>
      </w:r>
      <w:r w:rsidR="00CB6ABE" w:rsidRPr="000028B4">
        <w:rPr>
          <w:sz w:val="28"/>
          <w:szCs w:val="28"/>
        </w:rPr>
        <w:t>)</w:t>
      </w:r>
      <w:r w:rsidR="00CB6ABE">
        <w:rPr>
          <w:sz w:val="28"/>
          <w:szCs w:val="28"/>
        </w:rPr>
        <w:t xml:space="preserve"> </w:t>
      </w:r>
      <w:r w:rsidR="00CB6ABE">
        <w:rPr>
          <w:bCs/>
          <w:sz w:val="28"/>
          <w:szCs w:val="28"/>
        </w:rPr>
        <w:t xml:space="preserve">позицию </w:t>
      </w:r>
      <w:r w:rsidR="00023F18">
        <w:rPr>
          <w:bCs/>
          <w:sz w:val="28"/>
          <w:szCs w:val="28"/>
        </w:rPr>
        <w:t>«</w:t>
      </w:r>
      <w:r w:rsidR="00CB6ABE">
        <w:rPr>
          <w:bCs/>
          <w:sz w:val="28"/>
          <w:szCs w:val="28"/>
        </w:rPr>
        <w:t>Объемы бюджетных ассигнований Подпрограммы</w:t>
      </w:r>
      <w:r w:rsidR="00023F18">
        <w:rPr>
          <w:bCs/>
          <w:sz w:val="28"/>
          <w:szCs w:val="28"/>
        </w:rPr>
        <w:t>»</w:t>
      </w:r>
      <w:r w:rsidR="00CB6ABE">
        <w:rPr>
          <w:bCs/>
          <w:sz w:val="28"/>
          <w:szCs w:val="28"/>
        </w:rPr>
        <w:t xml:space="preserve"> изложить в </w:t>
      </w:r>
      <w:r w:rsidR="00CB6ABE">
        <w:rPr>
          <w:bCs/>
          <w:sz w:val="28"/>
          <w:szCs w:val="28"/>
        </w:rPr>
        <w:lastRenderedPageBreak/>
        <w:t>следующей редакции:</w:t>
      </w:r>
    </w:p>
    <w:p w:rsidR="00CD5EF3" w:rsidRDefault="00CD5EF3" w:rsidP="00CD5EF3">
      <w:pPr>
        <w:widowControl w:val="0"/>
        <w:autoSpaceDE w:val="0"/>
        <w:autoSpaceDN w:val="0"/>
        <w:adjustRightInd w:val="0"/>
        <w:spacing w:line="259" w:lineRule="auto"/>
        <w:ind w:firstLine="709"/>
        <w:jc w:val="both"/>
        <w:rPr>
          <w:bCs/>
          <w:sz w:val="28"/>
          <w:szCs w:val="28"/>
        </w:rPr>
      </w:pPr>
    </w:p>
    <w:tbl>
      <w:tblPr>
        <w:tblW w:w="10362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96"/>
        <w:gridCol w:w="418"/>
        <w:gridCol w:w="7148"/>
      </w:tblGrid>
      <w:tr w:rsidR="00CB6ABE" w:rsidRPr="00E22C67" w:rsidTr="008A6E22">
        <w:trPr>
          <w:trHeight w:val="273"/>
          <w:jc w:val="center"/>
        </w:trPr>
        <w:tc>
          <w:tcPr>
            <w:tcW w:w="2819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ABE" w:rsidRPr="00D66362" w:rsidRDefault="00023F18" w:rsidP="00334828">
            <w:pPr>
              <w:spacing w:line="315" w:lineRule="atLeast"/>
              <w:textAlignment w:val="baseline"/>
              <w:rPr>
                <w:highlight w:val="yellow"/>
              </w:rPr>
            </w:pPr>
            <w:r>
              <w:t>«</w:t>
            </w:r>
            <w:r w:rsidR="00CB6ABE" w:rsidRPr="00D528FD">
              <w:t>Объемы бюджетных ассигнований Подпр</w:t>
            </w:r>
            <w:r w:rsidR="00CB6ABE" w:rsidRPr="00D528FD">
              <w:t>о</w:t>
            </w:r>
            <w:r w:rsidR="00CB6ABE" w:rsidRPr="00D528FD">
              <w:t>граммы</w:t>
            </w:r>
          </w:p>
        </w:tc>
        <w:tc>
          <w:tcPr>
            <w:tcW w:w="318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ABE" w:rsidRPr="00D66362" w:rsidRDefault="00CB6ABE" w:rsidP="00334828">
            <w:pPr>
              <w:spacing w:line="315" w:lineRule="atLeast"/>
              <w:jc w:val="center"/>
              <w:textAlignment w:val="baseline"/>
              <w:rPr>
                <w:highlight w:val="yellow"/>
              </w:rPr>
            </w:pPr>
            <w:r w:rsidRPr="00D528FD">
              <w:t>–</w:t>
            </w:r>
          </w:p>
        </w:tc>
        <w:tc>
          <w:tcPr>
            <w:tcW w:w="7225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ABE" w:rsidRPr="00575F96" w:rsidRDefault="00CB6ABE" w:rsidP="00575F96">
            <w:pPr>
              <w:autoSpaceDE w:val="0"/>
              <w:autoSpaceDN w:val="0"/>
              <w:adjustRightInd w:val="0"/>
              <w:jc w:val="both"/>
            </w:pPr>
            <w:r w:rsidRPr="00794B58">
              <w:t xml:space="preserve">планируемые финансовые затраты на реализацию </w:t>
            </w:r>
            <w:r w:rsidRPr="00575F96">
              <w:t xml:space="preserve">Подпрограммы в 2020 - </w:t>
            </w:r>
            <w:r w:rsidR="007C06FF" w:rsidRPr="00575F96">
              <w:t>2024</w:t>
            </w:r>
            <w:r w:rsidRPr="00575F96">
              <w:t xml:space="preserve"> годах составят </w:t>
            </w:r>
            <w:r w:rsidR="00575F96" w:rsidRPr="00575F96">
              <w:t>78 458,6</w:t>
            </w:r>
            <w:r w:rsidRPr="00575F96">
              <w:t xml:space="preserve"> тыс. рублей из республика</w:t>
            </w:r>
            <w:r w:rsidRPr="00575F96">
              <w:t>н</w:t>
            </w:r>
            <w:r w:rsidRPr="00575F96">
              <w:t>ского бюджета Республики Тыва, в том числе:</w:t>
            </w:r>
          </w:p>
          <w:p w:rsidR="00CB6ABE" w:rsidRPr="00575F96" w:rsidRDefault="00CB6ABE" w:rsidP="00575F96">
            <w:pPr>
              <w:autoSpaceDE w:val="0"/>
              <w:autoSpaceDN w:val="0"/>
              <w:adjustRightInd w:val="0"/>
              <w:jc w:val="both"/>
            </w:pPr>
            <w:r w:rsidRPr="00575F96">
              <w:t xml:space="preserve">в 2020 г. </w:t>
            </w:r>
            <w:r w:rsidR="00575F96" w:rsidRPr="00575F96">
              <w:t>–</w:t>
            </w:r>
            <w:r w:rsidRPr="00575F96">
              <w:t xml:space="preserve"> </w:t>
            </w:r>
            <w:r w:rsidR="00575F96" w:rsidRPr="00575F96">
              <w:t>14 587,6</w:t>
            </w:r>
            <w:r w:rsidRPr="00575F96">
              <w:t xml:space="preserve"> тыс. рублей;</w:t>
            </w:r>
          </w:p>
          <w:p w:rsidR="00CB6ABE" w:rsidRPr="00575F96" w:rsidRDefault="00CB6ABE" w:rsidP="00575F96">
            <w:pPr>
              <w:autoSpaceDE w:val="0"/>
              <w:autoSpaceDN w:val="0"/>
              <w:adjustRightInd w:val="0"/>
              <w:jc w:val="both"/>
            </w:pPr>
            <w:r w:rsidRPr="00575F96">
              <w:t xml:space="preserve">в 2021 г. </w:t>
            </w:r>
            <w:r w:rsidR="00575F96" w:rsidRPr="00575F96">
              <w:t>–</w:t>
            </w:r>
            <w:r w:rsidRPr="00575F96">
              <w:t xml:space="preserve"> </w:t>
            </w:r>
            <w:r w:rsidR="00575F96" w:rsidRPr="00575F96">
              <w:t>16 753,0</w:t>
            </w:r>
            <w:r w:rsidRPr="00575F96">
              <w:t>тыс. рублей;</w:t>
            </w:r>
          </w:p>
          <w:p w:rsidR="00CB6ABE" w:rsidRPr="00575F96" w:rsidRDefault="00E1441F" w:rsidP="00575F96">
            <w:pPr>
              <w:autoSpaceDE w:val="0"/>
              <w:autoSpaceDN w:val="0"/>
              <w:adjustRightInd w:val="0"/>
              <w:jc w:val="both"/>
            </w:pPr>
            <w:r w:rsidRPr="00575F96">
              <w:t xml:space="preserve">в 2022 г. </w:t>
            </w:r>
            <w:r w:rsidR="007C06FF" w:rsidRPr="00575F96">
              <w:t>–</w:t>
            </w:r>
            <w:r w:rsidRPr="00575F96">
              <w:t xml:space="preserve"> </w:t>
            </w:r>
            <w:r w:rsidR="007C06FF" w:rsidRPr="00575F96">
              <w:t>16 204,0</w:t>
            </w:r>
            <w:r w:rsidRPr="00575F96">
              <w:t xml:space="preserve"> тыс. рублей;</w:t>
            </w:r>
          </w:p>
          <w:p w:rsidR="00E1441F" w:rsidRPr="00575F96" w:rsidRDefault="00E1441F" w:rsidP="00575F96">
            <w:pPr>
              <w:autoSpaceDE w:val="0"/>
              <w:autoSpaceDN w:val="0"/>
              <w:adjustRightInd w:val="0"/>
              <w:jc w:val="both"/>
            </w:pPr>
            <w:r w:rsidRPr="00575F96">
              <w:t xml:space="preserve">в 2023 г. – </w:t>
            </w:r>
            <w:r w:rsidR="007C06FF" w:rsidRPr="00575F96">
              <w:t>15 381,0 тыс. рублей;</w:t>
            </w:r>
          </w:p>
          <w:p w:rsidR="00E1441F" w:rsidRPr="00575F96" w:rsidRDefault="00E1441F" w:rsidP="00575F96">
            <w:pPr>
              <w:autoSpaceDE w:val="0"/>
              <w:autoSpaceDN w:val="0"/>
              <w:adjustRightInd w:val="0"/>
              <w:jc w:val="both"/>
            </w:pPr>
            <w:r w:rsidRPr="00575F96">
              <w:t xml:space="preserve">в 2024 г. </w:t>
            </w:r>
            <w:r w:rsidR="007C06FF" w:rsidRPr="00575F96">
              <w:t>–</w:t>
            </w:r>
            <w:r w:rsidRPr="00575F96">
              <w:t xml:space="preserve"> </w:t>
            </w:r>
            <w:r w:rsidR="007C06FF" w:rsidRPr="00575F96">
              <w:t>15 532,9 тыс. рублей.</w:t>
            </w:r>
          </w:p>
          <w:p w:rsidR="00CB6ABE" w:rsidRDefault="00CB6ABE" w:rsidP="008A6E22">
            <w:pPr>
              <w:autoSpaceDE w:val="0"/>
              <w:autoSpaceDN w:val="0"/>
              <w:adjustRightInd w:val="0"/>
              <w:jc w:val="both"/>
            </w:pPr>
            <w:r w:rsidRPr="00FA7329">
              <w:t>Объем финансирования Подпрограммы может быть уточнен в п</w:t>
            </w:r>
            <w:r w:rsidRPr="00FA7329">
              <w:t>о</w:t>
            </w:r>
            <w:r w:rsidRPr="00FA7329">
              <w:t>рядке, установленном законом о республиканском бюджете Ре</w:t>
            </w:r>
            <w:r w:rsidRPr="00FA7329">
              <w:t>с</w:t>
            </w:r>
            <w:r w:rsidRPr="00FA7329">
              <w:t>публики Тыва на соответствующий финансовый год, исходя из возможностей республиканского бюджета Республики Т</w:t>
            </w:r>
            <w:r w:rsidRPr="00FA7329">
              <w:t>ы</w:t>
            </w:r>
            <w:r w:rsidRPr="00FA7329">
              <w:t>ва</w:t>
            </w:r>
            <w:r w:rsidR="00740370">
              <w:t>.</w:t>
            </w:r>
            <w:r w:rsidR="00023F18">
              <w:t>»</w:t>
            </w:r>
            <w:r w:rsidR="00740370">
              <w:t>;</w:t>
            </w:r>
          </w:p>
          <w:p w:rsidR="008A6E22" w:rsidRPr="00E22C67" w:rsidRDefault="008A6E22" w:rsidP="008A6E22">
            <w:pPr>
              <w:autoSpaceDE w:val="0"/>
              <w:autoSpaceDN w:val="0"/>
              <w:adjustRightInd w:val="0"/>
              <w:jc w:val="both"/>
            </w:pPr>
          </w:p>
        </w:tc>
      </w:tr>
    </w:tbl>
    <w:p w:rsidR="00CB6ABE" w:rsidRDefault="00CD5EF3" w:rsidP="00531180">
      <w:pPr>
        <w:autoSpaceDE w:val="0"/>
        <w:autoSpaceDN w:val="0"/>
        <w:adjustRightInd w:val="0"/>
        <w:spacing w:line="259" w:lineRule="auto"/>
        <w:ind w:firstLine="709"/>
        <w:jc w:val="both"/>
        <w:rPr>
          <w:sz w:val="28"/>
          <w:szCs w:val="28"/>
        </w:rPr>
      </w:pPr>
      <w:r w:rsidRPr="000028B4">
        <w:rPr>
          <w:sz w:val="28"/>
          <w:szCs w:val="28"/>
        </w:rPr>
        <w:t>е</w:t>
      </w:r>
      <w:r w:rsidR="00CB6ABE" w:rsidRPr="000028B4">
        <w:rPr>
          <w:sz w:val="28"/>
          <w:szCs w:val="28"/>
        </w:rPr>
        <w:t>)</w:t>
      </w:r>
      <w:r w:rsidR="00CB6ABE">
        <w:rPr>
          <w:sz w:val="28"/>
          <w:szCs w:val="28"/>
        </w:rPr>
        <w:t xml:space="preserve"> </w:t>
      </w:r>
      <w:r w:rsidR="00CB6ABE" w:rsidRPr="00E22C67">
        <w:rPr>
          <w:sz w:val="28"/>
          <w:szCs w:val="28"/>
        </w:rPr>
        <w:t>позици</w:t>
      </w:r>
      <w:r w:rsidR="00696005">
        <w:rPr>
          <w:sz w:val="28"/>
          <w:szCs w:val="28"/>
        </w:rPr>
        <w:t>ю</w:t>
      </w:r>
      <w:r w:rsidR="00CB6ABE">
        <w:rPr>
          <w:sz w:val="28"/>
          <w:szCs w:val="28"/>
        </w:rPr>
        <w:t xml:space="preserve"> </w:t>
      </w:r>
      <w:r w:rsidR="00023F18">
        <w:rPr>
          <w:sz w:val="28"/>
          <w:szCs w:val="28"/>
        </w:rPr>
        <w:t>«</w:t>
      </w:r>
      <w:r w:rsidR="00CB6ABE">
        <w:rPr>
          <w:sz w:val="28"/>
          <w:szCs w:val="28"/>
        </w:rPr>
        <w:t>Ожидаемые результаты реализации Подпрограммы</w:t>
      </w:r>
      <w:r w:rsidR="00023F18">
        <w:rPr>
          <w:sz w:val="28"/>
          <w:szCs w:val="28"/>
        </w:rPr>
        <w:t>»</w:t>
      </w:r>
      <w:r w:rsidR="00696005">
        <w:rPr>
          <w:sz w:val="28"/>
          <w:szCs w:val="28"/>
        </w:rPr>
        <w:t xml:space="preserve"> изложить в следующей редакции:</w:t>
      </w:r>
    </w:p>
    <w:p w:rsidR="00696005" w:rsidRDefault="00696005" w:rsidP="00CB6ABE">
      <w:pPr>
        <w:autoSpaceDE w:val="0"/>
        <w:autoSpaceDN w:val="0"/>
        <w:adjustRightInd w:val="0"/>
        <w:ind w:firstLine="709"/>
        <w:jc w:val="both"/>
        <w:rPr>
          <w:color w:val="FF0000"/>
          <w:sz w:val="28"/>
          <w:szCs w:val="28"/>
        </w:rPr>
      </w:pPr>
    </w:p>
    <w:tbl>
      <w:tblPr>
        <w:tblW w:w="0" w:type="auto"/>
        <w:tblInd w:w="14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32"/>
        <w:gridCol w:w="425"/>
        <w:gridCol w:w="6999"/>
      </w:tblGrid>
      <w:tr w:rsidR="00420F56" w:rsidRPr="00420F56" w:rsidTr="00007A38">
        <w:tc>
          <w:tcPr>
            <w:tcW w:w="2694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45DE" w:rsidRPr="002C38FC" w:rsidRDefault="00023F18" w:rsidP="00334828">
            <w:pPr>
              <w:spacing w:line="315" w:lineRule="atLeast"/>
              <w:jc w:val="both"/>
              <w:textAlignment w:val="baseline"/>
            </w:pPr>
            <w:r>
              <w:t>«</w:t>
            </w:r>
            <w:r w:rsidR="007145DE" w:rsidRPr="002C38FC">
              <w:t>Ожидаемые результ</w:t>
            </w:r>
            <w:r w:rsidR="007145DE" w:rsidRPr="002C38FC">
              <w:t>а</w:t>
            </w:r>
            <w:r w:rsidR="007145DE" w:rsidRPr="002C38FC">
              <w:t>ты реализации По</w:t>
            </w:r>
            <w:r w:rsidR="007145DE" w:rsidRPr="002C38FC">
              <w:t>д</w:t>
            </w:r>
            <w:r w:rsidR="007145DE" w:rsidRPr="002C38FC">
              <w:t>программы</w:t>
            </w:r>
          </w:p>
        </w:tc>
        <w:tc>
          <w:tcPr>
            <w:tcW w:w="425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45DE" w:rsidRPr="002C38FC" w:rsidRDefault="007145DE" w:rsidP="00334828">
            <w:pPr>
              <w:spacing w:line="315" w:lineRule="atLeast"/>
              <w:jc w:val="center"/>
              <w:textAlignment w:val="baseline"/>
            </w:pPr>
            <w:r w:rsidRPr="002C38FC">
              <w:t>–</w:t>
            </w:r>
          </w:p>
        </w:tc>
        <w:tc>
          <w:tcPr>
            <w:tcW w:w="7235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45DE" w:rsidRPr="002C38FC" w:rsidRDefault="007145DE" w:rsidP="00334828">
            <w:pPr>
              <w:autoSpaceDE w:val="0"/>
              <w:autoSpaceDN w:val="0"/>
              <w:adjustRightInd w:val="0"/>
              <w:jc w:val="both"/>
            </w:pPr>
            <w:r w:rsidRPr="002C38FC">
              <w:t>в результате реализации Подпрограммы мероприятиями по соде</w:t>
            </w:r>
            <w:r w:rsidRPr="002C38FC">
              <w:t>й</w:t>
            </w:r>
            <w:r w:rsidRPr="002C38FC">
              <w:t xml:space="preserve">ствию занятости населения будет охвачено </w:t>
            </w:r>
            <w:r w:rsidR="002C38FC" w:rsidRPr="002C38FC">
              <w:t>125,0</w:t>
            </w:r>
            <w:r w:rsidRPr="002C38FC">
              <w:t xml:space="preserve"> тыс. чел., в том числе:</w:t>
            </w:r>
          </w:p>
          <w:p w:rsidR="007145DE" w:rsidRPr="002C38FC" w:rsidRDefault="007145DE" w:rsidP="0033482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2C38FC">
              <w:rPr>
                <w:rFonts w:eastAsia="Calibri"/>
              </w:rPr>
              <w:t xml:space="preserve">2020 г. – </w:t>
            </w:r>
            <w:r w:rsidR="002C38FC" w:rsidRPr="002C38FC">
              <w:rPr>
                <w:rFonts w:eastAsia="Calibri"/>
              </w:rPr>
              <w:t>24,5</w:t>
            </w:r>
            <w:r w:rsidRPr="002C38FC">
              <w:rPr>
                <w:rFonts w:eastAsia="Calibri"/>
              </w:rPr>
              <w:t xml:space="preserve"> тыс. чел.;</w:t>
            </w:r>
          </w:p>
          <w:p w:rsidR="007145DE" w:rsidRPr="002C38FC" w:rsidRDefault="007145DE" w:rsidP="0033482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2C38FC">
              <w:rPr>
                <w:rFonts w:eastAsia="Calibri"/>
              </w:rPr>
              <w:t xml:space="preserve">2021 г. – </w:t>
            </w:r>
            <w:r w:rsidR="002C38FC" w:rsidRPr="002C38FC">
              <w:rPr>
                <w:rFonts w:eastAsia="Calibri"/>
              </w:rPr>
              <w:t>25,5</w:t>
            </w:r>
            <w:r w:rsidRPr="002C38FC">
              <w:rPr>
                <w:rFonts w:eastAsia="Calibri"/>
              </w:rPr>
              <w:t xml:space="preserve"> тыс. чел.;</w:t>
            </w:r>
          </w:p>
          <w:p w:rsidR="007145DE" w:rsidRPr="002C38FC" w:rsidRDefault="007145DE" w:rsidP="0033482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2C38FC">
              <w:rPr>
                <w:rFonts w:eastAsia="Calibri"/>
              </w:rPr>
              <w:t xml:space="preserve">2022 г. – </w:t>
            </w:r>
            <w:r w:rsidR="002C38FC" w:rsidRPr="002C38FC">
              <w:rPr>
                <w:rFonts w:eastAsia="Calibri"/>
              </w:rPr>
              <w:t>25,0</w:t>
            </w:r>
            <w:r w:rsidRPr="002C38FC">
              <w:rPr>
                <w:rFonts w:eastAsia="Calibri"/>
              </w:rPr>
              <w:t xml:space="preserve"> тыс. чел.;</w:t>
            </w:r>
          </w:p>
          <w:p w:rsidR="00F0667A" w:rsidRPr="002C38FC" w:rsidRDefault="00F0667A" w:rsidP="0033482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2C38FC">
              <w:rPr>
                <w:rFonts w:eastAsia="Calibri"/>
              </w:rPr>
              <w:t xml:space="preserve">2023 г. – </w:t>
            </w:r>
            <w:r w:rsidR="002C38FC" w:rsidRPr="002C38FC">
              <w:rPr>
                <w:rFonts w:eastAsia="Calibri"/>
              </w:rPr>
              <w:t>25,0 тыс. чел.;</w:t>
            </w:r>
          </w:p>
          <w:p w:rsidR="00F0667A" w:rsidRPr="002C38FC" w:rsidRDefault="00F0667A" w:rsidP="002C38FC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2C38FC">
              <w:rPr>
                <w:rFonts w:eastAsia="Calibri"/>
              </w:rPr>
              <w:t>2024 г. –</w:t>
            </w:r>
            <w:r w:rsidR="002C38FC" w:rsidRPr="002C38FC">
              <w:rPr>
                <w:rFonts w:eastAsia="Calibri"/>
              </w:rPr>
              <w:t xml:space="preserve"> 25,0 тыс. чел.</w:t>
            </w:r>
            <w:r w:rsidR="00A51F10">
              <w:rPr>
                <w:rFonts w:eastAsia="Calibri"/>
              </w:rPr>
              <w:t>;</w:t>
            </w:r>
          </w:p>
          <w:p w:rsidR="007145DE" w:rsidRPr="002C38FC" w:rsidRDefault="00A51F10" w:rsidP="00663E1D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о</w:t>
            </w:r>
            <w:r w:rsidR="007145DE" w:rsidRPr="002C38FC">
              <w:rPr>
                <w:rFonts w:eastAsia="Calibri"/>
              </w:rPr>
              <w:t xml:space="preserve">рганизацией временного трудоустройства несовершеннолетних граждан в возрасте от 14 до 18 лет – </w:t>
            </w:r>
            <w:r w:rsidR="006277FB" w:rsidRPr="002C38FC">
              <w:rPr>
                <w:rFonts w:eastAsia="Calibri"/>
              </w:rPr>
              <w:t>4,7</w:t>
            </w:r>
            <w:r w:rsidR="007145DE" w:rsidRPr="002C38FC">
              <w:rPr>
                <w:rFonts w:eastAsia="Calibri"/>
              </w:rPr>
              <w:t xml:space="preserve"> тыс. человек, в том числе:</w:t>
            </w:r>
          </w:p>
          <w:p w:rsidR="007145DE" w:rsidRPr="002C38FC" w:rsidRDefault="007145DE" w:rsidP="00663E1D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2C38FC">
              <w:rPr>
                <w:rFonts w:eastAsia="Calibri"/>
              </w:rPr>
              <w:t xml:space="preserve">2020 г. – </w:t>
            </w:r>
            <w:r w:rsidR="006277FB" w:rsidRPr="002C38FC">
              <w:rPr>
                <w:rFonts w:eastAsia="Calibri"/>
              </w:rPr>
              <w:t>0,5</w:t>
            </w:r>
            <w:r w:rsidRPr="002C38FC">
              <w:rPr>
                <w:rFonts w:eastAsia="Calibri"/>
              </w:rPr>
              <w:t xml:space="preserve"> тыс. чел.;</w:t>
            </w:r>
          </w:p>
          <w:p w:rsidR="007145DE" w:rsidRPr="002C38FC" w:rsidRDefault="007145DE" w:rsidP="00663E1D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2C38FC">
              <w:rPr>
                <w:rFonts w:eastAsia="Calibri"/>
              </w:rPr>
              <w:t xml:space="preserve">2021 г. </w:t>
            </w:r>
            <w:r w:rsidR="006277FB" w:rsidRPr="002C38FC">
              <w:rPr>
                <w:rFonts w:eastAsia="Calibri"/>
              </w:rPr>
              <w:t>–</w:t>
            </w:r>
            <w:r w:rsidRPr="002C38FC">
              <w:rPr>
                <w:rFonts w:eastAsia="Calibri"/>
              </w:rPr>
              <w:t xml:space="preserve"> 1,2 тыс. чел.;</w:t>
            </w:r>
          </w:p>
          <w:p w:rsidR="007145DE" w:rsidRPr="002C38FC" w:rsidRDefault="007145DE" w:rsidP="00663E1D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2C38FC">
              <w:rPr>
                <w:rFonts w:eastAsia="Calibri"/>
              </w:rPr>
              <w:t xml:space="preserve">2022 г. </w:t>
            </w:r>
            <w:r w:rsidR="006277FB" w:rsidRPr="002C38FC">
              <w:rPr>
                <w:rFonts w:eastAsia="Calibri"/>
              </w:rPr>
              <w:t>–</w:t>
            </w:r>
            <w:r w:rsidRPr="002C38FC">
              <w:rPr>
                <w:rFonts w:eastAsia="Calibri"/>
              </w:rPr>
              <w:t xml:space="preserve"> 1,</w:t>
            </w:r>
            <w:r w:rsidR="006277FB" w:rsidRPr="002C38FC">
              <w:rPr>
                <w:rFonts w:eastAsia="Calibri"/>
              </w:rPr>
              <w:t>0</w:t>
            </w:r>
            <w:r w:rsidRPr="002C38FC">
              <w:rPr>
                <w:rFonts w:eastAsia="Calibri"/>
              </w:rPr>
              <w:t xml:space="preserve"> тыс. чел;</w:t>
            </w:r>
          </w:p>
          <w:p w:rsidR="00F0667A" w:rsidRPr="002C38FC" w:rsidRDefault="00F0667A" w:rsidP="00663E1D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2C38FC">
              <w:rPr>
                <w:rFonts w:eastAsia="Calibri"/>
              </w:rPr>
              <w:t xml:space="preserve">2023 г. – </w:t>
            </w:r>
            <w:r w:rsidR="006277FB" w:rsidRPr="002C38FC">
              <w:rPr>
                <w:rFonts w:eastAsia="Calibri"/>
              </w:rPr>
              <w:t>1,0 тыс. чел;</w:t>
            </w:r>
          </w:p>
          <w:p w:rsidR="00F0667A" w:rsidRPr="002C38FC" w:rsidRDefault="00F0667A" w:rsidP="00663E1D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2C38FC">
              <w:rPr>
                <w:rFonts w:eastAsia="Calibri"/>
              </w:rPr>
              <w:t>2024 г. –</w:t>
            </w:r>
            <w:r w:rsidR="006277FB" w:rsidRPr="002C38FC">
              <w:rPr>
                <w:rFonts w:eastAsia="Calibri"/>
              </w:rPr>
              <w:t xml:space="preserve"> 1,0 тыс. чел.</w:t>
            </w:r>
            <w:r w:rsidR="008743E7">
              <w:rPr>
                <w:rFonts w:eastAsia="Calibri"/>
              </w:rPr>
              <w:t>;</w:t>
            </w:r>
          </w:p>
          <w:p w:rsidR="007145DE" w:rsidRPr="002C38FC" w:rsidRDefault="007145DE" w:rsidP="00663E1D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2C38FC">
              <w:rPr>
                <w:rFonts w:eastAsia="Calibri"/>
              </w:rPr>
              <w:t xml:space="preserve">организация ярмарок вакансий и учебных мест </w:t>
            </w:r>
            <w:r w:rsidR="006277FB" w:rsidRPr="002C38FC">
              <w:rPr>
                <w:rFonts w:eastAsia="Calibri"/>
              </w:rPr>
              <w:t>–</w:t>
            </w:r>
            <w:r w:rsidRPr="002C38FC">
              <w:rPr>
                <w:rFonts w:eastAsia="Calibri"/>
              </w:rPr>
              <w:t xml:space="preserve"> </w:t>
            </w:r>
            <w:r w:rsidR="006277FB" w:rsidRPr="002C38FC">
              <w:rPr>
                <w:rFonts w:eastAsia="Calibri"/>
              </w:rPr>
              <w:t>415</w:t>
            </w:r>
            <w:r w:rsidRPr="002C38FC">
              <w:rPr>
                <w:rFonts w:eastAsia="Calibri"/>
              </w:rPr>
              <w:t xml:space="preserve"> ед.:</w:t>
            </w:r>
          </w:p>
          <w:p w:rsidR="007145DE" w:rsidRPr="002C38FC" w:rsidRDefault="007145DE" w:rsidP="00663E1D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2C38FC">
              <w:rPr>
                <w:rFonts w:eastAsia="Calibri"/>
              </w:rPr>
              <w:t xml:space="preserve">2020 г. </w:t>
            </w:r>
            <w:r w:rsidR="006277FB" w:rsidRPr="002C38FC">
              <w:rPr>
                <w:rFonts w:eastAsia="Calibri"/>
              </w:rPr>
              <w:t>–</w:t>
            </w:r>
            <w:r w:rsidRPr="002C38FC">
              <w:rPr>
                <w:rFonts w:eastAsia="Calibri"/>
              </w:rPr>
              <w:t xml:space="preserve"> </w:t>
            </w:r>
            <w:r w:rsidR="006277FB" w:rsidRPr="002C38FC">
              <w:rPr>
                <w:rFonts w:eastAsia="Calibri"/>
              </w:rPr>
              <w:t>55</w:t>
            </w:r>
            <w:r w:rsidRPr="002C38FC">
              <w:rPr>
                <w:rFonts w:eastAsia="Calibri"/>
              </w:rPr>
              <w:t xml:space="preserve"> ед.;</w:t>
            </w:r>
          </w:p>
          <w:p w:rsidR="007145DE" w:rsidRPr="002C38FC" w:rsidRDefault="007145DE" w:rsidP="00663E1D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2C38FC">
              <w:rPr>
                <w:rFonts w:eastAsia="Calibri"/>
              </w:rPr>
              <w:t xml:space="preserve">2021 г. </w:t>
            </w:r>
            <w:r w:rsidR="006277FB" w:rsidRPr="002C38FC">
              <w:rPr>
                <w:rFonts w:eastAsia="Calibri"/>
              </w:rPr>
              <w:t>–</w:t>
            </w:r>
            <w:r w:rsidRPr="002C38FC">
              <w:rPr>
                <w:rFonts w:eastAsia="Calibri"/>
              </w:rPr>
              <w:t xml:space="preserve"> </w:t>
            </w:r>
            <w:r w:rsidR="006277FB" w:rsidRPr="002C38FC">
              <w:rPr>
                <w:rFonts w:eastAsia="Calibri"/>
              </w:rPr>
              <w:t>210</w:t>
            </w:r>
            <w:r w:rsidRPr="002C38FC">
              <w:rPr>
                <w:rFonts w:eastAsia="Calibri"/>
              </w:rPr>
              <w:t xml:space="preserve"> ед.;</w:t>
            </w:r>
          </w:p>
          <w:p w:rsidR="007145DE" w:rsidRPr="002C38FC" w:rsidRDefault="007145DE" w:rsidP="00663E1D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2C38FC">
              <w:rPr>
                <w:rFonts w:eastAsia="Calibri"/>
              </w:rPr>
              <w:t xml:space="preserve">2022 г. </w:t>
            </w:r>
            <w:r w:rsidR="006277FB" w:rsidRPr="002C38FC">
              <w:rPr>
                <w:rFonts w:eastAsia="Calibri"/>
              </w:rPr>
              <w:t>–</w:t>
            </w:r>
            <w:r w:rsidRPr="002C38FC">
              <w:rPr>
                <w:rFonts w:eastAsia="Calibri"/>
              </w:rPr>
              <w:t xml:space="preserve"> </w:t>
            </w:r>
            <w:r w:rsidR="006277FB" w:rsidRPr="002C38FC">
              <w:rPr>
                <w:rFonts w:eastAsia="Calibri"/>
              </w:rPr>
              <w:t>50</w:t>
            </w:r>
            <w:r w:rsidRPr="002C38FC">
              <w:rPr>
                <w:rFonts w:eastAsia="Calibri"/>
              </w:rPr>
              <w:t xml:space="preserve"> ед.;</w:t>
            </w:r>
          </w:p>
          <w:p w:rsidR="00F0667A" w:rsidRPr="002C38FC" w:rsidRDefault="00F0667A" w:rsidP="00663E1D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2C38FC">
              <w:rPr>
                <w:rFonts w:eastAsia="Calibri"/>
              </w:rPr>
              <w:t xml:space="preserve">2023 г. – </w:t>
            </w:r>
            <w:r w:rsidR="006277FB" w:rsidRPr="002C38FC">
              <w:rPr>
                <w:rFonts w:eastAsia="Calibri"/>
              </w:rPr>
              <w:t>50 ед.;</w:t>
            </w:r>
          </w:p>
          <w:p w:rsidR="00F0667A" w:rsidRPr="002C38FC" w:rsidRDefault="00F0667A" w:rsidP="00663E1D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2C38FC">
              <w:rPr>
                <w:rFonts w:eastAsia="Calibri"/>
              </w:rPr>
              <w:t>2024 г. –</w:t>
            </w:r>
            <w:r w:rsidR="006277FB" w:rsidRPr="002C38FC">
              <w:rPr>
                <w:rFonts w:eastAsia="Calibri"/>
              </w:rPr>
              <w:t xml:space="preserve"> 50 ед.</w:t>
            </w:r>
            <w:r w:rsidR="008743E7">
              <w:rPr>
                <w:rFonts w:eastAsia="Calibri"/>
              </w:rPr>
              <w:t>;</w:t>
            </w:r>
          </w:p>
          <w:p w:rsidR="007145DE" w:rsidRPr="002C38FC" w:rsidRDefault="007145DE" w:rsidP="00663E1D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2C38FC">
              <w:rPr>
                <w:rFonts w:eastAsia="Calibri"/>
              </w:rPr>
              <w:t xml:space="preserve">информирование о положении на рынке труда </w:t>
            </w:r>
            <w:r w:rsidR="006277FB" w:rsidRPr="002C38FC">
              <w:rPr>
                <w:rFonts w:eastAsia="Calibri"/>
              </w:rPr>
              <w:t>–</w:t>
            </w:r>
            <w:r w:rsidRPr="002C38FC">
              <w:rPr>
                <w:rFonts w:eastAsia="Calibri"/>
              </w:rPr>
              <w:t xml:space="preserve"> </w:t>
            </w:r>
            <w:r w:rsidR="006277FB" w:rsidRPr="002C38FC">
              <w:rPr>
                <w:rFonts w:eastAsia="Calibri"/>
              </w:rPr>
              <w:t>50,0</w:t>
            </w:r>
            <w:r w:rsidRPr="002C38FC">
              <w:rPr>
                <w:rFonts w:eastAsia="Calibri"/>
              </w:rPr>
              <w:t xml:space="preserve"> тыс. чел.:</w:t>
            </w:r>
          </w:p>
          <w:p w:rsidR="007145DE" w:rsidRPr="002C38FC" w:rsidRDefault="007145DE" w:rsidP="00663E1D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2C38FC">
              <w:rPr>
                <w:rFonts w:eastAsia="Calibri"/>
              </w:rPr>
              <w:t xml:space="preserve">2020 г. </w:t>
            </w:r>
            <w:r w:rsidR="006277FB" w:rsidRPr="002C38FC">
              <w:rPr>
                <w:rFonts w:eastAsia="Calibri"/>
              </w:rPr>
              <w:t>–</w:t>
            </w:r>
            <w:r w:rsidRPr="002C38FC">
              <w:rPr>
                <w:rFonts w:eastAsia="Calibri"/>
              </w:rPr>
              <w:t xml:space="preserve"> 10,</w:t>
            </w:r>
            <w:r w:rsidR="006277FB" w:rsidRPr="002C38FC">
              <w:rPr>
                <w:rFonts w:eastAsia="Calibri"/>
              </w:rPr>
              <w:t>0</w:t>
            </w:r>
            <w:r w:rsidRPr="002C38FC">
              <w:rPr>
                <w:rFonts w:eastAsia="Calibri"/>
              </w:rPr>
              <w:t xml:space="preserve"> тыс. чел.;</w:t>
            </w:r>
          </w:p>
          <w:p w:rsidR="007145DE" w:rsidRPr="002C38FC" w:rsidRDefault="006277FB" w:rsidP="00663E1D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2C38FC">
              <w:rPr>
                <w:rFonts w:eastAsia="Calibri"/>
              </w:rPr>
              <w:t xml:space="preserve">2021 г. – </w:t>
            </w:r>
            <w:r w:rsidR="007145DE" w:rsidRPr="002C38FC">
              <w:rPr>
                <w:rFonts w:eastAsia="Calibri"/>
              </w:rPr>
              <w:t>10,0 тыс. чел.;</w:t>
            </w:r>
          </w:p>
          <w:p w:rsidR="007145DE" w:rsidRPr="002C38FC" w:rsidRDefault="007145DE" w:rsidP="00663E1D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2C38FC">
              <w:rPr>
                <w:rFonts w:eastAsia="Calibri"/>
              </w:rPr>
              <w:t xml:space="preserve">2022 г. </w:t>
            </w:r>
            <w:r w:rsidR="006277FB" w:rsidRPr="002C38FC">
              <w:rPr>
                <w:rFonts w:eastAsia="Calibri"/>
              </w:rPr>
              <w:t>–</w:t>
            </w:r>
            <w:r w:rsidRPr="002C38FC">
              <w:rPr>
                <w:rFonts w:eastAsia="Calibri"/>
              </w:rPr>
              <w:t xml:space="preserve"> 10,0 тыс. чел.;</w:t>
            </w:r>
          </w:p>
          <w:p w:rsidR="00F0667A" w:rsidRPr="002C38FC" w:rsidRDefault="00F0667A" w:rsidP="00663E1D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2C38FC">
              <w:rPr>
                <w:rFonts w:eastAsia="Calibri"/>
              </w:rPr>
              <w:t xml:space="preserve">2023 г. – </w:t>
            </w:r>
            <w:r w:rsidR="006277FB" w:rsidRPr="002C38FC">
              <w:rPr>
                <w:rFonts w:eastAsia="Calibri"/>
              </w:rPr>
              <w:t>10,0 тыс. чел.;</w:t>
            </w:r>
          </w:p>
          <w:p w:rsidR="00F0667A" w:rsidRPr="002C38FC" w:rsidRDefault="00F0667A" w:rsidP="00663E1D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2C38FC">
              <w:rPr>
                <w:rFonts w:eastAsia="Calibri"/>
              </w:rPr>
              <w:t>2024 г. –</w:t>
            </w:r>
            <w:r w:rsidR="006277FB" w:rsidRPr="002C38FC">
              <w:rPr>
                <w:rFonts w:eastAsia="Calibri"/>
              </w:rPr>
              <w:t xml:space="preserve"> 10,0 тыс. чел.</w:t>
            </w:r>
            <w:r w:rsidR="008743E7">
              <w:rPr>
                <w:rFonts w:eastAsia="Calibri"/>
              </w:rPr>
              <w:t>;</w:t>
            </w:r>
          </w:p>
          <w:p w:rsidR="007145DE" w:rsidRPr="002C38FC" w:rsidRDefault="007145DE" w:rsidP="00663E1D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2C38FC">
              <w:rPr>
                <w:rFonts w:eastAsia="Calibri"/>
              </w:rPr>
              <w:t xml:space="preserve">организация оплачиваемых общественных работ – </w:t>
            </w:r>
            <w:r w:rsidR="00D86C45" w:rsidRPr="002C38FC">
              <w:rPr>
                <w:rFonts w:eastAsia="Calibri"/>
              </w:rPr>
              <w:t>8,6</w:t>
            </w:r>
            <w:r w:rsidRPr="002C38FC">
              <w:rPr>
                <w:rFonts w:eastAsia="Calibri"/>
              </w:rPr>
              <w:t xml:space="preserve"> тыс. чел.:</w:t>
            </w:r>
          </w:p>
          <w:p w:rsidR="007145DE" w:rsidRPr="002C38FC" w:rsidRDefault="007145DE" w:rsidP="00663E1D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2C38FC">
              <w:rPr>
                <w:rFonts w:eastAsia="Calibri"/>
              </w:rPr>
              <w:t xml:space="preserve">2020 г. – </w:t>
            </w:r>
            <w:r w:rsidR="00D86C45" w:rsidRPr="002C38FC">
              <w:rPr>
                <w:rFonts w:eastAsia="Calibri"/>
              </w:rPr>
              <w:t>1,5</w:t>
            </w:r>
            <w:r w:rsidRPr="002C38FC">
              <w:rPr>
                <w:rFonts w:eastAsia="Calibri"/>
              </w:rPr>
              <w:t xml:space="preserve"> тыс. чел.;</w:t>
            </w:r>
          </w:p>
          <w:p w:rsidR="007145DE" w:rsidRPr="002C38FC" w:rsidRDefault="00D86C45" w:rsidP="00663E1D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2C38FC">
              <w:rPr>
                <w:rFonts w:eastAsia="Calibri"/>
              </w:rPr>
              <w:t>2021 г. – 1,9</w:t>
            </w:r>
            <w:r w:rsidR="007145DE" w:rsidRPr="002C38FC">
              <w:rPr>
                <w:rFonts w:eastAsia="Calibri"/>
              </w:rPr>
              <w:t xml:space="preserve"> тыс. чел.;</w:t>
            </w:r>
          </w:p>
          <w:p w:rsidR="007145DE" w:rsidRPr="002C38FC" w:rsidRDefault="00D86C45" w:rsidP="00663E1D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2C38FC">
              <w:rPr>
                <w:rFonts w:eastAsia="Calibri"/>
              </w:rPr>
              <w:t xml:space="preserve">2022 г. – </w:t>
            </w:r>
            <w:r w:rsidR="007145DE" w:rsidRPr="002C38FC">
              <w:rPr>
                <w:rFonts w:eastAsia="Calibri"/>
              </w:rPr>
              <w:t>1,</w:t>
            </w:r>
            <w:r w:rsidRPr="002C38FC">
              <w:rPr>
                <w:rFonts w:eastAsia="Calibri"/>
              </w:rPr>
              <w:t>8</w:t>
            </w:r>
            <w:r w:rsidR="007145DE" w:rsidRPr="002C38FC">
              <w:rPr>
                <w:rFonts w:eastAsia="Calibri"/>
              </w:rPr>
              <w:t xml:space="preserve"> тыс. чел.;</w:t>
            </w:r>
          </w:p>
          <w:p w:rsidR="00F0667A" w:rsidRPr="002C38FC" w:rsidRDefault="00F0667A" w:rsidP="00663E1D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2C38FC">
              <w:rPr>
                <w:rFonts w:eastAsia="Calibri"/>
              </w:rPr>
              <w:t xml:space="preserve">2023 г. – </w:t>
            </w:r>
            <w:r w:rsidR="00D86C45" w:rsidRPr="002C38FC">
              <w:rPr>
                <w:rFonts w:eastAsia="Calibri"/>
              </w:rPr>
              <w:t>1,7</w:t>
            </w:r>
            <w:r w:rsidR="00663E1D" w:rsidRPr="002C38FC">
              <w:rPr>
                <w:rFonts w:eastAsia="Calibri"/>
              </w:rPr>
              <w:t xml:space="preserve"> тыс. чел.;</w:t>
            </w:r>
          </w:p>
          <w:p w:rsidR="00F0667A" w:rsidRPr="002C38FC" w:rsidRDefault="00F0667A" w:rsidP="00663E1D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2C38FC">
              <w:rPr>
                <w:rFonts w:eastAsia="Calibri"/>
              </w:rPr>
              <w:t>2024 г. –</w:t>
            </w:r>
            <w:r w:rsidR="00D86C45" w:rsidRPr="002C38FC">
              <w:rPr>
                <w:rFonts w:eastAsia="Calibri"/>
              </w:rPr>
              <w:t xml:space="preserve"> 1,7</w:t>
            </w:r>
            <w:r w:rsidR="00663E1D" w:rsidRPr="002C38FC">
              <w:rPr>
                <w:rFonts w:eastAsia="Calibri"/>
              </w:rPr>
              <w:t xml:space="preserve"> тыс. чел.</w:t>
            </w:r>
            <w:r w:rsidR="008743E7">
              <w:rPr>
                <w:rFonts w:eastAsia="Calibri"/>
              </w:rPr>
              <w:t>;</w:t>
            </w:r>
          </w:p>
          <w:p w:rsidR="007145DE" w:rsidRPr="002C38FC" w:rsidRDefault="007145DE" w:rsidP="00663E1D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2C38FC">
              <w:rPr>
                <w:rFonts w:eastAsia="Calibri"/>
              </w:rPr>
              <w:lastRenderedPageBreak/>
              <w:t>организация временного трудоустройства безработных граждан, и</w:t>
            </w:r>
            <w:r w:rsidRPr="002C38FC">
              <w:rPr>
                <w:rFonts w:eastAsia="Calibri"/>
              </w:rPr>
              <w:t>с</w:t>
            </w:r>
            <w:r w:rsidRPr="002C38FC">
              <w:rPr>
                <w:rFonts w:eastAsia="Calibri"/>
              </w:rPr>
              <w:t xml:space="preserve">пытывающих трудности в поиске работы – </w:t>
            </w:r>
            <w:r w:rsidR="00663E1D" w:rsidRPr="002C38FC">
              <w:rPr>
                <w:rFonts w:eastAsia="Calibri"/>
              </w:rPr>
              <w:t xml:space="preserve">3,3 </w:t>
            </w:r>
            <w:r w:rsidRPr="002C38FC">
              <w:rPr>
                <w:rFonts w:eastAsia="Calibri"/>
              </w:rPr>
              <w:t>тыс. чел.:</w:t>
            </w:r>
          </w:p>
          <w:p w:rsidR="007145DE" w:rsidRPr="002C38FC" w:rsidRDefault="007145DE" w:rsidP="00663E1D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2C38FC">
              <w:rPr>
                <w:rFonts w:eastAsia="Calibri"/>
              </w:rPr>
              <w:t xml:space="preserve">2020 г. </w:t>
            </w:r>
            <w:r w:rsidR="00663E1D" w:rsidRPr="002C38FC">
              <w:rPr>
                <w:rFonts w:eastAsia="Calibri"/>
              </w:rPr>
              <w:t>–</w:t>
            </w:r>
            <w:r w:rsidRPr="002C38FC">
              <w:rPr>
                <w:rFonts w:eastAsia="Calibri"/>
              </w:rPr>
              <w:t xml:space="preserve"> 0,</w:t>
            </w:r>
            <w:r w:rsidR="00663E1D" w:rsidRPr="002C38FC">
              <w:rPr>
                <w:rFonts w:eastAsia="Calibri"/>
              </w:rPr>
              <w:t>8</w:t>
            </w:r>
            <w:r w:rsidRPr="002C38FC">
              <w:rPr>
                <w:rFonts w:eastAsia="Calibri"/>
              </w:rPr>
              <w:t xml:space="preserve"> тыс. чел.;</w:t>
            </w:r>
          </w:p>
          <w:p w:rsidR="007145DE" w:rsidRPr="002C38FC" w:rsidRDefault="007145DE" w:rsidP="00663E1D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2C38FC">
              <w:rPr>
                <w:rFonts w:eastAsia="Calibri"/>
              </w:rPr>
              <w:t xml:space="preserve">2021 г. </w:t>
            </w:r>
            <w:r w:rsidR="00663E1D" w:rsidRPr="002C38FC">
              <w:rPr>
                <w:rFonts w:eastAsia="Calibri"/>
              </w:rPr>
              <w:t>–</w:t>
            </w:r>
            <w:r w:rsidRPr="002C38FC">
              <w:rPr>
                <w:rFonts w:eastAsia="Calibri"/>
              </w:rPr>
              <w:t xml:space="preserve"> 0,7 тыс. чел.;</w:t>
            </w:r>
          </w:p>
          <w:p w:rsidR="00F0667A" w:rsidRPr="002C38FC" w:rsidRDefault="00F0667A" w:rsidP="00663E1D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2C38FC">
              <w:rPr>
                <w:rFonts w:eastAsia="Calibri"/>
              </w:rPr>
              <w:t>202</w:t>
            </w:r>
            <w:r w:rsidR="00663E1D" w:rsidRPr="002C38FC">
              <w:rPr>
                <w:rFonts w:eastAsia="Calibri"/>
              </w:rPr>
              <w:t>2</w:t>
            </w:r>
            <w:r w:rsidRPr="002C38FC">
              <w:rPr>
                <w:rFonts w:eastAsia="Calibri"/>
              </w:rPr>
              <w:t xml:space="preserve"> г. – </w:t>
            </w:r>
            <w:r w:rsidR="00663E1D" w:rsidRPr="002C38FC">
              <w:rPr>
                <w:rFonts w:eastAsia="Calibri"/>
              </w:rPr>
              <w:t>0,6 тыс. чел.;</w:t>
            </w:r>
          </w:p>
          <w:p w:rsidR="00F0667A" w:rsidRPr="002C38FC" w:rsidRDefault="00663E1D" w:rsidP="00663E1D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2C38FC">
              <w:rPr>
                <w:rFonts w:eastAsia="Calibri"/>
              </w:rPr>
              <w:t>2023</w:t>
            </w:r>
            <w:r w:rsidR="00F0667A" w:rsidRPr="002C38FC">
              <w:rPr>
                <w:rFonts w:eastAsia="Calibri"/>
              </w:rPr>
              <w:t xml:space="preserve"> г. –</w:t>
            </w:r>
            <w:r w:rsidRPr="002C38FC">
              <w:rPr>
                <w:rFonts w:eastAsia="Calibri"/>
              </w:rPr>
              <w:t xml:space="preserve"> 0,6 тыс. чел.;</w:t>
            </w:r>
          </w:p>
          <w:p w:rsidR="007145DE" w:rsidRPr="002C38FC" w:rsidRDefault="00663E1D" w:rsidP="00663E1D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2C38FC">
              <w:rPr>
                <w:rFonts w:eastAsia="Calibri"/>
              </w:rPr>
              <w:t>2024</w:t>
            </w:r>
            <w:r w:rsidR="007145DE" w:rsidRPr="002C38FC">
              <w:rPr>
                <w:rFonts w:eastAsia="Calibri"/>
              </w:rPr>
              <w:t xml:space="preserve"> г. </w:t>
            </w:r>
            <w:r w:rsidRPr="002C38FC">
              <w:rPr>
                <w:rFonts w:eastAsia="Calibri"/>
              </w:rPr>
              <w:t>–</w:t>
            </w:r>
            <w:r w:rsidR="007145DE" w:rsidRPr="002C38FC">
              <w:rPr>
                <w:rFonts w:eastAsia="Calibri"/>
              </w:rPr>
              <w:t xml:space="preserve"> </w:t>
            </w:r>
            <w:r w:rsidRPr="002C38FC">
              <w:rPr>
                <w:rFonts w:eastAsia="Calibri"/>
              </w:rPr>
              <w:t>0,6 тыс. чел.</w:t>
            </w:r>
            <w:r w:rsidR="008743E7">
              <w:rPr>
                <w:rFonts w:eastAsia="Calibri"/>
              </w:rPr>
              <w:t>;</w:t>
            </w:r>
          </w:p>
          <w:p w:rsidR="007145DE" w:rsidRPr="002C38FC" w:rsidRDefault="007145DE" w:rsidP="00663E1D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2C38FC">
              <w:rPr>
                <w:rFonts w:eastAsia="Calibri"/>
              </w:rPr>
              <w:t xml:space="preserve">социальная адаптация безработных граждан на рынке труда </w:t>
            </w:r>
            <w:r w:rsidR="002C38FC" w:rsidRPr="002C38FC">
              <w:rPr>
                <w:rFonts w:eastAsia="Calibri"/>
              </w:rPr>
              <w:t>–</w:t>
            </w:r>
            <w:r w:rsidRPr="002C38FC">
              <w:rPr>
                <w:rFonts w:eastAsia="Calibri"/>
              </w:rPr>
              <w:t xml:space="preserve"> </w:t>
            </w:r>
            <w:r w:rsidR="002C38FC" w:rsidRPr="002C38FC">
              <w:rPr>
                <w:rFonts w:eastAsia="Calibri"/>
              </w:rPr>
              <w:t>5,0</w:t>
            </w:r>
            <w:r w:rsidRPr="002C38FC">
              <w:rPr>
                <w:rFonts w:eastAsia="Calibri"/>
              </w:rPr>
              <w:t xml:space="preserve"> тыс. чел.:</w:t>
            </w:r>
          </w:p>
          <w:p w:rsidR="007145DE" w:rsidRPr="002C38FC" w:rsidRDefault="007145DE" w:rsidP="00663E1D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2C38FC">
              <w:rPr>
                <w:rFonts w:eastAsia="Calibri"/>
              </w:rPr>
              <w:t xml:space="preserve">2020 г. </w:t>
            </w:r>
            <w:r w:rsidR="002C38FC" w:rsidRPr="002C38FC">
              <w:rPr>
                <w:rFonts w:eastAsia="Calibri"/>
              </w:rPr>
              <w:t>–</w:t>
            </w:r>
            <w:r w:rsidRPr="002C38FC">
              <w:rPr>
                <w:rFonts w:eastAsia="Calibri"/>
              </w:rPr>
              <w:t xml:space="preserve"> 1,0 тыс. чел.;</w:t>
            </w:r>
          </w:p>
          <w:p w:rsidR="007145DE" w:rsidRPr="002C38FC" w:rsidRDefault="007145DE" w:rsidP="00663E1D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2C38FC">
              <w:rPr>
                <w:rFonts w:eastAsia="Calibri"/>
              </w:rPr>
              <w:t xml:space="preserve">2021 г. </w:t>
            </w:r>
            <w:r w:rsidR="002C38FC" w:rsidRPr="002C38FC">
              <w:rPr>
                <w:rFonts w:eastAsia="Calibri"/>
              </w:rPr>
              <w:t>–</w:t>
            </w:r>
            <w:r w:rsidRPr="002C38FC">
              <w:rPr>
                <w:rFonts w:eastAsia="Calibri"/>
              </w:rPr>
              <w:t xml:space="preserve"> 1,0 тыс. чел.;</w:t>
            </w:r>
          </w:p>
          <w:p w:rsidR="007145DE" w:rsidRPr="002C38FC" w:rsidRDefault="007145DE" w:rsidP="00663E1D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2C38FC">
              <w:rPr>
                <w:rFonts w:eastAsia="Calibri"/>
              </w:rPr>
              <w:t xml:space="preserve">2022 г. </w:t>
            </w:r>
            <w:r w:rsidR="002C38FC" w:rsidRPr="002C38FC">
              <w:rPr>
                <w:rFonts w:eastAsia="Calibri"/>
              </w:rPr>
              <w:t>–</w:t>
            </w:r>
            <w:r w:rsidRPr="002C38FC">
              <w:rPr>
                <w:rFonts w:eastAsia="Calibri"/>
              </w:rPr>
              <w:t xml:space="preserve"> 1,0 тыс. чел;</w:t>
            </w:r>
          </w:p>
          <w:p w:rsidR="00F0667A" w:rsidRPr="002C38FC" w:rsidRDefault="00F0667A" w:rsidP="00663E1D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2C38FC">
              <w:rPr>
                <w:rFonts w:eastAsia="Calibri"/>
              </w:rPr>
              <w:t xml:space="preserve">2023 г. – </w:t>
            </w:r>
            <w:r w:rsidR="002C38FC" w:rsidRPr="002C38FC">
              <w:rPr>
                <w:rFonts w:eastAsia="Calibri"/>
              </w:rPr>
              <w:t>1,0 тыс. чел;</w:t>
            </w:r>
          </w:p>
          <w:p w:rsidR="00F0667A" w:rsidRPr="002C38FC" w:rsidRDefault="00F0667A" w:rsidP="00663E1D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2C38FC">
              <w:rPr>
                <w:rFonts w:eastAsia="Calibri"/>
              </w:rPr>
              <w:t>2024 г. –</w:t>
            </w:r>
            <w:r w:rsidR="002C38FC" w:rsidRPr="002C38FC">
              <w:rPr>
                <w:rFonts w:eastAsia="Calibri"/>
              </w:rPr>
              <w:t xml:space="preserve"> 1,0 тыс. чел.</w:t>
            </w:r>
            <w:r w:rsidR="008743E7">
              <w:rPr>
                <w:rFonts w:eastAsia="Calibri"/>
              </w:rPr>
              <w:t>;</w:t>
            </w:r>
          </w:p>
          <w:p w:rsidR="007145DE" w:rsidRPr="002C38FC" w:rsidRDefault="007145DE" w:rsidP="00663E1D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2C38FC">
              <w:rPr>
                <w:rFonts w:eastAsia="Calibri"/>
              </w:rPr>
              <w:t>оказание гражданам, признанным в установленном порядке безработными, и гражданам, прошедшим дополнительное профессиональное образование, финансовой помощи в случае их регистрации в качестве юридического лица, индивидуального предприн</w:t>
            </w:r>
            <w:r w:rsidRPr="002C38FC">
              <w:rPr>
                <w:rFonts w:eastAsia="Calibri"/>
              </w:rPr>
              <w:t>и</w:t>
            </w:r>
            <w:r w:rsidRPr="002C38FC">
              <w:rPr>
                <w:rFonts w:eastAsia="Calibri"/>
              </w:rPr>
              <w:t>мателя либо крестьянского (фермерского) хозяйства – 0,</w:t>
            </w:r>
            <w:r w:rsidR="002C38FC" w:rsidRPr="002C38FC">
              <w:rPr>
                <w:rFonts w:eastAsia="Calibri"/>
              </w:rPr>
              <w:t>27</w:t>
            </w:r>
            <w:r w:rsidRPr="002C38FC">
              <w:rPr>
                <w:rFonts w:eastAsia="Calibri"/>
              </w:rPr>
              <w:t xml:space="preserve"> тыс. чел.:</w:t>
            </w:r>
          </w:p>
          <w:p w:rsidR="007145DE" w:rsidRPr="002C38FC" w:rsidRDefault="007145DE" w:rsidP="00663E1D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2C38FC">
              <w:rPr>
                <w:rFonts w:eastAsia="Calibri"/>
              </w:rPr>
              <w:t xml:space="preserve">2020 г. </w:t>
            </w:r>
            <w:r w:rsidR="002C38FC" w:rsidRPr="002C38FC">
              <w:rPr>
                <w:rFonts w:eastAsia="Calibri"/>
              </w:rPr>
              <w:t>–</w:t>
            </w:r>
            <w:r w:rsidRPr="002C38FC">
              <w:rPr>
                <w:rFonts w:eastAsia="Calibri"/>
              </w:rPr>
              <w:t xml:space="preserve"> 0,0</w:t>
            </w:r>
            <w:r w:rsidR="002C38FC" w:rsidRPr="002C38FC">
              <w:rPr>
                <w:rFonts w:eastAsia="Calibri"/>
              </w:rPr>
              <w:t>8</w:t>
            </w:r>
            <w:r w:rsidRPr="002C38FC">
              <w:rPr>
                <w:rFonts w:eastAsia="Calibri"/>
              </w:rPr>
              <w:t xml:space="preserve"> тыс. чел.;</w:t>
            </w:r>
          </w:p>
          <w:p w:rsidR="007145DE" w:rsidRPr="002C38FC" w:rsidRDefault="007145DE" w:rsidP="00663E1D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2C38FC">
              <w:rPr>
                <w:rFonts w:eastAsia="Calibri"/>
              </w:rPr>
              <w:t xml:space="preserve">2021 г. </w:t>
            </w:r>
            <w:r w:rsidR="002C38FC" w:rsidRPr="002C38FC">
              <w:rPr>
                <w:rFonts w:eastAsia="Calibri"/>
              </w:rPr>
              <w:t>–</w:t>
            </w:r>
            <w:r w:rsidRPr="002C38FC">
              <w:rPr>
                <w:rFonts w:eastAsia="Calibri"/>
              </w:rPr>
              <w:t xml:space="preserve"> 0,</w:t>
            </w:r>
            <w:r w:rsidR="002C38FC" w:rsidRPr="002C38FC">
              <w:rPr>
                <w:rFonts w:eastAsia="Calibri"/>
              </w:rPr>
              <w:t>1</w:t>
            </w:r>
            <w:r w:rsidRPr="002C38FC">
              <w:rPr>
                <w:rFonts w:eastAsia="Calibri"/>
              </w:rPr>
              <w:t xml:space="preserve"> тыс. чел.;</w:t>
            </w:r>
          </w:p>
          <w:p w:rsidR="007145DE" w:rsidRPr="002C38FC" w:rsidRDefault="007145DE" w:rsidP="00663E1D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2C38FC">
              <w:rPr>
                <w:rFonts w:eastAsia="Calibri"/>
              </w:rPr>
              <w:t xml:space="preserve">2022 г. </w:t>
            </w:r>
            <w:r w:rsidR="002C38FC" w:rsidRPr="002C38FC">
              <w:rPr>
                <w:rFonts w:eastAsia="Calibri"/>
              </w:rPr>
              <w:t>–</w:t>
            </w:r>
            <w:r w:rsidRPr="002C38FC">
              <w:rPr>
                <w:rFonts w:eastAsia="Calibri"/>
              </w:rPr>
              <w:t xml:space="preserve"> 0,0</w:t>
            </w:r>
            <w:r w:rsidR="002C38FC" w:rsidRPr="002C38FC">
              <w:rPr>
                <w:rFonts w:eastAsia="Calibri"/>
              </w:rPr>
              <w:t>3</w:t>
            </w:r>
            <w:r w:rsidRPr="002C38FC">
              <w:rPr>
                <w:rFonts w:eastAsia="Calibri"/>
              </w:rPr>
              <w:t xml:space="preserve"> тыс. чел.;</w:t>
            </w:r>
          </w:p>
          <w:p w:rsidR="00F0667A" w:rsidRPr="002C38FC" w:rsidRDefault="00F0667A" w:rsidP="00663E1D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2C38FC">
              <w:rPr>
                <w:rFonts w:eastAsia="Calibri"/>
              </w:rPr>
              <w:t xml:space="preserve">2023 г. – </w:t>
            </w:r>
            <w:r w:rsidR="002C38FC" w:rsidRPr="002C38FC">
              <w:rPr>
                <w:rFonts w:eastAsia="Calibri"/>
              </w:rPr>
              <w:t>0,03 тыс. чел.;</w:t>
            </w:r>
          </w:p>
          <w:p w:rsidR="00F0667A" w:rsidRPr="002C38FC" w:rsidRDefault="00F0667A" w:rsidP="00663E1D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2C38FC">
              <w:rPr>
                <w:rFonts w:eastAsia="Calibri"/>
              </w:rPr>
              <w:t>2024 г. –</w:t>
            </w:r>
            <w:r w:rsidR="002C38FC" w:rsidRPr="002C38FC">
              <w:rPr>
                <w:rFonts w:eastAsia="Calibri"/>
              </w:rPr>
              <w:t xml:space="preserve"> 0,03 тыс. чел.</w:t>
            </w:r>
            <w:r w:rsidR="002108A9">
              <w:rPr>
                <w:rFonts w:eastAsia="Calibri"/>
              </w:rPr>
              <w:t>;</w:t>
            </w:r>
          </w:p>
          <w:p w:rsidR="007145DE" w:rsidRPr="002C38FC" w:rsidRDefault="007145DE" w:rsidP="00663E1D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2C38FC">
              <w:rPr>
                <w:rFonts w:eastAsia="Calibri"/>
              </w:rPr>
              <w:t xml:space="preserve">организация временного трудоустройства безработных граждан в возрасте от 18 до </w:t>
            </w:r>
            <w:r w:rsidR="009D7456">
              <w:rPr>
                <w:rFonts w:eastAsia="Calibri"/>
              </w:rPr>
              <w:t>25</w:t>
            </w:r>
            <w:r w:rsidRPr="002C38FC">
              <w:rPr>
                <w:rFonts w:eastAsia="Calibri"/>
              </w:rPr>
              <w:t xml:space="preserve"> лет, имеющих среднее профессиональное о</w:t>
            </w:r>
            <w:r w:rsidRPr="002C38FC">
              <w:rPr>
                <w:rFonts w:eastAsia="Calibri"/>
              </w:rPr>
              <w:t>б</w:t>
            </w:r>
            <w:r w:rsidRPr="002C38FC">
              <w:rPr>
                <w:rFonts w:eastAsia="Calibri"/>
              </w:rPr>
              <w:t>разование и ищущих работу впервые - 0,</w:t>
            </w:r>
            <w:r w:rsidR="002C38FC" w:rsidRPr="002C38FC">
              <w:rPr>
                <w:rFonts w:eastAsia="Calibri"/>
              </w:rPr>
              <w:t>25</w:t>
            </w:r>
            <w:r w:rsidRPr="002C38FC">
              <w:rPr>
                <w:rFonts w:eastAsia="Calibri"/>
              </w:rPr>
              <w:t xml:space="preserve"> тыс. чел.:</w:t>
            </w:r>
          </w:p>
          <w:p w:rsidR="007145DE" w:rsidRPr="002C38FC" w:rsidRDefault="007145DE" w:rsidP="00663E1D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2C38FC">
              <w:rPr>
                <w:rFonts w:eastAsia="Calibri"/>
              </w:rPr>
              <w:t xml:space="preserve">2020 г. </w:t>
            </w:r>
            <w:r w:rsidR="002C38FC" w:rsidRPr="002C38FC">
              <w:rPr>
                <w:rFonts w:eastAsia="Calibri"/>
              </w:rPr>
              <w:t>–</w:t>
            </w:r>
            <w:r w:rsidRPr="002C38FC">
              <w:rPr>
                <w:rFonts w:eastAsia="Calibri"/>
              </w:rPr>
              <w:t xml:space="preserve"> 0,</w:t>
            </w:r>
            <w:r w:rsidR="002C38FC" w:rsidRPr="002C38FC">
              <w:rPr>
                <w:rFonts w:eastAsia="Calibri"/>
              </w:rPr>
              <w:t>07</w:t>
            </w:r>
            <w:r w:rsidRPr="002C38FC">
              <w:rPr>
                <w:rFonts w:eastAsia="Calibri"/>
              </w:rPr>
              <w:t xml:space="preserve"> тыс. чел.;</w:t>
            </w:r>
          </w:p>
          <w:p w:rsidR="007145DE" w:rsidRPr="002C38FC" w:rsidRDefault="007145DE" w:rsidP="00663E1D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2C38FC">
              <w:rPr>
                <w:rFonts w:eastAsia="Calibri"/>
              </w:rPr>
              <w:t xml:space="preserve">2021 г. </w:t>
            </w:r>
            <w:r w:rsidR="002C38FC" w:rsidRPr="002C38FC">
              <w:rPr>
                <w:rFonts w:eastAsia="Calibri"/>
              </w:rPr>
              <w:t>–</w:t>
            </w:r>
            <w:r w:rsidRPr="002C38FC">
              <w:rPr>
                <w:rFonts w:eastAsia="Calibri"/>
              </w:rPr>
              <w:t xml:space="preserve"> 0,03 тыс. чел.;</w:t>
            </w:r>
          </w:p>
          <w:p w:rsidR="007145DE" w:rsidRPr="002C38FC" w:rsidRDefault="007145DE" w:rsidP="00663E1D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2C38FC">
              <w:rPr>
                <w:rFonts w:eastAsia="Calibri"/>
              </w:rPr>
              <w:t xml:space="preserve">2022 г. </w:t>
            </w:r>
            <w:r w:rsidR="002C38FC" w:rsidRPr="002C38FC">
              <w:rPr>
                <w:rFonts w:eastAsia="Calibri"/>
              </w:rPr>
              <w:t>–</w:t>
            </w:r>
            <w:r w:rsidRPr="002C38FC">
              <w:rPr>
                <w:rFonts w:eastAsia="Calibri"/>
              </w:rPr>
              <w:t xml:space="preserve"> 0,05 тыс. чел.;</w:t>
            </w:r>
          </w:p>
          <w:p w:rsidR="00F0667A" w:rsidRPr="002C38FC" w:rsidRDefault="00F0667A" w:rsidP="00663E1D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2C38FC">
              <w:rPr>
                <w:rFonts w:eastAsia="Calibri"/>
              </w:rPr>
              <w:t xml:space="preserve">2023 г. – </w:t>
            </w:r>
            <w:r w:rsidR="002C38FC" w:rsidRPr="002C38FC">
              <w:rPr>
                <w:rFonts w:eastAsia="Calibri"/>
              </w:rPr>
              <w:t>0,05 тыс. чел.;</w:t>
            </w:r>
          </w:p>
          <w:p w:rsidR="00F0667A" w:rsidRPr="002C38FC" w:rsidRDefault="00F0667A" w:rsidP="00663E1D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2C38FC">
              <w:rPr>
                <w:rFonts w:eastAsia="Calibri"/>
              </w:rPr>
              <w:t>2024 г. –</w:t>
            </w:r>
            <w:r w:rsidR="002C38FC" w:rsidRPr="002C38FC">
              <w:rPr>
                <w:rFonts w:eastAsia="Calibri"/>
              </w:rPr>
              <w:t xml:space="preserve"> 0,05 тыс. чел.</w:t>
            </w:r>
            <w:r w:rsidR="002108A9">
              <w:rPr>
                <w:rFonts w:eastAsia="Calibri"/>
              </w:rPr>
              <w:t>;</w:t>
            </w:r>
          </w:p>
          <w:p w:rsidR="007145DE" w:rsidRPr="002C38FC" w:rsidRDefault="007145DE" w:rsidP="00663E1D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2C38FC">
              <w:rPr>
                <w:rFonts w:eastAsia="Calibri"/>
              </w:rPr>
              <w:t>профессиональное обучение безработных граждан, включа</w:t>
            </w:r>
            <w:r w:rsidR="002C38FC" w:rsidRPr="002C38FC">
              <w:rPr>
                <w:rFonts w:eastAsia="Calibri"/>
              </w:rPr>
              <w:t>я об</w:t>
            </w:r>
            <w:r w:rsidR="002C38FC" w:rsidRPr="002C38FC">
              <w:rPr>
                <w:rFonts w:eastAsia="Calibri"/>
              </w:rPr>
              <w:t>у</w:t>
            </w:r>
            <w:r w:rsidR="002C38FC" w:rsidRPr="002C38FC">
              <w:rPr>
                <w:rFonts w:eastAsia="Calibri"/>
              </w:rPr>
              <w:t>чение в другой местности – 2,5</w:t>
            </w:r>
            <w:r w:rsidRPr="002C38FC">
              <w:rPr>
                <w:rFonts w:eastAsia="Calibri"/>
              </w:rPr>
              <w:t xml:space="preserve"> тыс. чел.:</w:t>
            </w:r>
          </w:p>
          <w:p w:rsidR="007145DE" w:rsidRPr="002C38FC" w:rsidRDefault="007145DE" w:rsidP="00663E1D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2C38FC">
              <w:rPr>
                <w:rFonts w:eastAsia="Calibri"/>
              </w:rPr>
              <w:t xml:space="preserve">2020 г. </w:t>
            </w:r>
            <w:r w:rsidR="002C38FC" w:rsidRPr="002C38FC">
              <w:rPr>
                <w:rFonts w:eastAsia="Calibri"/>
              </w:rPr>
              <w:t>–</w:t>
            </w:r>
            <w:r w:rsidRPr="002C38FC">
              <w:rPr>
                <w:rFonts w:eastAsia="Calibri"/>
              </w:rPr>
              <w:t xml:space="preserve"> 0,</w:t>
            </w:r>
            <w:r w:rsidR="002C38FC" w:rsidRPr="002C38FC">
              <w:rPr>
                <w:rFonts w:eastAsia="Calibri"/>
              </w:rPr>
              <w:t>5</w:t>
            </w:r>
            <w:r w:rsidRPr="002C38FC">
              <w:rPr>
                <w:rFonts w:eastAsia="Calibri"/>
              </w:rPr>
              <w:t xml:space="preserve"> тыс. чел.;</w:t>
            </w:r>
          </w:p>
          <w:p w:rsidR="007145DE" w:rsidRPr="002C38FC" w:rsidRDefault="007145DE" w:rsidP="00663E1D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2C38FC">
              <w:rPr>
                <w:rFonts w:eastAsia="Calibri"/>
              </w:rPr>
              <w:t xml:space="preserve">2021 г. </w:t>
            </w:r>
            <w:r w:rsidR="002C38FC" w:rsidRPr="002C38FC">
              <w:rPr>
                <w:rFonts w:eastAsia="Calibri"/>
              </w:rPr>
              <w:t>–</w:t>
            </w:r>
            <w:r w:rsidRPr="002C38FC">
              <w:rPr>
                <w:rFonts w:eastAsia="Calibri"/>
              </w:rPr>
              <w:t xml:space="preserve"> </w:t>
            </w:r>
            <w:r w:rsidR="002C38FC" w:rsidRPr="002C38FC">
              <w:rPr>
                <w:rFonts w:eastAsia="Calibri"/>
              </w:rPr>
              <w:t>0,5 тыс. чел.;</w:t>
            </w:r>
          </w:p>
          <w:p w:rsidR="007145DE" w:rsidRPr="002C38FC" w:rsidRDefault="007145DE" w:rsidP="00663E1D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2C38FC">
              <w:rPr>
                <w:rFonts w:eastAsia="Calibri"/>
              </w:rPr>
              <w:t xml:space="preserve">2022 г. </w:t>
            </w:r>
            <w:r w:rsidR="002C38FC" w:rsidRPr="002C38FC">
              <w:rPr>
                <w:rFonts w:eastAsia="Calibri"/>
              </w:rPr>
              <w:t>–</w:t>
            </w:r>
            <w:r w:rsidRPr="002C38FC">
              <w:rPr>
                <w:rFonts w:eastAsia="Calibri"/>
              </w:rPr>
              <w:t xml:space="preserve"> </w:t>
            </w:r>
            <w:r w:rsidR="002C38FC" w:rsidRPr="002C38FC">
              <w:rPr>
                <w:rFonts w:eastAsia="Calibri"/>
              </w:rPr>
              <w:t>0,5 тыс. чел.;</w:t>
            </w:r>
          </w:p>
          <w:p w:rsidR="00F0667A" w:rsidRPr="002C38FC" w:rsidRDefault="00F0667A" w:rsidP="00663E1D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2C38FC">
              <w:rPr>
                <w:rFonts w:eastAsia="Calibri"/>
              </w:rPr>
              <w:t xml:space="preserve">2023 г. – </w:t>
            </w:r>
            <w:r w:rsidR="002C38FC" w:rsidRPr="002C38FC">
              <w:rPr>
                <w:rFonts w:eastAsia="Calibri"/>
              </w:rPr>
              <w:t>0,5 тыс. чел.;</w:t>
            </w:r>
          </w:p>
          <w:p w:rsidR="00F0667A" w:rsidRPr="002C38FC" w:rsidRDefault="00F0667A" w:rsidP="00663E1D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2C38FC">
              <w:rPr>
                <w:rFonts w:eastAsia="Calibri"/>
              </w:rPr>
              <w:t>2024 г. –</w:t>
            </w:r>
            <w:r w:rsidR="002C38FC" w:rsidRPr="002C38FC">
              <w:rPr>
                <w:rFonts w:eastAsia="Calibri"/>
              </w:rPr>
              <w:t xml:space="preserve"> 0,5 тыс. чел.</w:t>
            </w:r>
            <w:r w:rsidR="002108A9">
              <w:rPr>
                <w:rFonts w:eastAsia="Calibri"/>
              </w:rPr>
              <w:t>;</w:t>
            </w:r>
          </w:p>
          <w:p w:rsidR="007145DE" w:rsidRPr="002C38FC" w:rsidRDefault="002C38FC" w:rsidP="00663E1D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2C38FC">
              <w:rPr>
                <w:rFonts w:eastAsia="Calibri"/>
              </w:rPr>
              <w:t>п</w:t>
            </w:r>
            <w:r w:rsidR="007145DE" w:rsidRPr="002C38FC">
              <w:rPr>
                <w:rFonts w:eastAsia="Calibri"/>
              </w:rPr>
              <w:t xml:space="preserve">рофессиональная ориентация </w:t>
            </w:r>
            <w:r w:rsidRPr="002C38FC">
              <w:rPr>
                <w:rFonts w:eastAsia="Calibri"/>
              </w:rPr>
              <w:t>–</w:t>
            </w:r>
            <w:r w:rsidR="007145DE" w:rsidRPr="002C38FC">
              <w:rPr>
                <w:rFonts w:eastAsia="Calibri"/>
              </w:rPr>
              <w:t xml:space="preserve"> </w:t>
            </w:r>
            <w:r w:rsidRPr="002C38FC">
              <w:rPr>
                <w:rFonts w:eastAsia="Calibri"/>
              </w:rPr>
              <w:t>50,0</w:t>
            </w:r>
            <w:r w:rsidR="007145DE" w:rsidRPr="002C38FC">
              <w:rPr>
                <w:rFonts w:eastAsia="Calibri"/>
              </w:rPr>
              <w:t xml:space="preserve"> тыс. человек:</w:t>
            </w:r>
          </w:p>
          <w:p w:rsidR="007145DE" w:rsidRPr="002C38FC" w:rsidRDefault="002C38FC" w:rsidP="00663E1D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2C38FC">
              <w:rPr>
                <w:rFonts w:eastAsia="Calibri"/>
              </w:rPr>
              <w:t>2020 г. – 10,0</w:t>
            </w:r>
            <w:r w:rsidR="007145DE" w:rsidRPr="002C38FC">
              <w:rPr>
                <w:rFonts w:eastAsia="Calibri"/>
              </w:rPr>
              <w:t xml:space="preserve"> тыс. чел.;</w:t>
            </w:r>
          </w:p>
          <w:p w:rsidR="007145DE" w:rsidRPr="002C38FC" w:rsidRDefault="007145DE" w:rsidP="00663E1D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2C38FC">
              <w:rPr>
                <w:rFonts w:eastAsia="Calibri"/>
              </w:rPr>
              <w:t xml:space="preserve">2021 г. </w:t>
            </w:r>
            <w:r w:rsidR="002C38FC" w:rsidRPr="002C38FC">
              <w:rPr>
                <w:rFonts w:eastAsia="Calibri"/>
              </w:rPr>
              <w:t>–</w:t>
            </w:r>
            <w:r w:rsidRPr="002C38FC">
              <w:rPr>
                <w:rFonts w:eastAsia="Calibri"/>
              </w:rPr>
              <w:t xml:space="preserve"> 10,0 тыс. чел.;</w:t>
            </w:r>
          </w:p>
          <w:p w:rsidR="007145DE" w:rsidRPr="002C38FC" w:rsidRDefault="002C38FC" w:rsidP="00663E1D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2C38FC">
              <w:rPr>
                <w:rFonts w:eastAsia="Calibri"/>
              </w:rPr>
              <w:t xml:space="preserve">2022 г. – </w:t>
            </w:r>
            <w:r w:rsidR="007145DE" w:rsidRPr="002C38FC">
              <w:rPr>
                <w:rFonts w:eastAsia="Calibri"/>
              </w:rPr>
              <w:t>10,0 тыс. чел.</w:t>
            </w:r>
            <w:r w:rsidRPr="002C38FC">
              <w:rPr>
                <w:rFonts w:eastAsia="Calibri"/>
              </w:rPr>
              <w:t>;</w:t>
            </w:r>
          </w:p>
          <w:p w:rsidR="00F0667A" w:rsidRPr="002C38FC" w:rsidRDefault="00F0667A" w:rsidP="00663E1D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2C38FC">
              <w:rPr>
                <w:rFonts w:eastAsia="Calibri"/>
              </w:rPr>
              <w:t xml:space="preserve">2023 г. – </w:t>
            </w:r>
            <w:r w:rsidR="002C38FC" w:rsidRPr="002C38FC">
              <w:rPr>
                <w:rFonts w:eastAsia="Calibri"/>
              </w:rPr>
              <w:t>10,0 тыс. чел.;</w:t>
            </w:r>
          </w:p>
          <w:p w:rsidR="00F0667A" w:rsidRPr="002C38FC" w:rsidRDefault="00F0667A" w:rsidP="00663E1D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2C38FC">
              <w:rPr>
                <w:rFonts w:eastAsia="Calibri"/>
              </w:rPr>
              <w:t>2024 г. –</w:t>
            </w:r>
            <w:r w:rsidR="002C38FC" w:rsidRPr="002C38FC">
              <w:rPr>
                <w:rFonts w:eastAsia="Calibri"/>
              </w:rPr>
              <w:t xml:space="preserve"> 10,0 тыс. чел.</w:t>
            </w:r>
            <w:r w:rsidR="002108A9">
              <w:rPr>
                <w:rFonts w:eastAsia="Calibri"/>
              </w:rPr>
              <w:t>;</w:t>
            </w:r>
          </w:p>
          <w:p w:rsidR="007145DE" w:rsidRPr="002C38FC" w:rsidRDefault="007145DE" w:rsidP="00663E1D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2C38FC">
              <w:rPr>
                <w:rFonts w:eastAsia="Calibri"/>
              </w:rPr>
              <w:t>содействие безработным гражданам в переезде и безработным гражданам и членам их семей в переселении в другую местность для тр</w:t>
            </w:r>
            <w:r w:rsidRPr="002C38FC">
              <w:rPr>
                <w:rFonts w:eastAsia="Calibri"/>
              </w:rPr>
              <w:t>у</w:t>
            </w:r>
            <w:r w:rsidRPr="002C38FC">
              <w:rPr>
                <w:rFonts w:eastAsia="Calibri"/>
              </w:rPr>
              <w:t xml:space="preserve">доустройства по направлению органов службы занятости </w:t>
            </w:r>
            <w:r w:rsidR="002C38FC" w:rsidRPr="002C38FC">
              <w:rPr>
                <w:rFonts w:eastAsia="Calibri"/>
              </w:rPr>
              <w:t>–</w:t>
            </w:r>
            <w:r w:rsidRPr="002C38FC">
              <w:rPr>
                <w:rFonts w:eastAsia="Calibri"/>
              </w:rPr>
              <w:t xml:space="preserve"> </w:t>
            </w:r>
            <w:r w:rsidR="002C38FC" w:rsidRPr="002C38FC">
              <w:rPr>
                <w:rFonts w:eastAsia="Calibri"/>
              </w:rPr>
              <w:t>0,11</w:t>
            </w:r>
            <w:r w:rsidRPr="002C38FC">
              <w:rPr>
                <w:rFonts w:eastAsia="Calibri"/>
              </w:rPr>
              <w:t xml:space="preserve"> тыс. чел.:</w:t>
            </w:r>
          </w:p>
          <w:p w:rsidR="007145DE" w:rsidRPr="002C38FC" w:rsidRDefault="007145DE" w:rsidP="00663E1D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2C38FC">
              <w:rPr>
                <w:rFonts w:eastAsia="Calibri"/>
              </w:rPr>
              <w:t xml:space="preserve">2020 г. </w:t>
            </w:r>
            <w:r w:rsidR="002C38FC" w:rsidRPr="002C38FC">
              <w:rPr>
                <w:rFonts w:eastAsia="Calibri"/>
              </w:rPr>
              <w:t>–</w:t>
            </w:r>
            <w:r w:rsidRPr="002C38FC">
              <w:rPr>
                <w:rFonts w:eastAsia="Calibri"/>
              </w:rPr>
              <w:t xml:space="preserve"> 0,0</w:t>
            </w:r>
            <w:r w:rsidR="002C38FC" w:rsidRPr="002C38FC">
              <w:rPr>
                <w:rFonts w:eastAsia="Calibri"/>
              </w:rPr>
              <w:t xml:space="preserve">2 </w:t>
            </w:r>
            <w:r w:rsidRPr="002C38FC">
              <w:rPr>
                <w:rFonts w:eastAsia="Calibri"/>
              </w:rPr>
              <w:t>тыс. чел.;</w:t>
            </w:r>
          </w:p>
          <w:p w:rsidR="007145DE" w:rsidRPr="002C38FC" w:rsidRDefault="007145DE" w:rsidP="00663E1D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2C38FC">
              <w:rPr>
                <w:rFonts w:eastAsia="Calibri"/>
              </w:rPr>
              <w:t xml:space="preserve">2021 г. </w:t>
            </w:r>
            <w:r w:rsidR="002C38FC" w:rsidRPr="002C38FC">
              <w:rPr>
                <w:rFonts w:eastAsia="Calibri"/>
              </w:rPr>
              <w:t>–</w:t>
            </w:r>
            <w:r w:rsidRPr="002C38FC">
              <w:rPr>
                <w:rFonts w:eastAsia="Calibri"/>
              </w:rPr>
              <w:t xml:space="preserve"> 0,0</w:t>
            </w:r>
            <w:r w:rsidR="002C38FC" w:rsidRPr="002C38FC">
              <w:rPr>
                <w:rFonts w:eastAsia="Calibri"/>
              </w:rPr>
              <w:t>3</w:t>
            </w:r>
            <w:r w:rsidRPr="002C38FC">
              <w:rPr>
                <w:rFonts w:eastAsia="Calibri"/>
              </w:rPr>
              <w:t xml:space="preserve"> тыс. чел.;</w:t>
            </w:r>
          </w:p>
          <w:p w:rsidR="00F0667A" w:rsidRPr="002C38FC" w:rsidRDefault="002C38FC" w:rsidP="00663E1D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2C38FC">
              <w:rPr>
                <w:rFonts w:eastAsia="Calibri"/>
              </w:rPr>
              <w:lastRenderedPageBreak/>
              <w:t xml:space="preserve">2022 г. – </w:t>
            </w:r>
            <w:r w:rsidR="007145DE" w:rsidRPr="002C38FC">
              <w:rPr>
                <w:rFonts w:eastAsia="Calibri"/>
              </w:rPr>
              <w:t>0,02 тыс. чел.</w:t>
            </w:r>
            <w:r w:rsidRPr="002C38FC">
              <w:rPr>
                <w:rFonts w:eastAsia="Calibri"/>
              </w:rPr>
              <w:t>;</w:t>
            </w:r>
          </w:p>
          <w:p w:rsidR="00F0667A" w:rsidRPr="002C38FC" w:rsidRDefault="00F0667A" w:rsidP="00663E1D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2C38FC">
              <w:rPr>
                <w:rFonts w:eastAsia="Calibri"/>
              </w:rPr>
              <w:t xml:space="preserve">2023 г. – </w:t>
            </w:r>
            <w:r w:rsidR="002C38FC" w:rsidRPr="002C38FC">
              <w:rPr>
                <w:rFonts w:eastAsia="Calibri"/>
              </w:rPr>
              <w:t>0,02 тыс. чел.;</w:t>
            </w:r>
          </w:p>
          <w:p w:rsidR="00F0667A" w:rsidRPr="002C38FC" w:rsidRDefault="00F0667A" w:rsidP="00663E1D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2C38FC">
              <w:rPr>
                <w:rFonts w:eastAsia="Calibri"/>
              </w:rPr>
              <w:t>2024 г. –</w:t>
            </w:r>
            <w:r w:rsidR="002C38FC" w:rsidRPr="002C38FC">
              <w:rPr>
                <w:rFonts w:eastAsia="Calibri"/>
              </w:rPr>
              <w:t xml:space="preserve"> 0,02 тыс. чел.</w:t>
            </w:r>
            <w:r w:rsidR="00023F18">
              <w:rPr>
                <w:rFonts w:eastAsia="Calibri"/>
              </w:rPr>
              <w:t>»</w:t>
            </w:r>
            <w:r w:rsidR="006C53EF">
              <w:rPr>
                <w:rFonts w:eastAsia="Calibri"/>
              </w:rPr>
              <w:t>;</w:t>
            </w:r>
          </w:p>
          <w:p w:rsidR="007145DE" w:rsidRPr="002C38FC" w:rsidRDefault="007145DE" w:rsidP="00334828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</w:tbl>
    <w:p w:rsidR="00D91397" w:rsidRDefault="00436D64" w:rsidP="00007A38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0028B4">
        <w:rPr>
          <w:sz w:val="28"/>
          <w:szCs w:val="28"/>
        </w:rPr>
        <w:lastRenderedPageBreak/>
        <w:t>ж</w:t>
      </w:r>
      <w:r w:rsidR="00D91397" w:rsidRPr="000028B4">
        <w:rPr>
          <w:sz w:val="28"/>
          <w:szCs w:val="28"/>
        </w:rPr>
        <w:t>)</w:t>
      </w:r>
      <w:r w:rsidR="00D91397">
        <w:rPr>
          <w:sz w:val="28"/>
          <w:szCs w:val="28"/>
        </w:rPr>
        <w:t xml:space="preserve"> </w:t>
      </w:r>
      <w:r w:rsidR="00D91397" w:rsidRPr="00D91397">
        <w:rPr>
          <w:sz w:val="28"/>
          <w:szCs w:val="28"/>
        </w:rPr>
        <w:t xml:space="preserve">раздел </w:t>
      </w:r>
      <w:r w:rsidR="00A30E68">
        <w:rPr>
          <w:sz w:val="28"/>
          <w:szCs w:val="28"/>
          <w:lang w:val="en-US"/>
        </w:rPr>
        <w:t>IV</w:t>
      </w:r>
      <w:r w:rsidR="00856B57">
        <w:rPr>
          <w:sz w:val="28"/>
          <w:szCs w:val="28"/>
        </w:rPr>
        <w:t xml:space="preserve"> подпрограммы</w:t>
      </w:r>
      <w:r w:rsidR="00D91397" w:rsidRPr="00D91397">
        <w:rPr>
          <w:sz w:val="28"/>
          <w:szCs w:val="28"/>
        </w:rPr>
        <w:t xml:space="preserve"> изложить в следующей редакции:</w:t>
      </w:r>
    </w:p>
    <w:p w:rsidR="007A528C" w:rsidRPr="007A528C" w:rsidRDefault="00023F18" w:rsidP="00007A38">
      <w:pPr>
        <w:autoSpaceDE w:val="0"/>
        <w:autoSpaceDN w:val="0"/>
        <w:adjustRightInd w:val="0"/>
        <w:spacing w:line="36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7A528C" w:rsidRPr="007A528C">
        <w:rPr>
          <w:sz w:val="28"/>
          <w:szCs w:val="28"/>
        </w:rPr>
        <w:t>IV. Обоснование финансовых и материальных затрат</w:t>
      </w:r>
    </w:p>
    <w:p w:rsidR="00BE0EE9" w:rsidRDefault="00BE0EE9" w:rsidP="00007A38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</w:p>
    <w:p w:rsidR="00A30E68" w:rsidRPr="00F0324C" w:rsidRDefault="00A30E68" w:rsidP="00007A38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F0324C">
        <w:rPr>
          <w:sz w:val="28"/>
          <w:szCs w:val="28"/>
        </w:rPr>
        <w:t xml:space="preserve">Планируемые финансовые затраты из республиканского бюджета Республики Тыва на реализацию Подпрограммы составят </w:t>
      </w:r>
      <w:r w:rsidR="00F0324C" w:rsidRPr="00F0324C">
        <w:rPr>
          <w:sz w:val="28"/>
          <w:szCs w:val="28"/>
        </w:rPr>
        <w:t>78 458,6</w:t>
      </w:r>
      <w:r w:rsidRPr="00F0324C">
        <w:rPr>
          <w:sz w:val="28"/>
          <w:szCs w:val="28"/>
        </w:rPr>
        <w:t xml:space="preserve"> тыс. рублей, в том числе:</w:t>
      </w:r>
    </w:p>
    <w:p w:rsidR="00F0324C" w:rsidRPr="00F0324C" w:rsidRDefault="00F0324C" w:rsidP="00007A38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</w:rPr>
      </w:pPr>
      <w:r w:rsidRPr="00F0324C">
        <w:rPr>
          <w:sz w:val="28"/>
        </w:rPr>
        <w:t>в 2020 г. – 14 587,6 тыс. рублей;</w:t>
      </w:r>
    </w:p>
    <w:p w:rsidR="00F0324C" w:rsidRPr="00F0324C" w:rsidRDefault="00F0324C" w:rsidP="00007A38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</w:rPr>
      </w:pPr>
      <w:r w:rsidRPr="00F0324C">
        <w:rPr>
          <w:sz w:val="28"/>
        </w:rPr>
        <w:t>в 2021 г. – 16 753,0тыс. рублей;</w:t>
      </w:r>
    </w:p>
    <w:p w:rsidR="00F0324C" w:rsidRPr="00F0324C" w:rsidRDefault="00F0324C" w:rsidP="00007A38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</w:rPr>
      </w:pPr>
      <w:r w:rsidRPr="00F0324C">
        <w:rPr>
          <w:sz w:val="28"/>
        </w:rPr>
        <w:t>в 2022 г. – 16 204,0 тыс. рублей;</w:t>
      </w:r>
    </w:p>
    <w:p w:rsidR="00F0324C" w:rsidRPr="00F0324C" w:rsidRDefault="00F0324C" w:rsidP="00007A38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</w:rPr>
      </w:pPr>
      <w:r w:rsidRPr="00F0324C">
        <w:rPr>
          <w:sz w:val="28"/>
        </w:rPr>
        <w:t>в 2023 г. – 15 381,0 тыс. рублей;</w:t>
      </w:r>
    </w:p>
    <w:p w:rsidR="00DF2460" w:rsidRPr="009D7456" w:rsidRDefault="00F0324C" w:rsidP="00007A38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</w:rPr>
      </w:pPr>
      <w:r w:rsidRPr="00F0324C">
        <w:rPr>
          <w:sz w:val="28"/>
        </w:rPr>
        <w:t>в 2024 г. – 15 532,9 тыс. рублей.</w:t>
      </w:r>
    </w:p>
    <w:p w:rsidR="00A60BBA" w:rsidRPr="00A60BBA" w:rsidRDefault="00F0324C" w:rsidP="00007A38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</w:rPr>
      </w:pPr>
      <w:r w:rsidRPr="002F5368">
        <w:rPr>
          <w:sz w:val="28"/>
        </w:rPr>
        <w:t>Объем финансирования Подпрограммы может быть уточнен в порядке, уст</w:t>
      </w:r>
      <w:r w:rsidRPr="002F5368">
        <w:rPr>
          <w:sz w:val="28"/>
        </w:rPr>
        <w:t>а</w:t>
      </w:r>
      <w:r w:rsidRPr="002F5368">
        <w:rPr>
          <w:sz w:val="28"/>
        </w:rPr>
        <w:t>новленном законом о республиканском бюджете Республики Тыва на соответс</w:t>
      </w:r>
      <w:r w:rsidRPr="002F5368">
        <w:rPr>
          <w:sz w:val="28"/>
        </w:rPr>
        <w:t>т</w:t>
      </w:r>
      <w:r w:rsidRPr="002F5368">
        <w:rPr>
          <w:sz w:val="28"/>
        </w:rPr>
        <w:t>вующий финансовый год, исходя из возможностей республиканского бюджета Ре</w:t>
      </w:r>
      <w:r w:rsidRPr="002F5368">
        <w:rPr>
          <w:sz w:val="28"/>
        </w:rPr>
        <w:t>с</w:t>
      </w:r>
      <w:r w:rsidRPr="002F5368">
        <w:rPr>
          <w:sz w:val="28"/>
        </w:rPr>
        <w:t>публики Тыва</w:t>
      </w:r>
      <w:r w:rsidR="002F5368" w:rsidRPr="002F5368">
        <w:rPr>
          <w:sz w:val="28"/>
        </w:rPr>
        <w:t>.</w:t>
      </w:r>
      <w:r w:rsidR="00023F18">
        <w:rPr>
          <w:sz w:val="28"/>
        </w:rPr>
        <w:t>»</w:t>
      </w:r>
      <w:r w:rsidR="007A528C">
        <w:rPr>
          <w:sz w:val="28"/>
        </w:rPr>
        <w:t>;</w:t>
      </w:r>
    </w:p>
    <w:p w:rsidR="00DF2460" w:rsidRDefault="008725C4" w:rsidP="00007A38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0028B4">
        <w:rPr>
          <w:sz w:val="28"/>
          <w:szCs w:val="28"/>
        </w:rPr>
        <w:t>з</w:t>
      </w:r>
      <w:r w:rsidR="00DF2460" w:rsidRPr="000028B4">
        <w:rPr>
          <w:sz w:val="28"/>
          <w:szCs w:val="28"/>
        </w:rPr>
        <w:t>)</w:t>
      </w:r>
      <w:r w:rsidR="00DF2460" w:rsidRPr="00F87342">
        <w:rPr>
          <w:sz w:val="28"/>
          <w:szCs w:val="28"/>
        </w:rPr>
        <w:t xml:space="preserve"> раздел </w:t>
      </w:r>
      <w:r w:rsidR="00DF2460" w:rsidRPr="00F87342">
        <w:rPr>
          <w:sz w:val="28"/>
          <w:szCs w:val="28"/>
          <w:lang w:val="en-US"/>
        </w:rPr>
        <w:t>V</w:t>
      </w:r>
      <w:r w:rsidR="00A60BBA" w:rsidRPr="00F87342">
        <w:rPr>
          <w:sz w:val="28"/>
          <w:szCs w:val="28"/>
          <w:lang w:val="en-US"/>
        </w:rPr>
        <w:t>II</w:t>
      </w:r>
      <w:r w:rsidR="00DF2460" w:rsidRPr="00F87342">
        <w:rPr>
          <w:sz w:val="28"/>
          <w:szCs w:val="28"/>
        </w:rPr>
        <w:t xml:space="preserve"> подпрограммы</w:t>
      </w:r>
      <w:r w:rsidR="00856B57">
        <w:rPr>
          <w:sz w:val="28"/>
          <w:szCs w:val="28"/>
        </w:rPr>
        <w:t xml:space="preserve"> </w:t>
      </w:r>
      <w:r w:rsidR="00A60BBA" w:rsidRPr="00F87342">
        <w:rPr>
          <w:sz w:val="28"/>
          <w:szCs w:val="28"/>
        </w:rPr>
        <w:t>изложить в следующей редакции:</w:t>
      </w:r>
    </w:p>
    <w:p w:rsidR="00007A38" w:rsidRDefault="00023F18" w:rsidP="00007A38">
      <w:pPr>
        <w:autoSpaceDE w:val="0"/>
        <w:autoSpaceDN w:val="0"/>
        <w:adjustRightInd w:val="0"/>
        <w:spacing w:line="36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F86949" w:rsidRPr="00F86949">
        <w:rPr>
          <w:sz w:val="28"/>
          <w:szCs w:val="28"/>
        </w:rPr>
        <w:t xml:space="preserve">VII. Оценка социально-экономической эффективности и </w:t>
      </w:r>
    </w:p>
    <w:p w:rsidR="00F86949" w:rsidRPr="00F87342" w:rsidRDefault="00F86949" w:rsidP="00007A38">
      <w:pPr>
        <w:autoSpaceDE w:val="0"/>
        <w:autoSpaceDN w:val="0"/>
        <w:adjustRightInd w:val="0"/>
        <w:spacing w:line="360" w:lineRule="atLeast"/>
        <w:jc w:val="center"/>
        <w:rPr>
          <w:sz w:val="28"/>
          <w:szCs w:val="28"/>
        </w:rPr>
      </w:pPr>
      <w:r w:rsidRPr="00F86949">
        <w:rPr>
          <w:sz w:val="28"/>
          <w:szCs w:val="28"/>
        </w:rPr>
        <w:t>экологических последс</w:t>
      </w:r>
      <w:r w:rsidRPr="00F86949">
        <w:rPr>
          <w:sz w:val="28"/>
          <w:szCs w:val="28"/>
        </w:rPr>
        <w:t>т</w:t>
      </w:r>
      <w:r w:rsidRPr="00F86949">
        <w:rPr>
          <w:sz w:val="28"/>
          <w:szCs w:val="28"/>
        </w:rPr>
        <w:t>вий от реализации программных заданий</w:t>
      </w:r>
    </w:p>
    <w:p w:rsidR="00F86949" w:rsidRDefault="00F86949" w:rsidP="00007A38">
      <w:pPr>
        <w:pStyle w:val="formattext"/>
        <w:spacing w:before="0" w:beforeAutospacing="0" w:after="0" w:afterAutospacing="0" w:line="360" w:lineRule="atLeast"/>
        <w:ind w:firstLine="709"/>
        <w:jc w:val="both"/>
        <w:textAlignment w:val="baseline"/>
        <w:rPr>
          <w:sz w:val="28"/>
          <w:szCs w:val="28"/>
        </w:rPr>
      </w:pPr>
    </w:p>
    <w:p w:rsidR="00756040" w:rsidRPr="00F87342" w:rsidRDefault="00756040" w:rsidP="00007A38">
      <w:pPr>
        <w:pStyle w:val="formattext"/>
        <w:spacing w:before="0" w:beforeAutospacing="0" w:after="0" w:afterAutospacing="0" w:line="360" w:lineRule="atLeast"/>
        <w:ind w:firstLine="709"/>
        <w:jc w:val="both"/>
        <w:textAlignment w:val="baseline"/>
        <w:rPr>
          <w:sz w:val="28"/>
          <w:szCs w:val="28"/>
        </w:rPr>
      </w:pPr>
      <w:r w:rsidRPr="00F87342">
        <w:rPr>
          <w:sz w:val="28"/>
          <w:szCs w:val="28"/>
        </w:rPr>
        <w:t>Оценка эффективности Подпрограммы выражается в реализации гражданами конституционных прав на труд и социальную защиту от безработицы.</w:t>
      </w:r>
    </w:p>
    <w:p w:rsidR="00756040" w:rsidRPr="00F87342" w:rsidRDefault="00756040" w:rsidP="00007A38">
      <w:pPr>
        <w:pStyle w:val="formattext"/>
        <w:spacing w:before="0" w:beforeAutospacing="0" w:after="0" w:afterAutospacing="0" w:line="360" w:lineRule="atLeast"/>
        <w:ind w:firstLine="709"/>
        <w:jc w:val="both"/>
        <w:textAlignment w:val="baseline"/>
        <w:rPr>
          <w:sz w:val="28"/>
          <w:szCs w:val="28"/>
        </w:rPr>
      </w:pPr>
      <w:r w:rsidRPr="00F87342">
        <w:rPr>
          <w:sz w:val="28"/>
          <w:szCs w:val="28"/>
        </w:rPr>
        <w:t>Экономическая эффективность реализации Подпрограммы оценивается соде</w:t>
      </w:r>
      <w:r w:rsidRPr="00F87342">
        <w:rPr>
          <w:sz w:val="28"/>
          <w:szCs w:val="28"/>
        </w:rPr>
        <w:t>й</w:t>
      </w:r>
      <w:r w:rsidRPr="00F87342">
        <w:rPr>
          <w:sz w:val="28"/>
          <w:szCs w:val="28"/>
        </w:rPr>
        <w:t>ствием в обеспечении занятости порядка 20 тыс. граждан ежегодно.</w:t>
      </w:r>
    </w:p>
    <w:p w:rsidR="00F87342" w:rsidRPr="00F87342" w:rsidRDefault="00F87342" w:rsidP="00007A38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</w:rPr>
      </w:pPr>
      <w:r w:rsidRPr="00F87342">
        <w:rPr>
          <w:sz w:val="28"/>
        </w:rPr>
        <w:t>В результате реализации Подпрограммы мероприятиями по содействию зан</w:t>
      </w:r>
      <w:r w:rsidRPr="00F87342">
        <w:rPr>
          <w:sz w:val="28"/>
        </w:rPr>
        <w:t>я</w:t>
      </w:r>
      <w:r w:rsidRPr="00F87342">
        <w:rPr>
          <w:sz w:val="28"/>
        </w:rPr>
        <w:t>тости населения будет охвачено 125,0 тыс. чел., в том числе:</w:t>
      </w:r>
    </w:p>
    <w:p w:rsidR="00F87342" w:rsidRPr="00007A38" w:rsidRDefault="00F87342" w:rsidP="00007A38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="Calibri"/>
          <w:sz w:val="28"/>
          <w:szCs w:val="28"/>
        </w:rPr>
      </w:pPr>
      <w:r w:rsidRPr="00007A38">
        <w:rPr>
          <w:rFonts w:eastAsia="Calibri"/>
          <w:sz w:val="28"/>
          <w:szCs w:val="28"/>
        </w:rPr>
        <w:t>2020 г. – 24,5 тыс. чел.;</w:t>
      </w:r>
    </w:p>
    <w:p w:rsidR="00F87342" w:rsidRPr="00007A38" w:rsidRDefault="00F87342" w:rsidP="00007A38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="Calibri"/>
          <w:sz w:val="28"/>
          <w:szCs w:val="28"/>
        </w:rPr>
      </w:pPr>
      <w:r w:rsidRPr="00007A38">
        <w:rPr>
          <w:rFonts w:eastAsia="Calibri"/>
          <w:sz w:val="28"/>
          <w:szCs w:val="28"/>
        </w:rPr>
        <w:t>2021 г. – 25,5 тыс. чел.;</w:t>
      </w:r>
    </w:p>
    <w:p w:rsidR="00F87342" w:rsidRPr="00007A38" w:rsidRDefault="00F87342" w:rsidP="00007A38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="Calibri"/>
          <w:sz w:val="28"/>
          <w:szCs w:val="28"/>
        </w:rPr>
      </w:pPr>
      <w:r w:rsidRPr="00007A38">
        <w:rPr>
          <w:rFonts w:eastAsia="Calibri"/>
          <w:sz w:val="28"/>
          <w:szCs w:val="28"/>
        </w:rPr>
        <w:t>2022 г. – 25,0 тыс. чел.;</w:t>
      </w:r>
    </w:p>
    <w:p w:rsidR="00F87342" w:rsidRPr="00007A38" w:rsidRDefault="00F87342" w:rsidP="00007A38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="Calibri"/>
          <w:sz w:val="28"/>
          <w:szCs w:val="28"/>
        </w:rPr>
      </w:pPr>
      <w:r w:rsidRPr="00007A38">
        <w:rPr>
          <w:rFonts w:eastAsia="Calibri"/>
          <w:sz w:val="28"/>
          <w:szCs w:val="28"/>
        </w:rPr>
        <w:t>2023 г. – 25,0 тыс. чел.;</w:t>
      </w:r>
    </w:p>
    <w:p w:rsidR="00F87342" w:rsidRPr="00007A38" w:rsidRDefault="00F87342" w:rsidP="00007A38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="Calibri"/>
          <w:sz w:val="28"/>
          <w:szCs w:val="28"/>
        </w:rPr>
      </w:pPr>
      <w:r w:rsidRPr="00007A38">
        <w:rPr>
          <w:rFonts w:eastAsia="Calibri"/>
          <w:sz w:val="28"/>
          <w:szCs w:val="28"/>
        </w:rPr>
        <w:t>2024 г. – 25,0 тыс. чел.</w:t>
      </w:r>
      <w:r w:rsidR="00704988" w:rsidRPr="00007A38">
        <w:rPr>
          <w:rFonts w:eastAsia="Calibri"/>
          <w:sz w:val="28"/>
          <w:szCs w:val="28"/>
        </w:rPr>
        <w:t>;</w:t>
      </w:r>
    </w:p>
    <w:p w:rsidR="00F87342" w:rsidRPr="00007A38" w:rsidRDefault="00F87342" w:rsidP="00007A38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="Calibri"/>
          <w:sz w:val="28"/>
          <w:szCs w:val="28"/>
        </w:rPr>
      </w:pPr>
      <w:r w:rsidRPr="00007A38">
        <w:rPr>
          <w:rFonts w:eastAsia="Calibri"/>
          <w:sz w:val="28"/>
          <w:szCs w:val="28"/>
        </w:rPr>
        <w:t>организацией временного трудоустройства несовершеннолетних граждан в возрасте от 14 до 18 лет – 4,7 тыс. человек, в том числе:</w:t>
      </w:r>
    </w:p>
    <w:p w:rsidR="00F87342" w:rsidRPr="00007A38" w:rsidRDefault="00F87342" w:rsidP="00007A38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="Calibri"/>
          <w:sz w:val="28"/>
          <w:szCs w:val="28"/>
        </w:rPr>
      </w:pPr>
      <w:r w:rsidRPr="00007A38">
        <w:rPr>
          <w:rFonts w:eastAsia="Calibri"/>
          <w:sz w:val="28"/>
          <w:szCs w:val="28"/>
        </w:rPr>
        <w:t>2020 г. – 0,5 тыс. чел.;</w:t>
      </w:r>
    </w:p>
    <w:p w:rsidR="00F87342" w:rsidRPr="00007A38" w:rsidRDefault="00F87342" w:rsidP="00007A38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="Calibri"/>
          <w:sz w:val="28"/>
          <w:szCs w:val="28"/>
        </w:rPr>
      </w:pPr>
      <w:r w:rsidRPr="00007A38">
        <w:rPr>
          <w:rFonts w:eastAsia="Calibri"/>
          <w:sz w:val="28"/>
          <w:szCs w:val="28"/>
        </w:rPr>
        <w:t>2021 г. – 1,2 тыс. чел.;</w:t>
      </w:r>
    </w:p>
    <w:p w:rsidR="00F87342" w:rsidRPr="00007A38" w:rsidRDefault="00F87342" w:rsidP="00007A38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="Calibri"/>
          <w:sz w:val="28"/>
          <w:szCs w:val="28"/>
        </w:rPr>
      </w:pPr>
      <w:r w:rsidRPr="00007A38">
        <w:rPr>
          <w:rFonts w:eastAsia="Calibri"/>
          <w:sz w:val="28"/>
          <w:szCs w:val="28"/>
        </w:rPr>
        <w:t>2022 г. – 1,0 тыс. чел;</w:t>
      </w:r>
    </w:p>
    <w:p w:rsidR="00F87342" w:rsidRPr="00007A38" w:rsidRDefault="00F87342" w:rsidP="00007A38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="Calibri"/>
          <w:sz w:val="28"/>
          <w:szCs w:val="28"/>
        </w:rPr>
      </w:pPr>
      <w:r w:rsidRPr="00007A38">
        <w:rPr>
          <w:rFonts w:eastAsia="Calibri"/>
          <w:sz w:val="28"/>
          <w:szCs w:val="28"/>
        </w:rPr>
        <w:t>2023 г. – 1,0 тыс. чел;</w:t>
      </w:r>
    </w:p>
    <w:p w:rsidR="00F87342" w:rsidRPr="00007A38" w:rsidRDefault="00F87342" w:rsidP="00007A38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="Calibri"/>
          <w:sz w:val="28"/>
          <w:szCs w:val="28"/>
        </w:rPr>
      </w:pPr>
      <w:r w:rsidRPr="00007A38">
        <w:rPr>
          <w:rFonts w:eastAsia="Calibri"/>
          <w:sz w:val="28"/>
          <w:szCs w:val="28"/>
        </w:rPr>
        <w:t>2024 г. – 1,0 тыс. чел.</w:t>
      </w:r>
      <w:r w:rsidR="00A40F93" w:rsidRPr="00007A38">
        <w:rPr>
          <w:rFonts w:eastAsia="Calibri"/>
          <w:sz w:val="28"/>
          <w:szCs w:val="28"/>
        </w:rPr>
        <w:t>;</w:t>
      </w:r>
    </w:p>
    <w:p w:rsidR="00F87342" w:rsidRPr="00007A38" w:rsidRDefault="00F87342" w:rsidP="00007A38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="Calibri"/>
          <w:sz w:val="28"/>
          <w:szCs w:val="28"/>
        </w:rPr>
      </w:pPr>
      <w:r w:rsidRPr="00007A38">
        <w:rPr>
          <w:rFonts w:eastAsia="Calibri"/>
          <w:sz w:val="28"/>
          <w:szCs w:val="28"/>
        </w:rPr>
        <w:t>организация ярмарок вакансий и учебных мест – 415 ед.:</w:t>
      </w:r>
    </w:p>
    <w:p w:rsidR="00F87342" w:rsidRPr="00007A38" w:rsidRDefault="00F87342" w:rsidP="00007A38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="Calibri"/>
          <w:sz w:val="28"/>
          <w:szCs w:val="28"/>
        </w:rPr>
      </w:pPr>
      <w:r w:rsidRPr="00007A38">
        <w:rPr>
          <w:rFonts w:eastAsia="Calibri"/>
          <w:sz w:val="28"/>
          <w:szCs w:val="28"/>
        </w:rPr>
        <w:lastRenderedPageBreak/>
        <w:t>2020 г. – 55 ед.;</w:t>
      </w:r>
    </w:p>
    <w:p w:rsidR="00F87342" w:rsidRPr="00007A38" w:rsidRDefault="00F87342" w:rsidP="00007A38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="Calibri"/>
          <w:sz w:val="28"/>
          <w:szCs w:val="28"/>
        </w:rPr>
      </w:pPr>
      <w:r w:rsidRPr="00007A38">
        <w:rPr>
          <w:rFonts w:eastAsia="Calibri"/>
          <w:sz w:val="28"/>
          <w:szCs w:val="28"/>
        </w:rPr>
        <w:t>2021 г. – 210 ед.;</w:t>
      </w:r>
    </w:p>
    <w:p w:rsidR="00F87342" w:rsidRPr="00007A38" w:rsidRDefault="00F87342" w:rsidP="00007A38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="Calibri"/>
          <w:sz w:val="28"/>
          <w:szCs w:val="28"/>
        </w:rPr>
      </w:pPr>
      <w:r w:rsidRPr="00007A38">
        <w:rPr>
          <w:rFonts w:eastAsia="Calibri"/>
          <w:sz w:val="28"/>
          <w:szCs w:val="28"/>
        </w:rPr>
        <w:t>2022 г. – 50 ед.;</w:t>
      </w:r>
    </w:p>
    <w:p w:rsidR="00F87342" w:rsidRPr="00007A38" w:rsidRDefault="00F87342" w:rsidP="00007A38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="Calibri"/>
          <w:sz w:val="28"/>
          <w:szCs w:val="28"/>
        </w:rPr>
      </w:pPr>
      <w:r w:rsidRPr="00007A38">
        <w:rPr>
          <w:rFonts w:eastAsia="Calibri"/>
          <w:sz w:val="28"/>
          <w:szCs w:val="28"/>
        </w:rPr>
        <w:t>2023 г. – 50 ед.;</w:t>
      </w:r>
    </w:p>
    <w:p w:rsidR="00F87342" w:rsidRPr="00007A38" w:rsidRDefault="00F87342" w:rsidP="00007A38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="Calibri"/>
          <w:sz w:val="28"/>
          <w:szCs w:val="28"/>
        </w:rPr>
      </w:pPr>
      <w:r w:rsidRPr="00007A38">
        <w:rPr>
          <w:rFonts w:eastAsia="Calibri"/>
          <w:sz w:val="28"/>
          <w:szCs w:val="28"/>
        </w:rPr>
        <w:t>2024 г. – 50 ед.</w:t>
      </w:r>
      <w:r w:rsidR="00A40F93" w:rsidRPr="00007A38">
        <w:rPr>
          <w:rFonts w:eastAsia="Calibri"/>
          <w:sz w:val="28"/>
          <w:szCs w:val="28"/>
        </w:rPr>
        <w:t>;</w:t>
      </w:r>
    </w:p>
    <w:p w:rsidR="00F87342" w:rsidRPr="00007A38" w:rsidRDefault="00F87342" w:rsidP="00007A38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="Calibri"/>
          <w:sz w:val="28"/>
          <w:szCs w:val="28"/>
        </w:rPr>
      </w:pPr>
      <w:r w:rsidRPr="00007A38">
        <w:rPr>
          <w:rFonts w:eastAsia="Calibri"/>
          <w:sz w:val="28"/>
          <w:szCs w:val="28"/>
        </w:rPr>
        <w:t>информирование о положении на рынке труда – 50,0 тыс. чел.:</w:t>
      </w:r>
    </w:p>
    <w:p w:rsidR="00F87342" w:rsidRPr="00007A38" w:rsidRDefault="00F87342" w:rsidP="00007A38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="Calibri"/>
          <w:sz w:val="28"/>
          <w:szCs w:val="28"/>
        </w:rPr>
      </w:pPr>
      <w:r w:rsidRPr="00007A38">
        <w:rPr>
          <w:rFonts w:eastAsia="Calibri"/>
          <w:sz w:val="28"/>
          <w:szCs w:val="28"/>
        </w:rPr>
        <w:t>2020 г. – 10,0 тыс. чел.;</w:t>
      </w:r>
    </w:p>
    <w:p w:rsidR="00F87342" w:rsidRPr="00007A38" w:rsidRDefault="00F87342" w:rsidP="00007A38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="Calibri"/>
          <w:sz w:val="28"/>
          <w:szCs w:val="28"/>
        </w:rPr>
      </w:pPr>
      <w:r w:rsidRPr="00007A38">
        <w:rPr>
          <w:rFonts w:eastAsia="Calibri"/>
          <w:sz w:val="28"/>
          <w:szCs w:val="28"/>
        </w:rPr>
        <w:t>2021 г. – 10,0 тыс. чел.;</w:t>
      </w:r>
    </w:p>
    <w:p w:rsidR="00F87342" w:rsidRPr="00007A38" w:rsidRDefault="00F87342" w:rsidP="00007A38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="Calibri"/>
          <w:sz w:val="28"/>
          <w:szCs w:val="28"/>
        </w:rPr>
      </w:pPr>
      <w:r w:rsidRPr="00007A38">
        <w:rPr>
          <w:rFonts w:eastAsia="Calibri"/>
          <w:sz w:val="28"/>
          <w:szCs w:val="28"/>
        </w:rPr>
        <w:t>2022 г. – 10,0 тыс. чел.;</w:t>
      </w:r>
    </w:p>
    <w:p w:rsidR="00F87342" w:rsidRPr="00007A38" w:rsidRDefault="00F87342" w:rsidP="00007A38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="Calibri"/>
          <w:sz w:val="28"/>
          <w:szCs w:val="28"/>
        </w:rPr>
      </w:pPr>
      <w:r w:rsidRPr="00007A38">
        <w:rPr>
          <w:rFonts w:eastAsia="Calibri"/>
          <w:sz w:val="28"/>
          <w:szCs w:val="28"/>
        </w:rPr>
        <w:t>2023 г. – 10,0 тыс. чел.;</w:t>
      </w:r>
    </w:p>
    <w:p w:rsidR="00F87342" w:rsidRPr="00007A38" w:rsidRDefault="00F87342" w:rsidP="00007A38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="Calibri"/>
          <w:sz w:val="28"/>
          <w:szCs w:val="28"/>
        </w:rPr>
      </w:pPr>
      <w:r w:rsidRPr="00007A38">
        <w:rPr>
          <w:rFonts w:eastAsia="Calibri"/>
          <w:sz w:val="28"/>
          <w:szCs w:val="28"/>
        </w:rPr>
        <w:t>2024 г. – 10,0 тыс. чел.</w:t>
      </w:r>
      <w:r w:rsidR="00A40F93" w:rsidRPr="00007A38">
        <w:rPr>
          <w:rFonts w:eastAsia="Calibri"/>
          <w:sz w:val="28"/>
          <w:szCs w:val="28"/>
        </w:rPr>
        <w:t>;</w:t>
      </w:r>
    </w:p>
    <w:p w:rsidR="00F87342" w:rsidRPr="00007A38" w:rsidRDefault="00F87342" w:rsidP="00007A38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="Calibri"/>
          <w:sz w:val="28"/>
          <w:szCs w:val="28"/>
        </w:rPr>
      </w:pPr>
      <w:r w:rsidRPr="00007A38">
        <w:rPr>
          <w:rFonts w:eastAsia="Calibri"/>
          <w:sz w:val="28"/>
          <w:szCs w:val="28"/>
        </w:rPr>
        <w:t>организация оплачиваемых общественных работ – 8,6 тыс. чел.:</w:t>
      </w:r>
    </w:p>
    <w:p w:rsidR="00F87342" w:rsidRPr="00007A38" w:rsidRDefault="00F87342" w:rsidP="00007A38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="Calibri"/>
          <w:sz w:val="28"/>
          <w:szCs w:val="28"/>
        </w:rPr>
      </w:pPr>
      <w:r w:rsidRPr="00007A38">
        <w:rPr>
          <w:rFonts w:eastAsia="Calibri"/>
          <w:sz w:val="28"/>
          <w:szCs w:val="28"/>
        </w:rPr>
        <w:t>2020 г. – 1,5 тыс. чел.;</w:t>
      </w:r>
    </w:p>
    <w:p w:rsidR="00F87342" w:rsidRPr="00007A38" w:rsidRDefault="00F87342" w:rsidP="00007A38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="Calibri"/>
          <w:sz w:val="28"/>
          <w:szCs w:val="28"/>
        </w:rPr>
      </w:pPr>
      <w:r w:rsidRPr="00007A38">
        <w:rPr>
          <w:rFonts w:eastAsia="Calibri"/>
          <w:sz w:val="28"/>
          <w:szCs w:val="28"/>
        </w:rPr>
        <w:t>2021 г. – 1,9 тыс. чел.;</w:t>
      </w:r>
    </w:p>
    <w:p w:rsidR="00F87342" w:rsidRPr="00007A38" w:rsidRDefault="00F87342" w:rsidP="00007A38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="Calibri"/>
          <w:sz w:val="28"/>
          <w:szCs w:val="28"/>
        </w:rPr>
      </w:pPr>
      <w:r w:rsidRPr="00007A38">
        <w:rPr>
          <w:rFonts w:eastAsia="Calibri"/>
          <w:sz w:val="28"/>
          <w:szCs w:val="28"/>
        </w:rPr>
        <w:t>2022 г. – 1,8 тыс. чел.;</w:t>
      </w:r>
    </w:p>
    <w:p w:rsidR="00F87342" w:rsidRPr="00007A38" w:rsidRDefault="00F87342" w:rsidP="00007A38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="Calibri"/>
          <w:sz w:val="28"/>
          <w:szCs w:val="28"/>
        </w:rPr>
      </w:pPr>
      <w:r w:rsidRPr="00007A38">
        <w:rPr>
          <w:rFonts w:eastAsia="Calibri"/>
          <w:sz w:val="28"/>
          <w:szCs w:val="28"/>
        </w:rPr>
        <w:t>2023 г. – 1,7 тыс. чел.;</w:t>
      </w:r>
    </w:p>
    <w:p w:rsidR="00F87342" w:rsidRPr="00007A38" w:rsidRDefault="00F87342" w:rsidP="00007A38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="Calibri"/>
          <w:sz w:val="28"/>
          <w:szCs w:val="28"/>
        </w:rPr>
      </w:pPr>
      <w:r w:rsidRPr="00007A38">
        <w:rPr>
          <w:rFonts w:eastAsia="Calibri"/>
          <w:sz w:val="28"/>
          <w:szCs w:val="28"/>
        </w:rPr>
        <w:t>2024 г. – 1,7 тыс. чел.</w:t>
      </w:r>
      <w:r w:rsidR="00A40F93" w:rsidRPr="00007A38">
        <w:rPr>
          <w:rFonts w:eastAsia="Calibri"/>
          <w:sz w:val="28"/>
          <w:szCs w:val="28"/>
        </w:rPr>
        <w:t>;</w:t>
      </w:r>
    </w:p>
    <w:p w:rsidR="00F87342" w:rsidRPr="00007A38" w:rsidRDefault="00F87342" w:rsidP="00007A38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="Calibri"/>
          <w:sz w:val="28"/>
          <w:szCs w:val="28"/>
        </w:rPr>
      </w:pPr>
      <w:r w:rsidRPr="00007A38">
        <w:rPr>
          <w:rFonts w:eastAsia="Calibri"/>
          <w:sz w:val="28"/>
          <w:szCs w:val="28"/>
        </w:rPr>
        <w:t>организация временного трудоустройства безработных граждан, испытыва</w:t>
      </w:r>
      <w:r w:rsidRPr="00007A38">
        <w:rPr>
          <w:rFonts w:eastAsia="Calibri"/>
          <w:sz w:val="28"/>
          <w:szCs w:val="28"/>
        </w:rPr>
        <w:t>ю</w:t>
      </w:r>
      <w:r w:rsidRPr="00007A38">
        <w:rPr>
          <w:rFonts w:eastAsia="Calibri"/>
          <w:sz w:val="28"/>
          <w:szCs w:val="28"/>
        </w:rPr>
        <w:t>щих трудности в поиске работы – 3,3 тыс. чел.:</w:t>
      </w:r>
    </w:p>
    <w:p w:rsidR="00F87342" w:rsidRPr="00007A38" w:rsidRDefault="00F87342" w:rsidP="00007A38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="Calibri"/>
          <w:sz w:val="28"/>
          <w:szCs w:val="28"/>
        </w:rPr>
      </w:pPr>
      <w:r w:rsidRPr="00007A38">
        <w:rPr>
          <w:rFonts w:eastAsia="Calibri"/>
          <w:sz w:val="28"/>
          <w:szCs w:val="28"/>
        </w:rPr>
        <w:t>2020 г. – 0,8 тыс. чел.;</w:t>
      </w:r>
    </w:p>
    <w:p w:rsidR="00F87342" w:rsidRPr="00007A38" w:rsidRDefault="00F87342" w:rsidP="00007A38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="Calibri"/>
          <w:sz w:val="28"/>
          <w:szCs w:val="28"/>
        </w:rPr>
      </w:pPr>
      <w:r w:rsidRPr="00007A38">
        <w:rPr>
          <w:rFonts w:eastAsia="Calibri"/>
          <w:sz w:val="28"/>
          <w:szCs w:val="28"/>
        </w:rPr>
        <w:t>2021 г. – 0,7 тыс. чел.;</w:t>
      </w:r>
    </w:p>
    <w:p w:rsidR="00F87342" w:rsidRPr="00007A38" w:rsidRDefault="00F87342" w:rsidP="00007A38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="Calibri"/>
          <w:sz w:val="28"/>
          <w:szCs w:val="28"/>
        </w:rPr>
      </w:pPr>
      <w:r w:rsidRPr="00007A38">
        <w:rPr>
          <w:rFonts w:eastAsia="Calibri"/>
          <w:sz w:val="28"/>
          <w:szCs w:val="28"/>
        </w:rPr>
        <w:t>2022 г. – 0,6 тыс. чел.;</w:t>
      </w:r>
    </w:p>
    <w:p w:rsidR="00F87342" w:rsidRPr="00007A38" w:rsidRDefault="00F87342" w:rsidP="00007A38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="Calibri"/>
          <w:sz w:val="28"/>
          <w:szCs w:val="28"/>
        </w:rPr>
      </w:pPr>
      <w:r w:rsidRPr="00007A38">
        <w:rPr>
          <w:rFonts w:eastAsia="Calibri"/>
          <w:sz w:val="28"/>
          <w:szCs w:val="28"/>
        </w:rPr>
        <w:t>2023 г. – 0,6 тыс. чел.;</w:t>
      </w:r>
    </w:p>
    <w:p w:rsidR="00F87342" w:rsidRPr="00007A38" w:rsidRDefault="00F87342" w:rsidP="00007A38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="Calibri"/>
          <w:sz w:val="28"/>
          <w:szCs w:val="28"/>
        </w:rPr>
      </w:pPr>
      <w:r w:rsidRPr="00007A38">
        <w:rPr>
          <w:rFonts w:eastAsia="Calibri"/>
          <w:sz w:val="28"/>
          <w:szCs w:val="28"/>
        </w:rPr>
        <w:t>2024 г. – 0,6 тыс. чел.</w:t>
      </w:r>
      <w:r w:rsidR="00A40F93" w:rsidRPr="00007A38">
        <w:rPr>
          <w:rFonts w:eastAsia="Calibri"/>
          <w:sz w:val="28"/>
          <w:szCs w:val="28"/>
        </w:rPr>
        <w:t>;</w:t>
      </w:r>
    </w:p>
    <w:p w:rsidR="00F87342" w:rsidRPr="00007A38" w:rsidRDefault="00F87342" w:rsidP="00007A38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="Calibri"/>
          <w:sz w:val="28"/>
          <w:szCs w:val="28"/>
        </w:rPr>
      </w:pPr>
      <w:r w:rsidRPr="00007A38">
        <w:rPr>
          <w:rFonts w:eastAsia="Calibri"/>
          <w:sz w:val="28"/>
          <w:szCs w:val="28"/>
        </w:rPr>
        <w:t>социальная адаптация безработных граждан на рынке труда – 5,0 тыс. чел.:</w:t>
      </w:r>
    </w:p>
    <w:p w:rsidR="00F87342" w:rsidRPr="00007A38" w:rsidRDefault="00F87342" w:rsidP="00007A38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="Calibri"/>
          <w:sz w:val="28"/>
          <w:szCs w:val="28"/>
        </w:rPr>
      </w:pPr>
      <w:r w:rsidRPr="00007A38">
        <w:rPr>
          <w:rFonts w:eastAsia="Calibri"/>
          <w:sz w:val="28"/>
          <w:szCs w:val="28"/>
        </w:rPr>
        <w:t>2020 г. – 1,0 тыс. чел.;</w:t>
      </w:r>
    </w:p>
    <w:p w:rsidR="00F87342" w:rsidRPr="00007A38" w:rsidRDefault="00F87342" w:rsidP="00007A38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="Calibri"/>
          <w:sz w:val="28"/>
          <w:szCs w:val="28"/>
        </w:rPr>
      </w:pPr>
      <w:r w:rsidRPr="00007A38">
        <w:rPr>
          <w:rFonts w:eastAsia="Calibri"/>
          <w:sz w:val="28"/>
          <w:szCs w:val="28"/>
        </w:rPr>
        <w:t>2021 г. – 1,0 тыс. чел.;</w:t>
      </w:r>
    </w:p>
    <w:p w:rsidR="00F87342" w:rsidRPr="00007A38" w:rsidRDefault="00F87342" w:rsidP="00007A38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="Calibri"/>
          <w:sz w:val="28"/>
          <w:szCs w:val="28"/>
        </w:rPr>
      </w:pPr>
      <w:r w:rsidRPr="00007A38">
        <w:rPr>
          <w:rFonts w:eastAsia="Calibri"/>
          <w:sz w:val="28"/>
          <w:szCs w:val="28"/>
        </w:rPr>
        <w:t>2022 г. – 1,0 тыс. чел;</w:t>
      </w:r>
    </w:p>
    <w:p w:rsidR="00F87342" w:rsidRPr="00007A38" w:rsidRDefault="00F87342" w:rsidP="00007A38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="Calibri"/>
          <w:sz w:val="28"/>
          <w:szCs w:val="28"/>
        </w:rPr>
      </w:pPr>
      <w:r w:rsidRPr="00007A38">
        <w:rPr>
          <w:rFonts w:eastAsia="Calibri"/>
          <w:sz w:val="28"/>
          <w:szCs w:val="28"/>
        </w:rPr>
        <w:t>2023 г. – 1,0 тыс. чел;</w:t>
      </w:r>
    </w:p>
    <w:p w:rsidR="00F87342" w:rsidRPr="00007A38" w:rsidRDefault="00F87342" w:rsidP="00007A38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="Calibri"/>
          <w:sz w:val="28"/>
          <w:szCs w:val="28"/>
        </w:rPr>
      </w:pPr>
      <w:r w:rsidRPr="00007A38">
        <w:rPr>
          <w:rFonts w:eastAsia="Calibri"/>
          <w:sz w:val="28"/>
          <w:szCs w:val="28"/>
        </w:rPr>
        <w:t>2024 г. – 1,0 тыс. чел.</w:t>
      </w:r>
      <w:r w:rsidR="00A40F93" w:rsidRPr="00007A38">
        <w:rPr>
          <w:rFonts w:eastAsia="Calibri"/>
          <w:sz w:val="28"/>
          <w:szCs w:val="28"/>
        </w:rPr>
        <w:t>;</w:t>
      </w:r>
    </w:p>
    <w:p w:rsidR="00F87342" w:rsidRPr="00007A38" w:rsidRDefault="00F87342" w:rsidP="00007A38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="Calibri"/>
          <w:sz w:val="28"/>
          <w:szCs w:val="28"/>
        </w:rPr>
      </w:pPr>
      <w:r w:rsidRPr="00007A38">
        <w:rPr>
          <w:rFonts w:eastAsia="Calibri"/>
          <w:sz w:val="28"/>
          <w:szCs w:val="28"/>
        </w:rPr>
        <w:t>оказание гражданам, признанным в установленном порядке безработными, и гражданам, прошедшим дополнительное профессиональное образование, финанс</w:t>
      </w:r>
      <w:r w:rsidRPr="00007A38">
        <w:rPr>
          <w:rFonts w:eastAsia="Calibri"/>
          <w:sz w:val="28"/>
          <w:szCs w:val="28"/>
        </w:rPr>
        <w:t>о</w:t>
      </w:r>
      <w:r w:rsidRPr="00007A38">
        <w:rPr>
          <w:rFonts w:eastAsia="Calibri"/>
          <w:sz w:val="28"/>
          <w:szCs w:val="28"/>
        </w:rPr>
        <w:t>вой помощи в случае их регистрации в качестве юридического лица, индивидуал</w:t>
      </w:r>
      <w:r w:rsidRPr="00007A38">
        <w:rPr>
          <w:rFonts w:eastAsia="Calibri"/>
          <w:sz w:val="28"/>
          <w:szCs w:val="28"/>
        </w:rPr>
        <w:t>ь</w:t>
      </w:r>
      <w:r w:rsidRPr="00007A38">
        <w:rPr>
          <w:rFonts w:eastAsia="Calibri"/>
          <w:sz w:val="28"/>
          <w:szCs w:val="28"/>
        </w:rPr>
        <w:t>ного предпринимателя либо крестьянского (фермерского) хозяйства – 0,27 тыс. чел.:</w:t>
      </w:r>
    </w:p>
    <w:p w:rsidR="00F87342" w:rsidRPr="00007A38" w:rsidRDefault="00F87342" w:rsidP="00007A38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="Calibri"/>
          <w:sz w:val="28"/>
          <w:szCs w:val="28"/>
        </w:rPr>
      </w:pPr>
      <w:r w:rsidRPr="00007A38">
        <w:rPr>
          <w:rFonts w:eastAsia="Calibri"/>
          <w:sz w:val="28"/>
          <w:szCs w:val="28"/>
        </w:rPr>
        <w:t>2020 г. – 0,08 тыс. чел.;</w:t>
      </w:r>
    </w:p>
    <w:p w:rsidR="00F87342" w:rsidRPr="00007A38" w:rsidRDefault="00F87342" w:rsidP="00007A38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="Calibri"/>
          <w:sz w:val="28"/>
          <w:szCs w:val="28"/>
        </w:rPr>
      </w:pPr>
      <w:r w:rsidRPr="00007A38">
        <w:rPr>
          <w:rFonts w:eastAsia="Calibri"/>
          <w:sz w:val="28"/>
          <w:szCs w:val="28"/>
        </w:rPr>
        <w:t>2021 г. – 0,1 тыс. чел.;</w:t>
      </w:r>
    </w:p>
    <w:p w:rsidR="00F87342" w:rsidRPr="00007A38" w:rsidRDefault="00F87342" w:rsidP="00007A38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="Calibri"/>
          <w:sz w:val="28"/>
          <w:szCs w:val="28"/>
        </w:rPr>
      </w:pPr>
      <w:r w:rsidRPr="00007A38">
        <w:rPr>
          <w:rFonts w:eastAsia="Calibri"/>
          <w:sz w:val="28"/>
          <w:szCs w:val="28"/>
        </w:rPr>
        <w:t>2022 г. – 0,03 тыс. чел.;</w:t>
      </w:r>
    </w:p>
    <w:p w:rsidR="00F87342" w:rsidRPr="00007A38" w:rsidRDefault="00F87342" w:rsidP="00007A38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="Calibri"/>
          <w:sz w:val="28"/>
          <w:szCs w:val="28"/>
        </w:rPr>
      </w:pPr>
      <w:r w:rsidRPr="00007A38">
        <w:rPr>
          <w:rFonts w:eastAsia="Calibri"/>
          <w:sz w:val="28"/>
          <w:szCs w:val="28"/>
        </w:rPr>
        <w:t>2023 г. – 0,03 тыс. чел.;</w:t>
      </w:r>
    </w:p>
    <w:p w:rsidR="00F87342" w:rsidRPr="00007A38" w:rsidRDefault="00F87342" w:rsidP="00007A38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="Calibri"/>
          <w:sz w:val="28"/>
          <w:szCs w:val="28"/>
        </w:rPr>
      </w:pPr>
      <w:r w:rsidRPr="00007A38">
        <w:rPr>
          <w:rFonts w:eastAsia="Calibri"/>
          <w:sz w:val="28"/>
          <w:szCs w:val="28"/>
        </w:rPr>
        <w:t>2024 г. – 0,03 тыс. чел.</w:t>
      </w:r>
      <w:r w:rsidR="00A40F93" w:rsidRPr="00007A38">
        <w:rPr>
          <w:rFonts w:eastAsia="Calibri"/>
          <w:sz w:val="28"/>
          <w:szCs w:val="28"/>
        </w:rPr>
        <w:t>;</w:t>
      </w:r>
    </w:p>
    <w:p w:rsidR="00F87342" w:rsidRPr="00007A38" w:rsidRDefault="00F87342" w:rsidP="00007A38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="Calibri"/>
          <w:sz w:val="28"/>
          <w:szCs w:val="28"/>
        </w:rPr>
      </w:pPr>
      <w:r w:rsidRPr="00007A38">
        <w:rPr>
          <w:rFonts w:eastAsia="Calibri"/>
          <w:sz w:val="28"/>
          <w:szCs w:val="28"/>
        </w:rPr>
        <w:lastRenderedPageBreak/>
        <w:t xml:space="preserve">организация временного трудоустройства безработных граждан в возрасте от 18 до </w:t>
      </w:r>
      <w:r w:rsidR="00BA5E83" w:rsidRPr="00007A38">
        <w:rPr>
          <w:rFonts w:eastAsia="Calibri"/>
          <w:sz w:val="28"/>
          <w:szCs w:val="28"/>
        </w:rPr>
        <w:t>25</w:t>
      </w:r>
      <w:r w:rsidRPr="00007A38">
        <w:rPr>
          <w:rFonts w:eastAsia="Calibri"/>
          <w:sz w:val="28"/>
          <w:szCs w:val="28"/>
        </w:rPr>
        <w:t xml:space="preserve"> лет, имеющих среднее профессиональное образование и ищущих работу впервые - 0,25 тыс. чел.:</w:t>
      </w:r>
    </w:p>
    <w:p w:rsidR="00F87342" w:rsidRPr="00007A38" w:rsidRDefault="00F87342" w:rsidP="00007A38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="Calibri"/>
          <w:sz w:val="28"/>
          <w:szCs w:val="28"/>
        </w:rPr>
      </w:pPr>
      <w:r w:rsidRPr="00007A38">
        <w:rPr>
          <w:rFonts w:eastAsia="Calibri"/>
          <w:sz w:val="28"/>
          <w:szCs w:val="28"/>
        </w:rPr>
        <w:t>2020 г. – 0,07 тыс. чел.;</w:t>
      </w:r>
    </w:p>
    <w:p w:rsidR="00F87342" w:rsidRPr="00007A38" w:rsidRDefault="00F87342" w:rsidP="00007A38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="Calibri"/>
          <w:sz w:val="28"/>
          <w:szCs w:val="28"/>
        </w:rPr>
      </w:pPr>
      <w:r w:rsidRPr="00007A38">
        <w:rPr>
          <w:rFonts w:eastAsia="Calibri"/>
          <w:sz w:val="28"/>
          <w:szCs w:val="28"/>
        </w:rPr>
        <w:t>2021 г. – 0,03 тыс. чел.;</w:t>
      </w:r>
    </w:p>
    <w:p w:rsidR="00F87342" w:rsidRPr="00007A38" w:rsidRDefault="00F87342" w:rsidP="00007A38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="Calibri"/>
          <w:sz w:val="28"/>
          <w:szCs w:val="28"/>
        </w:rPr>
      </w:pPr>
      <w:r w:rsidRPr="00007A38">
        <w:rPr>
          <w:rFonts w:eastAsia="Calibri"/>
          <w:sz w:val="28"/>
          <w:szCs w:val="28"/>
        </w:rPr>
        <w:t>2022 г. – 0,05 тыс. чел.;</w:t>
      </w:r>
    </w:p>
    <w:p w:rsidR="00F87342" w:rsidRPr="00007A38" w:rsidRDefault="00F87342" w:rsidP="00007A38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="Calibri"/>
          <w:sz w:val="28"/>
          <w:szCs w:val="28"/>
        </w:rPr>
      </w:pPr>
      <w:r w:rsidRPr="00007A38">
        <w:rPr>
          <w:rFonts w:eastAsia="Calibri"/>
          <w:sz w:val="28"/>
          <w:szCs w:val="28"/>
        </w:rPr>
        <w:t>2023 г. – 0,05 тыс. чел.;</w:t>
      </w:r>
    </w:p>
    <w:p w:rsidR="00F87342" w:rsidRPr="00007A38" w:rsidRDefault="00F87342" w:rsidP="00007A38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="Calibri"/>
          <w:sz w:val="28"/>
          <w:szCs w:val="28"/>
        </w:rPr>
      </w:pPr>
      <w:r w:rsidRPr="00007A38">
        <w:rPr>
          <w:rFonts w:eastAsia="Calibri"/>
          <w:sz w:val="28"/>
          <w:szCs w:val="28"/>
        </w:rPr>
        <w:t>2024 г. – 0,05 тыс. чел.</w:t>
      </w:r>
      <w:r w:rsidR="00A40F93" w:rsidRPr="00007A38">
        <w:rPr>
          <w:rFonts w:eastAsia="Calibri"/>
          <w:sz w:val="28"/>
          <w:szCs w:val="28"/>
        </w:rPr>
        <w:t>;</w:t>
      </w:r>
    </w:p>
    <w:p w:rsidR="00F87342" w:rsidRPr="00007A38" w:rsidRDefault="00F87342" w:rsidP="00007A38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="Calibri"/>
          <w:sz w:val="28"/>
          <w:szCs w:val="28"/>
        </w:rPr>
      </w:pPr>
      <w:r w:rsidRPr="00007A38">
        <w:rPr>
          <w:rFonts w:eastAsia="Calibri"/>
          <w:sz w:val="28"/>
          <w:szCs w:val="28"/>
        </w:rPr>
        <w:t>профессиональное обучение безработных граждан, включая обучение в др</w:t>
      </w:r>
      <w:r w:rsidRPr="00007A38">
        <w:rPr>
          <w:rFonts w:eastAsia="Calibri"/>
          <w:sz w:val="28"/>
          <w:szCs w:val="28"/>
        </w:rPr>
        <w:t>у</w:t>
      </w:r>
      <w:r w:rsidRPr="00007A38">
        <w:rPr>
          <w:rFonts w:eastAsia="Calibri"/>
          <w:sz w:val="28"/>
          <w:szCs w:val="28"/>
        </w:rPr>
        <w:t>гой местности – 2,5 тыс. чел.:</w:t>
      </w:r>
    </w:p>
    <w:p w:rsidR="00F87342" w:rsidRPr="00007A38" w:rsidRDefault="00F87342" w:rsidP="00007A38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="Calibri"/>
          <w:sz w:val="28"/>
          <w:szCs w:val="28"/>
        </w:rPr>
      </w:pPr>
      <w:r w:rsidRPr="00007A38">
        <w:rPr>
          <w:rFonts w:eastAsia="Calibri"/>
          <w:sz w:val="28"/>
          <w:szCs w:val="28"/>
        </w:rPr>
        <w:t>2020 г. – 0,5 тыс. чел.;</w:t>
      </w:r>
    </w:p>
    <w:p w:rsidR="00F87342" w:rsidRPr="00007A38" w:rsidRDefault="00F87342" w:rsidP="00007A38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="Calibri"/>
          <w:sz w:val="28"/>
          <w:szCs w:val="28"/>
        </w:rPr>
      </w:pPr>
      <w:r w:rsidRPr="00007A38">
        <w:rPr>
          <w:rFonts w:eastAsia="Calibri"/>
          <w:sz w:val="28"/>
          <w:szCs w:val="28"/>
        </w:rPr>
        <w:t>2021 г. – 0,5 тыс. чел.;</w:t>
      </w:r>
    </w:p>
    <w:p w:rsidR="00F87342" w:rsidRPr="00007A38" w:rsidRDefault="00F87342" w:rsidP="00007A38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="Calibri"/>
          <w:sz w:val="28"/>
          <w:szCs w:val="28"/>
        </w:rPr>
      </w:pPr>
      <w:r w:rsidRPr="00007A38">
        <w:rPr>
          <w:rFonts w:eastAsia="Calibri"/>
          <w:sz w:val="28"/>
          <w:szCs w:val="28"/>
        </w:rPr>
        <w:t>2022 г. – 0,5 тыс. чел.;</w:t>
      </w:r>
    </w:p>
    <w:p w:rsidR="00F87342" w:rsidRPr="00007A38" w:rsidRDefault="00F87342" w:rsidP="00007A38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="Calibri"/>
          <w:sz w:val="28"/>
          <w:szCs w:val="28"/>
        </w:rPr>
      </w:pPr>
      <w:r w:rsidRPr="00007A38">
        <w:rPr>
          <w:rFonts w:eastAsia="Calibri"/>
          <w:sz w:val="28"/>
          <w:szCs w:val="28"/>
        </w:rPr>
        <w:t>2023 г. – 0,5 тыс. чел.;</w:t>
      </w:r>
    </w:p>
    <w:p w:rsidR="00F87342" w:rsidRPr="00007A38" w:rsidRDefault="00F87342" w:rsidP="00007A38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="Calibri"/>
          <w:sz w:val="28"/>
          <w:szCs w:val="28"/>
        </w:rPr>
      </w:pPr>
      <w:r w:rsidRPr="00007A38">
        <w:rPr>
          <w:rFonts w:eastAsia="Calibri"/>
          <w:sz w:val="28"/>
          <w:szCs w:val="28"/>
        </w:rPr>
        <w:t>2024 г. – 0,5 тыс. чел.</w:t>
      </w:r>
      <w:r w:rsidR="00A40F93" w:rsidRPr="00007A38">
        <w:rPr>
          <w:rFonts w:eastAsia="Calibri"/>
          <w:sz w:val="28"/>
          <w:szCs w:val="28"/>
        </w:rPr>
        <w:t>;</w:t>
      </w:r>
    </w:p>
    <w:p w:rsidR="00F87342" w:rsidRPr="00007A38" w:rsidRDefault="00F87342" w:rsidP="00007A38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="Calibri"/>
          <w:sz w:val="28"/>
          <w:szCs w:val="28"/>
        </w:rPr>
      </w:pPr>
      <w:r w:rsidRPr="00007A38">
        <w:rPr>
          <w:rFonts w:eastAsia="Calibri"/>
          <w:sz w:val="28"/>
          <w:szCs w:val="28"/>
        </w:rPr>
        <w:t>профессиональная ориентация – 50,0 тыс. человек:</w:t>
      </w:r>
    </w:p>
    <w:p w:rsidR="00F87342" w:rsidRPr="00007A38" w:rsidRDefault="00F87342" w:rsidP="00007A38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="Calibri"/>
          <w:sz w:val="28"/>
          <w:szCs w:val="28"/>
        </w:rPr>
      </w:pPr>
      <w:r w:rsidRPr="00007A38">
        <w:rPr>
          <w:rFonts w:eastAsia="Calibri"/>
          <w:sz w:val="28"/>
          <w:szCs w:val="28"/>
        </w:rPr>
        <w:t>2020 г. – 10,0 тыс. чел.;</w:t>
      </w:r>
    </w:p>
    <w:p w:rsidR="00F87342" w:rsidRPr="00007A38" w:rsidRDefault="00F87342" w:rsidP="00007A38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="Calibri"/>
          <w:sz w:val="28"/>
          <w:szCs w:val="28"/>
        </w:rPr>
      </w:pPr>
      <w:r w:rsidRPr="00007A38">
        <w:rPr>
          <w:rFonts w:eastAsia="Calibri"/>
          <w:sz w:val="28"/>
          <w:szCs w:val="28"/>
        </w:rPr>
        <w:t>2021 г. – 10,0 тыс. чел.;</w:t>
      </w:r>
    </w:p>
    <w:p w:rsidR="00F87342" w:rsidRPr="00007A38" w:rsidRDefault="00F87342" w:rsidP="00007A38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="Calibri"/>
          <w:sz w:val="28"/>
          <w:szCs w:val="28"/>
        </w:rPr>
      </w:pPr>
      <w:r w:rsidRPr="00007A38">
        <w:rPr>
          <w:rFonts w:eastAsia="Calibri"/>
          <w:sz w:val="28"/>
          <w:szCs w:val="28"/>
        </w:rPr>
        <w:t>2022 г. – 10,0 тыс. чел.;</w:t>
      </w:r>
    </w:p>
    <w:p w:rsidR="00F87342" w:rsidRPr="00007A38" w:rsidRDefault="00F87342" w:rsidP="00007A38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="Calibri"/>
          <w:sz w:val="28"/>
          <w:szCs w:val="28"/>
        </w:rPr>
      </w:pPr>
      <w:r w:rsidRPr="00007A38">
        <w:rPr>
          <w:rFonts w:eastAsia="Calibri"/>
          <w:sz w:val="28"/>
          <w:szCs w:val="28"/>
        </w:rPr>
        <w:t>2023 г. – 10,0 тыс. чел.;</w:t>
      </w:r>
    </w:p>
    <w:p w:rsidR="00F87342" w:rsidRPr="00007A38" w:rsidRDefault="00F87342" w:rsidP="00007A38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="Calibri"/>
          <w:sz w:val="28"/>
          <w:szCs w:val="28"/>
        </w:rPr>
      </w:pPr>
      <w:r w:rsidRPr="00007A38">
        <w:rPr>
          <w:rFonts w:eastAsia="Calibri"/>
          <w:sz w:val="28"/>
          <w:szCs w:val="28"/>
        </w:rPr>
        <w:t>2024 г. – 10,0 тыс. чел.</w:t>
      </w:r>
      <w:r w:rsidR="00A40F93" w:rsidRPr="00007A38">
        <w:rPr>
          <w:rFonts w:eastAsia="Calibri"/>
          <w:sz w:val="28"/>
          <w:szCs w:val="28"/>
        </w:rPr>
        <w:t>;</w:t>
      </w:r>
    </w:p>
    <w:p w:rsidR="00F87342" w:rsidRPr="00007A38" w:rsidRDefault="00F87342" w:rsidP="00007A38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="Calibri"/>
          <w:sz w:val="28"/>
          <w:szCs w:val="28"/>
        </w:rPr>
      </w:pPr>
      <w:r w:rsidRPr="00007A38">
        <w:rPr>
          <w:rFonts w:eastAsia="Calibri"/>
          <w:sz w:val="28"/>
          <w:szCs w:val="28"/>
        </w:rPr>
        <w:t>содействие безработным гражданам в переезде и безработным гражданам и членам их семей в переселении в другую местность для трудоустройства по напра</w:t>
      </w:r>
      <w:r w:rsidRPr="00007A38">
        <w:rPr>
          <w:rFonts w:eastAsia="Calibri"/>
          <w:sz w:val="28"/>
          <w:szCs w:val="28"/>
        </w:rPr>
        <w:t>в</w:t>
      </w:r>
      <w:r w:rsidRPr="00007A38">
        <w:rPr>
          <w:rFonts w:eastAsia="Calibri"/>
          <w:sz w:val="28"/>
          <w:szCs w:val="28"/>
        </w:rPr>
        <w:t>лению органов службы з</w:t>
      </w:r>
      <w:r w:rsidRPr="00007A38">
        <w:rPr>
          <w:rFonts w:eastAsia="Calibri"/>
          <w:sz w:val="28"/>
          <w:szCs w:val="28"/>
        </w:rPr>
        <w:t>а</w:t>
      </w:r>
      <w:r w:rsidRPr="00007A38">
        <w:rPr>
          <w:rFonts w:eastAsia="Calibri"/>
          <w:sz w:val="28"/>
          <w:szCs w:val="28"/>
        </w:rPr>
        <w:t>нятости – 0,11 тыс. чел.:</w:t>
      </w:r>
    </w:p>
    <w:p w:rsidR="00F87342" w:rsidRPr="00007A38" w:rsidRDefault="00F87342" w:rsidP="00007A38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="Calibri"/>
          <w:sz w:val="28"/>
          <w:szCs w:val="28"/>
        </w:rPr>
      </w:pPr>
      <w:r w:rsidRPr="00007A38">
        <w:rPr>
          <w:rFonts w:eastAsia="Calibri"/>
          <w:sz w:val="28"/>
          <w:szCs w:val="28"/>
        </w:rPr>
        <w:t>2020 г. – 0,02 тыс. чел.;</w:t>
      </w:r>
    </w:p>
    <w:p w:rsidR="00F87342" w:rsidRPr="00007A38" w:rsidRDefault="00F87342" w:rsidP="00007A38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="Calibri"/>
          <w:sz w:val="28"/>
          <w:szCs w:val="28"/>
        </w:rPr>
      </w:pPr>
      <w:r w:rsidRPr="00007A38">
        <w:rPr>
          <w:rFonts w:eastAsia="Calibri"/>
          <w:sz w:val="28"/>
          <w:szCs w:val="28"/>
        </w:rPr>
        <w:t>2021 г. – 0,03 тыс. чел.;</w:t>
      </w:r>
    </w:p>
    <w:p w:rsidR="00F87342" w:rsidRPr="00007A38" w:rsidRDefault="00F87342" w:rsidP="00007A38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="Calibri"/>
          <w:sz w:val="28"/>
          <w:szCs w:val="28"/>
        </w:rPr>
      </w:pPr>
      <w:r w:rsidRPr="00007A38">
        <w:rPr>
          <w:rFonts w:eastAsia="Calibri"/>
          <w:sz w:val="28"/>
          <w:szCs w:val="28"/>
        </w:rPr>
        <w:t>2022 г. – 0,02 тыс. чел.;</w:t>
      </w:r>
    </w:p>
    <w:p w:rsidR="00F87342" w:rsidRPr="00007A38" w:rsidRDefault="00F87342" w:rsidP="00007A38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="Calibri"/>
          <w:sz w:val="28"/>
          <w:szCs w:val="28"/>
        </w:rPr>
      </w:pPr>
      <w:r w:rsidRPr="00007A38">
        <w:rPr>
          <w:rFonts w:eastAsia="Calibri"/>
          <w:sz w:val="28"/>
          <w:szCs w:val="28"/>
        </w:rPr>
        <w:t>2023 г. – 0,02 тыс. чел.;</w:t>
      </w:r>
    </w:p>
    <w:p w:rsidR="00F87342" w:rsidRPr="00007A38" w:rsidRDefault="00F87342" w:rsidP="00007A38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="Calibri"/>
          <w:sz w:val="28"/>
          <w:szCs w:val="28"/>
        </w:rPr>
      </w:pPr>
      <w:r w:rsidRPr="00007A38">
        <w:rPr>
          <w:rFonts w:eastAsia="Calibri"/>
          <w:sz w:val="28"/>
          <w:szCs w:val="28"/>
        </w:rPr>
        <w:t>2024 г. – 0,02 тыс. чел.</w:t>
      </w:r>
      <w:r w:rsidR="00023F18">
        <w:rPr>
          <w:rFonts w:eastAsia="Calibri"/>
          <w:sz w:val="28"/>
          <w:szCs w:val="28"/>
        </w:rPr>
        <w:t>»</w:t>
      </w:r>
      <w:r w:rsidR="002E55C9" w:rsidRPr="00007A38">
        <w:rPr>
          <w:rFonts w:eastAsia="Calibri"/>
          <w:sz w:val="28"/>
          <w:szCs w:val="28"/>
        </w:rPr>
        <w:t>;</w:t>
      </w:r>
    </w:p>
    <w:p w:rsidR="00695A27" w:rsidRPr="00007A38" w:rsidRDefault="00695A27" w:rsidP="00007A38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007A38">
        <w:rPr>
          <w:sz w:val="28"/>
          <w:szCs w:val="28"/>
        </w:rPr>
        <w:t xml:space="preserve">10) </w:t>
      </w:r>
      <w:r w:rsidRPr="00007A38">
        <w:rPr>
          <w:sz w:val="28"/>
          <w:szCs w:val="28"/>
          <w:lang w:eastAsia="en-US"/>
        </w:rPr>
        <w:t xml:space="preserve">в подпрограмме 4 </w:t>
      </w:r>
      <w:r w:rsidR="00023F18">
        <w:rPr>
          <w:sz w:val="28"/>
          <w:szCs w:val="28"/>
          <w:lang w:eastAsia="en-US"/>
        </w:rPr>
        <w:t>«</w:t>
      </w:r>
      <w:r w:rsidRPr="00007A38">
        <w:rPr>
          <w:sz w:val="28"/>
          <w:szCs w:val="28"/>
          <w:lang w:eastAsia="en-US"/>
        </w:rPr>
        <w:t>Обеспечение социальной поддержки безработных гр</w:t>
      </w:r>
      <w:r w:rsidRPr="00007A38">
        <w:rPr>
          <w:sz w:val="28"/>
          <w:szCs w:val="28"/>
          <w:lang w:eastAsia="en-US"/>
        </w:rPr>
        <w:t>а</w:t>
      </w:r>
      <w:r w:rsidRPr="00007A38">
        <w:rPr>
          <w:sz w:val="28"/>
          <w:szCs w:val="28"/>
          <w:lang w:eastAsia="en-US"/>
        </w:rPr>
        <w:t>ждан</w:t>
      </w:r>
      <w:r w:rsidR="00023F18">
        <w:rPr>
          <w:sz w:val="28"/>
          <w:szCs w:val="28"/>
          <w:lang w:eastAsia="en-US"/>
        </w:rPr>
        <w:t>»</w:t>
      </w:r>
      <w:r w:rsidRPr="00007A38">
        <w:rPr>
          <w:sz w:val="28"/>
          <w:szCs w:val="28"/>
          <w:lang w:eastAsia="en-US"/>
        </w:rPr>
        <w:t>:</w:t>
      </w:r>
    </w:p>
    <w:p w:rsidR="00695A27" w:rsidRPr="00007A38" w:rsidRDefault="00695A27" w:rsidP="00007A38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  <w:lang w:eastAsia="en-US"/>
        </w:rPr>
      </w:pPr>
      <w:r w:rsidRPr="00007A38">
        <w:rPr>
          <w:sz w:val="28"/>
          <w:szCs w:val="28"/>
          <w:lang w:eastAsia="en-US"/>
        </w:rPr>
        <w:t xml:space="preserve">а) в наименовании подпрограммы цифры </w:t>
      </w:r>
      <w:r w:rsidR="00023F18">
        <w:rPr>
          <w:sz w:val="28"/>
          <w:szCs w:val="28"/>
          <w:lang w:eastAsia="en-US"/>
        </w:rPr>
        <w:t>«</w:t>
      </w:r>
      <w:r w:rsidRPr="00007A38">
        <w:rPr>
          <w:sz w:val="28"/>
          <w:szCs w:val="28"/>
          <w:lang w:eastAsia="en-US"/>
        </w:rPr>
        <w:t>2022</w:t>
      </w:r>
      <w:r w:rsidR="00023F18">
        <w:rPr>
          <w:sz w:val="28"/>
          <w:szCs w:val="28"/>
          <w:lang w:eastAsia="en-US"/>
        </w:rPr>
        <w:t>»</w:t>
      </w:r>
      <w:r w:rsidRPr="00007A38">
        <w:rPr>
          <w:sz w:val="28"/>
          <w:szCs w:val="28"/>
          <w:lang w:eastAsia="en-US"/>
        </w:rPr>
        <w:t xml:space="preserve"> заменить цифрами </w:t>
      </w:r>
      <w:r w:rsidR="00023F18">
        <w:rPr>
          <w:sz w:val="28"/>
          <w:szCs w:val="28"/>
          <w:lang w:eastAsia="en-US"/>
        </w:rPr>
        <w:t>«</w:t>
      </w:r>
      <w:r w:rsidRPr="00007A38">
        <w:rPr>
          <w:sz w:val="28"/>
          <w:szCs w:val="28"/>
          <w:lang w:eastAsia="en-US"/>
        </w:rPr>
        <w:t>2024</w:t>
      </w:r>
      <w:r w:rsidR="00023F18">
        <w:rPr>
          <w:sz w:val="28"/>
          <w:szCs w:val="28"/>
          <w:lang w:eastAsia="en-US"/>
        </w:rPr>
        <w:t>»</w:t>
      </w:r>
      <w:r w:rsidRPr="00007A38">
        <w:rPr>
          <w:sz w:val="28"/>
          <w:szCs w:val="28"/>
          <w:lang w:eastAsia="en-US"/>
        </w:rPr>
        <w:t>;</w:t>
      </w:r>
    </w:p>
    <w:p w:rsidR="00695A27" w:rsidRPr="00007A38" w:rsidRDefault="00695A27" w:rsidP="00007A38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  <w:lang w:eastAsia="en-US"/>
        </w:rPr>
      </w:pPr>
      <w:r w:rsidRPr="00007A38">
        <w:rPr>
          <w:sz w:val="28"/>
          <w:szCs w:val="28"/>
          <w:lang w:eastAsia="en-US"/>
        </w:rPr>
        <w:t xml:space="preserve">б) в наименовании паспорта подпрограммы цифры </w:t>
      </w:r>
      <w:r w:rsidR="00023F18">
        <w:rPr>
          <w:sz w:val="28"/>
          <w:szCs w:val="28"/>
          <w:lang w:eastAsia="en-US"/>
        </w:rPr>
        <w:t>«</w:t>
      </w:r>
      <w:r w:rsidRPr="00007A38">
        <w:rPr>
          <w:sz w:val="28"/>
          <w:szCs w:val="28"/>
          <w:lang w:eastAsia="en-US"/>
        </w:rPr>
        <w:t>2022</w:t>
      </w:r>
      <w:r w:rsidR="00023F18">
        <w:rPr>
          <w:sz w:val="28"/>
          <w:szCs w:val="28"/>
          <w:lang w:eastAsia="en-US"/>
        </w:rPr>
        <w:t>»</w:t>
      </w:r>
      <w:r w:rsidRPr="00007A38">
        <w:rPr>
          <w:sz w:val="28"/>
          <w:szCs w:val="28"/>
          <w:lang w:eastAsia="en-US"/>
        </w:rPr>
        <w:t xml:space="preserve"> заменить </w:t>
      </w:r>
      <w:r w:rsidR="0063087E" w:rsidRPr="00007A38">
        <w:rPr>
          <w:sz w:val="28"/>
          <w:szCs w:val="28"/>
          <w:lang w:eastAsia="en-US"/>
        </w:rPr>
        <w:t xml:space="preserve">цифрами </w:t>
      </w:r>
      <w:r w:rsidR="00023F18">
        <w:rPr>
          <w:sz w:val="28"/>
          <w:szCs w:val="28"/>
          <w:lang w:eastAsia="en-US"/>
        </w:rPr>
        <w:t>«</w:t>
      </w:r>
      <w:r w:rsidR="0063087E" w:rsidRPr="00007A38">
        <w:rPr>
          <w:sz w:val="28"/>
          <w:szCs w:val="28"/>
          <w:lang w:eastAsia="en-US"/>
        </w:rPr>
        <w:t>2024</w:t>
      </w:r>
      <w:r w:rsidR="00023F18">
        <w:rPr>
          <w:sz w:val="28"/>
          <w:szCs w:val="28"/>
          <w:lang w:eastAsia="en-US"/>
        </w:rPr>
        <w:t>»</w:t>
      </w:r>
      <w:r w:rsidR="0063087E" w:rsidRPr="00007A38">
        <w:rPr>
          <w:sz w:val="28"/>
          <w:szCs w:val="28"/>
          <w:lang w:eastAsia="en-US"/>
        </w:rPr>
        <w:t>.</w:t>
      </w:r>
    </w:p>
    <w:p w:rsidR="004A770C" w:rsidRPr="00007A38" w:rsidRDefault="00075F83" w:rsidP="00007A38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  <w:lang w:eastAsia="en-US"/>
        </w:rPr>
      </w:pPr>
      <w:r w:rsidRPr="00007A38">
        <w:rPr>
          <w:sz w:val="28"/>
          <w:szCs w:val="28"/>
          <w:lang w:eastAsia="en-US"/>
        </w:rPr>
        <w:t>в</w:t>
      </w:r>
      <w:r w:rsidR="00695A27" w:rsidRPr="00007A38">
        <w:rPr>
          <w:sz w:val="28"/>
          <w:szCs w:val="28"/>
          <w:lang w:eastAsia="en-US"/>
        </w:rPr>
        <w:t>)</w:t>
      </w:r>
      <w:r w:rsidR="00695A27" w:rsidRPr="00007A38">
        <w:rPr>
          <w:bCs/>
          <w:sz w:val="28"/>
          <w:szCs w:val="28"/>
        </w:rPr>
        <w:t xml:space="preserve"> позицию </w:t>
      </w:r>
      <w:r w:rsidR="00023F18">
        <w:rPr>
          <w:bCs/>
          <w:sz w:val="28"/>
          <w:szCs w:val="28"/>
        </w:rPr>
        <w:t>«</w:t>
      </w:r>
      <w:r w:rsidR="00695A27" w:rsidRPr="00007A38">
        <w:rPr>
          <w:bCs/>
          <w:sz w:val="28"/>
          <w:szCs w:val="28"/>
        </w:rPr>
        <w:t>Целевые индикаторы и показатели Подпрограммы</w:t>
      </w:r>
      <w:r w:rsidR="00023F18">
        <w:rPr>
          <w:bCs/>
          <w:sz w:val="28"/>
          <w:szCs w:val="28"/>
        </w:rPr>
        <w:t>»</w:t>
      </w:r>
      <w:r w:rsidR="00695A27" w:rsidRPr="00007A38">
        <w:rPr>
          <w:bCs/>
          <w:sz w:val="28"/>
          <w:szCs w:val="28"/>
        </w:rPr>
        <w:t xml:space="preserve"> изложить в следующей редакции:</w:t>
      </w:r>
    </w:p>
    <w:p w:rsidR="004A770C" w:rsidRPr="00007A38" w:rsidRDefault="004A770C" w:rsidP="00007A38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bCs/>
          <w:sz w:val="28"/>
          <w:szCs w:val="28"/>
        </w:rPr>
      </w:pPr>
    </w:p>
    <w:tbl>
      <w:tblPr>
        <w:tblW w:w="10363" w:type="dxa"/>
        <w:tblInd w:w="-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32"/>
        <w:gridCol w:w="1127"/>
        <w:gridCol w:w="6804"/>
      </w:tblGrid>
      <w:tr w:rsidR="004A770C" w:rsidRPr="00CB6ABE" w:rsidTr="00007A38">
        <w:trPr>
          <w:trHeight w:val="1531"/>
        </w:trPr>
        <w:tc>
          <w:tcPr>
            <w:tcW w:w="2533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A770C" w:rsidRPr="00082FBD" w:rsidRDefault="00023F18" w:rsidP="00007A38">
            <w:pPr>
              <w:spacing w:line="259" w:lineRule="auto"/>
              <w:textAlignment w:val="baseline"/>
              <w:rPr>
                <w:highlight w:val="yellow"/>
              </w:rPr>
            </w:pPr>
            <w:r>
              <w:lastRenderedPageBreak/>
              <w:t>«</w:t>
            </w:r>
            <w:r w:rsidR="004A770C" w:rsidRPr="00082FBD">
              <w:t>Целевые индикат</w:t>
            </w:r>
            <w:r w:rsidR="004A770C" w:rsidRPr="00082FBD">
              <w:t>о</w:t>
            </w:r>
            <w:r w:rsidR="004A770C" w:rsidRPr="00082FBD">
              <w:t>ры и показатели Подпрограммы</w:t>
            </w:r>
          </w:p>
        </w:tc>
        <w:tc>
          <w:tcPr>
            <w:tcW w:w="601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A770C" w:rsidRPr="00082FBD" w:rsidRDefault="004A770C" w:rsidP="00FC31A5">
            <w:pPr>
              <w:spacing w:line="259" w:lineRule="auto"/>
              <w:ind w:firstLine="709"/>
              <w:jc w:val="both"/>
              <w:textAlignment w:val="baseline"/>
              <w:rPr>
                <w:highlight w:val="yellow"/>
              </w:rPr>
            </w:pPr>
            <w:r w:rsidRPr="00082FBD">
              <w:t>–</w:t>
            </w:r>
          </w:p>
        </w:tc>
        <w:tc>
          <w:tcPr>
            <w:tcW w:w="7229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A770C" w:rsidRPr="00082FBD" w:rsidRDefault="004A770C" w:rsidP="00FC31A5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szCs w:val="22"/>
              </w:rPr>
            </w:pPr>
            <w:r w:rsidRPr="00082FBD">
              <w:rPr>
                <w:szCs w:val="22"/>
              </w:rPr>
              <w:t>недопущение превышения значений в среднегодовом и</w:t>
            </w:r>
            <w:r w:rsidRPr="00082FBD">
              <w:rPr>
                <w:szCs w:val="22"/>
              </w:rPr>
              <w:t>с</w:t>
            </w:r>
            <w:r w:rsidRPr="00082FBD">
              <w:rPr>
                <w:szCs w:val="22"/>
              </w:rPr>
              <w:t>числении уровня безработицы:</w:t>
            </w:r>
          </w:p>
          <w:p w:rsidR="004A770C" w:rsidRPr="00082FBD" w:rsidRDefault="00007A38" w:rsidP="004A770C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szCs w:val="22"/>
              </w:rPr>
            </w:pPr>
            <w:r>
              <w:rPr>
                <w:szCs w:val="22"/>
              </w:rPr>
              <w:t>2020 г. –</w:t>
            </w:r>
            <w:r w:rsidR="004A770C" w:rsidRPr="00082FBD">
              <w:rPr>
                <w:szCs w:val="22"/>
              </w:rPr>
              <w:t xml:space="preserve"> 14 процентов;</w:t>
            </w:r>
          </w:p>
          <w:p w:rsidR="004A770C" w:rsidRPr="00082FBD" w:rsidRDefault="00007A38" w:rsidP="004A770C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szCs w:val="22"/>
              </w:rPr>
            </w:pPr>
            <w:r>
              <w:rPr>
                <w:szCs w:val="22"/>
              </w:rPr>
              <w:t>2021 г. –</w:t>
            </w:r>
            <w:r w:rsidR="004A770C" w:rsidRPr="00082FBD">
              <w:rPr>
                <w:szCs w:val="22"/>
              </w:rPr>
              <w:t xml:space="preserve"> 13,1 процента;</w:t>
            </w:r>
          </w:p>
          <w:p w:rsidR="004A770C" w:rsidRPr="00082FBD" w:rsidRDefault="004A770C" w:rsidP="004A770C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szCs w:val="22"/>
              </w:rPr>
            </w:pPr>
            <w:r w:rsidRPr="00082FBD">
              <w:rPr>
                <w:szCs w:val="22"/>
              </w:rPr>
              <w:t>2022 г. – 15,3 процента;</w:t>
            </w:r>
          </w:p>
          <w:p w:rsidR="004A770C" w:rsidRPr="00082FBD" w:rsidRDefault="004A770C" w:rsidP="004A770C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szCs w:val="22"/>
              </w:rPr>
            </w:pPr>
            <w:r w:rsidRPr="00082FBD">
              <w:rPr>
                <w:szCs w:val="22"/>
              </w:rPr>
              <w:t>2023 г. – 15,0 процента;</w:t>
            </w:r>
          </w:p>
          <w:p w:rsidR="004A770C" w:rsidRDefault="004A770C" w:rsidP="004A770C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szCs w:val="22"/>
              </w:rPr>
            </w:pPr>
            <w:r w:rsidRPr="00082FBD">
              <w:rPr>
                <w:szCs w:val="22"/>
              </w:rPr>
              <w:t>2024 г. – 14,7 процента.</w:t>
            </w:r>
            <w:r w:rsidR="00023F18">
              <w:rPr>
                <w:szCs w:val="22"/>
              </w:rPr>
              <w:t>»</w:t>
            </w:r>
            <w:r w:rsidR="002E55C9">
              <w:rPr>
                <w:szCs w:val="22"/>
              </w:rPr>
              <w:t>;</w:t>
            </w:r>
          </w:p>
          <w:p w:rsidR="00007A38" w:rsidRPr="00082FBD" w:rsidRDefault="00007A38" w:rsidP="004A770C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szCs w:val="22"/>
              </w:rPr>
            </w:pPr>
          </w:p>
        </w:tc>
      </w:tr>
    </w:tbl>
    <w:p w:rsidR="004A770C" w:rsidRDefault="00F040F4" w:rsidP="00007A38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8A74AC">
        <w:rPr>
          <w:bCs/>
          <w:sz w:val="28"/>
          <w:szCs w:val="28"/>
        </w:rPr>
        <w:t>г</w:t>
      </w:r>
      <w:r w:rsidR="004A770C" w:rsidRPr="008A74AC">
        <w:rPr>
          <w:bCs/>
          <w:sz w:val="28"/>
          <w:szCs w:val="28"/>
        </w:rPr>
        <w:t>)</w:t>
      </w:r>
      <w:r w:rsidR="004A770C">
        <w:rPr>
          <w:bCs/>
          <w:sz w:val="28"/>
          <w:szCs w:val="28"/>
        </w:rPr>
        <w:t xml:space="preserve"> в </w:t>
      </w:r>
      <w:r w:rsidR="004A770C" w:rsidRPr="00E22C67">
        <w:rPr>
          <w:sz w:val="28"/>
          <w:szCs w:val="28"/>
        </w:rPr>
        <w:t>позици</w:t>
      </w:r>
      <w:r w:rsidR="004A770C">
        <w:rPr>
          <w:sz w:val="28"/>
          <w:szCs w:val="28"/>
        </w:rPr>
        <w:t xml:space="preserve">и </w:t>
      </w:r>
      <w:r w:rsidR="00023F18">
        <w:rPr>
          <w:sz w:val="28"/>
          <w:szCs w:val="28"/>
        </w:rPr>
        <w:t>«</w:t>
      </w:r>
      <w:r w:rsidR="004A770C">
        <w:rPr>
          <w:sz w:val="28"/>
          <w:szCs w:val="28"/>
        </w:rPr>
        <w:t>Этапы и сроки реализации Подпрограммы</w:t>
      </w:r>
      <w:r w:rsidR="00023F18">
        <w:rPr>
          <w:sz w:val="28"/>
          <w:szCs w:val="28"/>
        </w:rPr>
        <w:t>»</w:t>
      </w:r>
      <w:r w:rsidR="004A770C" w:rsidRPr="00E22C67">
        <w:rPr>
          <w:sz w:val="28"/>
          <w:szCs w:val="28"/>
        </w:rPr>
        <w:t xml:space="preserve"> </w:t>
      </w:r>
      <w:r w:rsidR="004A770C">
        <w:rPr>
          <w:sz w:val="28"/>
          <w:szCs w:val="28"/>
        </w:rPr>
        <w:t xml:space="preserve">цифры </w:t>
      </w:r>
      <w:r w:rsidR="00023F18">
        <w:rPr>
          <w:sz w:val="28"/>
          <w:szCs w:val="28"/>
        </w:rPr>
        <w:t>«</w:t>
      </w:r>
      <w:r w:rsidR="004A770C">
        <w:rPr>
          <w:sz w:val="28"/>
          <w:szCs w:val="28"/>
        </w:rPr>
        <w:t>2022</w:t>
      </w:r>
      <w:r w:rsidR="00023F18">
        <w:rPr>
          <w:sz w:val="28"/>
          <w:szCs w:val="28"/>
        </w:rPr>
        <w:t>»</w:t>
      </w:r>
      <w:r w:rsidR="004A770C">
        <w:rPr>
          <w:sz w:val="28"/>
          <w:szCs w:val="28"/>
        </w:rPr>
        <w:t xml:space="preserve"> зам</w:t>
      </w:r>
      <w:r w:rsidR="004A770C">
        <w:rPr>
          <w:sz w:val="28"/>
          <w:szCs w:val="28"/>
        </w:rPr>
        <w:t>е</w:t>
      </w:r>
      <w:r w:rsidR="004A770C">
        <w:rPr>
          <w:sz w:val="28"/>
          <w:szCs w:val="28"/>
        </w:rPr>
        <w:t xml:space="preserve">нить цифрами </w:t>
      </w:r>
      <w:r w:rsidR="00023F18">
        <w:rPr>
          <w:sz w:val="28"/>
          <w:szCs w:val="28"/>
        </w:rPr>
        <w:t>«</w:t>
      </w:r>
      <w:r w:rsidR="004A770C">
        <w:rPr>
          <w:sz w:val="28"/>
          <w:szCs w:val="28"/>
        </w:rPr>
        <w:t>2024</w:t>
      </w:r>
      <w:r w:rsidR="00023F18">
        <w:rPr>
          <w:sz w:val="28"/>
          <w:szCs w:val="28"/>
        </w:rPr>
        <w:t>»</w:t>
      </w:r>
      <w:r w:rsidR="004A770C">
        <w:rPr>
          <w:sz w:val="28"/>
          <w:szCs w:val="28"/>
        </w:rPr>
        <w:t>;</w:t>
      </w:r>
    </w:p>
    <w:p w:rsidR="004A770C" w:rsidRDefault="002915EA" w:rsidP="00007A38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bCs/>
          <w:sz w:val="28"/>
          <w:szCs w:val="28"/>
        </w:rPr>
      </w:pPr>
      <w:r w:rsidRPr="008A74AC">
        <w:rPr>
          <w:sz w:val="28"/>
          <w:szCs w:val="28"/>
        </w:rPr>
        <w:t>д</w:t>
      </w:r>
      <w:r w:rsidR="004A770C" w:rsidRPr="008A74AC">
        <w:rPr>
          <w:sz w:val="28"/>
          <w:szCs w:val="28"/>
        </w:rPr>
        <w:t>)</w:t>
      </w:r>
      <w:r w:rsidR="004A770C">
        <w:rPr>
          <w:sz w:val="28"/>
          <w:szCs w:val="28"/>
        </w:rPr>
        <w:t xml:space="preserve"> </w:t>
      </w:r>
      <w:r w:rsidR="004A770C">
        <w:rPr>
          <w:bCs/>
          <w:sz w:val="28"/>
          <w:szCs w:val="28"/>
        </w:rPr>
        <w:t xml:space="preserve">позицию </w:t>
      </w:r>
      <w:r w:rsidR="00023F18">
        <w:rPr>
          <w:bCs/>
          <w:sz w:val="28"/>
          <w:szCs w:val="28"/>
        </w:rPr>
        <w:t>«</w:t>
      </w:r>
      <w:r w:rsidR="004A770C">
        <w:rPr>
          <w:bCs/>
          <w:sz w:val="28"/>
          <w:szCs w:val="28"/>
        </w:rPr>
        <w:t>Объемы бюджетных ассигнований Подпрограммы</w:t>
      </w:r>
      <w:r w:rsidR="00023F18">
        <w:rPr>
          <w:bCs/>
          <w:sz w:val="28"/>
          <w:szCs w:val="28"/>
        </w:rPr>
        <w:t>»</w:t>
      </w:r>
      <w:r w:rsidR="004A770C">
        <w:rPr>
          <w:bCs/>
          <w:sz w:val="28"/>
          <w:szCs w:val="28"/>
        </w:rPr>
        <w:t xml:space="preserve"> изложить в следующей редакции:</w:t>
      </w:r>
    </w:p>
    <w:p w:rsidR="004A770C" w:rsidRDefault="004A770C" w:rsidP="00007A38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bCs/>
          <w:sz w:val="28"/>
          <w:szCs w:val="28"/>
        </w:rPr>
      </w:pPr>
    </w:p>
    <w:tbl>
      <w:tblPr>
        <w:tblW w:w="10363" w:type="dxa"/>
        <w:tblInd w:w="-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20"/>
        <w:gridCol w:w="614"/>
        <w:gridCol w:w="7229"/>
      </w:tblGrid>
      <w:tr w:rsidR="004A770C" w:rsidRPr="00E22C67" w:rsidTr="00007A38">
        <w:trPr>
          <w:trHeight w:val="1440"/>
        </w:trPr>
        <w:tc>
          <w:tcPr>
            <w:tcW w:w="2520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A770C" w:rsidRPr="00D66362" w:rsidRDefault="00023F18" w:rsidP="00FC31A5">
            <w:pPr>
              <w:spacing w:line="315" w:lineRule="atLeast"/>
              <w:textAlignment w:val="baseline"/>
              <w:rPr>
                <w:highlight w:val="yellow"/>
              </w:rPr>
            </w:pPr>
            <w:r>
              <w:t>«</w:t>
            </w:r>
            <w:r w:rsidR="004A770C" w:rsidRPr="00D528FD">
              <w:t>Объемы бюдже</w:t>
            </w:r>
            <w:r w:rsidR="004A770C" w:rsidRPr="00D528FD">
              <w:t>т</w:t>
            </w:r>
            <w:r w:rsidR="004A770C" w:rsidRPr="00D528FD">
              <w:t>ных ассигнований Подпрограммы</w:t>
            </w:r>
          </w:p>
        </w:tc>
        <w:tc>
          <w:tcPr>
            <w:tcW w:w="614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A770C" w:rsidRPr="00D66362" w:rsidRDefault="004A770C" w:rsidP="00FC31A5">
            <w:pPr>
              <w:spacing w:line="315" w:lineRule="atLeast"/>
              <w:jc w:val="center"/>
              <w:textAlignment w:val="baseline"/>
              <w:rPr>
                <w:highlight w:val="yellow"/>
              </w:rPr>
            </w:pPr>
            <w:r w:rsidRPr="00D528FD">
              <w:t>–</w:t>
            </w:r>
          </w:p>
        </w:tc>
        <w:tc>
          <w:tcPr>
            <w:tcW w:w="7229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A770C" w:rsidRPr="00276AC1" w:rsidRDefault="004A770C" w:rsidP="00FC31A5">
            <w:pPr>
              <w:autoSpaceDE w:val="0"/>
              <w:autoSpaceDN w:val="0"/>
              <w:adjustRightInd w:val="0"/>
              <w:jc w:val="both"/>
            </w:pPr>
            <w:r w:rsidRPr="00794B58">
              <w:t xml:space="preserve">планируемые финансовые затраты </w:t>
            </w:r>
            <w:r w:rsidR="004042C0">
              <w:t xml:space="preserve">за счет средств федерального бюджета </w:t>
            </w:r>
            <w:r w:rsidRPr="00794B58">
              <w:t xml:space="preserve">на реализацию </w:t>
            </w:r>
            <w:r w:rsidR="00007A38">
              <w:t>Подпрограммы в 2020-</w:t>
            </w:r>
            <w:r w:rsidRPr="00575F96">
              <w:t>2024 годах сост</w:t>
            </w:r>
            <w:r w:rsidRPr="00575F96">
              <w:t>а</w:t>
            </w:r>
            <w:r w:rsidRPr="00575F96">
              <w:t xml:space="preserve">вят </w:t>
            </w:r>
            <w:r w:rsidR="004042C0">
              <w:t>2 957 875,43</w:t>
            </w:r>
            <w:r w:rsidRPr="00575F96">
              <w:t xml:space="preserve"> тыс. рублей из республиканского бюджета Ре</w:t>
            </w:r>
            <w:r w:rsidRPr="00575F96">
              <w:t>с</w:t>
            </w:r>
            <w:r w:rsidRPr="00575F96">
              <w:t>публики Тыва, в том числе:</w:t>
            </w:r>
          </w:p>
          <w:p w:rsidR="004A770C" w:rsidRPr="00276AC1" w:rsidRDefault="004A770C" w:rsidP="00FC31A5">
            <w:pPr>
              <w:autoSpaceDE w:val="0"/>
              <w:autoSpaceDN w:val="0"/>
              <w:adjustRightInd w:val="0"/>
              <w:jc w:val="both"/>
            </w:pPr>
            <w:r w:rsidRPr="00276AC1">
              <w:t xml:space="preserve">в 2020 г. – </w:t>
            </w:r>
            <w:r w:rsidR="004042C0" w:rsidRPr="00276AC1">
              <w:t>1 312 526,2</w:t>
            </w:r>
            <w:r w:rsidRPr="00276AC1">
              <w:t xml:space="preserve"> тыс. рублей;</w:t>
            </w:r>
          </w:p>
          <w:p w:rsidR="004A770C" w:rsidRPr="00276AC1" w:rsidRDefault="004A770C" w:rsidP="00FC31A5">
            <w:pPr>
              <w:autoSpaceDE w:val="0"/>
              <w:autoSpaceDN w:val="0"/>
              <w:adjustRightInd w:val="0"/>
              <w:jc w:val="both"/>
            </w:pPr>
            <w:r w:rsidRPr="00276AC1">
              <w:t xml:space="preserve">в 2021 г. – </w:t>
            </w:r>
            <w:r w:rsidR="004042C0" w:rsidRPr="00276AC1">
              <w:t xml:space="preserve">409 781,8 </w:t>
            </w:r>
            <w:r w:rsidRPr="00276AC1">
              <w:t>тыс. рублей;</w:t>
            </w:r>
          </w:p>
          <w:p w:rsidR="004A770C" w:rsidRPr="00276AC1" w:rsidRDefault="004A770C" w:rsidP="00FC31A5">
            <w:pPr>
              <w:autoSpaceDE w:val="0"/>
              <w:autoSpaceDN w:val="0"/>
              <w:adjustRightInd w:val="0"/>
              <w:jc w:val="both"/>
            </w:pPr>
            <w:r w:rsidRPr="00276AC1">
              <w:t xml:space="preserve">в 2022 г. – </w:t>
            </w:r>
            <w:r w:rsidR="004042C0" w:rsidRPr="00276AC1">
              <w:t>411 855,8</w:t>
            </w:r>
            <w:r w:rsidRPr="00276AC1">
              <w:t xml:space="preserve"> тыс. рублей;</w:t>
            </w:r>
          </w:p>
          <w:p w:rsidR="004A770C" w:rsidRPr="00276AC1" w:rsidRDefault="004A770C" w:rsidP="00FC31A5">
            <w:pPr>
              <w:autoSpaceDE w:val="0"/>
              <w:autoSpaceDN w:val="0"/>
              <w:adjustRightInd w:val="0"/>
              <w:jc w:val="both"/>
            </w:pPr>
            <w:r w:rsidRPr="00276AC1">
              <w:t xml:space="preserve">в 2023 г. – </w:t>
            </w:r>
            <w:r w:rsidR="00276AC1" w:rsidRPr="00276AC1">
              <w:t xml:space="preserve">411 855,8 </w:t>
            </w:r>
            <w:r w:rsidRPr="00276AC1">
              <w:t>тыс. рублей;</w:t>
            </w:r>
          </w:p>
          <w:p w:rsidR="004A770C" w:rsidRPr="00276AC1" w:rsidRDefault="004A770C" w:rsidP="00FC31A5">
            <w:pPr>
              <w:autoSpaceDE w:val="0"/>
              <w:autoSpaceDN w:val="0"/>
              <w:adjustRightInd w:val="0"/>
              <w:jc w:val="both"/>
            </w:pPr>
            <w:r w:rsidRPr="00276AC1">
              <w:t xml:space="preserve">в 2024 г. – </w:t>
            </w:r>
            <w:r w:rsidR="00276AC1" w:rsidRPr="00276AC1">
              <w:t xml:space="preserve">411 855,8 </w:t>
            </w:r>
            <w:r w:rsidRPr="00276AC1">
              <w:t>тыс. рублей.</w:t>
            </w:r>
          </w:p>
          <w:p w:rsidR="004A770C" w:rsidRPr="00FA7329" w:rsidRDefault="004A770C" w:rsidP="00FC31A5">
            <w:pPr>
              <w:autoSpaceDE w:val="0"/>
              <w:autoSpaceDN w:val="0"/>
              <w:adjustRightInd w:val="0"/>
              <w:jc w:val="both"/>
            </w:pPr>
            <w:r w:rsidRPr="00FA7329">
              <w:t>Объем финансирования Подпрограммы может быть уточнен в п</w:t>
            </w:r>
            <w:r w:rsidRPr="00FA7329">
              <w:t>о</w:t>
            </w:r>
            <w:r w:rsidRPr="00FA7329">
              <w:t>рядке, установленном законом о республиканском бюджете Ре</w:t>
            </w:r>
            <w:r w:rsidRPr="00FA7329">
              <w:t>с</w:t>
            </w:r>
            <w:r w:rsidRPr="00FA7329">
              <w:t>публики Тыва на соответствующий финансовый год, исходя из возможностей республика</w:t>
            </w:r>
            <w:r w:rsidRPr="00FA7329">
              <w:t>н</w:t>
            </w:r>
            <w:r w:rsidRPr="00FA7329">
              <w:t>ского бюджета Республики Тыва</w:t>
            </w:r>
            <w:r w:rsidR="00023F18">
              <w:t>»</w:t>
            </w:r>
            <w:r w:rsidR="00F45A23">
              <w:t>;</w:t>
            </w:r>
          </w:p>
          <w:p w:rsidR="004A770C" w:rsidRPr="00E22C67" w:rsidRDefault="004A770C" w:rsidP="00FC31A5">
            <w:pPr>
              <w:pStyle w:val="ConsPlusNormal0"/>
              <w:jc w:val="both"/>
            </w:pPr>
          </w:p>
        </w:tc>
      </w:tr>
    </w:tbl>
    <w:p w:rsidR="009A3423" w:rsidRDefault="002915EA" w:rsidP="00007A38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bCs/>
          <w:sz w:val="28"/>
          <w:szCs w:val="28"/>
        </w:rPr>
      </w:pPr>
      <w:r w:rsidRPr="008A74AC">
        <w:rPr>
          <w:bCs/>
          <w:sz w:val="28"/>
          <w:szCs w:val="28"/>
        </w:rPr>
        <w:t>е</w:t>
      </w:r>
      <w:r w:rsidR="004755DF" w:rsidRPr="008A74AC">
        <w:rPr>
          <w:bCs/>
          <w:sz w:val="28"/>
          <w:szCs w:val="28"/>
        </w:rPr>
        <w:t>)</w:t>
      </w:r>
      <w:r w:rsidR="004755DF">
        <w:rPr>
          <w:bCs/>
          <w:sz w:val="28"/>
          <w:szCs w:val="28"/>
        </w:rPr>
        <w:t xml:space="preserve"> в раздел</w:t>
      </w:r>
      <w:r w:rsidR="003E3C84">
        <w:rPr>
          <w:bCs/>
          <w:sz w:val="28"/>
          <w:szCs w:val="28"/>
        </w:rPr>
        <w:t>е</w:t>
      </w:r>
      <w:r w:rsidR="004755DF">
        <w:rPr>
          <w:bCs/>
          <w:sz w:val="28"/>
          <w:szCs w:val="28"/>
        </w:rPr>
        <w:t xml:space="preserve"> </w:t>
      </w:r>
      <w:r w:rsidR="004755DF">
        <w:rPr>
          <w:bCs/>
          <w:sz w:val="28"/>
          <w:szCs w:val="28"/>
          <w:lang w:val="en-US"/>
        </w:rPr>
        <w:t>II</w:t>
      </w:r>
      <w:r w:rsidR="004755DF">
        <w:rPr>
          <w:bCs/>
          <w:sz w:val="28"/>
          <w:szCs w:val="28"/>
        </w:rPr>
        <w:t xml:space="preserve"> подпрограммы цифры </w:t>
      </w:r>
      <w:r w:rsidR="00023F18">
        <w:rPr>
          <w:bCs/>
          <w:sz w:val="28"/>
          <w:szCs w:val="28"/>
        </w:rPr>
        <w:t>«</w:t>
      </w:r>
      <w:r w:rsidR="004755DF">
        <w:rPr>
          <w:bCs/>
          <w:sz w:val="28"/>
          <w:szCs w:val="28"/>
        </w:rPr>
        <w:t>2022</w:t>
      </w:r>
      <w:r w:rsidR="00023F18">
        <w:rPr>
          <w:bCs/>
          <w:sz w:val="28"/>
          <w:szCs w:val="28"/>
        </w:rPr>
        <w:t>»</w:t>
      </w:r>
      <w:r w:rsidR="004755DF">
        <w:rPr>
          <w:bCs/>
          <w:sz w:val="28"/>
          <w:szCs w:val="28"/>
        </w:rPr>
        <w:t xml:space="preserve"> заменить цифрами </w:t>
      </w:r>
      <w:r w:rsidR="00023F18">
        <w:rPr>
          <w:bCs/>
          <w:sz w:val="28"/>
          <w:szCs w:val="28"/>
        </w:rPr>
        <w:t>«</w:t>
      </w:r>
      <w:r w:rsidR="004755DF">
        <w:rPr>
          <w:bCs/>
          <w:sz w:val="28"/>
          <w:szCs w:val="28"/>
        </w:rPr>
        <w:t>2024</w:t>
      </w:r>
      <w:r w:rsidR="00023F18">
        <w:rPr>
          <w:bCs/>
          <w:sz w:val="28"/>
          <w:szCs w:val="28"/>
        </w:rPr>
        <w:t>»</w:t>
      </w:r>
      <w:r w:rsidR="004755DF">
        <w:rPr>
          <w:bCs/>
          <w:sz w:val="28"/>
          <w:szCs w:val="28"/>
        </w:rPr>
        <w:t>;</w:t>
      </w:r>
    </w:p>
    <w:p w:rsidR="0063087E" w:rsidRDefault="003E3C84" w:rsidP="00007A38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8A74AC">
        <w:rPr>
          <w:bCs/>
          <w:sz w:val="28"/>
          <w:szCs w:val="28"/>
        </w:rPr>
        <w:t>ж</w:t>
      </w:r>
      <w:r w:rsidR="004755DF" w:rsidRPr="008A74AC">
        <w:rPr>
          <w:bCs/>
          <w:sz w:val="28"/>
          <w:szCs w:val="28"/>
        </w:rPr>
        <w:t>)</w:t>
      </w:r>
      <w:r w:rsidR="004755DF" w:rsidRPr="00AA15A5">
        <w:rPr>
          <w:bCs/>
          <w:sz w:val="28"/>
          <w:szCs w:val="28"/>
        </w:rPr>
        <w:t xml:space="preserve"> </w:t>
      </w:r>
      <w:r w:rsidR="0063087E" w:rsidRPr="00AA15A5">
        <w:rPr>
          <w:sz w:val="28"/>
          <w:szCs w:val="28"/>
        </w:rPr>
        <w:t xml:space="preserve">раздел </w:t>
      </w:r>
      <w:r w:rsidR="00D4531D" w:rsidRPr="004E3287">
        <w:rPr>
          <w:sz w:val="28"/>
          <w:szCs w:val="28"/>
          <w:lang w:val="en-US"/>
        </w:rPr>
        <w:t>V</w:t>
      </w:r>
      <w:r w:rsidR="004E3287">
        <w:rPr>
          <w:sz w:val="28"/>
          <w:szCs w:val="28"/>
        </w:rPr>
        <w:t xml:space="preserve"> </w:t>
      </w:r>
      <w:r w:rsidR="00023F18">
        <w:rPr>
          <w:sz w:val="28"/>
          <w:szCs w:val="28"/>
        </w:rPr>
        <w:t>«</w:t>
      </w:r>
      <w:r w:rsidR="004E3287" w:rsidRPr="007B4619">
        <w:rPr>
          <w:sz w:val="28"/>
          <w:szCs w:val="28"/>
        </w:rPr>
        <w:t>Обоснование финансовых и материальных затрат</w:t>
      </w:r>
      <w:r w:rsidR="00023F18">
        <w:rPr>
          <w:sz w:val="28"/>
          <w:szCs w:val="28"/>
        </w:rPr>
        <w:t>»</w:t>
      </w:r>
      <w:r w:rsidR="004E3287">
        <w:rPr>
          <w:sz w:val="28"/>
          <w:szCs w:val="28"/>
        </w:rPr>
        <w:t xml:space="preserve"> </w:t>
      </w:r>
      <w:r w:rsidR="0063087E" w:rsidRPr="00AA15A5">
        <w:rPr>
          <w:sz w:val="28"/>
          <w:szCs w:val="28"/>
        </w:rPr>
        <w:t>подпрогра</w:t>
      </w:r>
      <w:r w:rsidR="0063087E" w:rsidRPr="00AA15A5">
        <w:rPr>
          <w:sz w:val="28"/>
          <w:szCs w:val="28"/>
        </w:rPr>
        <w:t>м</w:t>
      </w:r>
      <w:r w:rsidR="0063087E" w:rsidRPr="00AA15A5">
        <w:rPr>
          <w:sz w:val="28"/>
          <w:szCs w:val="28"/>
        </w:rPr>
        <w:t>мы изложить в следующей редакции:</w:t>
      </w:r>
    </w:p>
    <w:p w:rsidR="007B4619" w:rsidRPr="007B4619" w:rsidRDefault="00023F18" w:rsidP="00007A38">
      <w:pPr>
        <w:widowControl w:val="0"/>
        <w:autoSpaceDE w:val="0"/>
        <w:autoSpaceDN w:val="0"/>
        <w:adjustRightInd w:val="0"/>
        <w:spacing w:line="360" w:lineRule="atLeast"/>
        <w:jc w:val="center"/>
        <w:rPr>
          <w:bCs/>
          <w:sz w:val="28"/>
          <w:szCs w:val="28"/>
        </w:rPr>
      </w:pPr>
      <w:r>
        <w:rPr>
          <w:sz w:val="28"/>
          <w:szCs w:val="28"/>
        </w:rPr>
        <w:t>«</w:t>
      </w:r>
      <w:r w:rsidR="007B4619" w:rsidRPr="007B4619">
        <w:rPr>
          <w:sz w:val="28"/>
          <w:szCs w:val="28"/>
          <w:lang w:val="en-US"/>
        </w:rPr>
        <w:t>I</w:t>
      </w:r>
      <w:r w:rsidR="007B4619" w:rsidRPr="007B4619">
        <w:rPr>
          <w:sz w:val="28"/>
          <w:szCs w:val="28"/>
        </w:rPr>
        <w:t>V. Обоснование финансовых и материальных затрат</w:t>
      </w:r>
    </w:p>
    <w:p w:rsidR="007B4619" w:rsidRDefault="007B4619" w:rsidP="00007A38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</w:p>
    <w:p w:rsidR="0063087E" w:rsidRPr="00AA15A5" w:rsidRDefault="0063087E" w:rsidP="00007A38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AA15A5">
        <w:rPr>
          <w:sz w:val="28"/>
          <w:szCs w:val="28"/>
        </w:rPr>
        <w:t xml:space="preserve">Планируемые финансовые затраты за счет средств федерального бюджета на реализацию Подпрограммы составят </w:t>
      </w:r>
      <w:r w:rsidR="00AA15A5" w:rsidRPr="00AA15A5">
        <w:rPr>
          <w:sz w:val="28"/>
          <w:szCs w:val="28"/>
        </w:rPr>
        <w:t>2 957 875,4</w:t>
      </w:r>
      <w:r w:rsidRPr="00AA15A5">
        <w:rPr>
          <w:sz w:val="28"/>
          <w:szCs w:val="28"/>
        </w:rPr>
        <w:t xml:space="preserve"> тыс. рублей, в том числе:</w:t>
      </w:r>
    </w:p>
    <w:p w:rsidR="0063087E" w:rsidRPr="00AA15A5" w:rsidRDefault="0063087E" w:rsidP="00007A38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AA15A5">
        <w:rPr>
          <w:sz w:val="28"/>
          <w:szCs w:val="28"/>
        </w:rPr>
        <w:t xml:space="preserve">2020 г. </w:t>
      </w:r>
      <w:r w:rsidR="00AA15A5" w:rsidRPr="00AA15A5">
        <w:rPr>
          <w:sz w:val="28"/>
          <w:szCs w:val="28"/>
        </w:rPr>
        <w:t>–</w:t>
      </w:r>
      <w:r w:rsidRPr="00AA15A5">
        <w:rPr>
          <w:sz w:val="28"/>
          <w:szCs w:val="28"/>
        </w:rPr>
        <w:t xml:space="preserve"> 1</w:t>
      </w:r>
      <w:r w:rsidR="00AA15A5" w:rsidRPr="00AA15A5">
        <w:rPr>
          <w:sz w:val="28"/>
          <w:szCs w:val="28"/>
        </w:rPr>
        <w:t> </w:t>
      </w:r>
      <w:r w:rsidRPr="00AA15A5">
        <w:rPr>
          <w:sz w:val="28"/>
          <w:szCs w:val="28"/>
        </w:rPr>
        <w:t>312</w:t>
      </w:r>
      <w:r w:rsidR="00AA15A5" w:rsidRPr="00AA15A5">
        <w:rPr>
          <w:sz w:val="28"/>
          <w:szCs w:val="28"/>
        </w:rPr>
        <w:t xml:space="preserve"> </w:t>
      </w:r>
      <w:r w:rsidRPr="00AA15A5">
        <w:rPr>
          <w:sz w:val="28"/>
          <w:szCs w:val="28"/>
        </w:rPr>
        <w:t>526,2 тыс. рублей;</w:t>
      </w:r>
    </w:p>
    <w:p w:rsidR="0063087E" w:rsidRPr="00AA15A5" w:rsidRDefault="0063087E" w:rsidP="00007A38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AA15A5">
        <w:rPr>
          <w:sz w:val="28"/>
          <w:szCs w:val="28"/>
        </w:rPr>
        <w:t xml:space="preserve">2021 г. </w:t>
      </w:r>
      <w:r w:rsidR="00AA15A5" w:rsidRPr="00AA15A5">
        <w:rPr>
          <w:sz w:val="28"/>
          <w:szCs w:val="28"/>
        </w:rPr>
        <w:t>–</w:t>
      </w:r>
      <w:r w:rsidRPr="00AA15A5">
        <w:rPr>
          <w:sz w:val="28"/>
          <w:szCs w:val="28"/>
        </w:rPr>
        <w:t xml:space="preserve"> </w:t>
      </w:r>
      <w:r w:rsidR="00AA15A5" w:rsidRPr="00AA15A5">
        <w:rPr>
          <w:sz w:val="28"/>
          <w:szCs w:val="28"/>
        </w:rPr>
        <w:t>409 781,8</w:t>
      </w:r>
      <w:r w:rsidRPr="00AA15A5">
        <w:rPr>
          <w:sz w:val="28"/>
          <w:szCs w:val="28"/>
        </w:rPr>
        <w:t xml:space="preserve"> тыс. рублей;</w:t>
      </w:r>
    </w:p>
    <w:p w:rsidR="0063087E" w:rsidRPr="00AA15A5" w:rsidRDefault="0063087E" w:rsidP="00007A38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AA15A5">
        <w:rPr>
          <w:sz w:val="28"/>
          <w:szCs w:val="28"/>
        </w:rPr>
        <w:t xml:space="preserve">2022 г. </w:t>
      </w:r>
      <w:r w:rsidR="00AA15A5" w:rsidRPr="00AA15A5">
        <w:rPr>
          <w:sz w:val="28"/>
          <w:szCs w:val="28"/>
        </w:rPr>
        <w:t>–</w:t>
      </w:r>
      <w:r w:rsidRPr="00AA15A5">
        <w:rPr>
          <w:sz w:val="28"/>
          <w:szCs w:val="28"/>
        </w:rPr>
        <w:t xml:space="preserve"> </w:t>
      </w:r>
      <w:r w:rsidR="00AA15A5" w:rsidRPr="00AA15A5">
        <w:rPr>
          <w:sz w:val="28"/>
          <w:szCs w:val="28"/>
        </w:rPr>
        <w:t>411 855,8 тыс. рублей;</w:t>
      </w:r>
    </w:p>
    <w:p w:rsidR="00AA15A5" w:rsidRPr="00AA15A5" w:rsidRDefault="00AA15A5" w:rsidP="00007A38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AA15A5">
        <w:rPr>
          <w:sz w:val="28"/>
          <w:szCs w:val="28"/>
        </w:rPr>
        <w:t>2023 г. – 411 855,8 тыс. рублей;</w:t>
      </w:r>
    </w:p>
    <w:p w:rsidR="00AA15A5" w:rsidRPr="00AA15A5" w:rsidRDefault="00AA15A5" w:rsidP="00007A38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AA15A5">
        <w:rPr>
          <w:sz w:val="28"/>
          <w:szCs w:val="28"/>
        </w:rPr>
        <w:t>2024 г. – 411 855,</w:t>
      </w:r>
      <w:r>
        <w:rPr>
          <w:sz w:val="28"/>
          <w:szCs w:val="28"/>
        </w:rPr>
        <w:t>8 тыс. рублей.</w:t>
      </w:r>
    </w:p>
    <w:p w:rsidR="0063087E" w:rsidRPr="00AA15A5" w:rsidRDefault="0063087E" w:rsidP="00007A38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AA15A5">
        <w:rPr>
          <w:sz w:val="28"/>
          <w:szCs w:val="28"/>
        </w:rPr>
        <w:t>Объем финансирования Подпрограммы может быть уточнен в порядке, уст</w:t>
      </w:r>
      <w:r w:rsidRPr="00AA15A5">
        <w:rPr>
          <w:sz w:val="28"/>
          <w:szCs w:val="28"/>
        </w:rPr>
        <w:t>а</w:t>
      </w:r>
      <w:r w:rsidRPr="00AA15A5">
        <w:rPr>
          <w:sz w:val="28"/>
          <w:szCs w:val="28"/>
        </w:rPr>
        <w:t>новленном законом о бюджете Российской Федерации на соответствующий фина</w:t>
      </w:r>
      <w:r w:rsidRPr="00AA15A5">
        <w:rPr>
          <w:sz w:val="28"/>
          <w:szCs w:val="28"/>
        </w:rPr>
        <w:t>н</w:t>
      </w:r>
      <w:r w:rsidRPr="00AA15A5">
        <w:rPr>
          <w:sz w:val="28"/>
          <w:szCs w:val="28"/>
        </w:rPr>
        <w:t>совый год, исходя из возможностей федерального бюджета.</w:t>
      </w:r>
    </w:p>
    <w:p w:rsidR="00C327C2" w:rsidRDefault="0063087E" w:rsidP="00007A38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AA15A5">
        <w:rPr>
          <w:sz w:val="28"/>
          <w:szCs w:val="28"/>
        </w:rPr>
        <w:t xml:space="preserve">Объемы финансирования </w:t>
      </w:r>
      <w:r w:rsidR="00007A38">
        <w:rPr>
          <w:sz w:val="28"/>
          <w:szCs w:val="28"/>
        </w:rPr>
        <w:t>субвенций на 2020-</w:t>
      </w:r>
      <w:r w:rsidRPr="00FA5182">
        <w:rPr>
          <w:sz w:val="28"/>
          <w:szCs w:val="28"/>
        </w:rPr>
        <w:t>202</w:t>
      </w:r>
      <w:r w:rsidR="00FA5182" w:rsidRPr="00FA5182">
        <w:rPr>
          <w:sz w:val="28"/>
          <w:szCs w:val="28"/>
        </w:rPr>
        <w:t>4</w:t>
      </w:r>
      <w:r w:rsidRPr="001B5D5B">
        <w:rPr>
          <w:sz w:val="28"/>
          <w:szCs w:val="28"/>
        </w:rPr>
        <w:t xml:space="preserve"> годы составлялись на осн</w:t>
      </w:r>
      <w:r w:rsidRPr="001B5D5B">
        <w:rPr>
          <w:sz w:val="28"/>
          <w:szCs w:val="28"/>
        </w:rPr>
        <w:t>о</w:t>
      </w:r>
      <w:r w:rsidRPr="001B5D5B">
        <w:rPr>
          <w:sz w:val="28"/>
          <w:szCs w:val="28"/>
        </w:rPr>
        <w:t xml:space="preserve">вании положений </w:t>
      </w:r>
      <w:hyperlink r:id="rId10" w:history="1">
        <w:r w:rsidRPr="001B5D5B">
          <w:rPr>
            <w:sz w:val="28"/>
            <w:szCs w:val="28"/>
          </w:rPr>
          <w:t>постановления</w:t>
        </w:r>
      </w:hyperlink>
      <w:r w:rsidRPr="001B5D5B">
        <w:rPr>
          <w:sz w:val="28"/>
          <w:szCs w:val="28"/>
        </w:rPr>
        <w:t xml:space="preserve"> Правительства Российской Федерации от </w:t>
      </w:r>
      <w:r w:rsidR="00007A38">
        <w:rPr>
          <w:sz w:val="28"/>
          <w:szCs w:val="28"/>
        </w:rPr>
        <w:t xml:space="preserve">                         </w:t>
      </w:r>
      <w:r w:rsidRPr="001B5D5B">
        <w:rPr>
          <w:sz w:val="28"/>
          <w:szCs w:val="28"/>
        </w:rPr>
        <w:t xml:space="preserve">21 декабря 2011 г. </w:t>
      </w:r>
      <w:r w:rsidR="008318E1" w:rsidRPr="001774C9">
        <w:rPr>
          <w:sz w:val="28"/>
          <w:szCs w:val="28"/>
        </w:rPr>
        <w:t>№</w:t>
      </w:r>
      <w:r w:rsidRPr="001B5D5B">
        <w:rPr>
          <w:sz w:val="28"/>
          <w:szCs w:val="28"/>
        </w:rPr>
        <w:t xml:space="preserve"> 1064 </w:t>
      </w:r>
      <w:r w:rsidR="00023F18">
        <w:rPr>
          <w:sz w:val="28"/>
          <w:szCs w:val="28"/>
        </w:rPr>
        <w:t>«</w:t>
      </w:r>
      <w:r w:rsidR="001774C9">
        <w:rPr>
          <w:sz w:val="28"/>
          <w:szCs w:val="28"/>
        </w:rPr>
        <w:t>О</w:t>
      </w:r>
      <w:r w:rsidRPr="001B5D5B">
        <w:rPr>
          <w:sz w:val="28"/>
          <w:szCs w:val="28"/>
        </w:rPr>
        <w:t xml:space="preserve">б утверждении методики определения общего объема </w:t>
      </w:r>
      <w:r w:rsidRPr="001B5D5B">
        <w:rPr>
          <w:sz w:val="28"/>
          <w:szCs w:val="28"/>
        </w:rPr>
        <w:lastRenderedPageBreak/>
        <w:t>субвенций, предоставляемых из федерального бюджета бюджетам субъектов Ро</w:t>
      </w:r>
      <w:r w:rsidRPr="001B5D5B">
        <w:rPr>
          <w:sz w:val="28"/>
          <w:szCs w:val="28"/>
        </w:rPr>
        <w:t>с</w:t>
      </w:r>
      <w:r w:rsidRPr="001B5D5B">
        <w:rPr>
          <w:sz w:val="28"/>
          <w:szCs w:val="28"/>
        </w:rPr>
        <w:t>сийской Федерации и г. Байконура на реализацию переданного для осуществления органам исполнительной власти субъектов Российской Федерации полномочия</w:t>
      </w:r>
      <w:r w:rsidRPr="00AA15A5">
        <w:rPr>
          <w:sz w:val="28"/>
          <w:szCs w:val="28"/>
        </w:rPr>
        <w:t xml:space="preserve"> Ро</w:t>
      </w:r>
      <w:r w:rsidRPr="00AA15A5">
        <w:rPr>
          <w:sz w:val="28"/>
          <w:szCs w:val="28"/>
        </w:rPr>
        <w:t>с</w:t>
      </w:r>
      <w:r w:rsidRPr="00AA15A5">
        <w:rPr>
          <w:sz w:val="28"/>
          <w:szCs w:val="28"/>
        </w:rPr>
        <w:t>сийской Федерации по осуществлению социальных выплат гражданам, признанным в установленном порядке безработными</w:t>
      </w:r>
      <w:r w:rsidR="00023F18">
        <w:rPr>
          <w:sz w:val="28"/>
          <w:szCs w:val="28"/>
        </w:rPr>
        <w:t>»</w:t>
      </w:r>
      <w:r w:rsidRPr="00AA15A5">
        <w:rPr>
          <w:sz w:val="28"/>
          <w:szCs w:val="28"/>
        </w:rPr>
        <w:t xml:space="preserve"> и исходных данных для расчета объемов субвенций, предоставляемых их федерального бюджета бюджету Республики Тыва на реализацию переданного полномочия по осуществлению социальных выплат гражданам, признанным в установленном порядке безработными, на 2020</w:t>
      </w:r>
      <w:r w:rsidR="0062135D">
        <w:rPr>
          <w:sz w:val="28"/>
          <w:szCs w:val="28"/>
        </w:rPr>
        <w:t>, 2021</w:t>
      </w:r>
      <w:r w:rsidRPr="00AA15A5">
        <w:rPr>
          <w:sz w:val="28"/>
          <w:szCs w:val="28"/>
        </w:rPr>
        <w:t xml:space="preserve"> г</w:t>
      </w:r>
      <w:r w:rsidRPr="00AA15A5">
        <w:rPr>
          <w:sz w:val="28"/>
          <w:szCs w:val="28"/>
        </w:rPr>
        <w:t>о</w:t>
      </w:r>
      <w:r w:rsidRPr="00AA15A5">
        <w:rPr>
          <w:sz w:val="28"/>
          <w:szCs w:val="28"/>
        </w:rPr>
        <w:t>д</w:t>
      </w:r>
      <w:r w:rsidR="0062135D">
        <w:rPr>
          <w:sz w:val="28"/>
          <w:szCs w:val="28"/>
        </w:rPr>
        <w:t>ы</w:t>
      </w:r>
      <w:r w:rsidRPr="00AA15A5">
        <w:rPr>
          <w:sz w:val="28"/>
          <w:szCs w:val="28"/>
        </w:rPr>
        <w:t xml:space="preserve"> и плановый период 202</w:t>
      </w:r>
      <w:r w:rsidR="00007A38">
        <w:rPr>
          <w:sz w:val="28"/>
          <w:szCs w:val="28"/>
        </w:rPr>
        <w:t>2</w:t>
      </w:r>
      <w:r w:rsidRPr="00AA15A5">
        <w:rPr>
          <w:sz w:val="28"/>
          <w:szCs w:val="28"/>
        </w:rPr>
        <w:t>-</w:t>
      </w:r>
      <w:r w:rsidRPr="0062135D">
        <w:rPr>
          <w:sz w:val="28"/>
          <w:szCs w:val="28"/>
        </w:rPr>
        <w:t>202</w:t>
      </w:r>
      <w:r w:rsidR="001774C9" w:rsidRPr="0062135D">
        <w:rPr>
          <w:sz w:val="28"/>
          <w:szCs w:val="28"/>
        </w:rPr>
        <w:t>4</w:t>
      </w:r>
      <w:r w:rsidRPr="00AA15A5">
        <w:rPr>
          <w:sz w:val="28"/>
          <w:szCs w:val="28"/>
        </w:rPr>
        <w:t xml:space="preserve"> годы.</w:t>
      </w:r>
      <w:r w:rsidR="00023F18">
        <w:rPr>
          <w:sz w:val="28"/>
          <w:szCs w:val="28"/>
        </w:rPr>
        <w:t>»</w:t>
      </w:r>
      <w:r w:rsidR="004272C0">
        <w:rPr>
          <w:sz w:val="28"/>
          <w:szCs w:val="28"/>
        </w:rPr>
        <w:t>;</w:t>
      </w:r>
    </w:p>
    <w:p w:rsidR="00C327C2" w:rsidRPr="000B5DA4" w:rsidRDefault="00C327C2" w:rsidP="00007A38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933AA2">
        <w:rPr>
          <w:sz w:val="28"/>
          <w:szCs w:val="28"/>
        </w:rPr>
        <w:t>1</w:t>
      </w:r>
      <w:r w:rsidR="00D22DD1" w:rsidRPr="00933AA2">
        <w:rPr>
          <w:sz w:val="28"/>
          <w:szCs w:val="28"/>
        </w:rPr>
        <w:t>1</w:t>
      </w:r>
      <w:r w:rsidRPr="000B5DA4">
        <w:rPr>
          <w:sz w:val="28"/>
          <w:szCs w:val="28"/>
        </w:rPr>
        <w:t xml:space="preserve">) </w:t>
      </w:r>
      <w:r w:rsidRPr="000B5DA4">
        <w:rPr>
          <w:sz w:val="28"/>
          <w:szCs w:val="28"/>
          <w:lang w:eastAsia="en-US"/>
        </w:rPr>
        <w:t xml:space="preserve">в подпрограмме </w:t>
      </w:r>
      <w:r>
        <w:rPr>
          <w:sz w:val="28"/>
          <w:szCs w:val="28"/>
          <w:lang w:eastAsia="en-US"/>
        </w:rPr>
        <w:t>5</w:t>
      </w:r>
      <w:r w:rsidRPr="000B5DA4">
        <w:rPr>
          <w:sz w:val="28"/>
          <w:szCs w:val="28"/>
          <w:lang w:eastAsia="en-US"/>
        </w:rPr>
        <w:t xml:space="preserve"> </w:t>
      </w:r>
      <w:r w:rsidR="00023F18">
        <w:rPr>
          <w:sz w:val="28"/>
          <w:szCs w:val="28"/>
          <w:lang w:eastAsia="en-US"/>
        </w:rPr>
        <w:t>«</w:t>
      </w:r>
      <w:r>
        <w:rPr>
          <w:sz w:val="28"/>
          <w:szCs w:val="28"/>
          <w:lang w:eastAsia="en-US"/>
        </w:rPr>
        <w:t>Обеспечение деятельности центров занятости насел</w:t>
      </w:r>
      <w:r>
        <w:rPr>
          <w:sz w:val="28"/>
          <w:szCs w:val="28"/>
          <w:lang w:eastAsia="en-US"/>
        </w:rPr>
        <w:t>е</w:t>
      </w:r>
      <w:r>
        <w:rPr>
          <w:sz w:val="28"/>
          <w:szCs w:val="28"/>
          <w:lang w:eastAsia="en-US"/>
        </w:rPr>
        <w:t>ния</w:t>
      </w:r>
      <w:r w:rsidR="00023F18">
        <w:rPr>
          <w:sz w:val="28"/>
          <w:szCs w:val="28"/>
          <w:lang w:eastAsia="en-US"/>
        </w:rPr>
        <w:t>»</w:t>
      </w:r>
      <w:r w:rsidRPr="000B5DA4">
        <w:rPr>
          <w:sz w:val="28"/>
          <w:szCs w:val="28"/>
          <w:lang w:eastAsia="en-US"/>
        </w:rPr>
        <w:t>:</w:t>
      </w:r>
    </w:p>
    <w:p w:rsidR="00C327C2" w:rsidRPr="000B5DA4" w:rsidRDefault="00C327C2" w:rsidP="00007A38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  <w:lang w:eastAsia="en-US"/>
        </w:rPr>
      </w:pPr>
      <w:r w:rsidRPr="000B5DA4">
        <w:rPr>
          <w:sz w:val="28"/>
          <w:szCs w:val="28"/>
          <w:lang w:eastAsia="en-US"/>
        </w:rPr>
        <w:t xml:space="preserve">а) в наименовании подпрограммы цифры </w:t>
      </w:r>
      <w:r w:rsidR="00023F18">
        <w:rPr>
          <w:sz w:val="28"/>
          <w:szCs w:val="28"/>
          <w:lang w:eastAsia="en-US"/>
        </w:rPr>
        <w:t>«</w:t>
      </w:r>
      <w:r w:rsidRPr="000B5DA4">
        <w:rPr>
          <w:sz w:val="28"/>
          <w:szCs w:val="28"/>
          <w:lang w:eastAsia="en-US"/>
        </w:rPr>
        <w:t>2022</w:t>
      </w:r>
      <w:r w:rsidR="00023F18">
        <w:rPr>
          <w:sz w:val="28"/>
          <w:szCs w:val="28"/>
          <w:lang w:eastAsia="en-US"/>
        </w:rPr>
        <w:t>»</w:t>
      </w:r>
      <w:r w:rsidRPr="000B5DA4">
        <w:rPr>
          <w:sz w:val="28"/>
          <w:szCs w:val="28"/>
          <w:lang w:eastAsia="en-US"/>
        </w:rPr>
        <w:t xml:space="preserve"> заменить цифрами </w:t>
      </w:r>
      <w:r w:rsidR="00023F18">
        <w:rPr>
          <w:sz w:val="28"/>
          <w:szCs w:val="28"/>
          <w:lang w:eastAsia="en-US"/>
        </w:rPr>
        <w:t>«</w:t>
      </w:r>
      <w:r w:rsidRPr="000B5DA4">
        <w:rPr>
          <w:sz w:val="28"/>
          <w:szCs w:val="28"/>
          <w:lang w:eastAsia="en-US"/>
        </w:rPr>
        <w:t>2024</w:t>
      </w:r>
      <w:r w:rsidR="00023F18">
        <w:rPr>
          <w:sz w:val="28"/>
          <w:szCs w:val="28"/>
          <w:lang w:eastAsia="en-US"/>
        </w:rPr>
        <w:t>»</w:t>
      </w:r>
      <w:r w:rsidRPr="000B5DA4">
        <w:rPr>
          <w:sz w:val="28"/>
          <w:szCs w:val="28"/>
          <w:lang w:eastAsia="en-US"/>
        </w:rPr>
        <w:t>;</w:t>
      </w:r>
    </w:p>
    <w:p w:rsidR="00C327C2" w:rsidRDefault="00C327C2" w:rsidP="00007A38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  <w:lang w:eastAsia="en-US"/>
        </w:rPr>
      </w:pPr>
      <w:r w:rsidRPr="000B5DA4">
        <w:rPr>
          <w:sz w:val="28"/>
          <w:szCs w:val="28"/>
          <w:lang w:eastAsia="en-US"/>
        </w:rPr>
        <w:t>б) в наименовании паспорта подпрограммы цифры</w:t>
      </w:r>
      <w:r w:rsidR="001B5D5B">
        <w:rPr>
          <w:sz w:val="28"/>
          <w:szCs w:val="28"/>
          <w:lang w:eastAsia="en-US"/>
        </w:rPr>
        <w:t xml:space="preserve"> </w:t>
      </w:r>
      <w:r w:rsidR="00023F18">
        <w:rPr>
          <w:sz w:val="28"/>
          <w:szCs w:val="28"/>
          <w:lang w:eastAsia="en-US"/>
        </w:rPr>
        <w:t>«</w:t>
      </w:r>
      <w:r w:rsidR="001B5D5B">
        <w:rPr>
          <w:sz w:val="28"/>
          <w:szCs w:val="28"/>
          <w:lang w:eastAsia="en-US"/>
        </w:rPr>
        <w:t>2022</w:t>
      </w:r>
      <w:r w:rsidR="00023F18">
        <w:rPr>
          <w:sz w:val="28"/>
          <w:szCs w:val="28"/>
          <w:lang w:eastAsia="en-US"/>
        </w:rPr>
        <w:t>»</w:t>
      </w:r>
      <w:r w:rsidR="001B5D5B">
        <w:rPr>
          <w:sz w:val="28"/>
          <w:szCs w:val="28"/>
          <w:lang w:eastAsia="en-US"/>
        </w:rPr>
        <w:t xml:space="preserve"> заменить цифрами </w:t>
      </w:r>
      <w:r w:rsidR="00023F18">
        <w:rPr>
          <w:sz w:val="28"/>
          <w:szCs w:val="28"/>
          <w:lang w:eastAsia="en-US"/>
        </w:rPr>
        <w:t>«</w:t>
      </w:r>
      <w:r w:rsidR="001B5D5B">
        <w:rPr>
          <w:sz w:val="28"/>
          <w:szCs w:val="28"/>
          <w:lang w:eastAsia="en-US"/>
        </w:rPr>
        <w:t>2024</w:t>
      </w:r>
      <w:r w:rsidR="00023F18">
        <w:rPr>
          <w:sz w:val="28"/>
          <w:szCs w:val="28"/>
          <w:lang w:eastAsia="en-US"/>
        </w:rPr>
        <w:t>»</w:t>
      </w:r>
      <w:r w:rsidR="001B5D5B">
        <w:rPr>
          <w:sz w:val="28"/>
          <w:szCs w:val="28"/>
          <w:lang w:eastAsia="en-US"/>
        </w:rPr>
        <w:t>.</w:t>
      </w:r>
    </w:p>
    <w:p w:rsidR="00C327C2" w:rsidRDefault="004272C0" w:rsidP="00007A38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  <w:lang w:eastAsia="en-US"/>
        </w:rPr>
      </w:pPr>
      <w:r w:rsidRPr="00933AA2">
        <w:rPr>
          <w:sz w:val="28"/>
          <w:szCs w:val="28"/>
          <w:lang w:eastAsia="en-US"/>
        </w:rPr>
        <w:t>в</w:t>
      </w:r>
      <w:r w:rsidR="00C327C2" w:rsidRPr="00933AA2">
        <w:rPr>
          <w:sz w:val="28"/>
          <w:szCs w:val="28"/>
          <w:lang w:eastAsia="en-US"/>
        </w:rPr>
        <w:t>)</w:t>
      </w:r>
      <w:r w:rsidR="000533D1">
        <w:rPr>
          <w:sz w:val="28"/>
          <w:szCs w:val="28"/>
          <w:lang w:eastAsia="en-US"/>
        </w:rPr>
        <w:t xml:space="preserve"> </w:t>
      </w:r>
      <w:r w:rsidR="00C327C2">
        <w:rPr>
          <w:bCs/>
          <w:sz w:val="28"/>
          <w:szCs w:val="28"/>
        </w:rPr>
        <w:t xml:space="preserve">в </w:t>
      </w:r>
      <w:r w:rsidR="00C327C2" w:rsidRPr="00E22C67">
        <w:rPr>
          <w:sz w:val="28"/>
          <w:szCs w:val="28"/>
        </w:rPr>
        <w:t>позици</w:t>
      </w:r>
      <w:r w:rsidR="00C327C2">
        <w:rPr>
          <w:sz w:val="28"/>
          <w:szCs w:val="28"/>
        </w:rPr>
        <w:t xml:space="preserve">и </w:t>
      </w:r>
      <w:r w:rsidR="00023F18">
        <w:rPr>
          <w:sz w:val="28"/>
          <w:szCs w:val="28"/>
        </w:rPr>
        <w:t>«</w:t>
      </w:r>
      <w:r w:rsidR="00C327C2">
        <w:rPr>
          <w:sz w:val="28"/>
          <w:szCs w:val="28"/>
        </w:rPr>
        <w:t>Этапы и сроки реализации Подпрограммы</w:t>
      </w:r>
      <w:r w:rsidR="00023F18">
        <w:rPr>
          <w:sz w:val="28"/>
          <w:szCs w:val="28"/>
        </w:rPr>
        <w:t>»</w:t>
      </w:r>
      <w:r w:rsidR="00C327C2" w:rsidRPr="00E22C67">
        <w:rPr>
          <w:sz w:val="28"/>
          <w:szCs w:val="28"/>
        </w:rPr>
        <w:t xml:space="preserve"> </w:t>
      </w:r>
      <w:r w:rsidR="00C327C2">
        <w:rPr>
          <w:sz w:val="28"/>
          <w:szCs w:val="28"/>
        </w:rPr>
        <w:t xml:space="preserve">цифры </w:t>
      </w:r>
      <w:r w:rsidR="00023F18">
        <w:rPr>
          <w:sz w:val="28"/>
          <w:szCs w:val="28"/>
        </w:rPr>
        <w:t>«</w:t>
      </w:r>
      <w:r w:rsidR="00C327C2">
        <w:rPr>
          <w:sz w:val="28"/>
          <w:szCs w:val="28"/>
        </w:rPr>
        <w:t>2022</w:t>
      </w:r>
      <w:r w:rsidR="00023F18">
        <w:rPr>
          <w:sz w:val="28"/>
          <w:szCs w:val="28"/>
        </w:rPr>
        <w:t>»</w:t>
      </w:r>
      <w:r w:rsidR="00C327C2">
        <w:rPr>
          <w:sz w:val="28"/>
          <w:szCs w:val="28"/>
        </w:rPr>
        <w:t xml:space="preserve"> зам</w:t>
      </w:r>
      <w:r w:rsidR="00C327C2">
        <w:rPr>
          <w:sz w:val="28"/>
          <w:szCs w:val="28"/>
        </w:rPr>
        <w:t>е</w:t>
      </w:r>
      <w:r w:rsidR="00C327C2">
        <w:rPr>
          <w:sz w:val="28"/>
          <w:szCs w:val="28"/>
        </w:rPr>
        <w:t xml:space="preserve">нить цифрами </w:t>
      </w:r>
      <w:r w:rsidR="00023F18">
        <w:rPr>
          <w:sz w:val="28"/>
          <w:szCs w:val="28"/>
        </w:rPr>
        <w:t>«</w:t>
      </w:r>
      <w:r w:rsidR="00C327C2">
        <w:rPr>
          <w:sz w:val="28"/>
          <w:szCs w:val="28"/>
        </w:rPr>
        <w:t>2024</w:t>
      </w:r>
      <w:r w:rsidR="00023F18">
        <w:rPr>
          <w:sz w:val="28"/>
          <w:szCs w:val="28"/>
        </w:rPr>
        <w:t>»</w:t>
      </w:r>
      <w:r w:rsidR="00C327C2">
        <w:rPr>
          <w:sz w:val="28"/>
          <w:szCs w:val="28"/>
        </w:rPr>
        <w:t>;</w:t>
      </w:r>
    </w:p>
    <w:p w:rsidR="00C327C2" w:rsidRDefault="000533D1" w:rsidP="00007A38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г</w:t>
      </w:r>
      <w:r w:rsidR="00C327C2">
        <w:rPr>
          <w:sz w:val="28"/>
          <w:szCs w:val="28"/>
        </w:rPr>
        <w:t xml:space="preserve">) </w:t>
      </w:r>
      <w:r w:rsidR="00C327C2">
        <w:rPr>
          <w:bCs/>
          <w:sz w:val="28"/>
          <w:szCs w:val="28"/>
        </w:rPr>
        <w:t xml:space="preserve">позицию </w:t>
      </w:r>
      <w:r w:rsidR="00023F18">
        <w:rPr>
          <w:bCs/>
          <w:sz w:val="28"/>
          <w:szCs w:val="28"/>
        </w:rPr>
        <w:t>«</w:t>
      </w:r>
      <w:r w:rsidR="00C327C2">
        <w:rPr>
          <w:bCs/>
          <w:sz w:val="28"/>
          <w:szCs w:val="28"/>
        </w:rPr>
        <w:t>Объемы бюджетных ассигнований Подпрограммы</w:t>
      </w:r>
      <w:r w:rsidR="00023F18">
        <w:rPr>
          <w:bCs/>
          <w:sz w:val="28"/>
          <w:szCs w:val="28"/>
        </w:rPr>
        <w:t>»</w:t>
      </w:r>
      <w:r w:rsidR="00C327C2">
        <w:rPr>
          <w:bCs/>
          <w:sz w:val="28"/>
          <w:szCs w:val="28"/>
        </w:rPr>
        <w:t xml:space="preserve"> изложить в следующей редакции:</w:t>
      </w:r>
    </w:p>
    <w:p w:rsidR="00007A38" w:rsidRDefault="00007A38" w:rsidP="00007A38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bCs/>
          <w:sz w:val="28"/>
          <w:szCs w:val="28"/>
        </w:rPr>
      </w:pPr>
    </w:p>
    <w:tbl>
      <w:tblPr>
        <w:tblW w:w="10363" w:type="dxa"/>
        <w:tblInd w:w="-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20"/>
        <w:gridCol w:w="725"/>
        <w:gridCol w:w="7118"/>
      </w:tblGrid>
      <w:tr w:rsidR="00C327C2" w:rsidRPr="00E22C67" w:rsidTr="00007A38">
        <w:trPr>
          <w:trHeight w:val="708"/>
        </w:trPr>
        <w:tc>
          <w:tcPr>
            <w:tcW w:w="2520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27C2" w:rsidRPr="00D66362" w:rsidRDefault="00023F18" w:rsidP="00FC31A5">
            <w:pPr>
              <w:spacing w:line="315" w:lineRule="atLeast"/>
              <w:textAlignment w:val="baseline"/>
              <w:rPr>
                <w:highlight w:val="yellow"/>
              </w:rPr>
            </w:pPr>
            <w:r>
              <w:t>«</w:t>
            </w:r>
            <w:r w:rsidR="00C327C2" w:rsidRPr="00D528FD">
              <w:t>Объемы бюдже</w:t>
            </w:r>
            <w:r w:rsidR="00C327C2" w:rsidRPr="00D528FD">
              <w:t>т</w:t>
            </w:r>
            <w:r w:rsidR="00C327C2" w:rsidRPr="00D528FD">
              <w:t>ных ассигнований Подпрограммы</w:t>
            </w:r>
          </w:p>
        </w:tc>
        <w:tc>
          <w:tcPr>
            <w:tcW w:w="725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27C2" w:rsidRPr="00D66362" w:rsidRDefault="00C327C2" w:rsidP="00FC31A5">
            <w:pPr>
              <w:spacing w:line="315" w:lineRule="atLeast"/>
              <w:jc w:val="center"/>
              <w:textAlignment w:val="baseline"/>
              <w:rPr>
                <w:highlight w:val="yellow"/>
              </w:rPr>
            </w:pPr>
            <w:r w:rsidRPr="00D528FD">
              <w:t>–</w:t>
            </w:r>
          </w:p>
        </w:tc>
        <w:tc>
          <w:tcPr>
            <w:tcW w:w="7118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27C2" w:rsidRPr="004F5175" w:rsidRDefault="004F5175" w:rsidP="00FC31A5">
            <w:pPr>
              <w:autoSpaceDE w:val="0"/>
              <w:autoSpaceDN w:val="0"/>
              <w:adjustRightInd w:val="0"/>
              <w:jc w:val="both"/>
            </w:pPr>
            <w:r w:rsidRPr="004F5175">
              <w:t>общий объем финансирования Подпрограммы составляет</w:t>
            </w:r>
            <w:r w:rsidR="00C327C2" w:rsidRPr="004F5175">
              <w:t xml:space="preserve"> </w:t>
            </w:r>
            <w:r w:rsidRPr="004F5175">
              <w:t xml:space="preserve">452 043,62 тыс. рублей, </w:t>
            </w:r>
            <w:r w:rsidR="00C327C2" w:rsidRPr="004F5175">
              <w:t>в том числе:</w:t>
            </w:r>
          </w:p>
          <w:p w:rsidR="00C327C2" w:rsidRPr="004F5175" w:rsidRDefault="00C327C2" w:rsidP="00FC31A5">
            <w:pPr>
              <w:autoSpaceDE w:val="0"/>
              <w:autoSpaceDN w:val="0"/>
              <w:adjustRightInd w:val="0"/>
              <w:jc w:val="both"/>
            </w:pPr>
            <w:r w:rsidRPr="004F5175">
              <w:t xml:space="preserve">в 2020 г. – </w:t>
            </w:r>
            <w:r w:rsidR="004F5175" w:rsidRPr="004F5175">
              <w:t>95 094,8</w:t>
            </w:r>
            <w:r w:rsidRPr="004F5175">
              <w:t xml:space="preserve"> тыс. рублей;</w:t>
            </w:r>
          </w:p>
          <w:p w:rsidR="00C327C2" w:rsidRPr="004F5175" w:rsidRDefault="00C327C2" w:rsidP="00FC31A5">
            <w:pPr>
              <w:autoSpaceDE w:val="0"/>
              <w:autoSpaceDN w:val="0"/>
              <w:adjustRightInd w:val="0"/>
              <w:jc w:val="both"/>
            </w:pPr>
            <w:r w:rsidRPr="004F5175">
              <w:t xml:space="preserve">в 2021 г. – </w:t>
            </w:r>
            <w:r w:rsidR="004F5175" w:rsidRPr="004F5175">
              <w:t>92 301,8</w:t>
            </w:r>
            <w:r w:rsidRPr="004F5175">
              <w:t xml:space="preserve"> тыс. рублей;</w:t>
            </w:r>
          </w:p>
          <w:p w:rsidR="00C327C2" w:rsidRPr="004F5175" w:rsidRDefault="00C327C2" w:rsidP="00FC31A5">
            <w:pPr>
              <w:autoSpaceDE w:val="0"/>
              <w:autoSpaceDN w:val="0"/>
              <w:adjustRightInd w:val="0"/>
              <w:jc w:val="both"/>
            </w:pPr>
            <w:r w:rsidRPr="004F5175">
              <w:t xml:space="preserve">в 2022 г. – </w:t>
            </w:r>
            <w:r w:rsidR="004F5175" w:rsidRPr="004F5175">
              <w:t>90 829,1</w:t>
            </w:r>
            <w:r w:rsidRPr="004F5175">
              <w:t xml:space="preserve"> тыс. рублей;</w:t>
            </w:r>
          </w:p>
          <w:p w:rsidR="00C327C2" w:rsidRPr="004F5175" w:rsidRDefault="00C327C2" w:rsidP="00FC31A5">
            <w:pPr>
              <w:autoSpaceDE w:val="0"/>
              <w:autoSpaceDN w:val="0"/>
              <w:adjustRightInd w:val="0"/>
              <w:jc w:val="both"/>
            </w:pPr>
            <w:r w:rsidRPr="004F5175">
              <w:t xml:space="preserve">в 2023 г. – </w:t>
            </w:r>
            <w:r w:rsidR="004F5175" w:rsidRPr="004F5175">
              <w:t>86 510,6</w:t>
            </w:r>
            <w:r w:rsidRPr="004F5175">
              <w:t xml:space="preserve"> тыс. рублей;</w:t>
            </w:r>
          </w:p>
          <w:p w:rsidR="00C327C2" w:rsidRPr="00276AC1" w:rsidRDefault="00C327C2" w:rsidP="00FC31A5">
            <w:pPr>
              <w:autoSpaceDE w:val="0"/>
              <w:autoSpaceDN w:val="0"/>
              <w:adjustRightInd w:val="0"/>
              <w:jc w:val="both"/>
            </w:pPr>
            <w:r w:rsidRPr="004F5175">
              <w:t xml:space="preserve">в 2024 г. – </w:t>
            </w:r>
            <w:r w:rsidR="004F5175" w:rsidRPr="004F5175">
              <w:t>87 307,3</w:t>
            </w:r>
            <w:r w:rsidRPr="004F5175">
              <w:t xml:space="preserve"> тыс. рублей.</w:t>
            </w:r>
          </w:p>
          <w:p w:rsidR="00C327C2" w:rsidRDefault="00C327C2" w:rsidP="009036F0">
            <w:pPr>
              <w:autoSpaceDE w:val="0"/>
              <w:autoSpaceDN w:val="0"/>
              <w:adjustRightInd w:val="0"/>
              <w:jc w:val="both"/>
            </w:pPr>
            <w:r w:rsidRPr="00FA7329">
              <w:t>Объем финансирования Подпрограммы может быть уточнен в порядке, установленном законом о республиканском бюджете Республики Тыва на соответствующий финансовый год, исходя из возможностей республика</w:t>
            </w:r>
            <w:r w:rsidRPr="00FA7329">
              <w:t>н</w:t>
            </w:r>
            <w:r w:rsidRPr="00FA7329">
              <w:t>ского бюджета Республики Тыва</w:t>
            </w:r>
            <w:r w:rsidR="009036F0">
              <w:t>.</w:t>
            </w:r>
            <w:r w:rsidR="00023F18">
              <w:t>»</w:t>
            </w:r>
            <w:r w:rsidR="004C3D9B">
              <w:t>;</w:t>
            </w:r>
          </w:p>
          <w:p w:rsidR="00007A38" w:rsidRPr="00E22C67" w:rsidRDefault="00007A38" w:rsidP="009036F0">
            <w:pPr>
              <w:autoSpaceDE w:val="0"/>
              <w:autoSpaceDN w:val="0"/>
              <w:adjustRightInd w:val="0"/>
              <w:jc w:val="both"/>
            </w:pPr>
          </w:p>
        </w:tc>
      </w:tr>
    </w:tbl>
    <w:p w:rsidR="00C327C2" w:rsidRDefault="004C3D9B" w:rsidP="007A6992">
      <w:pPr>
        <w:widowControl w:val="0"/>
        <w:autoSpaceDE w:val="0"/>
        <w:autoSpaceDN w:val="0"/>
        <w:adjustRightInd w:val="0"/>
        <w:spacing w:line="259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</w:t>
      </w:r>
      <w:r w:rsidR="007A6992">
        <w:rPr>
          <w:bCs/>
          <w:sz w:val="28"/>
          <w:szCs w:val="28"/>
        </w:rPr>
        <w:t>) в раздел</w:t>
      </w:r>
      <w:r>
        <w:rPr>
          <w:bCs/>
          <w:sz w:val="28"/>
          <w:szCs w:val="28"/>
        </w:rPr>
        <w:t>е</w:t>
      </w:r>
      <w:r w:rsidR="007A6992">
        <w:rPr>
          <w:bCs/>
          <w:sz w:val="28"/>
          <w:szCs w:val="28"/>
        </w:rPr>
        <w:t xml:space="preserve"> </w:t>
      </w:r>
      <w:r w:rsidR="007A6992">
        <w:rPr>
          <w:bCs/>
          <w:sz w:val="28"/>
          <w:szCs w:val="28"/>
          <w:lang w:val="en-US"/>
        </w:rPr>
        <w:t>II</w:t>
      </w:r>
      <w:r w:rsidR="007A6992">
        <w:rPr>
          <w:bCs/>
          <w:sz w:val="28"/>
          <w:szCs w:val="28"/>
        </w:rPr>
        <w:t xml:space="preserve"> п</w:t>
      </w:r>
      <w:r w:rsidR="001B5D5B">
        <w:rPr>
          <w:bCs/>
          <w:sz w:val="28"/>
          <w:szCs w:val="28"/>
        </w:rPr>
        <w:t>одпрограммы</w:t>
      </w:r>
      <w:r w:rsidR="007A6992">
        <w:rPr>
          <w:bCs/>
          <w:sz w:val="28"/>
          <w:szCs w:val="28"/>
        </w:rPr>
        <w:t xml:space="preserve"> цифры </w:t>
      </w:r>
      <w:r w:rsidR="00023F18">
        <w:rPr>
          <w:bCs/>
          <w:sz w:val="28"/>
          <w:szCs w:val="28"/>
        </w:rPr>
        <w:t>«</w:t>
      </w:r>
      <w:r w:rsidR="007A6992">
        <w:rPr>
          <w:bCs/>
          <w:sz w:val="28"/>
          <w:szCs w:val="28"/>
        </w:rPr>
        <w:t>2022</w:t>
      </w:r>
      <w:r w:rsidR="00023F18">
        <w:rPr>
          <w:bCs/>
          <w:sz w:val="28"/>
          <w:szCs w:val="28"/>
        </w:rPr>
        <w:t>»</w:t>
      </w:r>
      <w:r w:rsidR="007A6992">
        <w:rPr>
          <w:bCs/>
          <w:sz w:val="28"/>
          <w:szCs w:val="28"/>
        </w:rPr>
        <w:t xml:space="preserve"> заменить </w:t>
      </w:r>
      <w:r w:rsidR="007A6992" w:rsidRPr="007A6992">
        <w:rPr>
          <w:bCs/>
          <w:sz w:val="28"/>
          <w:szCs w:val="28"/>
        </w:rPr>
        <w:t xml:space="preserve">цифрами </w:t>
      </w:r>
      <w:r w:rsidR="00023F18">
        <w:rPr>
          <w:bCs/>
          <w:sz w:val="28"/>
          <w:szCs w:val="28"/>
        </w:rPr>
        <w:t>«</w:t>
      </w:r>
      <w:r w:rsidR="007A6992" w:rsidRPr="007A6992">
        <w:rPr>
          <w:bCs/>
          <w:sz w:val="28"/>
          <w:szCs w:val="28"/>
        </w:rPr>
        <w:t>2024</w:t>
      </w:r>
      <w:r w:rsidR="00023F18">
        <w:rPr>
          <w:bCs/>
          <w:sz w:val="28"/>
          <w:szCs w:val="28"/>
        </w:rPr>
        <w:t>»</w:t>
      </w:r>
      <w:r w:rsidR="007A6992" w:rsidRPr="007A6992">
        <w:rPr>
          <w:bCs/>
          <w:sz w:val="28"/>
          <w:szCs w:val="28"/>
        </w:rPr>
        <w:t>;</w:t>
      </w:r>
    </w:p>
    <w:p w:rsidR="001B5D5B" w:rsidRDefault="009F4242" w:rsidP="00C5433E">
      <w:pPr>
        <w:widowControl w:val="0"/>
        <w:autoSpaceDE w:val="0"/>
        <w:autoSpaceDN w:val="0"/>
        <w:adjustRightInd w:val="0"/>
        <w:spacing w:line="259" w:lineRule="auto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е</w:t>
      </w:r>
      <w:r w:rsidR="007A6992" w:rsidRPr="007A6992">
        <w:rPr>
          <w:bCs/>
          <w:sz w:val="28"/>
          <w:szCs w:val="28"/>
        </w:rPr>
        <w:t xml:space="preserve">) </w:t>
      </w:r>
      <w:r w:rsidR="001B5D5B" w:rsidRPr="00AA15A5">
        <w:rPr>
          <w:sz w:val="28"/>
          <w:szCs w:val="28"/>
        </w:rPr>
        <w:t xml:space="preserve">раздел </w:t>
      </w:r>
      <w:r w:rsidR="001B5D5B">
        <w:rPr>
          <w:sz w:val="28"/>
          <w:szCs w:val="28"/>
          <w:lang w:val="en-US"/>
        </w:rPr>
        <w:t>I</w:t>
      </w:r>
      <w:r w:rsidR="001B5D5B" w:rsidRPr="00AA15A5">
        <w:rPr>
          <w:sz w:val="28"/>
          <w:szCs w:val="28"/>
          <w:lang w:val="en-US"/>
        </w:rPr>
        <w:t>V</w:t>
      </w:r>
      <w:r w:rsidR="001B5D5B" w:rsidRPr="00AA15A5">
        <w:rPr>
          <w:sz w:val="28"/>
          <w:szCs w:val="28"/>
        </w:rPr>
        <w:t xml:space="preserve"> подпрограммы изложить в следующей редакции:</w:t>
      </w:r>
    </w:p>
    <w:p w:rsidR="009F4242" w:rsidRDefault="00023F18" w:rsidP="00007A38">
      <w:pPr>
        <w:widowControl w:val="0"/>
        <w:autoSpaceDE w:val="0"/>
        <w:autoSpaceDN w:val="0"/>
        <w:adjustRightInd w:val="0"/>
        <w:spacing w:line="259" w:lineRule="auto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9F4242" w:rsidRPr="009F4242">
        <w:rPr>
          <w:sz w:val="28"/>
          <w:szCs w:val="28"/>
        </w:rPr>
        <w:t>IV. Обоснование финансовых и материальных затрат</w:t>
      </w:r>
    </w:p>
    <w:p w:rsidR="009F4242" w:rsidRPr="009F4242" w:rsidRDefault="009F4242" w:rsidP="009F4242">
      <w:pPr>
        <w:widowControl w:val="0"/>
        <w:autoSpaceDE w:val="0"/>
        <w:autoSpaceDN w:val="0"/>
        <w:adjustRightInd w:val="0"/>
        <w:spacing w:line="259" w:lineRule="auto"/>
        <w:ind w:firstLine="709"/>
        <w:jc w:val="center"/>
        <w:rPr>
          <w:bCs/>
          <w:sz w:val="28"/>
          <w:szCs w:val="28"/>
        </w:rPr>
      </w:pPr>
    </w:p>
    <w:p w:rsidR="001B5D5B" w:rsidRPr="00007A38" w:rsidRDefault="001B5D5B" w:rsidP="00007A38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007A38">
        <w:rPr>
          <w:sz w:val="28"/>
          <w:szCs w:val="28"/>
        </w:rPr>
        <w:t>Источниками финансирования мероприятий Подпрограммы являются средс</w:t>
      </w:r>
      <w:r w:rsidRPr="00007A38">
        <w:rPr>
          <w:sz w:val="28"/>
          <w:szCs w:val="28"/>
        </w:rPr>
        <w:t>т</w:t>
      </w:r>
      <w:r w:rsidRPr="00007A38">
        <w:rPr>
          <w:sz w:val="28"/>
          <w:szCs w:val="28"/>
        </w:rPr>
        <w:t>ва республиканского и федерального бюджетов Республики Тыва.</w:t>
      </w:r>
    </w:p>
    <w:p w:rsidR="00B63E93" w:rsidRPr="00007A38" w:rsidRDefault="00B63E93" w:rsidP="00007A38">
      <w:pPr>
        <w:spacing w:line="360" w:lineRule="atLeast"/>
        <w:ind w:firstLine="709"/>
        <w:jc w:val="both"/>
        <w:rPr>
          <w:sz w:val="28"/>
          <w:szCs w:val="28"/>
        </w:rPr>
      </w:pPr>
      <w:r w:rsidRPr="00007A38">
        <w:rPr>
          <w:sz w:val="28"/>
          <w:szCs w:val="28"/>
        </w:rPr>
        <w:t xml:space="preserve">Общий объем финансирования подпрограммы 5 </w:t>
      </w:r>
      <w:r w:rsidR="00023F18">
        <w:rPr>
          <w:sz w:val="28"/>
          <w:szCs w:val="28"/>
        </w:rPr>
        <w:t>«</w:t>
      </w:r>
      <w:r w:rsidRPr="00007A38">
        <w:rPr>
          <w:sz w:val="28"/>
          <w:szCs w:val="28"/>
        </w:rPr>
        <w:t>Обеспечение деятельности центров занятости населения</w:t>
      </w:r>
      <w:r w:rsidR="00023F18">
        <w:rPr>
          <w:sz w:val="28"/>
          <w:szCs w:val="28"/>
        </w:rPr>
        <w:t>»</w:t>
      </w:r>
      <w:r w:rsidRPr="00007A38">
        <w:rPr>
          <w:sz w:val="28"/>
          <w:szCs w:val="28"/>
        </w:rPr>
        <w:t xml:space="preserve"> составляет 452 043,62 тыс. рублей, в том числе по г</w:t>
      </w:r>
      <w:r w:rsidRPr="00007A38">
        <w:rPr>
          <w:sz w:val="28"/>
          <w:szCs w:val="28"/>
        </w:rPr>
        <w:t>о</w:t>
      </w:r>
      <w:r w:rsidRPr="00007A38">
        <w:rPr>
          <w:sz w:val="28"/>
          <w:szCs w:val="28"/>
        </w:rPr>
        <w:t xml:space="preserve">дам: </w:t>
      </w:r>
    </w:p>
    <w:p w:rsidR="00B63E93" w:rsidRPr="00007A38" w:rsidRDefault="00B63E93" w:rsidP="00007A38">
      <w:pPr>
        <w:spacing w:line="360" w:lineRule="atLeast"/>
        <w:ind w:firstLine="709"/>
        <w:jc w:val="both"/>
        <w:rPr>
          <w:sz w:val="28"/>
          <w:szCs w:val="28"/>
        </w:rPr>
      </w:pPr>
      <w:r w:rsidRPr="00007A38">
        <w:rPr>
          <w:sz w:val="28"/>
          <w:szCs w:val="28"/>
        </w:rPr>
        <w:t>2020 г. – 95 094,8 тыс. рублей;</w:t>
      </w:r>
    </w:p>
    <w:p w:rsidR="00B63E93" w:rsidRPr="00007A38" w:rsidRDefault="00B63E93" w:rsidP="00007A38">
      <w:pPr>
        <w:spacing w:line="360" w:lineRule="atLeast"/>
        <w:ind w:firstLine="709"/>
        <w:jc w:val="both"/>
        <w:rPr>
          <w:sz w:val="28"/>
          <w:szCs w:val="28"/>
        </w:rPr>
      </w:pPr>
      <w:r w:rsidRPr="00007A38">
        <w:rPr>
          <w:sz w:val="28"/>
          <w:szCs w:val="28"/>
        </w:rPr>
        <w:t>2021 г. – 92 301,8 тыс. рублей;</w:t>
      </w:r>
    </w:p>
    <w:p w:rsidR="00B63E93" w:rsidRPr="00007A38" w:rsidRDefault="00B63E93" w:rsidP="00007A38">
      <w:pPr>
        <w:spacing w:line="360" w:lineRule="atLeast"/>
        <w:ind w:firstLine="709"/>
        <w:jc w:val="both"/>
        <w:rPr>
          <w:sz w:val="28"/>
          <w:szCs w:val="28"/>
        </w:rPr>
      </w:pPr>
      <w:r w:rsidRPr="00007A38">
        <w:rPr>
          <w:sz w:val="28"/>
          <w:szCs w:val="28"/>
        </w:rPr>
        <w:t>2022 г. – 90 829,1 тыс. рублей;</w:t>
      </w:r>
    </w:p>
    <w:p w:rsidR="00B63E93" w:rsidRPr="00007A38" w:rsidRDefault="00B63E93" w:rsidP="00007A38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="Calibri"/>
          <w:sz w:val="28"/>
          <w:szCs w:val="28"/>
        </w:rPr>
      </w:pPr>
      <w:r w:rsidRPr="00007A38">
        <w:rPr>
          <w:rFonts w:eastAsia="Calibri"/>
          <w:sz w:val="28"/>
          <w:szCs w:val="28"/>
        </w:rPr>
        <w:lastRenderedPageBreak/>
        <w:t>2023 г. – 86 510,6</w:t>
      </w:r>
      <w:r w:rsidRPr="00007A38">
        <w:rPr>
          <w:sz w:val="28"/>
          <w:szCs w:val="28"/>
        </w:rPr>
        <w:t xml:space="preserve"> тыс. рублей;</w:t>
      </w:r>
    </w:p>
    <w:p w:rsidR="00B63E93" w:rsidRPr="00007A38" w:rsidRDefault="00B63E93" w:rsidP="00007A38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="Calibri"/>
          <w:sz w:val="28"/>
          <w:szCs w:val="28"/>
        </w:rPr>
      </w:pPr>
      <w:r w:rsidRPr="00007A38">
        <w:rPr>
          <w:rFonts w:eastAsia="Calibri"/>
          <w:sz w:val="28"/>
          <w:szCs w:val="28"/>
        </w:rPr>
        <w:t>2024 г. – 87 307,3</w:t>
      </w:r>
      <w:r w:rsidRPr="00007A38">
        <w:rPr>
          <w:sz w:val="28"/>
          <w:szCs w:val="28"/>
        </w:rPr>
        <w:t xml:space="preserve"> тыс. рублей.</w:t>
      </w:r>
    </w:p>
    <w:p w:rsidR="00B63E93" w:rsidRPr="00007A38" w:rsidRDefault="00B63E93" w:rsidP="00007A38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007A38">
        <w:rPr>
          <w:sz w:val="28"/>
          <w:szCs w:val="28"/>
        </w:rPr>
        <w:t xml:space="preserve">Объем финансирования за счет средств федерального бюджета составляет 38 599,2 тыс. рублей, в том числе: </w:t>
      </w:r>
    </w:p>
    <w:p w:rsidR="00B63E93" w:rsidRPr="00007A38" w:rsidRDefault="00B63E93" w:rsidP="00007A38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007A38">
        <w:rPr>
          <w:sz w:val="28"/>
          <w:szCs w:val="28"/>
        </w:rPr>
        <w:t>2020 г. – 14 959,2 тыс. рублей;</w:t>
      </w:r>
    </w:p>
    <w:p w:rsidR="00B63E93" w:rsidRPr="00007A38" w:rsidRDefault="00B63E93" w:rsidP="00007A38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007A38">
        <w:rPr>
          <w:sz w:val="28"/>
          <w:szCs w:val="28"/>
        </w:rPr>
        <w:t>2021 г. – 6 240,0 тыс. рублей;</w:t>
      </w:r>
    </w:p>
    <w:p w:rsidR="00B63E93" w:rsidRPr="00007A38" w:rsidRDefault="00B63E93" w:rsidP="00007A38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007A38">
        <w:rPr>
          <w:sz w:val="28"/>
          <w:szCs w:val="28"/>
        </w:rPr>
        <w:t>2022 г. – 5 800,0 тыс. рублей;</w:t>
      </w:r>
    </w:p>
    <w:p w:rsidR="00B63E93" w:rsidRPr="00007A38" w:rsidRDefault="00B63E93" w:rsidP="00007A38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="Calibri"/>
          <w:sz w:val="28"/>
          <w:szCs w:val="28"/>
        </w:rPr>
      </w:pPr>
      <w:r w:rsidRPr="00007A38">
        <w:rPr>
          <w:rFonts w:eastAsia="Calibri"/>
          <w:sz w:val="28"/>
          <w:szCs w:val="28"/>
        </w:rPr>
        <w:t>2023 г. – 5 800,0</w:t>
      </w:r>
      <w:r w:rsidRPr="00007A38">
        <w:rPr>
          <w:sz w:val="28"/>
          <w:szCs w:val="28"/>
        </w:rPr>
        <w:t xml:space="preserve"> тыс. рублей;</w:t>
      </w:r>
    </w:p>
    <w:p w:rsidR="00B63E93" w:rsidRPr="00007A38" w:rsidRDefault="00B63E93" w:rsidP="00007A38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="Calibri"/>
          <w:sz w:val="28"/>
          <w:szCs w:val="28"/>
        </w:rPr>
      </w:pPr>
      <w:r w:rsidRPr="00007A38">
        <w:rPr>
          <w:rFonts w:eastAsia="Calibri"/>
          <w:sz w:val="28"/>
          <w:szCs w:val="28"/>
        </w:rPr>
        <w:t>2024 г. – 5 800,0</w:t>
      </w:r>
      <w:r w:rsidRPr="00007A38">
        <w:rPr>
          <w:sz w:val="28"/>
          <w:szCs w:val="28"/>
        </w:rPr>
        <w:t xml:space="preserve"> тыс. рублей.</w:t>
      </w:r>
    </w:p>
    <w:p w:rsidR="00B63E93" w:rsidRPr="00007A38" w:rsidRDefault="00B63E93" w:rsidP="00007A38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007A38">
        <w:rPr>
          <w:sz w:val="28"/>
          <w:szCs w:val="28"/>
        </w:rPr>
        <w:t>Объем финансирования за счет средств республиканского бюджета составляет 413 444,4 тыс. рублей, в том числе:</w:t>
      </w:r>
    </w:p>
    <w:p w:rsidR="00B63E93" w:rsidRPr="00007A38" w:rsidRDefault="00B63E93" w:rsidP="00007A38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007A38">
        <w:rPr>
          <w:sz w:val="28"/>
          <w:szCs w:val="28"/>
        </w:rPr>
        <w:t>2020 г. – 80 135,6 тыс. рублей;</w:t>
      </w:r>
    </w:p>
    <w:p w:rsidR="00B63E93" w:rsidRPr="00007A38" w:rsidRDefault="00B63E93" w:rsidP="00007A38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007A38">
        <w:rPr>
          <w:sz w:val="28"/>
          <w:szCs w:val="28"/>
        </w:rPr>
        <w:t>2021 г. – 86 061,8 тыс. рублей;</w:t>
      </w:r>
    </w:p>
    <w:p w:rsidR="00B63E93" w:rsidRPr="00007A38" w:rsidRDefault="00B63E93" w:rsidP="00007A38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007A38">
        <w:rPr>
          <w:sz w:val="28"/>
          <w:szCs w:val="28"/>
        </w:rPr>
        <w:t>2022 г. – 85 029,1 тыс. рублей;</w:t>
      </w:r>
    </w:p>
    <w:p w:rsidR="00B63E93" w:rsidRPr="00007A38" w:rsidRDefault="00B63E93" w:rsidP="00007A38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="Calibri"/>
          <w:sz w:val="28"/>
          <w:szCs w:val="28"/>
        </w:rPr>
      </w:pPr>
      <w:r w:rsidRPr="00007A38">
        <w:rPr>
          <w:rFonts w:eastAsia="Calibri"/>
          <w:sz w:val="28"/>
          <w:szCs w:val="28"/>
        </w:rPr>
        <w:t>2023 г. – 80 710,6</w:t>
      </w:r>
      <w:r w:rsidRPr="00007A38">
        <w:rPr>
          <w:sz w:val="28"/>
          <w:szCs w:val="28"/>
        </w:rPr>
        <w:t xml:space="preserve"> тыс. рублей;</w:t>
      </w:r>
    </w:p>
    <w:p w:rsidR="00B63E93" w:rsidRPr="00007A38" w:rsidRDefault="00B63E93" w:rsidP="00007A38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="Calibri"/>
          <w:sz w:val="28"/>
          <w:szCs w:val="28"/>
        </w:rPr>
      </w:pPr>
      <w:r w:rsidRPr="00007A38">
        <w:rPr>
          <w:rFonts w:eastAsia="Calibri"/>
          <w:sz w:val="28"/>
          <w:szCs w:val="28"/>
        </w:rPr>
        <w:t>2024 г. – 81 507,3</w:t>
      </w:r>
      <w:r w:rsidRPr="00007A38">
        <w:rPr>
          <w:sz w:val="28"/>
          <w:szCs w:val="28"/>
        </w:rPr>
        <w:t xml:space="preserve"> тыс. рублей.</w:t>
      </w:r>
      <w:r w:rsidR="00023F18">
        <w:rPr>
          <w:sz w:val="28"/>
          <w:szCs w:val="28"/>
        </w:rPr>
        <w:t>»</w:t>
      </w:r>
      <w:r w:rsidR="001D44D6" w:rsidRPr="00007A38">
        <w:rPr>
          <w:sz w:val="28"/>
          <w:szCs w:val="28"/>
        </w:rPr>
        <w:t>;</w:t>
      </w:r>
    </w:p>
    <w:p w:rsidR="00F72378" w:rsidRPr="00007A38" w:rsidRDefault="00F72378" w:rsidP="00007A38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  <w:lang w:eastAsia="en-US"/>
        </w:rPr>
      </w:pPr>
      <w:r w:rsidRPr="00007A38">
        <w:rPr>
          <w:sz w:val="28"/>
          <w:szCs w:val="28"/>
        </w:rPr>
        <w:t>1</w:t>
      </w:r>
      <w:r w:rsidR="007C7EC5" w:rsidRPr="00007A38">
        <w:rPr>
          <w:sz w:val="28"/>
          <w:szCs w:val="28"/>
        </w:rPr>
        <w:t>2</w:t>
      </w:r>
      <w:r w:rsidRPr="00007A38">
        <w:rPr>
          <w:sz w:val="28"/>
          <w:szCs w:val="28"/>
        </w:rPr>
        <w:t xml:space="preserve">) </w:t>
      </w:r>
      <w:r w:rsidRPr="00007A38">
        <w:rPr>
          <w:sz w:val="28"/>
          <w:szCs w:val="28"/>
          <w:lang w:eastAsia="en-US"/>
        </w:rPr>
        <w:t xml:space="preserve">в </w:t>
      </w:r>
      <w:r w:rsidR="00667112" w:rsidRPr="00007A38">
        <w:rPr>
          <w:sz w:val="28"/>
          <w:szCs w:val="28"/>
          <w:lang w:eastAsia="en-US"/>
        </w:rPr>
        <w:t>подпрограмме</w:t>
      </w:r>
      <w:r w:rsidRPr="00007A38">
        <w:rPr>
          <w:sz w:val="28"/>
          <w:szCs w:val="28"/>
          <w:lang w:eastAsia="en-US"/>
        </w:rPr>
        <w:t xml:space="preserve"> 6 </w:t>
      </w:r>
      <w:r w:rsidR="00023F18">
        <w:rPr>
          <w:sz w:val="28"/>
          <w:szCs w:val="28"/>
          <w:lang w:eastAsia="en-US"/>
        </w:rPr>
        <w:t>«</w:t>
      </w:r>
      <w:r w:rsidR="00691B1B" w:rsidRPr="00007A38">
        <w:rPr>
          <w:sz w:val="28"/>
          <w:szCs w:val="28"/>
          <w:lang w:eastAsia="en-US"/>
        </w:rPr>
        <w:t>Сопровождение инвалидов молодого возраста при тр</w:t>
      </w:r>
      <w:r w:rsidR="00691B1B" w:rsidRPr="00007A38">
        <w:rPr>
          <w:sz w:val="28"/>
          <w:szCs w:val="28"/>
          <w:lang w:eastAsia="en-US"/>
        </w:rPr>
        <w:t>у</w:t>
      </w:r>
      <w:r w:rsidR="00691B1B" w:rsidRPr="00007A38">
        <w:rPr>
          <w:sz w:val="28"/>
          <w:szCs w:val="28"/>
          <w:lang w:eastAsia="en-US"/>
        </w:rPr>
        <w:t>доустройстве</w:t>
      </w:r>
      <w:r w:rsidR="00023F18">
        <w:rPr>
          <w:sz w:val="28"/>
          <w:szCs w:val="28"/>
          <w:lang w:eastAsia="en-US"/>
        </w:rPr>
        <w:t>»</w:t>
      </w:r>
      <w:r w:rsidRPr="00007A38">
        <w:rPr>
          <w:sz w:val="28"/>
          <w:szCs w:val="28"/>
          <w:lang w:eastAsia="en-US"/>
        </w:rPr>
        <w:t>:</w:t>
      </w:r>
    </w:p>
    <w:p w:rsidR="00667112" w:rsidRPr="00007A38" w:rsidRDefault="00667112" w:rsidP="00007A38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  <w:lang w:eastAsia="en-US"/>
        </w:rPr>
      </w:pPr>
      <w:r w:rsidRPr="00007A38">
        <w:rPr>
          <w:sz w:val="28"/>
          <w:szCs w:val="28"/>
          <w:lang w:eastAsia="en-US"/>
        </w:rPr>
        <w:t xml:space="preserve">а) в наименовании подпрограммы цифры </w:t>
      </w:r>
      <w:r w:rsidR="00023F18">
        <w:rPr>
          <w:sz w:val="28"/>
          <w:szCs w:val="28"/>
          <w:lang w:eastAsia="en-US"/>
        </w:rPr>
        <w:t>«</w:t>
      </w:r>
      <w:r w:rsidRPr="00007A38">
        <w:rPr>
          <w:sz w:val="28"/>
          <w:szCs w:val="28"/>
          <w:lang w:eastAsia="en-US"/>
        </w:rPr>
        <w:t>2022</w:t>
      </w:r>
      <w:r w:rsidR="00023F18">
        <w:rPr>
          <w:sz w:val="28"/>
          <w:szCs w:val="28"/>
          <w:lang w:eastAsia="en-US"/>
        </w:rPr>
        <w:t>»</w:t>
      </w:r>
      <w:r w:rsidRPr="00007A38">
        <w:rPr>
          <w:sz w:val="28"/>
          <w:szCs w:val="28"/>
          <w:lang w:eastAsia="en-US"/>
        </w:rPr>
        <w:t xml:space="preserve"> заменить цифрами </w:t>
      </w:r>
      <w:r w:rsidR="00023F18">
        <w:rPr>
          <w:sz w:val="28"/>
          <w:szCs w:val="28"/>
          <w:lang w:eastAsia="en-US"/>
        </w:rPr>
        <w:t>«</w:t>
      </w:r>
      <w:r w:rsidRPr="00007A38">
        <w:rPr>
          <w:sz w:val="28"/>
          <w:szCs w:val="28"/>
          <w:lang w:eastAsia="en-US"/>
        </w:rPr>
        <w:t>2024</w:t>
      </w:r>
      <w:r w:rsidR="00023F18">
        <w:rPr>
          <w:sz w:val="28"/>
          <w:szCs w:val="28"/>
          <w:lang w:eastAsia="en-US"/>
        </w:rPr>
        <w:t>»</w:t>
      </w:r>
      <w:r w:rsidRPr="00007A38">
        <w:rPr>
          <w:sz w:val="28"/>
          <w:szCs w:val="28"/>
          <w:lang w:eastAsia="en-US"/>
        </w:rPr>
        <w:t>;</w:t>
      </w:r>
    </w:p>
    <w:p w:rsidR="00667112" w:rsidRPr="00007A38" w:rsidRDefault="00667112" w:rsidP="00007A38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  <w:lang w:eastAsia="en-US"/>
        </w:rPr>
      </w:pPr>
      <w:r w:rsidRPr="00007A38">
        <w:rPr>
          <w:sz w:val="28"/>
          <w:szCs w:val="28"/>
          <w:lang w:eastAsia="en-US"/>
        </w:rPr>
        <w:t xml:space="preserve">б) в наименовании паспорта подпрограммы цифры </w:t>
      </w:r>
      <w:r w:rsidR="00023F18">
        <w:rPr>
          <w:sz w:val="28"/>
          <w:szCs w:val="28"/>
          <w:lang w:eastAsia="en-US"/>
        </w:rPr>
        <w:t>«</w:t>
      </w:r>
      <w:r w:rsidRPr="00007A38">
        <w:rPr>
          <w:sz w:val="28"/>
          <w:szCs w:val="28"/>
          <w:lang w:eastAsia="en-US"/>
        </w:rPr>
        <w:t>2022</w:t>
      </w:r>
      <w:r w:rsidR="00023F18">
        <w:rPr>
          <w:sz w:val="28"/>
          <w:szCs w:val="28"/>
          <w:lang w:eastAsia="en-US"/>
        </w:rPr>
        <w:t>»</w:t>
      </w:r>
      <w:r w:rsidRPr="00007A38">
        <w:rPr>
          <w:sz w:val="28"/>
          <w:szCs w:val="28"/>
          <w:lang w:eastAsia="en-US"/>
        </w:rPr>
        <w:t xml:space="preserve"> заменить цифрами </w:t>
      </w:r>
      <w:r w:rsidR="00023F18">
        <w:rPr>
          <w:sz w:val="28"/>
          <w:szCs w:val="28"/>
          <w:lang w:eastAsia="en-US"/>
        </w:rPr>
        <w:t>«</w:t>
      </w:r>
      <w:r w:rsidRPr="00007A38">
        <w:rPr>
          <w:sz w:val="28"/>
          <w:szCs w:val="28"/>
          <w:lang w:eastAsia="en-US"/>
        </w:rPr>
        <w:t>2024</w:t>
      </w:r>
      <w:r w:rsidR="00023F18">
        <w:rPr>
          <w:sz w:val="28"/>
          <w:szCs w:val="28"/>
          <w:lang w:eastAsia="en-US"/>
        </w:rPr>
        <w:t>»</w:t>
      </w:r>
      <w:r w:rsidR="00C5433E">
        <w:rPr>
          <w:sz w:val="28"/>
          <w:szCs w:val="28"/>
          <w:lang w:eastAsia="en-US"/>
        </w:rPr>
        <w:t>;</w:t>
      </w:r>
    </w:p>
    <w:p w:rsidR="005F5D28" w:rsidRPr="00007A38" w:rsidRDefault="00CA5F62" w:rsidP="00007A38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bCs/>
          <w:sz w:val="28"/>
          <w:szCs w:val="28"/>
        </w:rPr>
      </w:pPr>
      <w:r w:rsidRPr="00007A38">
        <w:rPr>
          <w:sz w:val="28"/>
          <w:szCs w:val="28"/>
          <w:lang w:eastAsia="en-US"/>
        </w:rPr>
        <w:t>в)</w:t>
      </w:r>
      <w:r w:rsidRPr="00007A38">
        <w:rPr>
          <w:bCs/>
          <w:sz w:val="28"/>
          <w:szCs w:val="28"/>
        </w:rPr>
        <w:t xml:space="preserve"> </w:t>
      </w:r>
      <w:r w:rsidR="00667112" w:rsidRPr="00007A38">
        <w:rPr>
          <w:bCs/>
          <w:sz w:val="28"/>
          <w:szCs w:val="28"/>
        </w:rPr>
        <w:t xml:space="preserve">в </w:t>
      </w:r>
      <w:r w:rsidR="00667112" w:rsidRPr="00007A38">
        <w:rPr>
          <w:sz w:val="28"/>
          <w:szCs w:val="28"/>
        </w:rPr>
        <w:t xml:space="preserve">позиции </w:t>
      </w:r>
      <w:r w:rsidR="00023F18">
        <w:rPr>
          <w:sz w:val="28"/>
          <w:szCs w:val="28"/>
        </w:rPr>
        <w:t>«</w:t>
      </w:r>
      <w:r w:rsidR="00667112" w:rsidRPr="00007A38">
        <w:rPr>
          <w:sz w:val="28"/>
          <w:szCs w:val="28"/>
        </w:rPr>
        <w:t>Этапы и сроки реализации Подпрограммы</w:t>
      </w:r>
      <w:r w:rsidR="00023F18">
        <w:rPr>
          <w:sz w:val="28"/>
          <w:szCs w:val="28"/>
        </w:rPr>
        <w:t>»</w:t>
      </w:r>
      <w:r w:rsidR="00667112" w:rsidRPr="00007A38">
        <w:rPr>
          <w:sz w:val="28"/>
          <w:szCs w:val="28"/>
        </w:rPr>
        <w:t xml:space="preserve"> цифры </w:t>
      </w:r>
      <w:r w:rsidR="00023F18">
        <w:rPr>
          <w:sz w:val="28"/>
          <w:szCs w:val="28"/>
        </w:rPr>
        <w:t>«</w:t>
      </w:r>
      <w:r w:rsidR="00667112" w:rsidRPr="00007A38">
        <w:rPr>
          <w:sz w:val="28"/>
          <w:szCs w:val="28"/>
        </w:rPr>
        <w:t>2022</w:t>
      </w:r>
      <w:r w:rsidR="00023F18">
        <w:rPr>
          <w:sz w:val="28"/>
          <w:szCs w:val="28"/>
        </w:rPr>
        <w:t>»</w:t>
      </w:r>
      <w:r w:rsidR="00667112" w:rsidRPr="00007A38">
        <w:rPr>
          <w:sz w:val="28"/>
          <w:szCs w:val="28"/>
        </w:rPr>
        <w:t xml:space="preserve"> зам</w:t>
      </w:r>
      <w:r w:rsidR="00667112" w:rsidRPr="00007A38">
        <w:rPr>
          <w:sz w:val="28"/>
          <w:szCs w:val="28"/>
        </w:rPr>
        <w:t>е</w:t>
      </w:r>
      <w:r w:rsidR="00667112" w:rsidRPr="00007A38">
        <w:rPr>
          <w:sz w:val="28"/>
          <w:szCs w:val="28"/>
        </w:rPr>
        <w:t xml:space="preserve">нить цифрами </w:t>
      </w:r>
      <w:r w:rsidR="00023F18">
        <w:rPr>
          <w:sz w:val="28"/>
          <w:szCs w:val="28"/>
        </w:rPr>
        <w:t>«</w:t>
      </w:r>
      <w:r w:rsidR="00667112" w:rsidRPr="00007A38">
        <w:rPr>
          <w:sz w:val="28"/>
          <w:szCs w:val="28"/>
        </w:rPr>
        <w:t>2024</w:t>
      </w:r>
      <w:r w:rsidR="00023F18">
        <w:rPr>
          <w:sz w:val="28"/>
          <w:szCs w:val="28"/>
        </w:rPr>
        <w:t>»</w:t>
      </w:r>
      <w:r w:rsidR="00667112" w:rsidRPr="00007A38">
        <w:rPr>
          <w:sz w:val="28"/>
          <w:szCs w:val="28"/>
        </w:rPr>
        <w:t>;</w:t>
      </w:r>
    </w:p>
    <w:p w:rsidR="007E533A" w:rsidRPr="00007A38" w:rsidRDefault="00CA5F62" w:rsidP="00007A38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007A38">
        <w:rPr>
          <w:sz w:val="28"/>
          <w:szCs w:val="28"/>
        </w:rPr>
        <w:t>г</w:t>
      </w:r>
      <w:r w:rsidR="00691B1B" w:rsidRPr="00007A38">
        <w:rPr>
          <w:sz w:val="28"/>
          <w:szCs w:val="28"/>
        </w:rPr>
        <w:t xml:space="preserve">) </w:t>
      </w:r>
      <w:r w:rsidR="00691B1B" w:rsidRPr="00007A38">
        <w:rPr>
          <w:bCs/>
          <w:sz w:val="28"/>
          <w:szCs w:val="28"/>
        </w:rPr>
        <w:t xml:space="preserve">позицию </w:t>
      </w:r>
      <w:r w:rsidR="00023F18">
        <w:rPr>
          <w:bCs/>
          <w:sz w:val="28"/>
          <w:szCs w:val="28"/>
        </w:rPr>
        <w:t>«</w:t>
      </w:r>
      <w:r w:rsidR="00691B1B" w:rsidRPr="00007A38">
        <w:rPr>
          <w:bCs/>
          <w:sz w:val="28"/>
          <w:szCs w:val="28"/>
        </w:rPr>
        <w:t>Объемы бюджетных ассигнований Подпрограммы</w:t>
      </w:r>
      <w:r w:rsidR="00023F18">
        <w:rPr>
          <w:bCs/>
          <w:sz w:val="28"/>
          <w:szCs w:val="28"/>
        </w:rPr>
        <w:t>»</w:t>
      </w:r>
      <w:r w:rsidR="00691B1B" w:rsidRPr="00007A38">
        <w:rPr>
          <w:bCs/>
          <w:sz w:val="28"/>
          <w:szCs w:val="28"/>
        </w:rPr>
        <w:t xml:space="preserve"> изложить в следующей редакции:</w:t>
      </w:r>
    </w:p>
    <w:tbl>
      <w:tblPr>
        <w:tblW w:w="10363" w:type="dxa"/>
        <w:tblInd w:w="-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20"/>
        <w:gridCol w:w="472"/>
        <w:gridCol w:w="7371"/>
      </w:tblGrid>
      <w:tr w:rsidR="00691B1B" w:rsidRPr="00E22C67" w:rsidTr="00007A38">
        <w:trPr>
          <w:trHeight w:val="1440"/>
        </w:trPr>
        <w:tc>
          <w:tcPr>
            <w:tcW w:w="2520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91B1B" w:rsidRPr="00D66362" w:rsidRDefault="00023F18" w:rsidP="00FC31A5">
            <w:pPr>
              <w:spacing w:line="315" w:lineRule="atLeast"/>
              <w:textAlignment w:val="baseline"/>
              <w:rPr>
                <w:highlight w:val="yellow"/>
              </w:rPr>
            </w:pPr>
            <w:r>
              <w:t>«</w:t>
            </w:r>
            <w:r w:rsidR="00691B1B" w:rsidRPr="00D528FD">
              <w:t>Объемы бюдже</w:t>
            </w:r>
            <w:r w:rsidR="00691B1B" w:rsidRPr="00D528FD">
              <w:t>т</w:t>
            </w:r>
            <w:r w:rsidR="00691B1B" w:rsidRPr="00D528FD">
              <w:t>ных ассигнований Подпрограммы</w:t>
            </w:r>
          </w:p>
        </w:tc>
        <w:tc>
          <w:tcPr>
            <w:tcW w:w="472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91B1B" w:rsidRPr="00D66362" w:rsidRDefault="00691B1B" w:rsidP="00FC31A5">
            <w:pPr>
              <w:spacing w:line="315" w:lineRule="atLeast"/>
              <w:jc w:val="center"/>
              <w:textAlignment w:val="baseline"/>
              <w:rPr>
                <w:highlight w:val="yellow"/>
              </w:rPr>
            </w:pPr>
            <w:r w:rsidRPr="00D528FD">
              <w:t>–</w:t>
            </w:r>
          </w:p>
        </w:tc>
        <w:tc>
          <w:tcPr>
            <w:tcW w:w="7371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91B1B" w:rsidRPr="004F5175" w:rsidRDefault="00691B1B" w:rsidP="00FC31A5">
            <w:pPr>
              <w:autoSpaceDE w:val="0"/>
              <w:autoSpaceDN w:val="0"/>
              <w:adjustRightInd w:val="0"/>
              <w:jc w:val="both"/>
            </w:pPr>
            <w:r w:rsidRPr="004F5175">
              <w:t xml:space="preserve">общий объем финансирования Подпрограммы составляет </w:t>
            </w:r>
            <w:r>
              <w:t>6 227,35</w:t>
            </w:r>
            <w:r w:rsidRPr="004F5175">
              <w:t xml:space="preserve"> тыс. рублей, в том числе:</w:t>
            </w:r>
          </w:p>
          <w:p w:rsidR="00691B1B" w:rsidRPr="004F5175" w:rsidRDefault="00691B1B" w:rsidP="00FC31A5">
            <w:pPr>
              <w:autoSpaceDE w:val="0"/>
              <w:autoSpaceDN w:val="0"/>
              <w:adjustRightInd w:val="0"/>
              <w:jc w:val="both"/>
            </w:pPr>
            <w:r w:rsidRPr="004F5175">
              <w:t xml:space="preserve">в 2020 г. – </w:t>
            </w:r>
            <w:r>
              <w:t>1 000,0</w:t>
            </w:r>
            <w:r w:rsidRPr="004F5175">
              <w:t xml:space="preserve"> тыс. рублей;</w:t>
            </w:r>
          </w:p>
          <w:p w:rsidR="00691B1B" w:rsidRPr="004F5175" w:rsidRDefault="00691B1B" w:rsidP="00FC31A5">
            <w:pPr>
              <w:autoSpaceDE w:val="0"/>
              <w:autoSpaceDN w:val="0"/>
              <w:adjustRightInd w:val="0"/>
              <w:jc w:val="both"/>
            </w:pPr>
            <w:r w:rsidRPr="004F5175">
              <w:t xml:space="preserve">в 2021 г. – </w:t>
            </w:r>
            <w:r>
              <w:t>1 000,0</w:t>
            </w:r>
            <w:r w:rsidRPr="004F5175">
              <w:t xml:space="preserve"> тыс. рублей;</w:t>
            </w:r>
          </w:p>
          <w:p w:rsidR="00691B1B" w:rsidRPr="004F5175" w:rsidRDefault="00691B1B" w:rsidP="00FC31A5">
            <w:pPr>
              <w:autoSpaceDE w:val="0"/>
              <w:autoSpaceDN w:val="0"/>
              <w:adjustRightInd w:val="0"/>
              <w:jc w:val="both"/>
            </w:pPr>
            <w:r w:rsidRPr="004F5175">
              <w:t xml:space="preserve">в 2022 г. – </w:t>
            </w:r>
            <w:r>
              <w:t>1 453,8</w:t>
            </w:r>
            <w:r w:rsidRPr="004F5175">
              <w:t xml:space="preserve"> тыс. рублей;</w:t>
            </w:r>
          </w:p>
          <w:p w:rsidR="00691B1B" w:rsidRPr="004F5175" w:rsidRDefault="00691B1B" w:rsidP="00FC31A5">
            <w:pPr>
              <w:autoSpaceDE w:val="0"/>
              <w:autoSpaceDN w:val="0"/>
              <w:adjustRightInd w:val="0"/>
              <w:jc w:val="both"/>
            </w:pPr>
            <w:r w:rsidRPr="004F5175">
              <w:t xml:space="preserve">в 2023 г. – </w:t>
            </w:r>
            <w:r>
              <w:t>1 380,0</w:t>
            </w:r>
            <w:r w:rsidRPr="004F5175">
              <w:t xml:space="preserve"> тыс. рублей;</w:t>
            </w:r>
          </w:p>
          <w:p w:rsidR="00691B1B" w:rsidRPr="00276AC1" w:rsidRDefault="00691B1B" w:rsidP="00FC31A5">
            <w:pPr>
              <w:autoSpaceDE w:val="0"/>
              <w:autoSpaceDN w:val="0"/>
              <w:adjustRightInd w:val="0"/>
              <w:jc w:val="both"/>
            </w:pPr>
            <w:r w:rsidRPr="004F5175">
              <w:t xml:space="preserve">в 2024 г. – </w:t>
            </w:r>
            <w:r>
              <w:t>1 393,6</w:t>
            </w:r>
            <w:r w:rsidRPr="004F5175">
              <w:t xml:space="preserve"> тыс. рублей.</w:t>
            </w:r>
          </w:p>
          <w:p w:rsidR="00691B1B" w:rsidRPr="007E533A" w:rsidRDefault="00691B1B" w:rsidP="007E533A">
            <w:pPr>
              <w:autoSpaceDE w:val="0"/>
              <w:autoSpaceDN w:val="0"/>
              <w:adjustRightInd w:val="0"/>
              <w:jc w:val="both"/>
            </w:pPr>
            <w:r w:rsidRPr="00FA7329">
              <w:t>Объем финансирования Подпрограммы может быть уточнен в п</w:t>
            </w:r>
            <w:r w:rsidRPr="00FA7329">
              <w:t>о</w:t>
            </w:r>
            <w:r w:rsidRPr="00FA7329">
              <w:t>рядке, установленном законом о республиканском бюджете Респу</w:t>
            </w:r>
            <w:r w:rsidRPr="00FA7329">
              <w:t>б</w:t>
            </w:r>
            <w:r w:rsidRPr="00FA7329">
              <w:t>лики Тыва на соответствующий финансовый год, исходя из во</w:t>
            </w:r>
            <w:r w:rsidRPr="00FA7329">
              <w:t>з</w:t>
            </w:r>
            <w:r w:rsidRPr="00FA7329">
              <w:t>можностей республика</w:t>
            </w:r>
            <w:r w:rsidRPr="00FA7329">
              <w:t>н</w:t>
            </w:r>
            <w:r w:rsidRPr="00FA7329">
              <w:t>ского бюджета Республики Т</w:t>
            </w:r>
            <w:r w:rsidR="007E533A">
              <w:t>ыва</w:t>
            </w:r>
            <w:r w:rsidR="00CA5F62">
              <w:t>.</w:t>
            </w:r>
            <w:r w:rsidR="00023F18">
              <w:t>»</w:t>
            </w:r>
            <w:r w:rsidR="00CA5F62">
              <w:t>;</w:t>
            </w:r>
          </w:p>
        </w:tc>
      </w:tr>
    </w:tbl>
    <w:p w:rsidR="0071457A" w:rsidRDefault="0071457A" w:rsidP="00F52997">
      <w:pPr>
        <w:widowControl w:val="0"/>
        <w:autoSpaceDE w:val="0"/>
        <w:autoSpaceDN w:val="0"/>
        <w:adjustRightInd w:val="0"/>
        <w:spacing w:line="259" w:lineRule="auto"/>
        <w:jc w:val="both"/>
        <w:rPr>
          <w:bCs/>
          <w:sz w:val="28"/>
          <w:szCs w:val="28"/>
        </w:rPr>
      </w:pPr>
    </w:p>
    <w:p w:rsidR="007E533A" w:rsidRDefault="003E0F92" w:rsidP="00B03FC2">
      <w:pPr>
        <w:widowControl w:val="0"/>
        <w:autoSpaceDE w:val="0"/>
        <w:autoSpaceDN w:val="0"/>
        <w:adjustRightInd w:val="0"/>
        <w:spacing w:line="259" w:lineRule="auto"/>
        <w:ind w:firstLine="709"/>
        <w:jc w:val="both"/>
        <w:rPr>
          <w:bCs/>
          <w:sz w:val="28"/>
          <w:szCs w:val="28"/>
        </w:rPr>
      </w:pPr>
      <w:r w:rsidRPr="00933AA2">
        <w:rPr>
          <w:bCs/>
          <w:sz w:val="28"/>
          <w:szCs w:val="28"/>
        </w:rPr>
        <w:t>д</w:t>
      </w:r>
      <w:r w:rsidR="007E533A" w:rsidRPr="00933AA2">
        <w:rPr>
          <w:bCs/>
          <w:sz w:val="28"/>
          <w:szCs w:val="28"/>
        </w:rPr>
        <w:t>)</w:t>
      </w:r>
      <w:r w:rsidR="007E533A">
        <w:rPr>
          <w:bCs/>
          <w:sz w:val="28"/>
          <w:szCs w:val="28"/>
        </w:rPr>
        <w:t xml:space="preserve"> </w:t>
      </w:r>
      <w:r w:rsidR="00933AA2">
        <w:rPr>
          <w:bCs/>
          <w:sz w:val="28"/>
          <w:szCs w:val="28"/>
        </w:rPr>
        <w:t xml:space="preserve">в </w:t>
      </w:r>
      <w:r w:rsidR="007E533A">
        <w:rPr>
          <w:bCs/>
          <w:sz w:val="28"/>
          <w:szCs w:val="28"/>
        </w:rPr>
        <w:t>раздел</w:t>
      </w:r>
      <w:r w:rsidR="0049314A">
        <w:rPr>
          <w:bCs/>
          <w:sz w:val="28"/>
          <w:szCs w:val="28"/>
        </w:rPr>
        <w:t>е</w:t>
      </w:r>
      <w:r w:rsidR="007E533A">
        <w:rPr>
          <w:bCs/>
          <w:sz w:val="28"/>
          <w:szCs w:val="28"/>
        </w:rPr>
        <w:t xml:space="preserve"> </w:t>
      </w:r>
      <w:r w:rsidR="007E533A">
        <w:rPr>
          <w:bCs/>
          <w:sz w:val="28"/>
          <w:szCs w:val="28"/>
          <w:lang w:val="en-US"/>
        </w:rPr>
        <w:t>II</w:t>
      </w:r>
      <w:r w:rsidR="0071457A">
        <w:rPr>
          <w:bCs/>
          <w:sz w:val="28"/>
          <w:szCs w:val="28"/>
        </w:rPr>
        <w:t xml:space="preserve"> подпрограммы</w:t>
      </w:r>
      <w:r w:rsidR="007E533A">
        <w:rPr>
          <w:bCs/>
          <w:sz w:val="28"/>
          <w:szCs w:val="28"/>
        </w:rPr>
        <w:t xml:space="preserve"> цифры </w:t>
      </w:r>
      <w:r w:rsidR="00023F18">
        <w:rPr>
          <w:bCs/>
          <w:sz w:val="28"/>
          <w:szCs w:val="28"/>
        </w:rPr>
        <w:t>«</w:t>
      </w:r>
      <w:r w:rsidR="007E533A">
        <w:rPr>
          <w:bCs/>
          <w:sz w:val="28"/>
          <w:szCs w:val="28"/>
        </w:rPr>
        <w:t>2022</w:t>
      </w:r>
      <w:r w:rsidR="00023F18">
        <w:rPr>
          <w:bCs/>
          <w:sz w:val="28"/>
          <w:szCs w:val="28"/>
        </w:rPr>
        <w:t>»</w:t>
      </w:r>
      <w:r w:rsidR="007E533A">
        <w:rPr>
          <w:bCs/>
          <w:sz w:val="28"/>
          <w:szCs w:val="28"/>
        </w:rPr>
        <w:t xml:space="preserve"> заменить </w:t>
      </w:r>
      <w:r w:rsidR="007E533A" w:rsidRPr="007A6992">
        <w:rPr>
          <w:bCs/>
          <w:sz w:val="28"/>
          <w:szCs w:val="28"/>
        </w:rPr>
        <w:t xml:space="preserve">цифрами </w:t>
      </w:r>
      <w:r w:rsidR="00023F18">
        <w:rPr>
          <w:bCs/>
          <w:sz w:val="28"/>
          <w:szCs w:val="28"/>
        </w:rPr>
        <w:t>«</w:t>
      </w:r>
      <w:r w:rsidR="007E533A" w:rsidRPr="007A6992">
        <w:rPr>
          <w:bCs/>
          <w:sz w:val="28"/>
          <w:szCs w:val="28"/>
        </w:rPr>
        <w:t>2024</w:t>
      </w:r>
      <w:r w:rsidR="00023F18">
        <w:rPr>
          <w:bCs/>
          <w:sz w:val="28"/>
          <w:szCs w:val="28"/>
        </w:rPr>
        <w:t>»</w:t>
      </w:r>
      <w:r w:rsidR="007E533A" w:rsidRPr="007A6992">
        <w:rPr>
          <w:bCs/>
          <w:sz w:val="28"/>
          <w:szCs w:val="28"/>
        </w:rPr>
        <w:t>;</w:t>
      </w:r>
    </w:p>
    <w:p w:rsidR="00B03FC2" w:rsidRDefault="003E0F92" w:rsidP="00B03FC2">
      <w:pPr>
        <w:widowControl w:val="0"/>
        <w:autoSpaceDE w:val="0"/>
        <w:autoSpaceDN w:val="0"/>
        <w:adjustRightInd w:val="0"/>
        <w:spacing w:line="259" w:lineRule="auto"/>
        <w:ind w:firstLine="709"/>
        <w:jc w:val="both"/>
        <w:rPr>
          <w:sz w:val="28"/>
          <w:szCs w:val="28"/>
        </w:rPr>
      </w:pPr>
      <w:r w:rsidRPr="00933AA2">
        <w:rPr>
          <w:bCs/>
          <w:sz w:val="28"/>
          <w:szCs w:val="28"/>
        </w:rPr>
        <w:t>е</w:t>
      </w:r>
      <w:r w:rsidR="00B03FC2" w:rsidRPr="00933AA2">
        <w:rPr>
          <w:bCs/>
          <w:sz w:val="28"/>
          <w:szCs w:val="28"/>
        </w:rPr>
        <w:t>)</w:t>
      </w:r>
      <w:r w:rsidR="00B03FC2">
        <w:rPr>
          <w:bCs/>
          <w:sz w:val="28"/>
          <w:szCs w:val="28"/>
        </w:rPr>
        <w:t xml:space="preserve"> </w:t>
      </w:r>
      <w:r w:rsidR="00B03FC2" w:rsidRPr="00596D49">
        <w:rPr>
          <w:sz w:val="28"/>
          <w:szCs w:val="28"/>
        </w:rPr>
        <w:t xml:space="preserve">раздел </w:t>
      </w:r>
      <w:r w:rsidR="00B03FC2" w:rsidRPr="00596D49">
        <w:rPr>
          <w:sz w:val="28"/>
          <w:szCs w:val="28"/>
          <w:lang w:val="en-US"/>
        </w:rPr>
        <w:t>III</w:t>
      </w:r>
      <w:r w:rsidR="00B03FC2">
        <w:rPr>
          <w:sz w:val="28"/>
          <w:szCs w:val="28"/>
        </w:rPr>
        <w:t xml:space="preserve"> п</w:t>
      </w:r>
      <w:r w:rsidR="00B03FC2" w:rsidRPr="00596D49">
        <w:rPr>
          <w:sz w:val="28"/>
          <w:szCs w:val="28"/>
        </w:rPr>
        <w:t>одпрограммы изложить в следующей редакции:</w:t>
      </w:r>
    </w:p>
    <w:p w:rsidR="006F0F5D" w:rsidRPr="006F0F5D" w:rsidRDefault="00023F18" w:rsidP="006F0F5D">
      <w:pPr>
        <w:widowControl w:val="0"/>
        <w:autoSpaceDE w:val="0"/>
        <w:autoSpaceDN w:val="0"/>
        <w:adjustRightInd w:val="0"/>
        <w:spacing w:line="259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6F0F5D" w:rsidRPr="006F0F5D">
        <w:rPr>
          <w:sz w:val="28"/>
          <w:szCs w:val="28"/>
        </w:rPr>
        <w:t>III. Система (перечень) программных мероприятий</w:t>
      </w:r>
    </w:p>
    <w:p w:rsidR="00412B2F" w:rsidRPr="007A6992" w:rsidRDefault="00412B2F" w:rsidP="00B03FC2">
      <w:pPr>
        <w:widowControl w:val="0"/>
        <w:autoSpaceDE w:val="0"/>
        <w:autoSpaceDN w:val="0"/>
        <w:adjustRightInd w:val="0"/>
        <w:spacing w:line="259" w:lineRule="auto"/>
        <w:ind w:firstLine="709"/>
        <w:jc w:val="both"/>
        <w:rPr>
          <w:bCs/>
          <w:sz w:val="28"/>
          <w:szCs w:val="28"/>
        </w:rPr>
      </w:pPr>
    </w:p>
    <w:tbl>
      <w:tblPr>
        <w:tblW w:w="0" w:type="auto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11"/>
        <w:gridCol w:w="1701"/>
        <w:gridCol w:w="3543"/>
      </w:tblGrid>
      <w:tr w:rsidR="0075531C" w:rsidRPr="00007A38" w:rsidTr="008A6E22">
        <w:trPr>
          <w:tblHeader/>
        </w:trPr>
        <w:tc>
          <w:tcPr>
            <w:tcW w:w="5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31A5" w:rsidRPr="00007A38" w:rsidRDefault="0075531C" w:rsidP="00412B2F">
            <w:pPr>
              <w:ind w:firstLine="708"/>
              <w:jc w:val="center"/>
              <w:rPr>
                <w:szCs w:val="28"/>
              </w:rPr>
            </w:pPr>
            <w:r w:rsidRPr="00007A38">
              <w:rPr>
                <w:szCs w:val="28"/>
              </w:rPr>
              <w:lastRenderedPageBreak/>
              <w:t>Наименование мероприятия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31A5" w:rsidRPr="00007A38" w:rsidRDefault="0075531C" w:rsidP="00412B2F">
            <w:pPr>
              <w:jc w:val="center"/>
              <w:rPr>
                <w:szCs w:val="28"/>
              </w:rPr>
            </w:pPr>
            <w:r w:rsidRPr="00007A38">
              <w:rPr>
                <w:szCs w:val="28"/>
              </w:rPr>
              <w:t>Сроки и</w:t>
            </w:r>
            <w:r w:rsidRPr="00007A38">
              <w:rPr>
                <w:szCs w:val="28"/>
              </w:rPr>
              <w:t>с</w:t>
            </w:r>
            <w:r w:rsidRPr="00007A38">
              <w:rPr>
                <w:szCs w:val="28"/>
              </w:rPr>
              <w:t>полнения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31A5" w:rsidRPr="00007A38" w:rsidRDefault="0075531C" w:rsidP="00412B2F">
            <w:pPr>
              <w:jc w:val="center"/>
              <w:rPr>
                <w:szCs w:val="28"/>
              </w:rPr>
            </w:pPr>
            <w:r w:rsidRPr="00007A38">
              <w:rPr>
                <w:szCs w:val="28"/>
              </w:rPr>
              <w:t>Ответственные за исполн</w:t>
            </w:r>
            <w:r w:rsidRPr="00007A38">
              <w:rPr>
                <w:szCs w:val="28"/>
              </w:rPr>
              <w:t>е</w:t>
            </w:r>
            <w:r w:rsidRPr="00007A38">
              <w:rPr>
                <w:szCs w:val="28"/>
              </w:rPr>
              <w:t>ние</w:t>
            </w:r>
          </w:p>
        </w:tc>
      </w:tr>
      <w:tr w:rsidR="0075531C" w:rsidRPr="00007A38" w:rsidTr="00007A38">
        <w:tc>
          <w:tcPr>
            <w:tcW w:w="5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31A5" w:rsidRDefault="0075531C" w:rsidP="00412B2F">
            <w:pPr>
              <w:jc w:val="both"/>
              <w:rPr>
                <w:szCs w:val="28"/>
              </w:rPr>
            </w:pPr>
            <w:r w:rsidRPr="00007A38">
              <w:rPr>
                <w:szCs w:val="28"/>
              </w:rPr>
              <w:t>1. Проведение профессиональной ориентации инвалидов молодого возраста (в том числе с привлечением ресурсов профессиональных образовательных организаций и образов</w:t>
            </w:r>
            <w:r w:rsidRPr="00007A38">
              <w:rPr>
                <w:szCs w:val="28"/>
              </w:rPr>
              <w:t>а</w:t>
            </w:r>
            <w:r w:rsidRPr="00007A38">
              <w:rPr>
                <w:szCs w:val="28"/>
              </w:rPr>
              <w:t>тельных организаций высшего образования, ресурсных учебно-методических центров по обучению инвалидов, базовых професси</w:t>
            </w:r>
            <w:r w:rsidRPr="00007A38">
              <w:rPr>
                <w:szCs w:val="28"/>
              </w:rPr>
              <w:t>о</w:t>
            </w:r>
            <w:r w:rsidRPr="00007A38">
              <w:rPr>
                <w:szCs w:val="28"/>
              </w:rPr>
              <w:t>нальных образовательных организаций)</w:t>
            </w:r>
          </w:p>
          <w:p w:rsidR="00C5433E" w:rsidRPr="00007A38" w:rsidRDefault="00C5433E" w:rsidP="00412B2F">
            <w:pPr>
              <w:jc w:val="both"/>
              <w:rPr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7A38" w:rsidRPr="00007A38" w:rsidRDefault="00007A38" w:rsidP="00007A38">
            <w:pPr>
              <w:jc w:val="center"/>
              <w:rPr>
                <w:szCs w:val="28"/>
              </w:rPr>
            </w:pPr>
            <w:r w:rsidRPr="00007A38">
              <w:rPr>
                <w:szCs w:val="28"/>
              </w:rPr>
              <w:t xml:space="preserve">IV квартал 2020 г. – </w:t>
            </w:r>
          </w:p>
          <w:p w:rsidR="00FC31A5" w:rsidRPr="00007A38" w:rsidRDefault="0075531C" w:rsidP="00007A38">
            <w:pPr>
              <w:jc w:val="center"/>
              <w:rPr>
                <w:szCs w:val="28"/>
              </w:rPr>
            </w:pPr>
            <w:r w:rsidRPr="00007A38">
              <w:rPr>
                <w:szCs w:val="28"/>
              </w:rPr>
              <w:t xml:space="preserve">I квартал </w:t>
            </w:r>
            <w:r w:rsidR="00490081" w:rsidRPr="00007A38">
              <w:rPr>
                <w:szCs w:val="28"/>
              </w:rPr>
              <w:t>2024</w:t>
            </w:r>
            <w:r w:rsidRPr="00007A38">
              <w:rPr>
                <w:szCs w:val="28"/>
              </w:rPr>
              <w:t xml:space="preserve"> г.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31A5" w:rsidRPr="00007A38" w:rsidRDefault="0075531C" w:rsidP="00C5433E">
            <w:pPr>
              <w:jc w:val="both"/>
              <w:rPr>
                <w:szCs w:val="28"/>
              </w:rPr>
            </w:pPr>
            <w:r w:rsidRPr="00007A38">
              <w:rPr>
                <w:szCs w:val="28"/>
              </w:rPr>
              <w:t>Министерство образования Респу</w:t>
            </w:r>
            <w:r w:rsidRPr="00007A38">
              <w:rPr>
                <w:szCs w:val="28"/>
              </w:rPr>
              <w:t>б</w:t>
            </w:r>
            <w:r w:rsidRPr="00007A38">
              <w:rPr>
                <w:szCs w:val="28"/>
              </w:rPr>
              <w:t>лики Тыва</w:t>
            </w:r>
          </w:p>
        </w:tc>
      </w:tr>
      <w:tr w:rsidR="0075531C" w:rsidRPr="00007A38" w:rsidTr="00007A38">
        <w:tc>
          <w:tcPr>
            <w:tcW w:w="5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31A5" w:rsidRPr="00007A38" w:rsidRDefault="0075531C" w:rsidP="00412B2F">
            <w:pPr>
              <w:jc w:val="both"/>
              <w:rPr>
                <w:szCs w:val="28"/>
              </w:rPr>
            </w:pPr>
            <w:r w:rsidRPr="00007A38">
              <w:rPr>
                <w:szCs w:val="28"/>
              </w:rPr>
              <w:t>2. Организация сопровождения инвалидов м</w:t>
            </w:r>
            <w:r w:rsidRPr="00007A38">
              <w:rPr>
                <w:szCs w:val="28"/>
              </w:rPr>
              <w:t>о</w:t>
            </w:r>
            <w:r w:rsidRPr="00007A38">
              <w:rPr>
                <w:szCs w:val="28"/>
              </w:rPr>
              <w:t>лодого возраста при получении професси</w:t>
            </w:r>
            <w:r w:rsidRPr="00007A38">
              <w:rPr>
                <w:szCs w:val="28"/>
              </w:rPr>
              <w:t>о</w:t>
            </w:r>
            <w:r w:rsidRPr="00007A38">
              <w:rPr>
                <w:szCs w:val="28"/>
              </w:rPr>
              <w:t>нального образования (включая информац</w:t>
            </w:r>
            <w:r w:rsidRPr="00007A38">
              <w:rPr>
                <w:szCs w:val="28"/>
              </w:rPr>
              <w:t>и</w:t>
            </w:r>
            <w:r w:rsidRPr="00007A38">
              <w:rPr>
                <w:szCs w:val="28"/>
              </w:rPr>
              <w:t>онное, социальное, реабилитационное, псих</w:t>
            </w:r>
            <w:r w:rsidRPr="00007A38">
              <w:rPr>
                <w:szCs w:val="28"/>
              </w:rPr>
              <w:t>о</w:t>
            </w:r>
            <w:r w:rsidRPr="00007A38">
              <w:rPr>
                <w:szCs w:val="28"/>
              </w:rPr>
              <w:t>лого-педагогическое сопровождение)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31A5" w:rsidRPr="00007A38" w:rsidRDefault="00007A38" w:rsidP="00007A38">
            <w:pPr>
              <w:jc w:val="center"/>
              <w:rPr>
                <w:szCs w:val="28"/>
              </w:rPr>
            </w:pPr>
            <w:r w:rsidRPr="00007A38">
              <w:rPr>
                <w:szCs w:val="28"/>
              </w:rPr>
              <w:t>IV кварта</w:t>
            </w:r>
            <w:r w:rsidR="00C5433E">
              <w:rPr>
                <w:szCs w:val="28"/>
              </w:rPr>
              <w:t>л 2020 г. –</w:t>
            </w:r>
            <w:r w:rsidRPr="00007A38">
              <w:rPr>
                <w:szCs w:val="28"/>
              </w:rPr>
              <w:t xml:space="preserve"> </w:t>
            </w:r>
            <w:r w:rsidR="0075531C" w:rsidRPr="00007A38">
              <w:rPr>
                <w:szCs w:val="28"/>
              </w:rPr>
              <w:t xml:space="preserve">II и IV кварталы </w:t>
            </w:r>
            <w:r w:rsidR="00490081" w:rsidRPr="00007A38">
              <w:rPr>
                <w:szCs w:val="28"/>
              </w:rPr>
              <w:t>2024</w:t>
            </w:r>
            <w:r w:rsidR="0075531C" w:rsidRPr="00007A38">
              <w:rPr>
                <w:szCs w:val="28"/>
              </w:rPr>
              <w:t xml:space="preserve"> г.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31A5" w:rsidRPr="00007A38" w:rsidRDefault="0075531C" w:rsidP="00C5433E">
            <w:pPr>
              <w:jc w:val="both"/>
              <w:rPr>
                <w:szCs w:val="28"/>
              </w:rPr>
            </w:pPr>
            <w:r w:rsidRPr="00007A38">
              <w:rPr>
                <w:szCs w:val="28"/>
              </w:rPr>
              <w:t>Министерство образования Респу</w:t>
            </w:r>
            <w:r w:rsidRPr="00007A38">
              <w:rPr>
                <w:szCs w:val="28"/>
              </w:rPr>
              <w:t>б</w:t>
            </w:r>
            <w:r w:rsidRPr="00007A38">
              <w:rPr>
                <w:szCs w:val="28"/>
              </w:rPr>
              <w:t>лики Тыва</w:t>
            </w:r>
          </w:p>
        </w:tc>
      </w:tr>
      <w:tr w:rsidR="0075531C" w:rsidRPr="00007A38" w:rsidTr="00007A38">
        <w:tc>
          <w:tcPr>
            <w:tcW w:w="5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31A5" w:rsidRPr="00007A38" w:rsidRDefault="0075531C" w:rsidP="00412B2F">
            <w:pPr>
              <w:jc w:val="both"/>
              <w:rPr>
                <w:szCs w:val="28"/>
              </w:rPr>
            </w:pPr>
            <w:r w:rsidRPr="00007A38">
              <w:rPr>
                <w:szCs w:val="28"/>
              </w:rPr>
              <w:t>3. Принятие мер по сопровождению содейс</w:t>
            </w:r>
            <w:r w:rsidRPr="00007A38">
              <w:rPr>
                <w:szCs w:val="28"/>
              </w:rPr>
              <w:t>т</w:t>
            </w:r>
            <w:r w:rsidRPr="00007A38">
              <w:rPr>
                <w:szCs w:val="28"/>
              </w:rPr>
              <w:t>вия занятости инвалидов молодого возраста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31A5" w:rsidRPr="00007A38" w:rsidRDefault="00007A38" w:rsidP="00C5433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IV квартал 2020 г.</w:t>
            </w:r>
            <w:r w:rsidR="00C5433E">
              <w:rPr>
                <w:szCs w:val="28"/>
              </w:rPr>
              <w:t xml:space="preserve"> – </w:t>
            </w:r>
            <w:r w:rsidR="0075531C" w:rsidRPr="00007A38">
              <w:rPr>
                <w:szCs w:val="28"/>
              </w:rPr>
              <w:t xml:space="preserve">II и IV кварталы </w:t>
            </w:r>
            <w:r w:rsidR="00490081" w:rsidRPr="00007A38">
              <w:rPr>
                <w:szCs w:val="28"/>
              </w:rPr>
              <w:t xml:space="preserve">2024 </w:t>
            </w:r>
            <w:r w:rsidR="0075531C" w:rsidRPr="00007A38">
              <w:rPr>
                <w:szCs w:val="28"/>
              </w:rPr>
              <w:t>г.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31A5" w:rsidRPr="00007A38" w:rsidRDefault="0075531C" w:rsidP="00412B2F">
            <w:pPr>
              <w:jc w:val="both"/>
              <w:rPr>
                <w:szCs w:val="28"/>
              </w:rPr>
            </w:pPr>
            <w:r w:rsidRPr="00007A38">
              <w:rPr>
                <w:szCs w:val="28"/>
              </w:rPr>
              <w:t>Министерство труда и соц</w:t>
            </w:r>
            <w:r w:rsidRPr="00007A38">
              <w:rPr>
                <w:szCs w:val="28"/>
              </w:rPr>
              <w:t>и</w:t>
            </w:r>
            <w:r w:rsidRPr="00007A38">
              <w:rPr>
                <w:szCs w:val="28"/>
              </w:rPr>
              <w:t>альной политики Республики Тыва, центры занятости нас</w:t>
            </w:r>
            <w:r w:rsidRPr="00007A38">
              <w:rPr>
                <w:szCs w:val="28"/>
              </w:rPr>
              <w:t>е</w:t>
            </w:r>
            <w:r w:rsidRPr="00007A38">
              <w:rPr>
                <w:szCs w:val="28"/>
              </w:rPr>
              <w:t>ления</w:t>
            </w:r>
          </w:p>
        </w:tc>
      </w:tr>
      <w:tr w:rsidR="0075531C" w:rsidRPr="00007A38" w:rsidTr="00007A38">
        <w:tc>
          <w:tcPr>
            <w:tcW w:w="5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31A5" w:rsidRPr="00007A38" w:rsidRDefault="0075531C" w:rsidP="00412B2F">
            <w:pPr>
              <w:jc w:val="both"/>
              <w:rPr>
                <w:szCs w:val="28"/>
              </w:rPr>
            </w:pPr>
            <w:r w:rsidRPr="00007A38">
              <w:rPr>
                <w:szCs w:val="28"/>
              </w:rPr>
              <w:t>4. Взаимодействие с инвалидом с целью уто</w:t>
            </w:r>
            <w:r w:rsidRPr="00007A38">
              <w:rPr>
                <w:szCs w:val="28"/>
              </w:rPr>
              <w:t>ч</w:t>
            </w:r>
            <w:r w:rsidRPr="00007A38">
              <w:rPr>
                <w:szCs w:val="28"/>
              </w:rPr>
              <w:t>нения его пожеланий и готовности к реализ</w:t>
            </w:r>
            <w:r w:rsidRPr="00007A38">
              <w:rPr>
                <w:szCs w:val="28"/>
              </w:rPr>
              <w:t>а</w:t>
            </w:r>
            <w:r w:rsidRPr="00007A38">
              <w:rPr>
                <w:szCs w:val="28"/>
              </w:rPr>
              <w:t>ции мер по трудоустройству, выявления бар</w:t>
            </w:r>
            <w:r w:rsidRPr="00007A38">
              <w:rPr>
                <w:szCs w:val="28"/>
              </w:rPr>
              <w:t>ь</w:t>
            </w:r>
            <w:r w:rsidRPr="00007A38">
              <w:rPr>
                <w:szCs w:val="28"/>
              </w:rPr>
              <w:t>еров, препятствующих трудоустройству, и</w:t>
            </w:r>
            <w:r w:rsidRPr="00007A38">
              <w:rPr>
                <w:szCs w:val="28"/>
              </w:rPr>
              <w:t>н</w:t>
            </w:r>
            <w:r w:rsidRPr="00007A38">
              <w:rPr>
                <w:szCs w:val="28"/>
              </w:rPr>
              <w:t>формирования его об имеющихся возможн</w:t>
            </w:r>
            <w:r w:rsidRPr="00007A38">
              <w:rPr>
                <w:szCs w:val="28"/>
              </w:rPr>
              <w:t>о</w:t>
            </w:r>
            <w:r w:rsidRPr="00007A38">
              <w:rPr>
                <w:szCs w:val="28"/>
              </w:rPr>
              <w:t>стях содействия занятости, формирование и помощи в освоении доступного маршрута п</w:t>
            </w:r>
            <w:r w:rsidRPr="00007A38">
              <w:rPr>
                <w:szCs w:val="28"/>
              </w:rPr>
              <w:t>е</w:t>
            </w:r>
            <w:r w:rsidRPr="00007A38">
              <w:rPr>
                <w:szCs w:val="28"/>
              </w:rPr>
              <w:t>редвижения до места работы и на территории работодателя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31A5" w:rsidRPr="00007A38" w:rsidRDefault="00C5433E" w:rsidP="0049008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2020-</w:t>
            </w:r>
            <w:r w:rsidR="0075531C" w:rsidRPr="00007A38">
              <w:rPr>
                <w:szCs w:val="28"/>
              </w:rPr>
              <w:t>202</w:t>
            </w:r>
            <w:r w:rsidR="00490081" w:rsidRPr="00007A38">
              <w:rPr>
                <w:szCs w:val="28"/>
              </w:rPr>
              <w:t>4</w:t>
            </w:r>
            <w:r w:rsidR="0075531C" w:rsidRPr="00007A38">
              <w:rPr>
                <w:szCs w:val="28"/>
              </w:rPr>
              <w:t xml:space="preserve"> гг.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31A5" w:rsidRPr="00007A38" w:rsidRDefault="0075531C" w:rsidP="00412B2F">
            <w:pPr>
              <w:jc w:val="both"/>
              <w:rPr>
                <w:szCs w:val="28"/>
              </w:rPr>
            </w:pPr>
            <w:r w:rsidRPr="00007A38">
              <w:rPr>
                <w:szCs w:val="28"/>
              </w:rPr>
              <w:t>Министерство труда и соц</w:t>
            </w:r>
            <w:r w:rsidRPr="00007A38">
              <w:rPr>
                <w:szCs w:val="28"/>
              </w:rPr>
              <w:t>и</w:t>
            </w:r>
            <w:r w:rsidRPr="00007A38">
              <w:rPr>
                <w:szCs w:val="28"/>
              </w:rPr>
              <w:t>альной политики Республики Тыва, центры занятости нас</w:t>
            </w:r>
            <w:r w:rsidRPr="00007A38">
              <w:rPr>
                <w:szCs w:val="28"/>
              </w:rPr>
              <w:t>е</w:t>
            </w:r>
            <w:r w:rsidRPr="00007A38">
              <w:rPr>
                <w:szCs w:val="28"/>
              </w:rPr>
              <w:t>ления</w:t>
            </w:r>
          </w:p>
        </w:tc>
      </w:tr>
      <w:tr w:rsidR="0075531C" w:rsidRPr="00007A38" w:rsidTr="00007A38">
        <w:tc>
          <w:tcPr>
            <w:tcW w:w="5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31A5" w:rsidRPr="00007A38" w:rsidRDefault="0075531C" w:rsidP="00412B2F">
            <w:pPr>
              <w:jc w:val="both"/>
              <w:rPr>
                <w:szCs w:val="28"/>
              </w:rPr>
            </w:pPr>
            <w:r w:rsidRPr="00007A38">
              <w:rPr>
                <w:szCs w:val="28"/>
              </w:rPr>
              <w:t>5. Проведение мониторинга реализации по</w:t>
            </w:r>
            <w:r w:rsidRPr="00007A38">
              <w:rPr>
                <w:szCs w:val="28"/>
              </w:rPr>
              <w:t>д</w:t>
            </w:r>
            <w:r w:rsidRPr="00007A38">
              <w:rPr>
                <w:szCs w:val="28"/>
              </w:rPr>
              <w:t xml:space="preserve">программы </w:t>
            </w:r>
            <w:r w:rsidR="00023F18">
              <w:rPr>
                <w:szCs w:val="28"/>
              </w:rPr>
              <w:t>«</w:t>
            </w:r>
            <w:r w:rsidRPr="00007A38">
              <w:rPr>
                <w:szCs w:val="28"/>
              </w:rPr>
              <w:t>Сопровождение инвалидов мол</w:t>
            </w:r>
            <w:r w:rsidRPr="00007A38">
              <w:rPr>
                <w:szCs w:val="28"/>
              </w:rPr>
              <w:t>о</w:t>
            </w:r>
            <w:r w:rsidRPr="00007A38">
              <w:rPr>
                <w:szCs w:val="28"/>
              </w:rPr>
              <w:t>дого возраста при трудоустройстве в Респу</w:t>
            </w:r>
            <w:r w:rsidRPr="00007A38">
              <w:rPr>
                <w:szCs w:val="28"/>
              </w:rPr>
              <w:t>б</w:t>
            </w:r>
            <w:r w:rsidRPr="00007A38">
              <w:rPr>
                <w:szCs w:val="28"/>
              </w:rPr>
              <w:t>лике Тыва</w:t>
            </w:r>
            <w:r w:rsidR="00023F18">
              <w:rPr>
                <w:szCs w:val="28"/>
              </w:rPr>
              <w:t>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31A5" w:rsidRPr="00007A38" w:rsidRDefault="00007A38" w:rsidP="0049008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2020-</w:t>
            </w:r>
            <w:r w:rsidR="0075531C" w:rsidRPr="00007A38">
              <w:rPr>
                <w:szCs w:val="28"/>
              </w:rPr>
              <w:t>202</w:t>
            </w:r>
            <w:r w:rsidR="00490081" w:rsidRPr="00007A38">
              <w:rPr>
                <w:szCs w:val="28"/>
              </w:rPr>
              <w:t>4</w:t>
            </w:r>
            <w:r w:rsidR="0075531C" w:rsidRPr="00007A38">
              <w:rPr>
                <w:szCs w:val="28"/>
              </w:rPr>
              <w:t xml:space="preserve"> гг.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31A5" w:rsidRPr="00007A38" w:rsidRDefault="0075531C" w:rsidP="00C5433E">
            <w:pPr>
              <w:jc w:val="both"/>
              <w:rPr>
                <w:szCs w:val="28"/>
              </w:rPr>
            </w:pPr>
            <w:r w:rsidRPr="00007A38">
              <w:rPr>
                <w:szCs w:val="28"/>
              </w:rPr>
              <w:t>Министерство труда и соц</w:t>
            </w:r>
            <w:r w:rsidRPr="00007A38">
              <w:rPr>
                <w:szCs w:val="28"/>
              </w:rPr>
              <w:t>и</w:t>
            </w:r>
            <w:r w:rsidRPr="00007A38">
              <w:rPr>
                <w:szCs w:val="28"/>
              </w:rPr>
              <w:t>альной политики Республики Тыва, центры занятости нас</w:t>
            </w:r>
            <w:r w:rsidRPr="00007A38">
              <w:rPr>
                <w:szCs w:val="28"/>
              </w:rPr>
              <w:t>е</w:t>
            </w:r>
            <w:r w:rsidRPr="00007A38">
              <w:rPr>
                <w:szCs w:val="28"/>
              </w:rPr>
              <w:t>ления, Министерство образ</w:t>
            </w:r>
            <w:r w:rsidRPr="00007A38">
              <w:rPr>
                <w:szCs w:val="28"/>
              </w:rPr>
              <w:t>о</w:t>
            </w:r>
            <w:r w:rsidRPr="00007A38">
              <w:rPr>
                <w:szCs w:val="28"/>
              </w:rPr>
              <w:t>вания Республики Т</w:t>
            </w:r>
            <w:r w:rsidRPr="00007A38">
              <w:rPr>
                <w:szCs w:val="28"/>
              </w:rPr>
              <w:t>ы</w:t>
            </w:r>
            <w:r w:rsidRPr="00007A38">
              <w:rPr>
                <w:szCs w:val="28"/>
              </w:rPr>
              <w:t>ва</w:t>
            </w:r>
          </w:p>
        </w:tc>
      </w:tr>
      <w:tr w:rsidR="0075531C" w:rsidRPr="00007A38" w:rsidTr="00007A38">
        <w:tc>
          <w:tcPr>
            <w:tcW w:w="5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31A5" w:rsidRPr="00007A38" w:rsidRDefault="0075531C" w:rsidP="00412B2F">
            <w:pPr>
              <w:jc w:val="both"/>
              <w:rPr>
                <w:szCs w:val="28"/>
              </w:rPr>
            </w:pPr>
            <w:r w:rsidRPr="00007A38">
              <w:rPr>
                <w:szCs w:val="28"/>
              </w:rPr>
              <w:t>6. Взаимодействие органов службы занятости, профессиональных образовательных орган</w:t>
            </w:r>
            <w:r w:rsidRPr="00007A38">
              <w:rPr>
                <w:szCs w:val="28"/>
              </w:rPr>
              <w:t>и</w:t>
            </w:r>
            <w:r w:rsidRPr="00007A38">
              <w:rPr>
                <w:szCs w:val="28"/>
              </w:rPr>
              <w:t xml:space="preserve">заций, Федерального казенного учреждения </w:t>
            </w:r>
            <w:r w:rsidR="00023F18">
              <w:rPr>
                <w:szCs w:val="28"/>
              </w:rPr>
              <w:t>«</w:t>
            </w:r>
            <w:r w:rsidRPr="00007A38">
              <w:rPr>
                <w:szCs w:val="28"/>
              </w:rPr>
              <w:t>Главное бюро медико-социальной эксперт</w:t>
            </w:r>
            <w:r w:rsidRPr="00007A38">
              <w:rPr>
                <w:szCs w:val="28"/>
              </w:rPr>
              <w:t>и</w:t>
            </w:r>
            <w:r w:rsidRPr="00007A38">
              <w:rPr>
                <w:szCs w:val="28"/>
              </w:rPr>
              <w:t>зы по Республике Тыва</w:t>
            </w:r>
            <w:r w:rsidR="00023F18">
              <w:rPr>
                <w:szCs w:val="28"/>
              </w:rPr>
              <w:t>»</w:t>
            </w:r>
            <w:r w:rsidRPr="00007A38">
              <w:rPr>
                <w:szCs w:val="28"/>
              </w:rPr>
              <w:t xml:space="preserve"> в решении вопросов занятости выпускников из числа инвалидов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31A5" w:rsidRPr="00007A38" w:rsidRDefault="00007A38" w:rsidP="0049008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2020-</w:t>
            </w:r>
            <w:r w:rsidR="0075531C" w:rsidRPr="00007A38">
              <w:rPr>
                <w:szCs w:val="28"/>
              </w:rPr>
              <w:t>202</w:t>
            </w:r>
            <w:r w:rsidR="00490081" w:rsidRPr="00007A38">
              <w:rPr>
                <w:szCs w:val="28"/>
              </w:rPr>
              <w:t>4</w:t>
            </w:r>
            <w:r w:rsidR="0075531C" w:rsidRPr="00007A38">
              <w:rPr>
                <w:szCs w:val="28"/>
              </w:rPr>
              <w:t xml:space="preserve"> гг.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31A5" w:rsidRPr="00007A38" w:rsidRDefault="0075531C" w:rsidP="00C5433E">
            <w:pPr>
              <w:jc w:val="both"/>
              <w:rPr>
                <w:szCs w:val="28"/>
              </w:rPr>
            </w:pPr>
            <w:r w:rsidRPr="00007A38">
              <w:rPr>
                <w:szCs w:val="28"/>
              </w:rPr>
              <w:t>Министерство труда и соц</w:t>
            </w:r>
            <w:r w:rsidRPr="00007A38">
              <w:rPr>
                <w:szCs w:val="28"/>
              </w:rPr>
              <w:t>и</w:t>
            </w:r>
            <w:r w:rsidRPr="00007A38">
              <w:rPr>
                <w:szCs w:val="28"/>
              </w:rPr>
              <w:t>альной политики Республики Тыва, Министерство образов</w:t>
            </w:r>
            <w:r w:rsidRPr="00007A38">
              <w:rPr>
                <w:szCs w:val="28"/>
              </w:rPr>
              <w:t>а</w:t>
            </w:r>
            <w:r w:rsidRPr="00007A38">
              <w:rPr>
                <w:szCs w:val="28"/>
              </w:rPr>
              <w:t xml:space="preserve">ния Республики Тыва, </w:t>
            </w:r>
            <w:r w:rsidR="00C5433E">
              <w:rPr>
                <w:szCs w:val="28"/>
              </w:rPr>
              <w:t>ф</w:t>
            </w:r>
            <w:r w:rsidRPr="00007A38">
              <w:rPr>
                <w:szCs w:val="28"/>
              </w:rPr>
              <w:t>ед</w:t>
            </w:r>
            <w:r w:rsidRPr="00007A38">
              <w:rPr>
                <w:szCs w:val="28"/>
              </w:rPr>
              <w:t>е</w:t>
            </w:r>
            <w:r w:rsidRPr="00007A38">
              <w:rPr>
                <w:szCs w:val="28"/>
              </w:rPr>
              <w:t>ральное казенное учре</w:t>
            </w:r>
            <w:r w:rsidRPr="00007A38">
              <w:rPr>
                <w:szCs w:val="28"/>
              </w:rPr>
              <w:t>ж</w:t>
            </w:r>
            <w:r w:rsidRPr="00007A38">
              <w:rPr>
                <w:szCs w:val="28"/>
              </w:rPr>
              <w:t xml:space="preserve">дение </w:t>
            </w:r>
            <w:r w:rsidR="00023F18">
              <w:rPr>
                <w:szCs w:val="28"/>
              </w:rPr>
              <w:t>«</w:t>
            </w:r>
            <w:r w:rsidRPr="00007A38">
              <w:rPr>
                <w:szCs w:val="28"/>
              </w:rPr>
              <w:t>Главное бюро медико-социальной экспертизы по Республике Тыва</w:t>
            </w:r>
            <w:r w:rsidR="00023F18">
              <w:rPr>
                <w:szCs w:val="28"/>
              </w:rPr>
              <w:t>»</w:t>
            </w:r>
          </w:p>
        </w:tc>
      </w:tr>
      <w:tr w:rsidR="0075531C" w:rsidRPr="00007A38" w:rsidTr="00007A38">
        <w:tc>
          <w:tcPr>
            <w:tcW w:w="5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31A5" w:rsidRPr="00007A38" w:rsidRDefault="0075531C" w:rsidP="00412B2F">
            <w:pPr>
              <w:jc w:val="both"/>
              <w:rPr>
                <w:szCs w:val="28"/>
              </w:rPr>
            </w:pPr>
            <w:r w:rsidRPr="00007A38">
              <w:rPr>
                <w:szCs w:val="28"/>
              </w:rPr>
              <w:t>7. Взаимодействие с центрами содействия трудоустройству выпускников образовател</w:t>
            </w:r>
            <w:r w:rsidRPr="00007A38">
              <w:rPr>
                <w:szCs w:val="28"/>
              </w:rPr>
              <w:t>ь</w:t>
            </w:r>
            <w:r w:rsidRPr="00007A38">
              <w:rPr>
                <w:szCs w:val="28"/>
              </w:rPr>
              <w:t>ных организаций по трудоустройству выпус</w:t>
            </w:r>
            <w:r w:rsidRPr="00007A38">
              <w:rPr>
                <w:szCs w:val="28"/>
              </w:rPr>
              <w:t>к</w:t>
            </w:r>
            <w:r w:rsidRPr="00007A38">
              <w:rPr>
                <w:szCs w:val="28"/>
              </w:rPr>
              <w:t>ников-инвалидов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31A5" w:rsidRPr="00007A38" w:rsidRDefault="00007A38" w:rsidP="0049008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2020-</w:t>
            </w:r>
            <w:r w:rsidR="0075531C" w:rsidRPr="00007A38">
              <w:rPr>
                <w:szCs w:val="28"/>
              </w:rPr>
              <w:t>202</w:t>
            </w:r>
            <w:r w:rsidR="00490081" w:rsidRPr="00007A38">
              <w:rPr>
                <w:szCs w:val="28"/>
              </w:rPr>
              <w:t>4</w:t>
            </w:r>
            <w:r w:rsidR="0075531C" w:rsidRPr="00007A38">
              <w:rPr>
                <w:szCs w:val="28"/>
              </w:rPr>
              <w:t xml:space="preserve"> гг.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31A5" w:rsidRPr="00007A38" w:rsidRDefault="0075531C" w:rsidP="00C5433E">
            <w:pPr>
              <w:jc w:val="both"/>
              <w:rPr>
                <w:szCs w:val="28"/>
              </w:rPr>
            </w:pPr>
            <w:r w:rsidRPr="00007A38">
              <w:rPr>
                <w:szCs w:val="28"/>
              </w:rPr>
              <w:t>Министерство труда и соц</w:t>
            </w:r>
            <w:r w:rsidRPr="00007A38">
              <w:rPr>
                <w:szCs w:val="28"/>
              </w:rPr>
              <w:t>и</w:t>
            </w:r>
            <w:r w:rsidRPr="00007A38">
              <w:rPr>
                <w:szCs w:val="28"/>
              </w:rPr>
              <w:t>альной политики Республики Тыва, Министерство образов</w:t>
            </w:r>
            <w:r w:rsidRPr="00007A38">
              <w:rPr>
                <w:szCs w:val="28"/>
              </w:rPr>
              <w:t>а</w:t>
            </w:r>
            <w:r w:rsidRPr="00007A38">
              <w:rPr>
                <w:szCs w:val="28"/>
              </w:rPr>
              <w:t>ния Республики Тыва</w:t>
            </w:r>
          </w:p>
        </w:tc>
      </w:tr>
      <w:tr w:rsidR="0075531C" w:rsidRPr="00007A38" w:rsidTr="00007A38">
        <w:tc>
          <w:tcPr>
            <w:tcW w:w="5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31A5" w:rsidRPr="00007A38" w:rsidRDefault="0075531C" w:rsidP="00412B2F">
            <w:pPr>
              <w:jc w:val="both"/>
              <w:rPr>
                <w:szCs w:val="28"/>
              </w:rPr>
            </w:pPr>
            <w:r w:rsidRPr="00007A38">
              <w:rPr>
                <w:szCs w:val="28"/>
              </w:rPr>
              <w:t>8. Организация участия инвалидов молодого возраста в конкурсе профессионального ма</w:t>
            </w:r>
            <w:r w:rsidRPr="00007A38">
              <w:rPr>
                <w:szCs w:val="28"/>
              </w:rPr>
              <w:t>с</w:t>
            </w:r>
            <w:r w:rsidRPr="00007A38">
              <w:rPr>
                <w:szCs w:val="28"/>
              </w:rPr>
              <w:t xml:space="preserve">терства </w:t>
            </w:r>
            <w:r w:rsidR="00023F18">
              <w:rPr>
                <w:szCs w:val="28"/>
              </w:rPr>
              <w:t>«</w:t>
            </w:r>
            <w:r w:rsidRPr="00007A38">
              <w:rPr>
                <w:szCs w:val="28"/>
              </w:rPr>
              <w:t>Абилимпикс</w:t>
            </w:r>
            <w:r w:rsidR="00023F18">
              <w:rPr>
                <w:szCs w:val="28"/>
              </w:rPr>
              <w:t>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31A5" w:rsidRPr="00007A38" w:rsidRDefault="00007A38" w:rsidP="0049008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октябрь-</w:t>
            </w:r>
            <w:r w:rsidR="0075531C" w:rsidRPr="00007A38">
              <w:rPr>
                <w:szCs w:val="28"/>
              </w:rPr>
              <w:t>н</w:t>
            </w:r>
            <w:r w:rsidR="0075531C" w:rsidRPr="00007A38">
              <w:rPr>
                <w:szCs w:val="28"/>
              </w:rPr>
              <w:t>о</w:t>
            </w:r>
            <w:r w:rsidR="0075531C" w:rsidRPr="00007A38">
              <w:rPr>
                <w:szCs w:val="28"/>
              </w:rPr>
              <w:t>ябрь 2020 и 202</w:t>
            </w:r>
            <w:r w:rsidR="00490081" w:rsidRPr="00007A38">
              <w:rPr>
                <w:szCs w:val="28"/>
              </w:rPr>
              <w:t>4</w:t>
            </w:r>
            <w:r w:rsidR="0075531C" w:rsidRPr="00007A38">
              <w:rPr>
                <w:szCs w:val="28"/>
              </w:rPr>
              <w:t xml:space="preserve"> гг.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31A5" w:rsidRPr="00007A38" w:rsidRDefault="0075531C" w:rsidP="00B27BFC">
            <w:pPr>
              <w:jc w:val="both"/>
              <w:rPr>
                <w:szCs w:val="28"/>
              </w:rPr>
            </w:pPr>
            <w:r w:rsidRPr="00007A38">
              <w:rPr>
                <w:szCs w:val="28"/>
              </w:rPr>
              <w:t>Министерство труда и соц</w:t>
            </w:r>
            <w:r w:rsidRPr="00007A38">
              <w:rPr>
                <w:szCs w:val="28"/>
              </w:rPr>
              <w:t>и</w:t>
            </w:r>
            <w:r w:rsidRPr="00007A38">
              <w:rPr>
                <w:szCs w:val="28"/>
              </w:rPr>
              <w:t>альной политики Республики Тыва, Министерство образов</w:t>
            </w:r>
            <w:r w:rsidRPr="00007A38">
              <w:rPr>
                <w:szCs w:val="28"/>
              </w:rPr>
              <w:t>а</w:t>
            </w:r>
            <w:r w:rsidRPr="00007A38">
              <w:rPr>
                <w:szCs w:val="28"/>
              </w:rPr>
              <w:t>ния Республики Тыва, центры занятости населения</w:t>
            </w:r>
          </w:p>
        </w:tc>
      </w:tr>
      <w:tr w:rsidR="0075531C" w:rsidRPr="00007A38" w:rsidTr="00007A38">
        <w:tc>
          <w:tcPr>
            <w:tcW w:w="5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31A5" w:rsidRPr="00007A38" w:rsidRDefault="0075531C" w:rsidP="00412B2F">
            <w:pPr>
              <w:jc w:val="both"/>
              <w:rPr>
                <w:szCs w:val="28"/>
              </w:rPr>
            </w:pPr>
            <w:r w:rsidRPr="00007A38">
              <w:rPr>
                <w:szCs w:val="28"/>
              </w:rPr>
              <w:lastRenderedPageBreak/>
              <w:t>9. Привлечение социально ориентированных некоммерческих организаций, являющихся исполнителями общественно полезных услуг, к реализации мероприятий по сопровождению инвалидов молодого возраста при трудоус</w:t>
            </w:r>
            <w:r w:rsidRPr="00007A38">
              <w:rPr>
                <w:szCs w:val="28"/>
              </w:rPr>
              <w:t>т</w:t>
            </w:r>
            <w:r w:rsidRPr="00007A38">
              <w:rPr>
                <w:szCs w:val="28"/>
              </w:rPr>
              <w:t>ройстве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31A5" w:rsidRPr="00007A38" w:rsidRDefault="00007A38" w:rsidP="0049008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2020-</w:t>
            </w:r>
            <w:r w:rsidR="0075531C" w:rsidRPr="00007A38">
              <w:rPr>
                <w:szCs w:val="28"/>
              </w:rPr>
              <w:t>202</w:t>
            </w:r>
            <w:r w:rsidR="00490081" w:rsidRPr="00007A38">
              <w:rPr>
                <w:szCs w:val="28"/>
              </w:rPr>
              <w:t>4</w:t>
            </w:r>
            <w:r w:rsidR="0075531C" w:rsidRPr="00007A38">
              <w:rPr>
                <w:szCs w:val="28"/>
              </w:rPr>
              <w:t xml:space="preserve"> гг.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31A5" w:rsidRPr="00007A38" w:rsidRDefault="0075531C" w:rsidP="00B27BFC">
            <w:pPr>
              <w:jc w:val="both"/>
              <w:rPr>
                <w:szCs w:val="28"/>
              </w:rPr>
            </w:pPr>
            <w:r w:rsidRPr="00007A38">
              <w:rPr>
                <w:szCs w:val="28"/>
              </w:rPr>
              <w:t>Министерство труда и соц</w:t>
            </w:r>
            <w:r w:rsidRPr="00007A38">
              <w:rPr>
                <w:szCs w:val="28"/>
              </w:rPr>
              <w:t>и</w:t>
            </w:r>
            <w:r w:rsidRPr="00007A38">
              <w:rPr>
                <w:szCs w:val="28"/>
              </w:rPr>
              <w:t>альной политики Республики Тыва, Министерство образов</w:t>
            </w:r>
            <w:r w:rsidRPr="00007A38">
              <w:rPr>
                <w:szCs w:val="28"/>
              </w:rPr>
              <w:t>а</w:t>
            </w:r>
            <w:r w:rsidRPr="00007A38">
              <w:rPr>
                <w:szCs w:val="28"/>
              </w:rPr>
              <w:t>ния Республики Тыва</w:t>
            </w:r>
          </w:p>
        </w:tc>
      </w:tr>
      <w:tr w:rsidR="0075531C" w:rsidRPr="00007A38" w:rsidTr="00007A38">
        <w:tc>
          <w:tcPr>
            <w:tcW w:w="5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31A5" w:rsidRPr="00007A38" w:rsidRDefault="0075531C" w:rsidP="00412B2F">
            <w:pPr>
              <w:jc w:val="both"/>
              <w:rPr>
                <w:szCs w:val="28"/>
              </w:rPr>
            </w:pPr>
            <w:r w:rsidRPr="00007A38">
              <w:rPr>
                <w:szCs w:val="28"/>
              </w:rPr>
              <w:t>10. Обеспечение информационного сопров</w:t>
            </w:r>
            <w:r w:rsidRPr="00007A38">
              <w:rPr>
                <w:szCs w:val="28"/>
              </w:rPr>
              <w:t>о</w:t>
            </w:r>
            <w:r w:rsidRPr="00007A38">
              <w:rPr>
                <w:szCs w:val="28"/>
              </w:rPr>
              <w:t>ждения в сфере реализации мероприятий, н</w:t>
            </w:r>
            <w:r w:rsidRPr="00007A38">
              <w:rPr>
                <w:szCs w:val="28"/>
              </w:rPr>
              <w:t>а</w:t>
            </w:r>
            <w:r w:rsidRPr="00007A38">
              <w:rPr>
                <w:szCs w:val="28"/>
              </w:rPr>
              <w:t>правленных на сопровождение инвалидов м</w:t>
            </w:r>
            <w:r w:rsidRPr="00007A38">
              <w:rPr>
                <w:szCs w:val="28"/>
              </w:rPr>
              <w:t>о</w:t>
            </w:r>
            <w:r w:rsidRPr="00007A38">
              <w:rPr>
                <w:szCs w:val="28"/>
              </w:rPr>
              <w:t>лодого возраста при трудоустройстве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31A5" w:rsidRPr="00007A38" w:rsidRDefault="0075531C" w:rsidP="00023F18">
            <w:pPr>
              <w:jc w:val="center"/>
              <w:rPr>
                <w:szCs w:val="28"/>
              </w:rPr>
            </w:pPr>
            <w:r w:rsidRPr="00007A38">
              <w:rPr>
                <w:szCs w:val="28"/>
              </w:rPr>
              <w:t>IV квартал</w:t>
            </w:r>
            <w:r w:rsidR="00007A38">
              <w:rPr>
                <w:szCs w:val="28"/>
              </w:rPr>
              <w:t xml:space="preserve"> 2020 г.</w:t>
            </w:r>
            <w:r w:rsidR="00023F18">
              <w:rPr>
                <w:szCs w:val="28"/>
              </w:rPr>
              <w:t xml:space="preserve"> </w:t>
            </w:r>
            <w:r w:rsidR="00007A38">
              <w:rPr>
                <w:szCs w:val="28"/>
              </w:rPr>
              <w:t>-</w:t>
            </w:r>
            <w:r w:rsidR="00023F18">
              <w:rPr>
                <w:szCs w:val="28"/>
              </w:rPr>
              <w:t xml:space="preserve"> </w:t>
            </w:r>
            <w:r w:rsidR="00490081" w:rsidRPr="00007A38">
              <w:rPr>
                <w:szCs w:val="28"/>
              </w:rPr>
              <w:t>II и IV кварталы 2024</w:t>
            </w:r>
            <w:r w:rsidRPr="00007A38">
              <w:rPr>
                <w:szCs w:val="28"/>
              </w:rPr>
              <w:t xml:space="preserve"> г.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31A5" w:rsidRPr="00007A38" w:rsidRDefault="0075531C" w:rsidP="00412B2F">
            <w:pPr>
              <w:jc w:val="both"/>
              <w:rPr>
                <w:szCs w:val="28"/>
              </w:rPr>
            </w:pPr>
            <w:r w:rsidRPr="00007A38">
              <w:rPr>
                <w:szCs w:val="28"/>
              </w:rPr>
              <w:t>Министерство труда и соц</w:t>
            </w:r>
            <w:r w:rsidRPr="00007A38">
              <w:rPr>
                <w:szCs w:val="28"/>
              </w:rPr>
              <w:t>и</w:t>
            </w:r>
            <w:r w:rsidRPr="00007A38">
              <w:rPr>
                <w:szCs w:val="28"/>
              </w:rPr>
              <w:t>альной политики Республики Тыва, центры занятости нас</w:t>
            </w:r>
            <w:r w:rsidRPr="00007A38">
              <w:rPr>
                <w:szCs w:val="28"/>
              </w:rPr>
              <w:t>е</w:t>
            </w:r>
            <w:r w:rsidRPr="00007A38">
              <w:rPr>
                <w:szCs w:val="28"/>
              </w:rPr>
              <w:t>ления</w:t>
            </w:r>
          </w:p>
        </w:tc>
      </w:tr>
      <w:tr w:rsidR="0075531C" w:rsidRPr="00007A38" w:rsidTr="00007A38">
        <w:tc>
          <w:tcPr>
            <w:tcW w:w="5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31A5" w:rsidRPr="00007A38" w:rsidRDefault="0075531C" w:rsidP="007A321B">
            <w:pPr>
              <w:jc w:val="both"/>
              <w:rPr>
                <w:szCs w:val="28"/>
              </w:rPr>
            </w:pPr>
            <w:r w:rsidRPr="00007A38">
              <w:rPr>
                <w:szCs w:val="28"/>
              </w:rPr>
              <w:t>11. Организация профессионального обучения и дополнительного профессионального обр</w:t>
            </w:r>
            <w:r w:rsidRPr="00007A38">
              <w:rPr>
                <w:szCs w:val="28"/>
              </w:rPr>
              <w:t>а</w:t>
            </w:r>
            <w:r w:rsidRPr="00007A38">
              <w:rPr>
                <w:szCs w:val="28"/>
              </w:rPr>
              <w:t>зования инвалидов молодого возраста, я</w:t>
            </w:r>
            <w:r w:rsidRPr="00007A38">
              <w:rPr>
                <w:szCs w:val="28"/>
              </w:rPr>
              <w:t>в</w:t>
            </w:r>
            <w:r w:rsidRPr="00007A38">
              <w:rPr>
                <w:szCs w:val="28"/>
              </w:rPr>
              <w:t>ляющихся безработными, в соответствии со статьей 23 Федерального закон</w:t>
            </w:r>
            <w:r w:rsidR="002C7902" w:rsidRPr="00007A38">
              <w:rPr>
                <w:szCs w:val="28"/>
              </w:rPr>
              <w:t xml:space="preserve">а от 19 апреля 1991 г. № 1032-1 </w:t>
            </w:r>
            <w:r w:rsidR="00023F18">
              <w:rPr>
                <w:szCs w:val="28"/>
              </w:rPr>
              <w:t>«</w:t>
            </w:r>
            <w:r w:rsidR="002C7902" w:rsidRPr="00007A38">
              <w:rPr>
                <w:szCs w:val="28"/>
              </w:rPr>
              <w:t>О занятости населения в Российской Федерации</w:t>
            </w:r>
            <w:r w:rsidR="00023F18">
              <w:rPr>
                <w:szCs w:val="28"/>
              </w:rPr>
              <w:t>»</w:t>
            </w:r>
            <w:r w:rsidR="007A321B" w:rsidRPr="00007A38">
              <w:rPr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31A5" w:rsidRPr="00007A38" w:rsidRDefault="00023F18" w:rsidP="0049008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2020-</w:t>
            </w:r>
            <w:r w:rsidR="0075531C" w:rsidRPr="00007A38">
              <w:rPr>
                <w:szCs w:val="28"/>
              </w:rPr>
              <w:t>202</w:t>
            </w:r>
            <w:r w:rsidR="00490081" w:rsidRPr="00007A38">
              <w:rPr>
                <w:szCs w:val="28"/>
              </w:rPr>
              <w:t>4</w:t>
            </w:r>
            <w:r w:rsidR="0075531C" w:rsidRPr="00007A38">
              <w:rPr>
                <w:szCs w:val="28"/>
              </w:rPr>
              <w:t xml:space="preserve"> гг.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31A5" w:rsidRPr="00007A38" w:rsidRDefault="0075531C" w:rsidP="00412B2F">
            <w:pPr>
              <w:jc w:val="both"/>
              <w:rPr>
                <w:szCs w:val="28"/>
              </w:rPr>
            </w:pPr>
            <w:r w:rsidRPr="00007A38">
              <w:rPr>
                <w:szCs w:val="28"/>
              </w:rPr>
              <w:t>Министерство труда и соц</w:t>
            </w:r>
            <w:r w:rsidRPr="00007A38">
              <w:rPr>
                <w:szCs w:val="28"/>
              </w:rPr>
              <w:t>и</w:t>
            </w:r>
            <w:r w:rsidRPr="00007A38">
              <w:rPr>
                <w:szCs w:val="28"/>
              </w:rPr>
              <w:t>альной политики Республики Тыва, центры занятости нас</w:t>
            </w:r>
            <w:r w:rsidRPr="00007A38">
              <w:rPr>
                <w:szCs w:val="28"/>
              </w:rPr>
              <w:t>е</w:t>
            </w:r>
            <w:r w:rsidRPr="00007A38">
              <w:rPr>
                <w:szCs w:val="28"/>
              </w:rPr>
              <w:t>ления</w:t>
            </w:r>
          </w:p>
        </w:tc>
      </w:tr>
      <w:tr w:rsidR="0075531C" w:rsidRPr="00007A38" w:rsidTr="00007A38">
        <w:tc>
          <w:tcPr>
            <w:tcW w:w="5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31A5" w:rsidRPr="00007A38" w:rsidRDefault="0075531C" w:rsidP="00412B2F">
            <w:pPr>
              <w:jc w:val="both"/>
              <w:rPr>
                <w:szCs w:val="28"/>
              </w:rPr>
            </w:pPr>
            <w:r w:rsidRPr="00007A38">
              <w:rPr>
                <w:szCs w:val="28"/>
              </w:rPr>
              <w:t>12. Принятие мер по оснащению государс</w:t>
            </w:r>
            <w:r w:rsidRPr="00007A38">
              <w:rPr>
                <w:szCs w:val="28"/>
              </w:rPr>
              <w:t>т</w:t>
            </w:r>
            <w:r w:rsidRPr="00007A38">
              <w:rPr>
                <w:szCs w:val="28"/>
              </w:rPr>
              <w:t>венных учреждений службы занятости нас</w:t>
            </w:r>
            <w:r w:rsidRPr="00007A38">
              <w:rPr>
                <w:szCs w:val="28"/>
              </w:rPr>
              <w:t>е</w:t>
            </w:r>
            <w:r w:rsidRPr="00007A38">
              <w:rPr>
                <w:szCs w:val="28"/>
              </w:rPr>
              <w:t>ления с учетом потребностей инвалидов м</w:t>
            </w:r>
            <w:r w:rsidRPr="00007A38">
              <w:rPr>
                <w:szCs w:val="28"/>
              </w:rPr>
              <w:t>о</w:t>
            </w:r>
            <w:r w:rsidRPr="00007A38">
              <w:rPr>
                <w:szCs w:val="28"/>
              </w:rPr>
              <w:t>лодого возраста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31A5" w:rsidRPr="00007A38" w:rsidRDefault="00023F18" w:rsidP="0049008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2020-</w:t>
            </w:r>
            <w:r w:rsidR="0075531C" w:rsidRPr="00007A38">
              <w:rPr>
                <w:szCs w:val="28"/>
              </w:rPr>
              <w:t>202</w:t>
            </w:r>
            <w:r w:rsidR="00490081" w:rsidRPr="00007A38">
              <w:rPr>
                <w:szCs w:val="28"/>
              </w:rPr>
              <w:t xml:space="preserve">4 </w:t>
            </w:r>
            <w:r w:rsidR="0075531C" w:rsidRPr="00007A38">
              <w:rPr>
                <w:szCs w:val="28"/>
              </w:rPr>
              <w:t>гг.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31A5" w:rsidRPr="00007A38" w:rsidRDefault="0075531C" w:rsidP="00412B2F">
            <w:pPr>
              <w:jc w:val="both"/>
              <w:rPr>
                <w:szCs w:val="28"/>
              </w:rPr>
            </w:pPr>
            <w:r w:rsidRPr="00007A38">
              <w:rPr>
                <w:szCs w:val="28"/>
              </w:rPr>
              <w:t>Министерство труда и соц</w:t>
            </w:r>
            <w:r w:rsidRPr="00007A38">
              <w:rPr>
                <w:szCs w:val="28"/>
              </w:rPr>
              <w:t>и</w:t>
            </w:r>
            <w:r w:rsidRPr="00007A38">
              <w:rPr>
                <w:szCs w:val="28"/>
              </w:rPr>
              <w:t>альной политики Республики Тыва</w:t>
            </w:r>
          </w:p>
        </w:tc>
      </w:tr>
      <w:tr w:rsidR="0075531C" w:rsidRPr="00007A38" w:rsidTr="00007A38">
        <w:tc>
          <w:tcPr>
            <w:tcW w:w="5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31A5" w:rsidRPr="00007A38" w:rsidRDefault="0075531C" w:rsidP="00412B2F">
            <w:pPr>
              <w:jc w:val="both"/>
              <w:rPr>
                <w:szCs w:val="28"/>
              </w:rPr>
            </w:pPr>
            <w:r w:rsidRPr="00007A38">
              <w:rPr>
                <w:szCs w:val="28"/>
              </w:rPr>
              <w:t>13. Организация обучающих семинаров для работников государственных учреждений службы занятости населения по вопросу ре</w:t>
            </w:r>
            <w:r w:rsidRPr="00007A38">
              <w:rPr>
                <w:szCs w:val="28"/>
              </w:rPr>
              <w:t>а</w:t>
            </w:r>
            <w:r w:rsidRPr="00007A38">
              <w:rPr>
                <w:szCs w:val="28"/>
              </w:rPr>
              <w:t>лизации мероприятий, направленных на с</w:t>
            </w:r>
            <w:r w:rsidRPr="00007A38">
              <w:rPr>
                <w:szCs w:val="28"/>
              </w:rPr>
              <w:t>о</w:t>
            </w:r>
            <w:r w:rsidRPr="00007A38">
              <w:rPr>
                <w:szCs w:val="28"/>
              </w:rPr>
              <w:t>провождение инвалидов молодого возраста при трудоустройстве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31A5" w:rsidRPr="00007A38" w:rsidRDefault="00023F18" w:rsidP="0049008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2020-</w:t>
            </w:r>
            <w:r w:rsidR="0075531C" w:rsidRPr="00007A38">
              <w:rPr>
                <w:szCs w:val="28"/>
              </w:rPr>
              <w:t>202</w:t>
            </w:r>
            <w:r w:rsidR="00490081" w:rsidRPr="00007A38">
              <w:rPr>
                <w:szCs w:val="28"/>
              </w:rPr>
              <w:t>4</w:t>
            </w:r>
            <w:r w:rsidR="0075531C" w:rsidRPr="00007A38">
              <w:rPr>
                <w:szCs w:val="28"/>
              </w:rPr>
              <w:t xml:space="preserve"> гг.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31A5" w:rsidRPr="00007A38" w:rsidRDefault="0075531C" w:rsidP="00412B2F">
            <w:pPr>
              <w:jc w:val="both"/>
              <w:rPr>
                <w:szCs w:val="28"/>
              </w:rPr>
            </w:pPr>
            <w:r w:rsidRPr="00007A38">
              <w:rPr>
                <w:szCs w:val="28"/>
              </w:rPr>
              <w:t>Министерство труда и соц</w:t>
            </w:r>
            <w:r w:rsidRPr="00007A38">
              <w:rPr>
                <w:szCs w:val="28"/>
              </w:rPr>
              <w:t>и</w:t>
            </w:r>
            <w:r w:rsidRPr="00007A38">
              <w:rPr>
                <w:szCs w:val="28"/>
              </w:rPr>
              <w:t>альной политики Республики Тыва</w:t>
            </w:r>
          </w:p>
        </w:tc>
      </w:tr>
      <w:tr w:rsidR="0075531C" w:rsidRPr="00007A38" w:rsidTr="00007A38">
        <w:tc>
          <w:tcPr>
            <w:tcW w:w="5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31A5" w:rsidRPr="00007A38" w:rsidRDefault="0075531C" w:rsidP="00412B2F">
            <w:pPr>
              <w:jc w:val="both"/>
              <w:rPr>
                <w:szCs w:val="28"/>
              </w:rPr>
            </w:pPr>
            <w:r w:rsidRPr="00007A38">
              <w:rPr>
                <w:szCs w:val="28"/>
              </w:rPr>
              <w:t>14. Составление анализа вакансий, в том чи</w:t>
            </w:r>
            <w:r w:rsidRPr="00007A38">
              <w:rPr>
                <w:szCs w:val="28"/>
              </w:rPr>
              <w:t>с</w:t>
            </w:r>
            <w:r w:rsidRPr="00007A38">
              <w:rPr>
                <w:szCs w:val="28"/>
              </w:rPr>
              <w:t>ле на квотируемые рабочие места, информ</w:t>
            </w:r>
            <w:r w:rsidRPr="00007A38">
              <w:rPr>
                <w:szCs w:val="28"/>
              </w:rPr>
              <w:t>а</w:t>
            </w:r>
            <w:r w:rsidRPr="00007A38">
              <w:rPr>
                <w:szCs w:val="28"/>
              </w:rPr>
              <w:t xml:space="preserve">ция о которых доступна в системе </w:t>
            </w:r>
            <w:r w:rsidR="00023F18">
              <w:rPr>
                <w:szCs w:val="28"/>
              </w:rPr>
              <w:t>«</w:t>
            </w:r>
            <w:r w:rsidRPr="00007A38">
              <w:rPr>
                <w:szCs w:val="28"/>
              </w:rPr>
              <w:t>Работа в России</w:t>
            </w:r>
            <w:r w:rsidR="00023F18">
              <w:rPr>
                <w:szCs w:val="28"/>
              </w:rPr>
              <w:t>»</w:t>
            </w:r>
            <w:r w:rsidRPr="00007A38">
              <w:rPr>
                <w:szCs w:val="28"/>
              </w:rPr>
              <w:t>, проведение консультаций с работ</w:t>
            </w:r>
            <w:r w:rsidRPr="00007A38">
              <w:rPr>
                <w:szCs w:val="28"/>
              </w:rPr>
              <w:t>о</w:t>
            </w:r>
            <w:r w:rsidRPr="00007A38">
              <w:rPr>
                <w:szCs w:val="28"/>
              </w:rPr>
              <w:t>дателями для подбора предложений по труд</w:t>
            </w:r>
            <w:r w:rsidRPr="00007A38">
              <w:rPr>
                <w:szCs w:val="28"/>
              </w:rPr>
              <w:t>о</w:t>
            </w:r>
            <w:r w:rsidRPr="00007A38">
              <w:rPr>
                <w:szCs w:val="28"/>
              </w:rPr>
              <w:t>устройству инвалидов молодого возраста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31A5" w:rsidRPr="00007A38" w:rsidRDefault="00023F18" w:rsidP="00412B2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2020-</w:t>
            </w:r>
            <w:r w:rsidR="0075531C" w:rsidRPr="00007A38">
              <w:rPr>
                <w:szCs w:val="28"/>
              </w:rPr>
              <w:t>2</w:t>
            </w:r>
            <w:r w:rsidR="00490081" w:rsidRPr="00007A38">
              <w:rPr>
                <w:szCs w:val="28"/>
              </w:rPr>
              <w:t>024</w:t>
            </w:r>
            <w:r w:rsidR="0075531C" w:rsidRPr="00007A38">
              <w:rPr>
                <w:szCs w:val="28"/>
              </w:rPr>
              <w:t xml:space="preserve"> гг.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31A5" w:rsidRPr="00007A38" w:rsidRDefault="0075531C" w:rsidP="00412B2F">
            <w:pPr>
              <w:jc w:val="both"/>
              <w:rPr>
                <w:szCs w:val="28"/>
              </w:rPr>
            </w:pPr>
            <w:r w:rsidRPr="00007A38">
              <w:rPr>
                <w:szCs w:val="28"/>
              </w:rPr>
              <w:t>Министерство труда и соц</w:t>
            </w:r>
            <w:r w:rsidRPr="00007A38">
              <w:rPr>
                <w:szCs w:val="28"/>
              </w:rPr>
              <w:t>и</w:t>
            </w:r>
            <w:r w:rsidRPr="00007A38">
              <w:rPr>
                <w:szCs w:val="28"/>
              </w:rPr>
              <w:t>альной политики Республики Тыва, центры занятости нас</w:t>
            </w:r>
            <w:r w:rsidRPr="00007A38">
              <w:rPr>
                <w:szCs w:val="28"/>
              </w:rPr>
              <w:t>е</w:t>
            </w:r>
            <w:r w:rsidRPr="00007A38">
              <w:rPr>
                <w:szCs w:val="28"/>
              </w:rPr>
              <w:t>ления</w:t>
            </w:r>
          </w:p>
        </w:tc>
      </w:tr>
      <w:tr w:rsidR="0075531C" w:rsidRPr="00007A38" w:rsidTr="00007A38">
        <w:tc>
          <w:tcPr>
            <w:tcW w:w="5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31A5" w:rsidRPr="00007A38" w:rsidRDefault="0075531C" w:rsidP="00412B2F">
            <w:pPr>
              <w:jc w:val="both"/>
              <w:rPr>
                <w:szCs w:val="28"/>
              </w:rPr>
            </w:pPr>
            <w:r w:rsidRPr="00007A38">
              <w:rPr>
                <w:szCs w:val="28"/>
              </w:rPr>
              <w:t>15. Подготовка предложений организациям, осуществляющим образовательную деятел</w:t>
            </w:r>
            <w:r w:rsidRPr="00007A38">
              <w:rPr>
                <w:szCs w:val="28"/>
              </w:rPr>
              <w:t>ь</w:t>
            </w:r>
            <w:r w:rsidRPr="00007A38">
              <w:rPr>
                <w:szCs w:val="28"/>
              </w:rPr>
              <w:t>ность в Республике Тыва, о рекомендуемых органами занятости направлениях подготовки инвалидов молодого возраста, исходя из во</w:t>
            </w:r>
            <w:r w:rsidRPr="00007A38">
              <w:rPr>
                <w:szCs w:val="28"/>
              </w:rPr>
              <w:t>з</w:t>
            </w:r>
            <w:r w:rsidRPr="00007A38">
              <w:rPr>
                <w:szCs w:val="28"/>
              </w:rPr>
              <w:t>можности их трудоустройства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31A5" w:rsidRPr="00007A38" w:rsidRDefault="00023F18" w:rsidP="00412B2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2020-</w:t>
            </w:r>
            <w:r w:rsidR="00490081" w:rsidRPr="00007A38">
              <w:rPr>
                <w:szCs w:val="28"/>
              </w:rPr>
              <w:t>2024</w:t>
            </w:r>
            <w:r w:rsidR="0075531C" w:rsidRPr="00007A38">
              <w:rPr>
                <w:szCs w:val="28"/>
              </w:rPr>
              <w:t xml:space="preserve"> гг.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31A5" w:rsidRPr="00007A38" w:rsidRDefault="0075531C" w:rsidP="00412B2F">
            <w:pPr>
              <w:jc w:val="both"/>
              <w:rPr>
                <w:szCs w:val="28"/>
              </w:rPr>
            </w:pPr>
            <w:r w:rsidRPr="00007A38">
              <w:rPr>
                <w:szCs w:val="28"/>
              </w:rPr>
              <w:t>Министерство труда и соц</w:t>
            </w:r>
            <w:r w:rsidRPr="00007A38">
              <w:rPr>
                <w:szCs w:val="28"/>
              </w:rPr>
              <w:t>и</w:t>
            </w:r>
            <w:r w:rsidRPr="00007A38">
              <w:rPr>
                <w:szCs w:val="28"/>
              </w:rPr>
              <w:t>альной политики Республики Тыва</w:t>
            </w:r>
          </w:p>
        </w:tc>
      </w:tr>
      <w:tr w:rsidR="0075531C" w:rsidRPr="00007A38" w:rsidTr="00007A38">
        <w:tc>
          <w:tcPr>
            <w:tcW w:w="5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31A5" w:rsidRPr="00007A38" w:rsidRDefault="0075531C" w:rsidP="00412B2F">
            <w:pPr>
              <w:jc w:val="both"/>
              <w:rPr>
                <w:szCs w:val="28"/>
              </w:rPr>
            </w:pPr>
            <w:r w:rsidRPr="00007A38">
              <w:rPr>
                <w:szCs w:val="28"/>
              </w:rPr>
              <w:t>16. Обеспечение непрерывности работы по профессиональной ориентации инвалидов на всех уровнях образования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31A5" w:rsidRPr="00007A38" w:rsidRDefault="0075531C" w:rsidP="00490081">
            <w:pPr>
              <w:jc w:val="center"/>
              <w:rPr>
                <w:szCs w:val="28"/>
              </w:rPr>
            </w:pPr>
            <w:r w:rsidRPr="00007A38">
              <w:rPr>
                <w:szCs w:val="28"/>
              </w:rPr>
              <w:t>первое пол</w:t>
            </w:r>
            <w:r w:rsidRPr="00007A38">
              <w:rPr>
                <w:szCs w:val="28"/>
              </w:rPr>
              <w:t>у</w:t>
            </w:r>
            <w:r w:rsidR="00023F18">
              <w:rPr>
                <w:szCs w:val="28"/>
              </w:rPr>
              <w:t>годие 2020-</w:t>
            </w:r>
            <w:r w:rsidRPr="00007A38">
              <w:rPr>
                <w:szCs w:val="28"/>
              </w:rPr>
              <w:t>202</w:t>
            </w:r>
            <w:r w:rsidR="00490081" w:rsidRPr="00007A38">
              <w:rPr>
                <w:szCs w:val="28"/>
              </w:rPr>
              <w:t>4</w:t>
            </w:r>
            <w:r w:rsidRPr="00007A38">
              <w:rPr>
                <w:szCs w:val="28"/>
              </w:rPr>
              <w:t xml:space="preserve"> гг.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31A5" w:rsidRPr="00007A38" w:rsidRDefault="0075531C" w:rsidP="00B27BFC">
            <w:pPr>
              <w:jc w:val="both"/>
              <w:rPr>
                <w:szCs w:val="28"/>
              </w:rPr>
            </w:pPr>
            <w:r w:rsidRPr="00007A38">
              <w:rPr>
                <w:szCs w:val="28"/>
              </w:rPr>
              <w:t>Министерство образования Респу</w:t>
            </w:r>
            <w:r w:rsidRPr="00007A38">
              <w:rPr>
                <w:szCs w:val="28"/>
              </w:rPr>
              <w:t>б</w:t>
            </w:r>
            <w:r w:rsidRPr="00007A38">
              <w:rPr>
                <w:szCs w:val="28"/>
              </w:rPr>
              <w:t>лики Тыва</w:t>
            </w:r>
          </w:p>
        </w:tc>
      </w:tr>
      <w:tr w:rsidR="0075531C" w:rsidRPr="00007A38" w:rsidTr="00007A38">
        <w:tc>
          <w:tcPr>
            <w:tcW w:w="5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31A5" w:rsidRPr="00007A38" w:rsidRDefault="0075531C" w:rsidP="00412B2F">
            <w:pPr>
              <w:jc w:val="both"/>
              <w:rPr>
                <w:szCs w:val="28"/>
              </w:rPr>
            </w:pPr>
            <w:r w:rsidRPr="00007A38">
              <w:rPr>
                <w:szCs w:val="28"/>
              </w:rPr>
              <w:t>17. Создание специальных условий для пол</w:t>
            </w:r>
            <w:r w:rsidRPr="00007A38">
              <w:rPr>
                <w:szCs w:val="28"/>
              </w:rPr>
              <w:t>у</w:t>
            </w:r>
            <w:r w:rsidRPr="00007A38">
              <w:rPr>
                <w:szCs w:val="28"/>
              </w:rPr>
              <w:t>чения профессионального образования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31A5" w:rsidRPr="00007A38" w:rsidRDefault="00023F18" w:rsidP="00412B2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2020-</w:t>
            </w:r>
            <w:r w:rsidR="00490081" w:rsidRPr="00007A38">
              <w:rPr>
                <w:szCs w:val="28"/>
              </w:rPr>
              <w:t>2024</w:t>
            </w:r>
            <w:r w:rsidR="0075531C" w:rsidRPr="00007A38">
              <w:rPr>
                <w:szCs w:val="28"/>
              </w:rPr>
              <w:t xml:space="preserve"> г.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31A5" w:rsidRPr="00007A38" w:rsidRDefault="0075531C" w:rsidP="00B27BFC">
            <w:pPr>
              <w:jc w:val="both"/>
              <w:rPr>
                <w:szCs w:val="28"/>
              </w:rPr>
            </w:pPr>
            <w:r w:rsidRPr="00007A38">
              <w:rPr>
                <w:szCs w:val="28"/>
              </w:rPr>
              <w:t>Министерство образования Респу</w:t>
            </w:r>
            <w:r w:rsidRPr="00007A38">
              <w:rPr>
                <w:szCs w:val="28"/>
              </w:rPr>
              <w:t>б</w:t>
            </w:r>
            <w:r w:rsidRPr="00007A38">
              <w:rPr>
                <w:szCs w:val="28"/>
              </w:rPr>
              <w:t>лики Тыва</w:t>
            </w:r>
          </w:p>
        </w:tc>
      </w:tr>
      <w:tr w:rsidR="0075531C" w:rsidRPr="00007A38" w:rsidTr="00007A38">
        <w:tc>
          <w:tcPr>
            <w:tcW w:w="5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31A5" w:rsidRPr="00007A38" w:rsidRDefault="0075531C" w:rsidP="00412B2F">
            <w:pPr>
              <w:jc w:val="both"/>
              <w:rPr>
                <w:szCs w:val="28"/>
              </w:rPr>
            </w:pPr>
            <w:r w:rsidRPr="00007A38">
              <w:rPr>
                <w:szCs w:val="28"/>
              </w:rPr>
              <w:t>18. Проведение мониторинга деятельности образовательных организаций по вопросам приема, обучения студентов с инвалидностью и обеспечения специальных условий для п</w:t>
            </w:r>
            <w:r w:rsidRPr="00007A38">
              <w:rPr>
                <w:szCs w:val="28"/>
              </w:rPr>
              <w:t>о</w:t>
            </w:r>
            <w:r w:rsidRPr="00007A38">
              <w:rPr>
                <w:szCs w:val="28"/>
              </w:rPr>
              <w:t>лучения ими образования, а также их посл</w:t>
            </w:r>
            <w:r w:rsidRPr="00007A38">
              <w:rPr>
                <w:szCs w:val="28"/>
              </w:rPr>
              <w:t>е</w:t>
            </w:r>
            <w:r w:rsidRPr="00007A38">
              <w:rPr>
                <w:szCs w:val="28"/>
              </w:rPr>
              <w:t>дующего трудоустройства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31A5" w:rsidRPr="00007A38" w:rsidRDefault="00023F18" w:rsidP="0049008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2020-</w:t>
            </w:r>
            <w:r w:rsidR="0075531C" w:rsidRPr="00007A38">
              <w:rPr>
                <w:szCs w:val="28"/>
              </w:rPr>
              <w:t>202</w:t>
            </w:r>
            <w:r w:rsidR="00490081" w:rsidRPr="00007A38">
              <w:rPr>
                <w:szCs w:val="28"/>
              </w:rPr>
              <w:t>4</w:t>
            </w:r>
            <w:r w:rsidR="0075531C" w:rsidRPr="00007A38">
              <w:rPr>
                <w:szCs w:val="28"/>
              </w:rPr>
              <w:t xml:space="preserve"> гг.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31A5" w:rsidRPr="00007A38" w:rsidRDefault="0075531C" w:rsidP="00B27BFC">
            <w:pPr>
              <w:jc w:val="both"/>
              <w:rPr>
                <w:szCs w:val="28"/>
              </w:rPr>
            </w:pPr>
            <w:r w:rsidRPr="00007A38">
              <w:rPr>
                <w:szCs w:val="28"/>
              </w:rPr>
              <w:t>Министерство образования Респу</w:t>
            </w:r>
            <w:r w:rsidRPr="00007A38">
              <w:rPr>
                <w:szCs w:val="28"/>
              </w:rPr>
              <w:t>б</w:t>
            </w:r>
            <w:r w:rsidRPr="00007A38">
              <w:rPr>
                <w:szCs w:val="28"/>
              </w:rPr>
              <w:t>лики Тыва</w:t>
            </w:r>
          </w:p>
        </w:tc>
      </w:tr>
      <w:tr w:rsidR="0075531C" w:rsidRPr="00007A38" w:rsidTr="00007A38">
        <w:tc>
          <w:tcPr>
            <w:tcW w:w="5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31A5" w:rsidRPr="00007A38" w:rsidRDefault="0075531C" w:rsidP="00412B2F">
            <w:pPr>
              <w:jc w:val="both"/>
              <w:rPr>
                <w:szCs w:val="28"/>
              </w:rPr>
            </w:pPr>
            <w:r w:rsidRPr="00007A38">
              <w:rPr>
                <w:szCs w:val="28"/>
              </w:rPr>
              <w:lastRenderedPageBreak/>
              <w:t>19. Проведение семинаров для педагогических работников и родителей по вопросам профе</w:t>
            </w:r>
            <w:r w:rsidRPr="00007A38">
              <w:rPr>
                <w:szCs w:val="28"/>
              </w:rPr>
              <w:t>с</w:t>
            </w:r>
            <w:r w:rsidRPr="00007A38">
              <w:rPr>
                <w:szCs w:val="28"/>
              </w:rPr>
              <w:t>сиональной ориентации и получения профе</w:t>
            </w:r>
            <w:r w:rsidRPr="00007A38">
              <w:rPr>
                <w:szCs w:val="28"/>
              </w:rPr>
              <w:t>с</w:t>
            </w:r>
            <w:r w:rsidRPr="00007A38">
              <w:rPr>
                <w:szCs w:val="28"/>
              </w:rPr>
              <w:t>сионального образования инвалидами мол</w:t>
            </w:r>
            <w:r w:rsidRPr="00007A38">
              <w:rPr>
                <w:szCs w:val="28"/>
              </w:rPr>
              <w:t>о</w:t>
            </w:r>
            <w:r w:rsidRPr="00007A38">
              <w:rPr>
                <w:szCs w:val="28"/>
              </w:rPr>
              <w:t>дого возраста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31A5" w:rsidRPr="00007A38" w:rsidRDefault="00023F18" w:rsidP="0049008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2020-</w:t>
            </w:r>
            <w:r w:rsidR="0075531C" w:rsidRPr="00007A38">
              <w:rPr>
                <w:szCs w:val="28"/>
              </w:rPr>
              <w:t>202</w:t>
            </w:r>
            <w:r w:rsidR="00490081" w:rsidRPr="00007A38">
              <w:rPr>
                <w:szCs w:val="28"/>
              </w:rPr>
              <w:t>4</w:t>
            </w:r>
            <w:r w:rsidR="0075531C" w:rsidRPr="00007A38">
              <w:rPr>
                <w:szCs w:val="28"/>
              </w:rPr>
              <w:t xml:space="preserve"> гг.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31A5" w:rsidRPr="00007A38" w:rsidRDefault="0075531C" w:rsidP="00B27BFC">
            <w:pPr>
              <w:jc w:val="both"/>
              <w:rPr>
                <w:szCs w:val="28"/>
              </w:rPr>
            </w:pPr>
            <w:r w:rsidRPr="00007A38">
              <w:rPr>
                <w:szCs w:val="28"/>
              </w:rPr>
              <w:t>Министерство образования Респу</w:t>
            </w:r>
            <w:r w:rsidRPr="00007A38">
              <w:rPr>
                <w:szCs w:val="28"/>
              </w:rPr>
              <w:t>б</w:t>
            </w:r>
            <w:r w:rsidRPr="00007A38">
              <w:rPr>
                <w:szCs w:val="28"/>
              </w:rPr>
              <w:t>лики Тыва</w:t>
            </w:r>
          </w:p>
        </w:tc>
      </w:tr>
      <w:tr w:rsidR="0075531C" w:rsidRPr="00007A38" w:rsidTr="00007A38">
        <w:tc>
          <w:tcPr>
            <w:tcW w:w="5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31A5" w:rsidRPr="00007A38" w:rsidRDefault="0075531C" w:rsidP="00412B2F">
            <w:pPr>
              <w:jc w:val="both"/>
              <w:rPr>
                <w:szCs w:val="28"/>
              </w:rPr>
            </w:pPr>
            <w:r w:rsidRPr="00007A38">
              <w:rPr>
                <w:szCs w:val="28"/>
              </w:rPr>
              <w:t>20. Анализ условий доступности професси</w:t>
            </w:r>
            <w:r w:rsidRPr="00007A38">
              <w:rPr>
                <w:szCs w:val="28"/>
              </w:rPr>
              <w:t>о</w:t>
            </w:r>
            <w:r w:rsidRPr="00007A38">
              <w:rPr>
                <w:szCs w:val="28"/>
              </w:rPr>
              <w:t>нальных образовательных организаций и о</w:t>
            </w:r>
            <w:r w:rsidRPr="00007A38">
              <w:rPr>
                <w:szCs w:val="28"/>
              </w:rPr>
              <w:t>б</w:t>
            </w:r>
            <w:r w:rsidRPr="00007A38">
              <w:rPr>
                <w:szCs w:val="28"/>
              </w:rPr>
              <w:t>разовательных организаций высшего образ</w:t>
            </w:r>
            <w:r w:rsidRPr="00007A38">
              <w:rPr>
                <w:szCs w:val="28"/>
              </w:rPr>
              <w:t>о</w:t>
            </w:r>
            <w:r w:rsidRPr="00007A38">
              <w:rPr>
                <w:szCs w:val="28"/>
              </w:rPr>
              <w:t>вания для получения профессионального о</w:t>
            </w:r>
            <w:r w:rsidRPr="00007A38">
              <w:rPr>
                <w:szCs w:val="28"/>
              </w:rPr>
              <w:t>б</w:t>
            </w:r>
            <w:r w:rsidRPr="00007A38">
              <w:rPr>
                <w:szCs w:val="28"/>
              </w:rPr>
              <w:t>разования инвалидами молодого возраста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31A5" w:rsidRPr="00007A38" w:rsidRDefault="0075531C" w:rsidP="00412B2F">
            <w:pPr>
              <w:jc w:val="center"/>
              <w:rPr>
                <w:szCs w:val="28"/>
              </w:rPr>
            </w:pPr>
            <w:r w:rsidRPr="00007A38">
              <w:rPr>
                <w:szCs w:val="28"/>
              </w:rPr>
              <w:t>II квартал 2020 г.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31A5" w:rsidRPr="00007A38" w:rsidRDefault="0075531C" w:rsidP="00B27BFC">
            <w:pPr>
              <w:jc w:val="both"/>
              <w:rPr>
                <w:szCs w:val="28"/>
              </w:rPr>
            </w:pPr>
            <w:r w:rsidRPr="00007A38">
              <w:rPr>
                <w:szCs w:val="28"/>
              </w:rPr>
              <w:t>Министерство образования Респу</w:t>
            </w:r>
            <w:r w:rsidRPr="00007A38">
              <w:rPr>
                <w:szCs w:val="28"/>
              </w:rPr>
              <w:t>б</w:t>
            </w:r>
            <w:r w:rsidRPr="00007A38">
              <w:rPr>
                <w:szCs w:val="28"/>
              </w:rPr>
              <w:t>лики Тыва</w:t>
            </w:r>
          </w:p>
        </w:tc>
      </w:tr>
    </w:tbl>
    <w:p w:rsidR="0071457A" w:rsidRDefault="00AB1176" w:rsidP="00023F18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ж</w:t>
      </w:r>
      <w:r w:rsidR="00635613" w:rsidRPr="0071457A">
        <w:rPr>
          <w:bCs/>
          <w:sz w:val="28"/>
          <w:szCs w:val="28"/>
        </w:rPr>
        <w:t xml:space="preserve">) </w:t>
      </w:r>
      <w:r w:rsidR="0071457A" w:rsidRPr="0071457A">
        <w:rPr>
          <w:sz w:val="28"/>
          <w:szCs w:val="28"/>
        </w:rPr>
        <w:t xml:space="preserve">раздел </w:t>
      </w:r>
      <w:r w:rsidR="0071457A" w:rsidRPr="0071457A">
        <w:rPr>
          <w:sz w:val="28"/>
          <w:szCs w:val="28"/>
          <w:lang w:val="en-US"/>
        </w:rPr>
        <w:t>IV</w:t>
      </w:r>
      <w:r w:rsidR="0071457A" w:rsidRPr="0071457A">
        <w:rPr>
          <w:sz w:val="28"/>
          <w:szCs w:val="28"/>
        </w:rPr>
        <w:t xml:space="preserve"> подпрограммы изложить в следующей редакции:</w:t>
      </w:r>
    </w:p>
    <w:p w:rsidR="00AB1176" w:rsidRDefault="00023F18" w:rsidP="00023F18">
      <w:pPr>
        <w:widowControl w:val="0"/>
        <w:autoSpaceDE w:val="0"/>
        <w:autoSpaceDN w:val="0"/>
        <w:adjustRightInd w:val="0"/>
        <w:spacing w:line="36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AB1176" w:rsidRPr="00AB1176">
        <w:rPr>
          <w:sz w:val="28"/>
          <w:szCs w:val="28"/>
        </w:rPr>
        <w:t>IV. Обоснование финансовых и материальных затрат</w:t>
      </w:r>
    </w:p>
    <w:p w:rsidR="0071457A" w:rsidRPr="0071457A" w:rsidRDefault="0071457A" w:rsidP="00023F18">
      <w:pPr>
        <w:spacing w:line="360" w:lineRule="atLeast"/>
        <w:ind w:firstLine="709"/>
        <w:jc w:val="both"/>
        <w:rPr>
          <w:sz w:val="28"/>
          <w:szCs w:val="28"/>
        </w:rPr>
      </w:pPr>
      <w:r w:rsidRPr="0071457A">
        <w:rPr>
          <w:sz w:val="28"/>
          <w:szCs w:val="28"/>
        </w:rPr>
        <w:t>Общий объем финансирования подпрограммы за счет средств республика</w:t>
      </w:r>
      <w:r w:rsidRPr="0071457A">
        <w:rPr>
          <w:sz w:val="28"/>
          <w:szCs w:val="28"/>
        </w:rPr>
        <w:t>н</w:t>
      </w:r>
      <w:r w:rsidRPr="0071457A">
        <w:rPr>
          <w:sz w:val="28"/>
          <w:szCs w:val="28"/>
        </w:rPr>
        <w:t xml:space="preserve">ского бюджета составляет 6 227,4 тыс. рублей, в том числе по годам: </w:t>
      </w:r>
    </w:p>
    <w:p w:rsidR="0071457A" w:rsidRPr="0071457A" w:rsidRDefault="0071457A" w:rsidP="00023F18">
      <w:pPr>
        <w:spacing w:line="360" w:lineRule="atLeast"/>
        <w:ind w:firstLine="709"/>
        <w:jc w:val="both"/>
        <w:rPr>
          <w:sz w:val="28"/>
          <w:szCs w:val="28"/>
        </w:rPr>
      </w:pPr>
      <w:r w:rsidRPr="0071457A">
        <w:rPr>
          <w:sz w:val="28"/>
          <w:szCs w:val="28"/>
        </w:rPr>
        <w:t>2020 г. – 1 000,0 тыс. рублей;</w:t>
      </w:r>
    </w:p>
    <w:p w:rsidR="0071457A" w:rsidRPr="0071457A" w:rsidRDefault="0071457A" w:rsidP="00023F18">
      <w:pPr>
        <w:spacing w:line="360" w:lineRule="atLeast"/>
        <w:ind w:firstLine="709"/>
        <w:jc w:val="both"/>
        <w:rPr>
          <w:sz w:val="28"/>
          <w:szCs w:val="28"/>
        </w:rPr>
      </w:pPr>
      <w:r w:rsidRPr="0071457A">
        <w:rPr>
          <w:sz w:val="28"/>
          <w:szCs w:val="28"/>
        </w:rPr>
        <w:t>2021 г. – 1 000,0 тыс. рублей;</w:t>
      </w:r>
    </w:p>
    <w:p w:rsidR="0071457A" w:rsidRPr="0071457A" w:rsidRDefault="0071457A" w:rsidP="00023F18">
      <w:pPr>
        <w:spacing w:line="360" w:lineRule="atLeast"/>
        <w:ind w:firstLine="709"/>
        <w:jc w:val="both"/>
        <w:rPr>
          <w:sz w:val="28"/>
          <w:szCs w:val="28"/>
        </w:rPr>
      </w:pPr>
      <w:r w:rsidRPr="0071457A">
        <w:rPr>
          <w:sz w:val="28"/>
          <w:szCs w:val="28"/>
        </w:rPr>
        <w:t>2022 г. – 1 453,8 тыс. рублей;</w:t>
      </w:r>
    </w:p>
    <w:p w:rsidR="0071457A" w:rsidRPr="0071457A" w:rsidRDefault="0071457A" w:rsidP="00023F18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="Calibri"/>
          <w:sz w:val="28"/>
          <w:szCs w:val="28"/>
        </w:rPr>
      </w:pPr>
      <w:r w:rsidRPr="0071457A">
        <w:rPr>
          <w:rFonts w:eastAsia="Calibri"/>
          <w:sz w:val="28"/>
          <w:szCs w:val="28"/>
        </w:rPr>
        <w:t>2023 г. – 1 380,0</w:t>
      </w:r>
      <w:r w:rsidRPr="0071457A">
        <w:rPr>
          <w:sz w:val="28"/>
          <w:szCs w:val="28"/>
        </w:rPr>
        <w:t xml:space="preserve"> тыс. рублей;</w:t>
      </w:r>
    </w:p>
    <w:p w:rsidR="0071457A" w:rsidRPr="0071457A" w:rsidRDefault="0071457A" w:rsidP="00023F18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="Calibri"/>
          <w:sz w:val="28"/>
          <w:szCs w:val="28"/>
        </w:rPr>
      </w:pPr>
      <w:r w:rsidRPr="0071457A">
        <w:rPr>
          <w:rFonts w:eastAsia="Calibri"/>
          <w:sz w:val="28"/>
          <w:szCs w:val="28"/>
        </w:rPr>
        <w:t>2024 г. – 1 393,6</w:t>
      </w:r>
      <w:r w:rsidRPr="0071457A">
        <w:rPr>
          <w:sz w:val="28"/>
          <w:szCs w:val="28"/>
        </w:rPr>
        <w:t xml:space="preserve"> тыс. рублей.</w:t>
      </w:r>
    </w:p>
    <w:p w:rsidR="00B82E5A" w:rsidRDefault="0071457A" w:rsidP="00023F18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71457A">
        <w:rPr>
          <w:sz w:val="28"/>
          <w:szCs w:val="28"/>
        </w:rPr>
        <w:t>Объем финансирования Подпрограммы может быть уточнен в порядке, уст</w:t>
      </w:r>
      <w:r w:rsidRPr="0071457A">
        <w:rPr>
          <w:sz w:val="28"/>
          <w:szCs w:val="28"/>
        </w:rPr>
        <w:t>а</w:t>
      </w:r>
      <w:r w:rsidRPr="0071457A">
        <w:rPr>
          <w:sz w:val="28"/>
          <w:szCs w:val="28"/>
        </w:rPr>
        <w:t>новленном законом о республиканском бюджете Республики Тыва на соответс</w:t>
      </w:r>
      <w:r w:rsidRPr="0071457A">
        <w:rPr>
          <w:sz w:val="28"/>
          <w:szCs w:val="28"/>
        </w:rPr>
        <w:t>т</w:t>
      </w:r>
      <w:r w:rsidRPr="0071457A">
        <w:rPr>
          <w:sz w:val="28"/>
          <w:szCs w:val="28"/>
        </w:rPr>
        <w:t>вующий финансовый год, исходя из возможностей республиканского бюджета Ре</w:t>
      </w:r>
      <w:r w:rsidRPr="0071457A">
        <w:rPr>
          <w:sz w:val="28"/>
          <w:szCs w:val="28"/>
        </w:rPr>
        <w:t>с</w:t>
      </w:r>
      <w:r w:rsidRPr="0071457A">
        <w:rPr>
          <w:sz w:val="28"/>
          <w:szCs w:val="28"/>
        </w:rPr>
        <w:t>публики Тыва.</w:t>
      </w:r>
      <w:r w:rsidR="00023F18">
        <w:rPr>
          <w:sz w:val="28"/>
          <w:szCs w:val="28"/>
        </w:rPr>
        <w:t>»</w:t>
      </w:r>
      <w:r w:rsidR="007B2C3A">
        <w:rPr>
          <w:sz w:val="28"/>
          <w:szCs w:val="28"/>
        </w:rPr>
        <w:t>;</w:t>
      </w:r>
    </w:p>
    <w:p w:rsidR="003723EF" w:rsidRDefault="003723EF" w:rsidP="00023F18">
      <w:pPr>
        <w:autoSpaceDE w:val="0"/>
        <w:autoSpaceDN w:val="0"/>
        <w:adjustRightInd w:val="0"/>
        <w:spacing w:line="360" w:lineRule="atLeast"/>
        <w:ind w:firstLine="709"/>
        <w:jc w:val="both"/>
        <w:rPr>
          <w:b/>
          <w:bCs/>
          <w:szCs w:val="28"/>
        </w:rPr>
      </w:pPr>
      <w:r w:rsidRPr="00DA04BA">
        <w:rPr>
          <w:sz w:val="28"/>
          <w:szCs w:val="28"/>
        </w:rPr>
        <w:t>1</w:t>
      </w:r>
      <w:r w:rsidR="007B2C3A" w:rsidRPr="00DA04BA">
        <w:rPr>
          <w:sz w:val="28"/>
          <w:szCs w:val="28"/>
        </w:rPr>
        <w:t>3</w:t>
      </w:r>
      <w:r w:rsidRPr="00DA04BA">
        <w:rPr>
          <w:sz w:val="28"/>
          <w:szCs w:val="28"/>
        </w:rPr>
        <w:t>)</w:t>
      </w:r>
      <w:r w:rsidRPr="00F37C0C">
        <w:rPr>
          <w:sz w:val="28"/>
          <w:szCs w:val="28"/>
        </w:rPr>
        <w:t xml:space="preserve"> </w:t>
      </w:r>
      <w:r w:rsidRPr="00F37C0C">
        <w:rPr>
          <w:sz w:val="28"/>
          <w:szCs w:val="28"/>
          <w:lang w:eastAsia="en-US"/>
        </w:rPr>
        <w:t xml:space="preserve">в подпрограмме 7 </w:t>
      </w:r>
      <w:r w:rsidR="00023F18">
        <w:rPr>
          <w:sz w:val="28"/>
          <w:szCs w:val="28"/>
          <w:lang w:eastAsia="en-US"/>
        </w:rPr>
        <w:t>«</w:t>
      </w:r>
      <w:r w:rsidRPr="00F37C0C">
        <w:rPr>
          <w:bCs/>
          <w:sz w:val="28"/>
          <w:szCs w:val="28"/>
        </w:rPr>
        <w:t>Организация профессионального обучения и дополн</w:t>
      </w:r>
      <w:r w:rsidRPr="00F37C0C">
        <w:rPr>
          <w:bCs/>
          <w:sz w:val="28"/>
          <w:szCs w:val="28"/>
        </w:rPr>
        <w:t>и</w:t>
      </w:r>
      <w:r w:rsidRPr="00F37C0C">
        <w:rPr>
          <w:bCs/>
          <w:sz w:val="28"/>
          <w:szCs w:val="28"/>
        </w:rPr>
        <w:t>тельного профессионального образования граждан в возрасте 50-и лет и старше, а также лиц предпенсионного возраста</w:t>
      </w:r>
      <w:r w:rsidR="00023F18">
        <w:rPr>
          <w:bCs/>
          <w:sz w:val="28"/>
          <w:szCs w:val="28"/>
        </w:rPr>
        <w:t>»</w:t>
      </w:r>
      <w:r w:rsidRPr="00F37C0C">
        <w:rPr>
          <w:bCs/>
          <w:sz w:val="28"/>
          <w:szCs w:val="28"/>
        </w:rPr>
        <w:t>:</w:t>
      </w:r>
    </w:p>
    <w:p w:rsidR="003723EF" w:rsidRDefault="003723EF" w:rsidP="00023F18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  <w:lang w:eastAsia="en-US"/>
        </w:rPr>
      </w:pPr>
      <w:r w:rsidRPr="000B5DA4">
        <w:rPr>
          <w:sz w:val="28"/>
          <w:szCs w:val="28"/>
          <w:lang w:eastAsia="en-US"/>
        </w:rPr>
        <w:t>а) в наименовании паспорта подпрограммы цифры</w:t>
      </w:r>
      <w:r>
        <w:rPr>
          <w:sz w:val="28"/>
          <w:szCs w:val="28"/>
          <w:lang w:eastAsia="en-US"/>
        </w:rPr>
        <w:t xml:space="preserve"> </w:t>
      </w:r>
      <w:r w:rsidR="00023F18">
        <w:rPr>
          <w:sz w:val="28"/>
          <w:szCs w:val="28"/>
          <w:lang w:eastAsia="en-US"/>
        </w:rPr>
        <w:t>«</w:t>
      </w:r>
      <w:r>
        <w:rPr>
          <w:sz w:val="28"/>
          <w:szCs w:val="28"/>
          <w:lang w:eastAsia="en-US"/>
        </w:rPr>
        <w:t>2022</w:t>
      </w:r>
      <w:r w:rsidR="00023F18">
        <w:rPr>
          <w:sz w:val="28"/>
          <w:szCs w:val="28"/>
          <w:lang w:eastAsia="en-US"/>
        </w:rPr>
        <w:t>»</w:t>
      </w:r>
      <w:r>
        <w:rPr>
          <w:sz w:val="28"/>
          <w:szCs w:val="28"/>
          <w:lang w:eastAsia="en-US"/>
        </w:rPr>
        <w:t xml:space="preserve"> заменить цифрами </w:t>
      </w:r>
      <w:r w:rsidR="00023F18">
        <w:rPr>
          <w:sz w:val="28"/>
          <w:szCs w:val="28"/>
          <w:lang w:eastAsia="en-US"/>
        </w:rPr>
        <w:t>«</w:t>
      </w:r>
      <w:r>
        <w:rPr>
          <w:sz w:val="28"/>
          <w:szCs w:val="28"/>
          <w:lang w:eastAsia="en-US"/>
        </w:rPr>
        <w:t>2024</w:t>
      </w:r>
      <w:r w:rsidR="00023F18">
        <w:rPr>
          <w:sz w:val="28"/>
          <w:szCs w:val="28"/>
          <w:lang w:eastAsia="en-US"/>
        </w:rPr>
        <w:t>»</w:t>
      </w:r>
      <w:r>
        <w:rPr>
          <w:sz w:val="28"/>
          <w:szCs w:val="28"/>
          <w:lang w:eastAsia="en-US"/>
        </w:rPr>
        <w:t>;</w:t>
      </w:r>
    </w:p>
    <w:p w:rsidR="003723EF" w:rsidRDefault="003723EF" w:rsidP="00023F18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б</w:t>
      </w:r>
      <w:r>
        <w:rPr>
          <w:bCs/>
          <w:sz w:val="28"/>
          <w:szCs w:val="28"/>
        </w:rPr>
        <w:t xml:space="preserve">) в </w:t>
      </w:r>
      <w:r w:rsidRPr="00E22C67">
        <w:rPr>
          <w:sz w:val="28"/>
          <w:szCs w:val="28"/>
        </w:rPr>
        <w:t>позици</w:t>
      </w:r>
      <w:r>
        <w:rPr>
          <w:sz w:val="28"/>
          <w:szCs w:val="28"/>
        </w:rPr>
        <w:t xml:space="preserve">и </w:t>
      </w:r>
      <w:r w:rsidR="00023F18">
        <w:rPr>
          <w:sz w:val="28"/>
          <w:szCs w:val="28"/>
        </w:rPr>
        <w:t>«</w:t>
      </w:r>
      <w:r>
        <w:rPr>
          <w:sz w:val="28"/>
          <w:szCs w:val="28"/>
        </w:rPr>
        <w:t>Этапы и сроки реализации Подпрограммы</w:t>
      </w:r>
      <w:r w:rsidR="00023F18">
        <w:rPr>
          <w:sz w:val="28"/>
          <w:szCs w:val="28"/>
        </w:rPr>
        <w:t>»</w:t>
      </w:r>
      <w:r w:rsidRPr="00E22C6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цифры </w:t>
      </w:r>
      <w:r w:rsidR="00023F18">
        <w:rPr>
          <w:sz w:val="28"/>
          <w:szCs w:val="28"/>
        </w:rPr>
        <w:t>«</w:t>
      </w:r>
      <w:r>
        <w:rPr>
          <w:sz w:val="28"/>
          <w:szCs w:val="28"/>
        </w:rPr>
        <w:t>2022</w:t>
      </w:r>
      <w:r w:rsidR="00023F18">
        <w:rPr>
          <w:sz w:val="28"/>
          <w:szCs w:val="28"/>
        </w:rPr>
        <w:t>»</w:t>
      </w:r>
      <w:r>
        <w:rPr>
          <w:sz w:val="28"/>
          <w:szCs w:val="28"/>
        </w:rPr>
        <w:t xml:space="preserve"> зам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нить цифрами </w:t>
      </w:r>
      <w:r w:rsidR="00023F18">
        <w:rPr>
          <w:sz w:val="28"/>
          <w:szCs w:val="28"/>
        </w:rPr>
        <w:t>«</w:t>
      </w:r>
      <w:r>
        <w:rPr>
          <w:sz w:val="28"/>
          <w:szCs w:val="28"/>
        </w:rPr>
        <w:t>2024</w:t>
      </w:r>
      <w:r w:rsidR="00023F18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3723EF" w:rsidRDefault="003723EF" w:rsidP="00023F18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в) </w:t>
      </w:r>
      <w:r>
        <w:rPr>
          <w:bCs/>
          <w:sz w:val="28"/>
          <w:szCs w:val="28"/>
        </w:rPr>
        <w:t xml:space="preserve">позицию </w:t>
      </w:r>
      <w:r w:rsidR="00023F18">
        <w:rPr>
          <w:bCs/>
          <w:sz w:val="28"/>
          <w:szCs w:val="28"/>
        </w:rPr>
        <w:t>«</w:t>
      </w:r>
      <w:r>
        <w:rPr>
          <w:bCs/>
          <w:sz w:val="28"/>
          <w:szCs w:val="28"/>
        </w:rPr>
        <w:t>Объемы бюджетных ассигнований Подпрограммы</w:t>
      </w:r>
      <w:r w:rsidR="00023F18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 xml:space="preserve"> изложить в следующей редакции:</w:t>
      </w:r>
    </w:p>
    <w:tbl>
      <w:tblPr>
        <w:tblW w:w="10363" w:type="dxa"/>
        <w:tblInd w:w="-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20"/>
        <w:gridCol w:w="472"/>
        <w:gridCol w:w="7371"/>
      </w:tblGrid>
      <w:tr w:rsidR="003723EF" w:rsidRPr="00E22C67" w:rsidTr="00023F18">
        <w:trPr>
          <w:trHeight w:val="1440"/>
        </w:trPr>
        <w:tc>
          <w:tcPr>
            <w:tcW w:w="2520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3EF" w:rsidRPr="00D66362" w:rsidRDefault="00023F18" w:rsidP="00BA5290">
            <w:pPr>
              <w:spacing w:line="315" w:lineRule="atLeast"/>
              <w:textAlignment w:val="baseline"/>
              <w:rPr>
                <w:highlight w:val="yellow"/>
              </w:rPr>
            </w:pPr>
            <w:r>
              <w:t>«</w:t>
            </w:r>
            <w:r w:rsidR="003723EF" w:rsidRPr="00D528FD">
              <w:t>Объемы бюдже</w:t>
            </w:r>
            <w:r w:rsidR="003723EF" w:rsidRPr="00D528FD">
              <w:t>т</w:t>
            </w:r>
            <w:r w:rsidR="003723EF" w:rsidRPr="00D528FD">
              <w:t>ных ассигнований Подпрограммы</w:t>
            </w:r>
          </w:p>
        </w:tc>
        <w:tc>
          <w:tcPr>
            <w:tcW w:w="472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3EF" w:rsidRPr="00D66362" w:rsidRDefault="003723EF" w:rsidP="00BA5290">
            <w:pPr>
              <w:spacing w:line="315" w:lineRule="atLeast"/>
              <w:jc w:val="center"/>
              <w:textAlignment w:val="baseline"/>
              <w:rPr>
                <w:highlight w:val="yellow"/>
              </w:rPr>
            </w:pPr>
            <w:r w:rsidRPr="00D528FD">
              <w:t>–</w:t>
            </w:r>
          </w:p>
        </w:tc>
        <w:tc>
          <w:tcPr>
            <w:tcW w:w="7371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3EF" w:rsidRPr="004F5175" w:rsidRDefault="003723EF" w:rsidP="00BA5290">
            <w:pPr>
              <w:autoSpaceDE w:val="0"/>
              <w:autoSpaceDN w:val="0"/>
              <w:adjustRightInd w:val="0"/>
              <w:jc w:val="both"/>
            </w:pPr>
            <w:r w:rsidRPr="004F5175">
              <w:t xml:space="preserve">общий объем финансирования Подпрограммы составляет </w:t>
            </w:r>
            <w:r>
              <w:t>3 929,0</w:t>
            </w:r>
            <w:r w:rsidRPr="004F5175">
              <w:t xml:space="preserve"> тыс. рублей, в том числе:</w:t>
            </w:r>
          </w:p>
          <w:p w:rsidR="003723EF" w:rsidRPr="004F5175" w:rsidRDefault="003723EF" w:rsidP="00BA5290">
            <w:pPr>
              <w:autoSpaceDE w:val="0"/>
              <w:autoSpaceDN w:val="0"/>
              <w:adjustRightInd w:val="0"/>
              <w:jc w:val="both"/>
            </w:pPr>
            <w:r w:rsidRPr="004F5175">
              <w:t xml:space="preserve">в 2020 г. – </w:t>
            </w:r>
            <w:r>
              <w:t>3 929,0</w:t>
            </w:r>
            <w:r w:rsidRPr="004F5175">
              <w:t xml:space="preserve"> тыс. рублей;</w:t>
            </w:r>
          </w:p>
          <w:p w:rsidR="003723EF" w:rsidRPr="004F5175" w:rsidRDefault="003723EF" w:rsidP="00BA5290">
            <w:pPr>
              <w:autoSpaceDE w:val="0"/>
              <w:autoSpaceDN w:val="0"/>
              <w:adjustRightInd w:val="0"/>
              <w:jc w:val="both"/>
            </w:pPr>
            <w:r w:rsidRPr="004F5175">
              <w:t xml:space="preserve">в 2021 г. – </w:t>
            </w:r>
            <w:r>
              <w:t>0;</w:t>
            </w:r>
          </w:p>
          <w:p w:rsidR="003723EF" w:rsidRPr="004F5175" w:rsidRDefault="003723EF" w:rsidP="00BA5290">
            <w:pPr>
              <w:autoSpaceDE w:val="0"/>
              <w:autoSpaceDN w:val="0"/>
              <w:adjustRightInd w:val="0"/>
              <w:jc w:val="both"/>
            </w:pPr>
            <w:r w:rsidRPr="004F5175">
              <w:t xml:space="preserve">в 2022 г. – </w:t>
            </w:r>
            <w:r>
              <w:t>0;</w:t>
            </w:r>
          </w:p>
          <w:p w:rsidR="00026CF9" w:rsidRPr="004F5175" w:rsidRDefault="003723EF" w:rsidP="00BA5290">
            <w:pPr>
              <w:autoSpaceDE w:val="0"/>
              <w:autoSpaceDN w:val="0"/>
              <w:adjustRightInd w:val="0"/>
              <w:jc w:val="both"/>
            </w:pPr>
            <w:r w:rsidRPr="004F5175">
              <w:t xml:space="preserve">в 2023 г. – </w:t>
            </w:r>
            <w:r>
              <w:t>0;</w:t>
            </w:r>
          </w:p>
          <w:p w:rsidR="003723EF" w:rsidRPr="00E22C67" w:rsidRDefault="003723EF" w:rsidP="003723EF">
            <w:pPr>
              <w:autoSpaceDE w:val="0"/>
              <w:autoSpaceDN w:val="0"/>
              <w:adjustRightInd w:val="0"/>
              <w:jc w:val="both"/>
            </w:pPr>
            <w:r w:rsidRPr="004F5175">
              <w:t xml:space="preserve">в 2024 г. – </w:t>
            </w:r>
            <w:r>
              <w:t>0.</w:t>
            </w:r>
            <w:r w:rsidR="00023F18">
              <w:t>»</w:t>
            </w:r>
            <w:r w:rsidR="00E175FF">
              <w:t>;</w:t>
            </w:r>
          </w:p>
        </w:tc>
      </w:tr>
    </w:tbl>
    <w:p w:rsidR="00145897" w:rsidRDefault="00145897" w:rsidP="00B93A88">
      <w:pPr>
        <w:spacing w:line="259" w:lineRule="auto"/>
        <w:ind w:firstLine="709"/>
        <w:jc w:val="both"/>
        <w:rPr>
          <w:lang w:eastAsia="en-US"/>
        </w:rPr>
      </w:pPr>
    </w:p>
    <w:p w:rsidR="00026CF9" w:rsidRPr="00026CF9" w:rsidRDefault="00026CF9" w:rsidP="00023F18">
      <w:pPr>
        <w:spacing w:line="360" w:lineRule="atLeast"/>
        <w:ind w:firstLine="709"/>
        <w:jc w:val="both"/>
        <w:rPr>
          <w:sz w:val="28"/>
          <w:lang w:eastAsia="en-US"/>
        </w:rPr>
      </w:pPr>
      <w:r w:rsidRPr="00026CF9">
        <w:rPr>
          <w:sz w:val="28"/>
          <w:lang w:eastAsia="en-US"/>
        </w:rPr>
        <w:t>г) в раздел</w:t>
      </w:r>
      <w:r w:rsidR="00683671">
        <w:rPr>
          <w:sz w:val="28"/>
          <w:lang w:eastAsia="en-US"/>
        </w:rPr>
        <w:t>е</w:t>
      </w:r>
      <w:r w:rsidRPr="00026CF9">
        <w:rPr>
          <w:sz w:val="28"/>
          <w:lang w:eastAsia="en-US"/>
        </w:rPr>
        <w:t xml:space="preserve"> </w:t>
      </w:r>
      <w:r w:rsidRPr="00026CF9">
        <w:rPr>
          <w:sz w:val="28"/>
          <w:lang w:val="en-US" w:eastAsia="en-US"/>
        </w:rPr>
        <w:t>II</w:t>
      </w:r>
      <w:r w:rsidRPr="00026CF9">
        <w:rPr>
          <w:sz w:val="28"/>
          <w:lang w:eastAsia="en-US"/>
        </w:rPr>
        <w:t xml:space="preserve"> цифры </w:t>
      </w:r>
      <w:r w:rsidR="00023F18">
        <w:rPr>
          <w:sz w:val="28"/>
          <w:lang w:eastAsia="en-US"/>
        </w:rPr>
        <w:t>«</w:t>
      </w:r>
      <w:r w:rsidRPr="00026CF9">
        <w:rPr>
          <w:sz w:val="28"/>
          <w:lang w:eastAsia="en-US"/>
        </w:rPr>
        <w:t>2022</w:t>
      </w:r>
      <w:r w:rsidR="00023F18">
        <w:rPr>
          <w:sz w:val="28"/>
          <w:lang w:eastAsia="en-US"/>
        </w:rPr>
        <w:t>»</w:t>
      </w:r>
      <w:r w:rsidRPr="00026CF9">
        <w:rPr>
          <w:sz w:val="28"/>
          <w:lang w:eastAsia="en-US"/>
        </w:rPr>
        <w:t xml:space="preserve"> заменить цифрами </w:t>
      </w:r>
      <w:r w:rsidR="00023F18">
        <w:rPr>
          <w:sz w:val="28"/>
          <w:lang w:eastAsia="en-US"/>
        </w:rPr>
        <w:t>«</w:t>
      </w:r>
      <w:r w:rsidRPr="00026CF9">
        <w:rPr>
          <w:sz w:val="28"/>
          <w:lang w:eastAsia="en-US"/>
        </w:rPr>
        <w:t>2024</w:t>
      </w:r>
      <w:r w:rsidR="00023F18">
        <w:rPr>
          <w:sz w:val="28"/>
          <w:lang w:eastAsia="en-US"/>
        </w:rPr>
        <w:t>»</w:t>
      </w:r>
      <w:r w:rsidRPr="00026CF9">
        <w:rPr>
          <w:sz w:val="28"/>
          <w:lang w:eastAsia="en-US"/>
        </w:rPr>
        <w:t>;</w:t>
      </w:r>
    </w:p>
    <w:p w:rsidR="00026CF9" w:rsidRPr="00026CF9" w:rsidRDefault="00026CF9" w:rsidP="00023F18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6"/>
        </w:rPr>
      </w:pPr>
      <w:r w:rsidRPr="00026CF9">
        <w:rPr>
          <w:sz w:val="28"/>
          <w:lang w:eastAsia="en-US"/>
        </w:rPr>
        <w:lastRenderedPageBreak/>
        <w:t xml:space="preserve">д) </w:t>
      </w:r>
      <w:r w:rsidRPr="00026CF9">
        <w:rPr>
          <w:sz w:val="28"/>
          <w:szCs w:val="26"/>
        </w:rPr>
        <w:t xml:space="preserve">раздел </w:t>
      </w:r>
      <w:r w:rsidRPr="00026CF9">
        <w:rPr>
          <w:sz w:val="28"/>
          <w:szCs w:val="26"/>
          <w:lang w:val="en-US"/>
        </w:rPr>
        <w:t>IV</w:t>
      </w:r>
      <w:r w:rsidR="00B27BFC">
        <w:rPr>
          <w:sz w:val="28"/>
          <w:szCs w:val="26"/>
        </w:rPr>
        <w:t xml:space="preserve"> подпрограммы дополнить абзацами</w:t>
      </w:r>
      <w:r w:rsidRPr="00026CF9">
        <w:rPr>
          <w:sz w:val="28"/>
          <w:szCs w:val="26"/>
        </w:rPr>
        <w:t xml:space="preserve"> </w:t>
      </w:r>
      <w:r w:rsidR="008C1BBC" w:rsidRPr="00DA04BA">
        <w:rPr>
          <w:sz w:val="28"/>
          <w:szCs w:val="26"/>
        </w:rPr>
        <w:t>шестым</w:t>
      </w:r>
      <w:r w:rsidRPr="00026CF9">
        <w:rPr>
          <w:sz w:val="28"/>
          <w:szCs w:val="26"/>
        </w:rPr>
        <w:t xml:space="preserve"> и </w:t>
      </w:r>
      <w:r w:rsidR="008C1BBC" w:rsidRPr="00DA04BA">
        <w:rPr>
          <w:sz w:val="28"/>
          <w:szCs w:val="26"/>
        </w:rPr>
        <w:t>седьмым</w:t>
      </w:r>
      <w:r w:rsidR="008C1BBC">
        <w:rPr>
          <w:sz w:val="28"/>
          <w:szCs w:val="26"/>
        </w:rPr>
        <w:t xml:space="preserve"> </w:t>
      </w:r>
      <w:r w:rsidRPr="00026CF9">
        <w:rPr>
          <w:sz w:val="28"/>
          <w:szCs w:val="26"/>
        </w:rPr>
        <w:t>следу</w:t>
      </w:r>
      <w:r w:rsidRPr="00026CF9">
        <w:rPr>
          <w:sz w:val="28"/>
          <w:szCs w:val="26"/>
        </w:rPr>
        <w:t>ю</w:t>
      </w:r>
      <w:r w:rsidRPr="00026CF9">
        <w:rPr>
          <w:sz w:val="28"/>
          <w:szCs w:val="26"/>
        </w:rPr>
        <w:t>щего содержания:</w:t>
      </w:r>
    </w:p>
    <w:p w:rsidR="00026CF9" w:rsidRPr="00026CF9" w:rsidRDefault="00023F18" w:rsidP="00023F18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6"/>
        </w:rPr>
      </w:pPr>
      <w:r>
        <w:rPr>
          <w:sz w:val="28"/>
          <w:szCs w:val="26"/>
        </w:rPr>
        <w:t>«</w:t>
      </w:r>
      <w:r w:rsidR="00026CF9" w:rsidRPr="00026CF9">
        <w:rPr>
          <w:sz w:val="28"/>
          <w:szCs w:val="26"/>
        </w:rPr>
        <w:t>2023 г. – 0 тыс. рублей;</w:t>
      </w:r>
    </w:p>
    <w:p w:rsidR="00303807" w:rsidRDefault="00026CF9" w:rsidP="00023F18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6"/>
        </w:rPr>
      </w:pPr>
      <w:r w:rsidRPr="00026CF9">
        <w:rPr>
          <w:sz w:val="28"/>
          <w:szCs w:val="26"/>
        </w:rPr>
        <w:t>2024 г. – 0 тыс. рублей.</w:t>
      </w:r>
      <w:r w:rsidR="00023F18">
        <w:rPr>
          <w:sz w:val="28"/>
          <w:szCs w:val="26"/>
        </w:rPr>
        <w:t>»</w:t>
      </w:r>
      <w:r w:rsidR="008C1BBC">
        <w:rPr>
          <w:sz w:val="28"/>
          <w:szCs w:val="26"/>
        </w:rPr>
        <w:t>;</w:t>
      </w:r>
    </w:p>
    <w:p w:rsidR="00162341" w:rsidRPr="00303807" w:rsidRDefault="001E4B76" w:rsidP="00023F18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32"/>
          <w:szCs w:val="26"/>
        </w:rPr>
      </w:pPr>
      <w:r w:rsidRPr="00DA04BA">
        <w:rPr>
          <w:sz w:val="28"/>
          <w:szCs w:val="28"/>
          <w:lang w:eastAsia="en-US"/>
        </w:rPr>
        <w:t>14</w:t>
      </w:r>
      <w:r w:rsidR="00145897" w:rsidRPr="00303807">
        <w:rPr>
          <w:sz w:val="28"/>
          <w:szCs w:val="28"/>
          <w:lang w:eastAsia="en-US"/>
        </w:rPr>
        <w:t xml:space="preserve">) в </w:t>
      </w:r>
      <w:r w:rsidR="00303807" w:rsidRPr="00303807">
        <w:rPr>
          <w:sz w:val="28"/>
          <w:szCs w:val="28"/>
          <w:lang w:eastAsia="en-US"/>
        </w:rPr>
        <w:t>подпрограмме</w:t>
      </w:r>
      <w:r w:rsidR="00145897" w:rsidRPr="00303807">
        <w:rPr>
          <w:sz w:val="28"/>
          <w:szCs w:val="28"/>
          <w:lang w:eastAsia="en-US"/>
        </w:rPr>
        <w:t xml:space="preserve"> 8 </w:t>
      </w:r>
      <w:r w:rsidR="00023F18">
        <w:rPr>
          <w:bCs/>
          <w:sz w:val="28"/>
          <w:szCs w:val="28"/>
        </w:rPr>
        <w:t>«</w:t>
      </w:r>
      <w:r w:rsidR="00365852" w:rsidRPr="00303807">
        <w:rPr>
          <w:bCs/>
          <w:sz w:val="28"/>
          <w:szCs w:val="28"/>
        </w:rPr>
        <w:t>Организация переобучения и повышения квалифик</w:t>
      </w:r>
      <w:r w:rsidR="00365852" w:rsidRPr="00303807">
        <w:rPr>
          <w:bCs/>
          <w:sz w:val="28"/>
          <w:szCs w:val="28"/>
        </w:rPr>
        <w:t>а</w:t>
      </w:r>
      <w:r w:rsidR="00365852" w:rsidRPr="00303807">
        <w:rPr>
          <w:bCs/>
          <w:sz w:val="28"/>
          <w:szCs w:val="28"/>
        </w:rPr>
        <w:t>ции женщин, находящихся в отпуске по уходу за ребенком в возрасте до трех лет, а также женщин, имеющих детей дошкольного возраста, не состоящих в трудовых отношениях и обратившихся в органы службы занятости</w:t>
      </w:r>
      <w:r w:rsidR="00023F18">
        <w:rPr>
          <w:bCs/>
          <w:sz w:val="28"/>
          <w:szCs w:val="28"/>
        </w:rPr>
        <w:t>»</w:t>
      </w:r>
      <w:r w:rsidR="00303807" w:rsidRPr="00303807">
        <w:rPr>
          <w:bCs/>
          <w:sz w:val="28"/>
          <w:szCs w:val="28"/>
        </w:rPr>
        <w:t>:</w:t>
      </w:r>
    </w:p>
    <w:p w:rsidR="00303807" w:rsidRDefault="00303807" w:rsidP="00023F18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  <w:lang w:eastAsia="en-US"/>
        </w:rPr>
      </w:pPr>
      <w:r w:rsidRPr="000B5DA4">
        <w:rPr>
          <w:sz w:val="28"/>
          <w:szCs w:val="28"/>
          <w:lang w:eastAsia="en-US"/>
        </w:rPr>
        <w:t>а) в наименовании паспорта подпрограммы цифры</w:t>
      </w:r>
      <w:r>
        <w:rPr>
          <w:sz w:val="28"/>
          <w:szCs w:val="28"/>
          <w:lang w:eastAsia="en-US"/>
        </w:rPr>
        <w:t xml:space="preserve"> </w:t>
      </w:r>
      <w:r w:rsidR="00023F18">
        <w:rPr>
          <w:sz w:val="28"/>
          <w:szCs w:val="28"/>
          <w:lang w:eastAsia="en-US"/>
        </w:rPr>
        <w:t>«</w:t>
      </w:r>
      <w:r>
        <w:rPr>
          <w:sz w:val="28"/>
          <w:szCs w:val="28"/>
          <w:lang w:eastAsia="en-US"/>
        </w:rPr>
        <w:t>2022</w:t>
      </w:r>
      <w:r w:rsidR="00023F18">
        <w:rPr>
          <w:sz w:val="28"/>
          <w:szCs w:val="28"/>
          <w:lang w:eastAsia="en-US"/>
        </w:rPr>
        <w:t>»</w:t>
      </w:r>
      <w:r>
        <w:rPr>
          <w:sz w:val="28"/>
          <w:szCs w:val="28"/>
          <w:lang w:eastAsia="en-US"/>
        </w:rPr>
        <w:t xml:space="preserve"> заменить цифрами </w:t>
      </w:r>
      <w:r w:rsidR="00023F18">
        <w:rPr>
          <w:sz w:val="28"/>
          <w:szCs w:val="28"/>
          <w:lang w:eastAsia="en-US"/>
        </w:rPr>
        <w:t>«</w:t>
      </w:r>
      <w:r>
        <w:rPr>
          <w:sz w:val="28"/>
          <w:szCs w:val="28"/>
          <w:lang w:eastAsia="en-US"/>
        </w:rPr>
        <w:t>2024</w:t>
      </w:r>
      <w:r w:rsidR="00023F18">
        <w:rPr>
          <w:sz w:val="28"/>
          <w:szCs w:val="28"/>
          <w:lang w:eastAsia="en-US"/>
        </w:rPr>
        <w:t>»</w:t>
      </w:r>
      <w:r>
        <w:rPr>
          <w:sz w:val="28"/>
          <w:szCs w:val="28"/>
          <w:lang w:eastAsia="en-US"/>
        </w:rPr>
        <w:t>;</w:t>
      </w:r>
    </w:p>
    <w:p w:rsidR="00303807" w:rsidRDefault="00303807" w:rsidP="00023F18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б</w:t>
      </w:r>
      <w:r>
        <w:rPr>
          <w:bCs/>
          <w:sz w:val="28"/>
          <w:szCs w:val="28"/>
        </w:rPr>
        <w:t xml:space="preserve">) в </w:t>
      </w:r>
      <w:r w:rsidRPr="00E22C67">
        <w:rPr>
          <w:sz w:val="28"/>
          <w:szCs w:val="28"/>
        </w:rPr>
        <w:t>позици</w:t>
      </w:r>
      <w:r>
        <w:rPr>
          <w:sz w:val="28"/>
          <w:szCs w:val="28"/>
        </w:rPr>
        <w:t xml:space="preserve">и </w:t>
      </w:r>
      <w:r w:rsidR="00023F18">
        <w:rPr>
          <w:sz w:val="28"/>
          <w:szCs w:val="28"/>
        </w:rPr>
        <w:t>«</w:t>
      </w:r>
      <w:r>
        <w:rPr>
          <w:sz w:val="28"/>
          <w:szCs w:val="28"/>
        </w:rPr>
        <w:t>Этапы и сроки реализации Подпрограммы</w:t>
      </w:r>
      <w:r w:rsidR="00023F18">
        <w:rPr>
          <w:sz w:val="28"/>
          <w:szCs w:val="28"/>
        </w:rPr>
        <w:t>»</w:t>
      </w:r>
      <w:r w:rsidRPr="00E22C6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цифры </w:t>
      </w:r>
      <w:r w:rsidR="00023F18">
        <w:rPr>
          <w:sz w:val="28"/>
          <w:szCs w:val="28"/>
        </w:rPr>
        <w:t>«</w:t>
      </w:r>
      <w:r>
        <w:rPr>
          <w:sz w:val="28"/>
          <w:szCs w:val="28"/>
        </w:rPr>
        <w:t>2022</w:t>
      </w:r>
      <w:r w:rsidR="00023F18">
        <w:rPr>
          <w:sz w:val="28"/>
          <w:szCs w:val="28"/>
        </w:rPr>
        <w:t>»</w:t>
      </w:r>
      <w:r>
        <w:rPr>
          <w:sz w:val="28"/>
          <w:szCs w:val="28"/>
        </w:rPr>
        <w:t xml:space="preserve"> зам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нить цифрами </w:t>
      </w:r>
      <w:r w:rsidR="00023F18">
        <w:rPr>
          <w:sz w:val="28"/>
          <w:szCs w:val="28"/>
        </w:rPr>
        <w:t>«</w:t>
      </w:r>
      <w:r>
        <w:rPr>
          <w:sz w:val="28"/>
          <w:szCs w:val="28"/>
        </w:rPr>
        <w:t>2024</w:t>
      </w:r>
      <w:r w:rsidR="00023F18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303807" w:rsidRDefault="00303807" w:rsidP="00023F18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в) </w:t>
      </w:r>
      <w:r>
        <w:rPr>
          <w:bCs/>
          <w:sz w:val="28"/>
          <w:szCs w:val="28"/>
        </w:rPr>
        <w:t xml:space="preserve">позицию </w:t>
      </w:r>
      <w:r w:rsidR="00023F18">
        <w:rPr>
          <w:bCs/>
          <w:sz w:val="28"/>
          <w:szCs w:val="28"/>
        </w:rPr>
        <w:t>«</w:t>
      </w:r>
      <w:r>
        <w:rPr>
          <w:bCs/>
          <w:sz w:val="28"/>
          <w:szCs w:val="28"/>
        </w:rPr>
        <w:t>Объемы бюджетных ассигнований Подпрограммы</w:t>
      </w:r>
      <w:r w:rsidR="00023F18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 xml:space="preserve"> изложить в следующей редакции:</w:t>
      </w:r>
    </w:p>
    <w:p w:rsidR="00303807" w:rsidRDefault="00303807" w:rsidP="00023F18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bCs/>
          <w:sz w:val="28"/>
          <w:szCs w:val="28"/>
        </w:rPr>
      </w:pPr>
    </w:p>
    <w:tbl>
      <w:tblPr>
        <w:tblW w:w="10363" w:type="dxa"/>
        <w:tblInd w:w="-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25"/>
        <w:gridCol w:w="426"/>
        <w:gridCol w:w="7512"/>
      </w:tblGrid>
      <w:tr w:rsidR="00303807" w:rsidRPr="00E22C67" w:rsidTr="00023F18">
        <w:trPr>
          <w:trHeight w:val="1440"/>
        </w:trPr>
        <w:tc>
          <w:tcPr>
            <w:tcW w:w="2425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3807" w:rsidRPr="00D66362" w:rsidRDefault="00023F18" w:rsidP="00BA5290">
            <w:pPr>
              <w:spacing w:line="315" w:lineRule="atLeast"/>
              <w:textAlignment w:val="baseline"/>
              <w:rPr>
                <w:highlight w:val="yellow"/>
              </w:rPr>
            </w:pPr>
            <w:r>
              <w:t>«</w:t>
            </w:r>
            <w:r w:rsidR="00303807" w:rsidRPr="00D528FD">
              <w:t>Объемы бюдже</w:t>
            </w:r>
            <w:r w:rsidR="00303807" w:rsidRPr="00D528FD">
              <w:t>т</w:t>
            </w:r>
            <w:r w:rsidR="00303807" w:rsidRPr="00D528FD">
              <w:t>ных ассигнований Подпрограммы</w:t>
            </w:r>
          </w:p>
        </w:tc>
        <w:tc>
          <w:tcPr>
            <w:tcW w:w="426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3807" w:rsidRPr="00D66362" w:rsidRDefault="00303807" w:rsidP="00BA5290">
            <w:pPr>
              <w:spacing w:line="315" w:lineRule="atLeast"/>
              <w:jc w:val="center"/>
              <w:textAlignment w:val="baseline"/>
              <w:rPr>
                <w:highlight w:val="yellow"/>
              </w:rPr>
            </w:pPr>
            <w:r w:rsidRPr="00D528FD">
              <w:t>–</w:t>
            </w:r>
          </w:p>
        </w:tc>
        <w:tc>
          <w:tcPr>
            <w:tcW w:w="7512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3807" w:rsidRPr="004F5175" w:rsidRDefault="00303807" w:rsidP="00BA5290">
            <w:pPr>
              <w:autoSpaceDE w:val="0"/>
              <w:autoSpaceDN w:val="0"/>
              <w:adjustRightInd w:val="0"/>
              <w:jc w:val="both"/>
            </w:pPr>
            <w:r w:rsidRPr="004F5175">
              <w:t xml:space="preserve">общий объем финансирования Подпрограммы составляет </w:t>
            </w:r>
            <w:r w:rsidR="00D944AB">
              <w:t>4 163,3</w:t>
            </w:r>
            <w:r w:rsidRPr="004F5175">
              <w:t xml:space="preserve"> тыс. рублей, в том числе:</w:t>
            </w:r>
          </w:p>
          <w:p w:rsidR="00303807" w:rsidRPr="004F5175" w:rsidRDefault="00303807" w:rsidP="00BA5290">
            <w:pPr>
              <w:autoSpaceDE w:val="0"/>
              <w:autoSpaceDN w:val="0"/>
              <w:adjustRightInd w:val="0"/>
              <w:jc w:val="both"/>
            </w:pPr>
            <w:r w:rsidRPr="004F5175">
              <w:t xml:space="preserve">в 2020 г. – </w:t>
            </w:r>
            <w:r w:rsidR="00D944AB">
              <w:t>4 163,3</w:t>
            </w:r>
            <w:r w:rsidRPr="004F5175">
              <w:t xml:space="preserve"> тыс. рублей;</w:t>
            </w:r>
          </w:p>
          <w:p w:rsidR="00303807" w:rsidRPr="004F5175" w:rsidRDefault="00303807" w:rsidP="00BA5290">
            <w:pPr>
              <w:autoSpaceDE w:val="0"/>
              <w:autoSpaceDN w:val="0"/>
              <w:adjustRightInd w:val="0"/>
              <w:jc w:val="both"/>
            </w:pPr>
            <w:r w:rsidRPr="004F5175">
              <w:t xml:space="preserve">в 2021 г. – </w:t>
            </w:r>
            <w:r>
              <w:t>0;</w:t>
            </w:r>
          </w:p>
          <w:p w:rsidR="00303807" w:rsidRPr="004F5175" w:rsidRDefault="00303807" w:rsidP="00BA5290">
            <w:pPr>
              <w:autoSpaceDE w:val="0"/>
              <w:autoSpaceDN w:val="0"/>
              <w:adjustRightInd w:val="0"/>
              <w:jc w:val="both"/>
            </w:pPr>
            <w:r w:rsidRPr="004F5175">
              <w:t xml:space="preserve">в 2022 г. – </w:t>
            </w:r>
            <w:r>
              <w:t>0;</w:t>
            </w:r>
          </w:p>
          <w:p w:rsidR="00303807" w:rsidRPr="004F5175" w:rsidRDefault="00303807" w:rsidP="00BA5290">
            <w:pPr>
              <w:autoSpaceDE w:val="0"/>
              <w:autoSpaceDN w:val="0"/>
              <w:adjustRightInd w:val="0"/>
              <w:jc w:val="both"/>
            </w:pPr>
            <w:r w:rsidRPr="004F5175">
              <w:t xml:space="preserve">в 2023 г. – </w:t>
            </w:r>
            <w:r>
              <w:t>0;</w:t>
            </w:r>
          </w:p>
          <w:p w:rsidR="00303807" w:rsidRPr="00E22C67" w:rsidRDefault="00303807" w:rsidP="00BA5290">
            <w:pPr>
              <w:autoSpaceDE w:val="0"/>
              <w:autoSpaceDN w:val="0"/>
              <w:adjustRightInd w:val="0"/>
              <w:jc w:val="both"/>
            </w:pPr>
            <w:r w:rsidRPr="004F5175">
              <w:t xml:space="preserve">в 2024 г. – </w:t>
            </w:r>
            <w:r w:rsidR="00B27BFC">
              <w:t>0</w:t>
            </w:r>
            <w:r w:rsidR="00023F18">
              <w:t>»</w:t>
            </w:r>
            <w:r w:rsidR="00910CA3">
              <w:t>;</w:t>
            </w:r>
          </w:p>
        </w:tc>
      </w:tr>
    </w:tbl>
    <w:p w:rsidR="00303807" w:rsidRDefault="00303807" w:rsidP="00303807">
      <w:pPr>
        <w:spacing w:line="259" w:lineRule="auto"/>
        <w:ind w:firstLine="709"/>
        <w:jc w:val="both"/>
        <w:rPr>
          <w:lang w:eastAsia="en-US"/>
        </w:rPr>
      </w:pPr>
    </w:p>
    <w:p w:rsidR="00303807" w:rsidRPr="00026CF9" w:rsidRDefault="00303807" w:rsidP="00023F18">
      <w:pPr>
        <w:spacing w:line="360" w:lineRule="atLeast"/>
        <w:ind w:firstLine="709"/>
        <w:jc w:val="both"/>
        <w:rPr>
          <w:sz w:val="28"/>
          <w:lang w:eastAsia="en-US"/>
        </w:rPr>
      </w:pPr>
      <w:r w:rsidRPr="00026CF9">
        <w:rPr>
          <w:sz w:val="28"/>
          <w:lang w:eastAsia="en-US"/>
        </w:rPr>
        <w:t>г) в раздел</w:t>
      </w:r>
      <w:r w:rsidR="00F71347">
        <w:rPr>
          <w:sz w:val="28"/>
          <w:lang w:eastAsia="en-US"/>
        </w:rPr>
        <w:t>е</w:t>
      </w:r>
      <w:r w:rsidRPr="00026CF9">
        <w:rPr>
          <w:sz w:val="28"/>
          <w:lang w:eastAsia="en-US"/>
        </w:rPr>
        <w:t xml:space="preserve"> </w:t>
      </w:r>
      <w:r w:rsidRPr="00026CF9">
        <w:rPr>
          <w:sz w:val="28"/>
          <w:lang w:val="en-US" w:eastAsia="en-US"/>
        </w:rPr>
        <w:t>II</w:t>
      </w:r>
      <w:r w:rsidRPr="00026CF9">
        <w:rPr>
          <w:sz w:val="28"/>
          <w:lang w:eastAsia="en-US"/>
        </w:rPr>
        <w:t xml:space="preserve"> цифры </w:t>
      </w:r>
      <w:r w:rsidR="00023F18">
        <w:rPr>
          <w:sz w:val="28"/>
          <w:lang w:eastAsia="en-US"/>
        </w:rPr>
        <w:t>«</w:t>
      </w:r>
      <w:r w:rsidRPr="00026CF9">
        <w:rPr>
          <w:sz w:val="28"/>
          <w:lang w:eastAsia="en-US"/>
        </w:rPr>
        <w:t>2022</w:t>
      </w:r>
      <w:r w:rsidR="00023F18">
        <w:rPr>
          <w:sz w:val="28"/>
          <w:lang w:eastAsia="en-US"/>
        </w:rPr>
        <w:t>»</w:t>
      </w:r>
      <w:r w:rsidRPr="00026CF9">
        <w:rPr>
          <w:sz w:val="28"/>
          <w:lang w:eastAsia="en-US"/>
        </w:rPr>
        <w:t xml:space="preserve"> заменить цифрами </w:t>
      </w:r>
      <w:r w:rsidR="00023F18">
        <w:rPr>
          <w:sz w:val="28"/>
          <w:lang w:eastAsia="en-US"/>
        </w:rPr>
        <w:t>«</w:t>
      </w:r>
      <w:r w:rsidRPr="00026CF9">
        <w:rPr>
          <w:sz w:val="28"/>
          <w:lang w:eastAsia="en-US"/>
        </w:rPr>
        <w:t>2024</w:t>
      </w:r>
      <w:r w:rsidR="00023F18">
        <w:rPr>
          <w:sz w:val="28"/>
          <w:lang w:eastAsia="en-US"/>
        </w:rPr>
        <w:t>»</w:t>
      </w:r>
      <w:r w:rsidRPr="00026CF9">
        <w:rPr>
          <w:sz w:val="28"/>
          <w:lang w:eastAsia="en-US"/>
        </w:rPr>
        <w:t>;</w:t>
      </w:r>
    </w:p>
    <w:p w:rsidR="00303807" w:rsidRPr="00026CF9" w:rsidRDefault="00303807" w:rsidP="00023F18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6"/>
        </w:rPr>
      </w:pPr>
      <w:r w:rsidRPr="00026CF9">
        <w:rPr>
          <w:sz w:val="28"/>
          <w:lang w:eastAsia="en-US"/>
        </w:rPr>
        <w:t xml:space="preserve">д) </w:t>
      </w:r>
      <w:r w:rsidRPr="00026CF9">
        <w:rPr>
          <w:sz w:val="28"/>
          <w:szCs w:val="26"/>
        </w:rPr>
        <w:t xml:space="preserve">раздел </w:t>
      </w:r>
      <w:r w:rsidRPr="00026CF9">
        <w:rPr>
          <w:sz w:val="28"/>
          <w:szCs w:val="26"/>
          <w:lang w:val="en-US"/>
        </w:rPr>
        <w:t>IV</w:t>
      </w:r>
      <w:r w:rsidR="00B27BFC">
        <w:rPr>
          <w:sz w:val="28"/>
          <w:szCs w:val="26"/>
        </w:rPr>
        <w:t xml:space="preserve"> подпрограммы дополнить абзацами</w:t>
      </w:r>
      <w:r w:rsidRPr="00026CF9">
        <w:rPr>
          <w:sz w:val="28"/>
          <w:szCs w:val="26"/>
        </w:rPr>
        <w:t xml:space="preserve"> </w:t>
      </w:r>
      <w:r w:rsidR="00F71347">
        <w:rPr>
          <w:sz w:val="28"/>
          <w:szCs w:val="26"/>
        </w:rPr>
        <w:t>шестым</w:t>
      </w:r>
      <w:r w:rsidRPr="00026CF9">
        <w:rPr>
          <w:sz w:val="28"/>
          <w:szCs w:val="26"/>
        </w:rPr>
        <w:t xml:space="preserve"> и </w:t>
      </w:r>
      <w:r w:rsidR="00F71347">
        <w:rPr>
          <w:sz w:val="28"/>
          <w:szCs w:val="26"/>
        </w:rPr>
        <w:t xml:space="preserve">седьмым </w:t>
      </w:r>
      <w:r w:rsidRPr="00026CF9">
        <w:rPr>
          <w:sz w:val="28"/>
          <w:szCs w:val="26"/>
        </w:rPr>
        <w:t>следу</w:t>
      </w:r>
      <w:r w:rsidRPr="00026CF9">
        <w:rPr>
          <w:sz w:val="28"/>
          <w:szCs w:val="26"/>
        </w:rPr>
        <w:t>ю</w:t>
      </w:r>
      <w:r w:rsidRPr="00026CF9">
        <w:rPr>
          <w:sz w:val="28"/>
          <w:szCs w:val="26"/>
        </w:rPr>
        <w:t>щего содержания:</w:t>
      </w:r>
    </w:p>
    <w:p w:rsidR="00303807" w:rsidRPr="00026CF9" w:rsidRDefault="00023F18" w:rsidP="00023F18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6"/>
        </w:rPr>
      </w:pPr>
      <w:r>
        <w:rPr>
          <w:sz w:val="28"/>
          <w:szCs w:val="26"/>
        </w:rPr>
        <w:t>«</w:t>
      </w:r>
      <w:r w:rsidR="00303807" w:rsidRPr="00026CF9">
        <w:rPr>
          <w:sz w:val="28"/>
          <w:szCs w:val="26"/>
        </w:rPr>
        <w:t>2023 г. – 0 тыс. рублей;</w:t>
      </w:r>
    </w:p>
    <w:p w:rsidR="00027AC2" w:rsidRPr="00027AC2" w:rsidRDefault="00B27BFC" w:rsidP="00023F18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6"/>
        </w:rPr>
      </w:pPr>
      <w:r>
        <w:rPr>
          <w:sz w:val="28"/>
          <w:szCs w:val="26"/>
        </w:rPr>
        <w:t>2024 г. – 0 тыс. рублей</w:t>
      </w:r>
      <w:r w:rsidR="00023F18">
        <w:rPr>
          <w:sz w:val="28"/>
          <w:szCs w:val="26"/>
        </w:rPr>
        <w:t>»</w:t>
      </w:r>
      <w:r w:rsidR="008F3607">
        <w:rPr>
          <w:sz w:val="28"/>
          <w:szCs w:val="26"/>
        </w:rPr>
        <w:t>;</w:t>
      </w:r>
    </w:p>
    <w:p w:rsidR="00162341" w:rsidRPr="000B5DA4" w:rsidRDefault="00162341" w:rsidP="00023F18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8F3607">
        <w:rPr>
          <w:sz w:val="28"/>
          <w:szCs w:val="28"/>
        </w:rPr>
        <w:t>5</w:t>
      </w:r>
      <w:r w:rsidRPr="000B5DA4">
        <w:rPr>
          <w:sz w:val="28"/>
          <w:szCs w:val="28"/>
        </w:rPr>
        <w:t xml:space="preserve">) </w:t>
      </w:r>
      <w:r w:rsidRPr="000B5DA4">
        <w:rPr>
          <w:sz w:val="28"/>
          <w:szCs w:val="28"/>
          <w:lang w:eastAsia="en-US"/>
        </w:rPr>
        <w:t xml:space="preserve">в подпрограмме </w:t>
      </w:r>
      <w:r>
        <w:rPr>
          <w:sz w:val="28"/>
          <w:szCs w:val="28"/>
          <w:lang w:eastAsia="en-US"/>
        </w:rPr>
        <w:t>9</w:t>
      </w:r>
      <w:r w:rsidRPr="000B5DA4">
        <w:rPr>
          <w:sz w:val="28"/>
          <w:szCs w:val="28"/>
          <w:lang w:eastAsia="en-US"/>
        </w:rPr>
        <w:t xml:space="preserve"> </w:t>
      </w:r>
      <w:r w:rsidR="00023F18">
        <w:rPr>
          <w:sz w:val="28"/>
          <w:szCs w:val="28"/>
          <w:lang w:eastAsia="en-US"/>
        </w:rPr>
        <w:t>«</w:t>
      </w:r>
      <w:r>
        <w:rPr>
          <w:sz w:val="28"/>
          <w:szCs w:val="28"/>
          <w:lang w:eastAsia="en-US"/>
        </w:rPr>
        <w:t>Повышение эффективности службы занятости в Ре</w:t>
      </w:r>
      <w:r>
        <w:rPr>
          <w:sz w:val="28"/>
          <w:szCs w:val="28"/>
          <w:lang w:eastAsia="en-US"/>
        </w:rPr>
        <w:t>с</w:t>
      </w:r>
      <w:r>
        <w:rPr>
          <w:sz w:val="28"/>
          <w:szCs w:val="28"/>
          <w:lang w:eastAsia="en-US"/>
        </w:rPr>
        <w:t>публике Тыва</w:t>
      </w:r>
      <w:r w:rsidR="00023F18">
        <w:rPr>
          <w:sz w:val="28"/>
          <w:szCs w:val="28"/>
          <w:lang w:eastAsia="en-US"/>
        </w:rPr>
        <w:t>»</w:t>
      </w:r>
      <w:r w:rsidRPr="000B5DA4">
        <w:rPr>
          <w:sz w:val="28"/>
          <w:szCs w:val="28"/>
          <w:lang w:eastAsia="en-US"/>
        </w:rPr>
        <w:t>:</w:t>
      </w:r>
    </w:p>
    <w:p w:rsidR="00162341" w:rsidRPr="000B5DA4" w:rsidRDefault="00162341" w:rsidP="00023F18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  <w:lang w:eastAsia="en-US"/>
        </w:rPr>
      </w:pPr>
      <w:r w:rsidRPr="000B5DA4">
        <w:rPr>
          <w:sz w:val="28"/>
          <w:szCs w:val="28"/>
          <w:lang w:eastAsia="en-US"/>
        </w:rPr>
        <w:t xml:space="preserve">а) в наименовании подпрограммы цифры </w:t>
      </w:r>
      <w:r w:rsidR="00023F18">
        <w:rPr>
          <w:sz w:val="28"/>
          <w:szCs w:val="28"/>
          <w:lang w:eastAsia="en-US"/>
        </w:rPr>
        <w:t>«</w:t>
      </w:r>
      <w:r w:rsidRPr="000B5DA4">
        <w:rPr>
          <w:sz w:val="28"/>
          <w:szCs w:val="28"/>
          <w:lang w:eastAsia="en-US"/>
        </w:rPr>
        <w:t>2022</w:t>
      </w:r>
      <w:r w:rsidR="00023F18">
        <w:rPr>
          <w:sz w:val="28"/>
          <w:szCs w:val="28"/>
          <w:lang w:eastAsia="en-US"/>
        </w:rPr>
        <w:t>»</w:t>
      </w:r>
      <w:r w:rsidRPr="000B5DA4">
        <w:rPr>
          <w:sz w:val="28"/>
          <w:szCs w:val="28"/>
          <w:lang w:eastAsia="en-US"/>
        </w:rPr>
        <w:t xml:space="preserve"> заменить цифрами </w:t>
      </w:r>
      <w:r w:rsidR="00023F18">
        <w:rPr>
          <w:sz w:val="28"/>
          <w:szCs w:val="28"/>
          <w:lang w:eastAsia="en-US"/>
        </w:rPr>
        <w:t>«</w:t>
      </w:r>
      <w:r w:rsidRPr="000B5DA4">
        <w:rPr>
          <w:sz w:val="28"/>
          <w:szCs w:val="28"/>
          <w:lang w:eastAsia="en-US"/>
        </w:rPr>
        <w:t>2024</w:t>
      </w:r>
      <w:r w:rsidR="00023F18">
        <w:rPr>
          <w:sz w:val="28"/>
          <w:szCs w:val="28"/>
          <w:lang w:eastAsia="en-US"/>
        </w:rPr>
        <w:t>»</w:t>
      </w:r>
      <w:r w:rsidRPr="000B5DA4">
        <w:rPr>
          <w:sz w:val="28"/>
          <w:szCs w:val="28"/>
          <w:lang w:eastAsia="en-US"/>
        </w:rPr>
        <w:t>;</w:t>
      </w:r>
    </w:p>
    <w:p w:rsidR="00162341" w:rsidRDefault="00162341" w:rsidP="00023F18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  <w:lang w:eastAsia="en-US"/>
        </w:rPr>
      </w:pPr>
      <w:r w:rsidRPr="000B5DA4">
        <w:rPr>
          <w:sz w:val="28"/>
          <w:szCs w:val="28"/>
          <w:lang w:eastAsia="en-US"/>
        </w:rPr>
        <w:t xml:space="preserve">б) в наименовании паспорта подпрограммы цифры </w:t>
      </w:r>
      <w:r w:rsidR="00023F18">
        <w:rPr>
          <w:sz w:val="28"/>
          <w:szCs w:val="28"/>
          <w:lang w:eastAsia="en-US"/>
        </w:rPr>
        <w:t>«</w:t>
      </w:r>
      <w:r w:rsidRPr="000B5DA4">
        <w:rPr>
          <w:sz w:val="28"/>
          <w:szCs w:val="28"/>
          <w:lang w:eastAsia="en-US"/>
        </w:rPr>
        <w:t>2022</w:t>
      </w:r>
      <w:r w:rsidR="00023F18">
        <w:rPr>
          <w:sz w:val="28"/>
          <w:szCs w:val="28"/>
          <w:lang w:eastAsia="en-US"/>
        </w:rPr>
        <w:t>»</w:t>
      </w:r>
      <w:r w:rsidRPr="000B5DA4">
        <w:rPr>
          <w:sz w:val="28"/>
          <w:szCs w:val="28"/>
          <w:lang w:eastAsia="en-US"/>
        </w:rPr>
        <w:t xml:space="preserve"> заменить цифрами </w:t>
      </w:r>
      <w:r w:rsidR="00023F18">
        <w:rPr>
          <w:sz w:val="28"/>
          <w:szCs w:val="28"/>
          <w:lang w:eastAsia="en-US"/>
        </w:rPr>
        <w:t>«</w:t>
      </w:r>
      <w:r w:rsidRPr="000B5DA4">
        <w:rPr>
          <w:sz w:val="28"/>
          <w:szCs w:val="28"/>
          <w:lang w:eastAsia="en-US"/>
        </w:rPr>
        <w:t>2024</w:t>
      </w:r>
      <w:r w:rsidR="00023F18">
        <w:rPr>
          <w:sz w:val="28"/>
          <w:szCs w:val="28"/>
          <w:lang w:eastAsia="en-US"/>
        </w:rPr>
        <w:t>»</w:t>
      </w:r>
      <w:r w:rsidRPr="000B5DA4">
        <w:rPr>
          <w:sz w:val="28"/>
          <w:szCs w:val="28"/>
          <w:lang w:eastAsia="en-US"/>
        </w:rPr>
        <w:t>;</w:t>
      </w:r>
    </w:p>
    <w:p w:rsidR="00162341" w:rsidRPr="00E72F4E" w:rsidRDefault="00A36127" w:rsidP="00023F18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в</w:t>
      </w:r>
      <w:r w:rsidR="00162341" w:rsidRPr="00E72F4E">
        <w:rPr>
          <w:sz w:val="28"/>
          <w:szCs w:val="28"/>
          <w:lang w:eastAsia="en-US"/>
        </w:rPr>
        <w:t xml:space="preserve">) </w:t>
      </w:r>
      <w:r w:rsidR="00162341" w:rsidRPr="00E72F4E">
        <w:rPr>
          <w:bCs/>
          <w:sz w:val="28"/>
          <w:szCs w:val="28"/>
        </w:rPr>
        <w:t xml:space="preserve">в </w:t>
      </w:r>
      <w:r w:rsidR="00162341" w:rsidRPr="00E72F4E">
        <w:rPr>
          <w:sz w:val="28"/>
          <w:szCs w:val="28"/>
        </w:rPr>
        <w:t xml:space="preserve">позиции </w:t>
      </w:r>
      <w:r w:rsidR="00023F18">
        <w:rPr>
          <w:sz w:val="28"/>
          <w:szCs w:val="28"/>
        </w:rPr>
        <w:t>«</w:t>
      </w:r>
      <w:r w:rsidR="00162341" w:rsidRPr="00E72F4E">
        <w:rPr>
          <w:sz w:val="28"/>
          <w:szCs w:val="28"/>
        </w:rPr>
        <w:t>Этапы и сроки реализации Подпрограммы</w:t>
      </w:r>
      <w:r w:rsidR="00023F18">
        <w:rPr>
          <w:sz w:val="28"/>
          <w:szCs w:val="28"/>
        </w:rPr>
        <w:t>»</w:t>
      </w:r>
      <w:r w:rsidR="00162341" w:rsidRPr="00E72F4E">
        <w:rPr>
          <w:sz w:val="28"/>
          <w:szCs w:val="28"/>
        </w:rPr>
        <w:t xml:space="preserve"> цифры </w:t>
      </w:r>
      <w:r w:rsidR="00023F18">
        <w:rPr>
          <w:sz w:val="28"/>
          <w:szCs w:val="28"/>
        </w:rPr>
        <w:t>«</w:t>
      </w:r>
      <w:r w:rsidR="00162341" w:rsidRPr="00E72F4E">
        <w:rPr>
          <w:sz w:val="28"/>
          <w:szCs w:val="28"/>
        </w:rPr>
        <w:t>2022</w:t>
      </w:r>
      <w:r w:rsidR="00023F18">
        <w:rPr>
          <w:sz w:val="28"/>
          <w:szCs w:val="28"/>
        </w:rPr>
        <w:t>»</w:t>
      </w:r>
      <w:r w:rsidR="00162341" w:rsidRPr="00E72F4E">
        <w:rPr>
          <w:sz w:val="28"/>
          <w:szCs w:val="28"/>
        </w:rPr>
        <w:t xml:space="preserve"> зам</w:t>
      </w:r>
      <w:r w:rsidR="00162341" w:rsidRPr="00E72F4E">
        <w:rPr>
          <w:sz w:val="28"/>
          <w:szCs w:val="28"/>
        </w:rPr>
        <w:t>е</w:t>
      </w:r>
      <w:r w:rsidR="00162341" w:rsidRPr="00E72F4E">
        <w:rPr>
          <w:sz w:val="28"/>
          <w:szCs w:val="28"/>
        </w:rPr>
        <w:t xml:space="preserve">нить цифрами </w:t>
      </w:r>
      <w:r w:rsidR="00023F18">
        <w:rPr>
          <w:sz w:val="28"/>
          <w:szCs w:val="28"/>
        </w:rPr>
        <w:t>«</w:t>
      </w:r>
      <w:r w:rsidR="00162341" w:rsidRPr="00E72F4E">
        <w:rPr>
          <w:sz w:val="28"/>
          <w:szCs w:val="28"/>
        </w:rPr>
        <w:t>2024</w:t>
      </w:r>
      <w:r w:rsidR="00023F18">
        <w:rPr>
          <w:sz w:val="28"/>
          <w:szCs w:val="28"/>
        </w:rPr>
        <w:t>»</w:t>
      </w:r>
      <w:r w:rsidR="00162341" w:rsidRPr="00E72F4E">
        <w:rPr>
          <w:sz w:val="28"/>
          <w:szCs w:val="28"/>
        </w:rPr>
        <w:t>;</w:t>
      </w:r>
    </w:p>
    <w:p w:rsidR="00162341" w:rsidRDefault="00A36127" w:rsidP="00023F18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г</w:t>
      </w:r>
      <w:r w:rsidR="00162341" w:rsidRPr="00E72F4E">
        <w:rPr>
          <w:sz w:val="28"/>
          <w:szCs w:val="28"/>
        </w:rPr>
        <w:t xml:space="preserve">) </w:t>
      </w:r>
      <w:r w:rsidR="00162341" w:rsidRPr="00E72F4E">
        <w:rPr>
          <w:bCs/>
          <w:sz w:val="28"/>
          <w:szCs w:val="28"/>
        </w:rPr>
        <w:t xml:space="preserve">позицию </w:t>
      </w:r>
      <w:r w:rsidR="00023F18">
        <w:rPr>
          <w:bCs/>
          <w:sz w:val="28"/>
          <w:szCs w:val="28"/>
        </w:rPr>
        <w:t>«</w:t>
      </w:r>
      <w:r w:rsidR="00162341" w:rsidRPr="00E72F4E">
        <w:rPr>
          <w:bCs/>
          <w:sz w:val="28"/>
          <w:szCs w:val="28"/>
        </w:rPr>
        <w:t>Объемы бюджетных ассигнований Подпрограммы</w:t>
      </w:r>
      <w:r w:rsidR="00023F18">
        <w:rPr>
          <w:bCs/>
          <w:sz w:val="28"/>
          <w:szCs w:val="28"/>
        </w:rPr>
        <w:t>»</w:t>
      </w:r>
      <w:r w:rsidR="00162341" w:rsidRPr="00E72F4E">
        <w:rPr>
          <w:bCs/>
          <w:sz w:val="28"/>
          <w:szCs w:val="28"/>
        </w:rPr>
        <w:t xml:space="preserve"> изложить в следующей редакции:</w:t>
      </w:r>
    </w:p>
    <w:p w:rsidR="00162341" w:rsidRDefault="00162341" w:rsidP="00023F18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bCs/>
          <w:sz w:val="28"/>
          <w:szCs w:val="28"/>
        </w:rPr>
      </w:pPr>
    </w:p>
    <w:tbl>
      <w:tblPr>
        <w:tblW w:w="10243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32"/>
        <w:gridCol w:w="418"/>
        <w:gridCol w:w="7593"/>
      </w:tblGrid>
      <w:tr w:rsidR="00162341" w:rsidRPr="00E22C67" w:rsidTr="00023F18">
        <w:trPr>
          <w:trHeight w:val="1440"/>
          <w:jc w:val="center"/>
        </w:trPr>
        <w:tc>
          <w:tcPr>
            <w:tcW w:w="2247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2341" w:rsidRPr="00155E03" w:rsidRDefault="00023F18" w:rsidP="00FC31A5">
            <w:pPr>
              <w:spacing w:line="315" w:lineRule="atLeast"/>
              <w:textAlignment w:val="baseline"/>
            </w:pPr>
            <w:r>
              <w:t>«</w:t>
            </w:r>
            <w:r w:rsidR="00162341" w:rsidRPr="00155E03">
              <w:t>Объемы бю</w:t>
            </w:r>
            <w:r w:rsidR="00162341" w:rsidRPr="00155E03">
              <w:t>д</w:t>
            </w:r>
            <w:r w:rsidR="00162341" w:rsidRPr="00155E03">
              <w:t>жетных ассигн</w:t>
            </w:r>
            <w:r w:rsidR="00162341" w:rsidRPr="00155E03">
              <w:t>о</w:t>
            </w:r>
            <w:r w:rsidR="00162341" w:rsidRPr="00155E03">
              <w:t>ваний Подпр</w:t>
            </w:r>
            <w:r w:rsidR="00162341" w:rsidRPr="00155E03">
              <w:t>о</w:t>
            </w:r>
            <w:r w:rsidR="00162341" w:rsidRPr="00155E03">
              <w:t>граммы</w:t>
            </w:r>
          </w:p>
        </w:tc>
        <w:tc>
          <w:tcPr>
            <w:tcW w:w="318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2341" w:rsidRPr="00155E03" w:rsidRDefault="00162341" w:rsidP="00FC31A5">
            <w:pPr>
              <w:spacing w:line="315" w:lineRule="atLeast"/>
              <w:jc w:val="center"/>
              <w:textAlignment w:val="baseline"/>
            </w:pPr>
            <w:r w:rsidRPr="00155E03">
              <w:t>–</w:t>
            </w:r>
          </w:p>
        </w:tc>
        <w:tc>
          <w:tcPr>
            <w:tcW w:w="7678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2F4E" w:rsidRPr="00131B5A" w:rsidRDefault="00E72F4E" w:rsidP="00E72F4E">
            <w:pPr>
              <w:autoSpaceDE w:val="0"/>
              <w:autoSpaceDN w:val="0"/>
              <w:adjustRightInd w:val="0"/>
              <w:spacing w:line="259" w:lineRule="auto"/>
              <w:jc w:val="both"/>
            </w:pPr>
            <w:r w:rsidRPr="00131B5A">
              <w:t>Общий объем финансирования подпрограммы</w:t>
            </w:r>
            <w:r>
              <w:t xml:space="preserve"> </w:t>
            </w:r>
            <w:r w:rsidRPr="00131B5A">
              <w:t>составляет 41 688,9 тыс. рублей, в том числе по годам:</w:t>
            </w:r>
          </w:p>
          <w:p w:rsidR="00E72F4E" w:rsidRPr="00131B5A" w:rsidRDefault="00E72F4E" w:rsidP="00E72F4E">
            <w:pPr>
              <w:autoSpaceDE w:val="0"/>
              <w:autoSpaceDN w:val="0"/>
              <w:adjustRightInd w:val="0"/>
              <w:spacing w:line="259" w:lineRule="auto"/>
              <w:jc w:val="both"/>
            </w:pPr>
            <w:r w:rsidRPr="00131B5A">
              <w:t>2020 г. – 10 688,9 тыс. рублей;</w:t>
            </w:r>
          </w:p>
          <w:p w:rsidR="00E72F4E" w:rsidRPr="00131B5A" w:rsidRDefault="00E72F4E" w:rsidP="00E72F4E">
            <w:pPr>
              <w:autoSpaceDE w:val="0"/>
              <w:autoSpaceDN w:val="0"/>
              <w:adjustRightInd w:val="0"/>
              <w:spacing w:line="259" w:lineRule="auto"/>
              <w:jc w:val="both"/>
            </w:pPr>
            <w:r w:rsidRPr="00131B5A">
              <w:t>2021 г. – 10 000,0 тыс. рублей;</w:t>
            </w:r>
          </w:p>
          <w:p w:rsidR="00E72F4E" w:rsidRPr="00131B5A" w:rsidRDefault="00E72F4E" w:rsidP="00E72F4E">
            <w:pPr>
              <w:autoSpaceDE w:val="0"/>
              <w:autoSpaceDN w:val="0"/>
              <w:adjustRightInd w:val="0"/>
              <w:spacing w:line="259" w:lineRule="auto"/>
              <w:jc w:val="both"/>
            </w:pPr>
            <w:r w:rsidRPr="00131B5A">
              <w:t>2022 г. – 10 000,0 тыс. рублей.</w:t>
            </w:r>
          </w:p>
          <w:p w:rsidR="00E72F4E" w:rsidRPr="00131B5A" w:rsidRDefault="00E72F4E" w:rsidP="00E72F4E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eastAsia="Calibri"/>
              </w:rPr>
            </w:pPr>
            <w:r w:rsidRPr="00131B5A">
              <w:rPr>
                <w:rFonts w:eastAsia="Calibri"/>
              </w:rPr>
              <w:lastRenderedPageBreak/>
              <w:t>2023 г. – 5 500,0</w:t>
            </w:r>
            <w:r w:rsidRPr="00131B5A">
              <w:t xml:space="preserve"> тыс. рублей;</w:t>
            </w:r>
          </w:p>
          <w:p w:rsidR="00E72F4E" w:rsidRPr="00131B5A" w:rsidRDefault="00E72F4E" w:rsidP="00E72F4E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eastAsia="Calibri"/>
              </w:rPr>
            </w:pPr>
            <w:r w:rsidRPr="00131B5A">
              <w:rPr>
                <w:rFonts w:eastAsia="Calibri"/>
              </w:rPr>
              <w:t>2024 г. – 5 500,0</w:t>
            </w:r>
            <w:r w:rsidRPr="00131B5A">
              <w:t xml:space="preserve"> тыс. рублей.</w:t>
            </w:r>
          </w:p>
          <w:p w:rsidR="00E72F4E" w:rsidRPr="00131B5A" w:rsidRDefault="00E72F4E" w:rsidP="00E72F4E">
            <w:pPr>
              <w:autoSpaceDE w:val="0"/>
              <w:autoSpaceDN w:val="0"/>
              <w:adjustRightInd w:val="0"/>
              <w:spacing w:line="259" w:lineRule="auto"/>
              <w:jc w:val="both"/>
            </w:pPr>
            <w:r w:rsidRPr="00131B5A">
              <w:t>Объем финансирования за счет средств федерального бюджета с</w:t>
            </w:r>
            <w:r w:rsidRPr="00131B5A">
              <w:t>о</w:t>
            </w:r>
            <w:r w:rsidRPr="00131B5A">
              <w:t xml:space="preserve">ставляет 41 272,0 тыс. рублей, в том числе: </w:t>
            </w:r>
          </w:p>
          <w:p w:rsidR="00E72F4E" w:rsidRPr="00131B5A" w:rsidRDefault="00E72F4E" w:rsidP="00FF468F">
            <w:pPr>
              <w:autoSpaceDE w:val="0"/>
              <w:autoSpaceDN w:val="0"/>
              <w:adjustRightInd w:val="0"/>
              <w:spacing w:line="259" w:lineRule="auto"/>
              <w:jc w:val="both"/>
            </w:pPr>
            <w:r w:rsidRPr="00131B5A">
              <w:t>2020 г. – 10 582,0 тыс. рублей;</w:t>
            </w:r>
          </w:p>
          <w:p w:rsidR="00E72F4E" w:rsidRPr="00131B5A" w:rsidRDefault="00E72F4E" w:rsidP="00FF468F">
            <w:pPr>
              <w:autoSpaceDE w:val="0"/>
              <w:autoSpaceDN w:val="0"/>
              <w:adjustRightInd w:val="0"/>
              <w:spacing w:line="259" w:lineRule="auto"/>
              <w:jc w:val="both"/>
            </w:pPr>
            <w:r w:rsidRPr="00131B5A">
              <w:t>2021 г. – 9 900,0 тыс. рублей;</w:t>
            </w:r>
          </w:p>
          <w:p w:rsidR="00E72F4E" w:rsidRPr="00131B5A" w:rsidRDefault="00E72F4E" w:rsidP="00FF468F">
            <w:pPr>
              <w:autoSpaceDE w:val="0"/>
              <w:autoSpaceDN w:val="0"/>
              <w:adjustRightInd w:val="0"/>
              <w:spacing w:line="259" w:lineRule="auto"/>
              <w:jc w:val="both"/>
            </w:pPr>
            <w:r w:rsidRPr="00131B5A">
              <w:t>2022 г. – 9 900,0 тыс. рублей.</w:t>
            </w:r>
          </w:p>
          <w:p w:rsidR="00E72F4E" w:rsidRPr="00131B5A" w:rsidRDefault="00E72F4E" w:rsidP="00FF468F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eastAsia="Calibri"/>
              </w:rPr>
            </w:pPr>
            <w:r w:rsidRPr="00131B5A">
              <w:rPr>
                <w:rFonts w:eastAsia="Calibri"/>
              </w:rPr>
              <w:t>2023 г. – 5 445,0</w:t>
            </w:r>
            <w:r w:rsidRPr="00131B5A">
              <w:t xml:space="preserve"> тыс. рублей;</w:t>
            </w:r>
          </w:p>
          <w:p w:rsidR="00E72F4E" w:rsidRPr="00131B5A" w:rsidRDefault="00E72F4E" w:rsidP="00FF468F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eastAsia="Calibri"/>
              </w:rPr>
            </w:pPr>
            <w:r w:rsidRPr="00131B5A">
              <w:rPr>
                <w:rFonts w:eastAsia="Calibri"/>
              </w:rPr>
              <w:t>2024 г. – 5 445,0</w:t>
            </w:r>
            <w:r w:rsidRPr="00131B5A">
              <w:t xml:space="preserve"> тыс. рублей.</w:t>
            </w:r>
          </w:p>
          <w:p w:rsidR="00E72F4E" w:rsidRPr="00131B5A" w:rsidRDefault="00E72F4E" w:rsidP="00FF468F">
            <w:pPr>
              <w:autoSpaceDE w:val="0"/>
              <w:autoSpaceDN w:val="0"/>
              <w:adjustRightInd w:val="0"/>
              <w:spacing w:line="259" w:lineRule="auto"/>
              <w:jc w:val="both"/>
            </w:pPr>
            <w:r w:rsidRPr="00131B5A">
              <w:t>Объем финансирования за счет средств республиканского бюдж</w:t>
            </w:r>
            <w:r w:rsidRPr="00131B5A">
              <w:t>е</w:t>
            </w:r>
            <w:r w:rsidRPr="00131B5A">
              <w:t>та составляет 416,9 тыс. рублей, в том числе:</w:t>
            </w:r>
          </w:p>
          <w:p w:rsidR="00E72F4E" w:rsidRPr="00131B5A" w:rsidRDefault="00E72F4E" w:rsidP="00FF468F">
            <w:pPr>
              <w:autoSpaceDE w:val="0"/>
              <w:autoSpaceDN w:val="0"/>
              <w:adjustRightInd w:val="0"/>
              <w:spacing w:line="259" w:lineRule="auto"/>
              <w:jc w:val="both"/>
            </w:pPr>
            <w:r w:rsidRPr="00131B5A">
              <w:t>2020 г. – 106,9 тыс. рублей;</w:t>
            </w:r>
          </w:p>
          <w:p w:rsidR="00E72F4E" w:rsidRPr="00131B5A" w:rsidRDefault="00E72F4E" w:rsidP="00FF468F">
            <w:pPr>
              <w:autoSpaceDE w:val="0"/>
              <w:autoSpaceDN w:val="0"/>
              <w:adjustRightInd w:val="0"/>
              <w:spacing w:line="259" w:lineRule="auto"/>
              <w:jc w:val="both"/>
            </w:pPr>
            <w:r w:rsidRPr="00131B5A">
              <w:t>2021 г. – 100,0 тыс. рублей;</w:t>
            </w:r>
          </w:p>
          <w:p w:rsidR="00E72F4E" w:rsidRPr="00131B5A" w:rsidRDefault="00E72F4E" w:rsidP="00FF468F">
            <w:pPr>
              <w:spacing w:line="259" w:lineRule="auto"/>
              <w:jc w:val="both"/>
              <w:textAlignment w:val="baseline"/>
            </w:pPr>
            <w:r w:rsidRPr="00131B5A">
              <w:t>2022 г. – 100,0 тыс. рублей.</w:t>
            </w:r>
          </w:p>
          <w:p w:rsidR="00E72F4E" w:rsidRPr="00131B5A" w:rsidRDefault="00E72F4E" w:rsidP="00FF468F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eastAsia="Calibri"/>
              </w:rPr>
            </w:pPr>
            <w:r w:rsidRPr="00131B5A">
              <w:rPr>
                <w:rFonts w:eastAsia="Calibri"/>
              </w:rPr>
              <w:t xml:space="preserve">2023 г. – 55,0 </w:t>
            </w:r>
            <w:r w:rsidRPr="00131B5A">
              <w:t>тыс. рублей;</w:t>
            </w:r>
          </w:p>
          <w:p w:rsidR="002D2AD2" w:rsidRDefault="00E72F4E" w:rsidP="00FF468F">
            <w:pPr>
              <w:autoSpaceDE w:val="0"/>
              <w:autoSpaceDN w:val="0"/>
              <w:adjustRightInd w:val="0"/>
              <w:spacing w:line="259" w:lineRule="auto"/>
              <w:jc w:val="both"/>
            </w:pPr>
            <w:r w:rsidRPr="00131B5A">
              <w:rPr>
                <w:rFonts w:eastAsia="Calibri"/>
              </w:rPr>
              <w:t>2024 г. – 55,0</w:t>
            </w:r>
            <w:r w:rsidRPr="00131B5A">
              <w:t xml:space="preserve"> тыс. рублей.</w:t>
            </w:r>
          </w:p>
          <w:p w:rsidR="002D2AD2" w:rsidRDefault="002D2AD2" w:rsidP="00FF468F">
            <w:pPr>
              <w:autoSpaceDE w:val="0"/>
              <w:autoSpaceDN w:val="0"/>
              <w:adjustRightInd w:val="0"/>
              <w:spacing w:line="259" w:lineRule="auto"/>
              <w:jc w:val="both"/>
            </w:pPr>
            <w:r>
              <w:t xml:space="preserve">Общий объем </w:t>
            </w:r>
            <w:r w:rsidRPr="00131B5A">
              <w:t xml:space="preserve">финансирования </w:t>
            </w:r>
            <w:r>
              <w:t>мероприятия по повышению эффе</w:t>
            </w:r>
            <w:r>
              <w:t>к</w:t>
            </w:r>
            <w:r>
              <w:t xml:space="preserve">тивности службы занятости </w:t>
            </w:r>
            <w:r w:rsidRPr="00131B5A">
              <w:t xml:space="preserve">составляет </w:t>
            </w:r>
            <w:r>
              <w:t>40 600,0</w:t>
            </w:r>
            <w:r w:rsidRPr="00131B5A">
              <w:t xml:space="preserve"> тыс. рублей, в том числе по годам:</w:t>
            </w:r>
            <w:r>
              <w:t xml:space="preserve"> </w:t>
            </w:r>
          </w:p>
          <w:p w:rsidR="002D2AD2" w:rsidRPr="00131B5A" w:rsidRDefault="002D2AD2" w:rsidP="002D2AD2">
            <w:pPr>
              <w:autoSpaceDE w:val="0"/>
              <w:autoSpaceDN w:val="0"/>
              <w:adjustRightInd w:val="0"/>
              <w:spacing w:line="259" w:lineRule="auto"/>
              <w:jc w:val="both"/>
            </w:pPr>
            <w:r w:rsidRPr="00131B5A">
              <w:t xml:space="preserve">2020 г. – </w:t>
            </w:r>
            <w:r>
              <w:t>9 600,0</w:t>
            </w:r>
            <w:r w:rsidRPr="00131B5A">
              <w:t xml:space="preserve"> тыс. рублей;</w:t>
            </w:r>
          </w:p>
          <w:p w:rsidR="002D2AD2" w:rsidRPr="00131B5A" w:rsidRDefault="002D2AD2" w:rsidP="002D2AD2">
            <w:pPr>
              <w:autoSpaceDE w:val="0"/>
              <w:autoSpaceDN w:val="0"/>
              <w:adjustRightInd w:val="0"/>
              <w:spacing w:line="259" w:lineRule="auto"/>
              <w:jc w:val="both"/>
            </w:pPr>
            <w:r w:rsidRPr="00131B5A">
              <w:t>2021 г. – 10 000,0 тыс. рублей;</w:t>
            </w:r>
          </w:p>
          <w:p w:rsidR="002D2AD2" w:rsidRPr="00131B5A" w:rsidRDefault="002D2AD2" w:rsidP="002D2AD2">
            <w:pPr>
              <w:autoSpaceDE w:val="0"/>
              <w:autoSpaceDN w:val="0"/>
              <w:adjustRightInd w:val="0"/>
              <w:spacing w:line="259" w:lineRule="auto"/>
              <w:jc w:val="both"/>
            </w:pPr>
            <w:r w:rsidRPr="00131B5A">
              <w:t>2022 г. – 10 000,0 тыс. рублей.</w:t>
            </w:r>
          </w:p>
          <w:p w:rsidR="002D2AD2" w:rsidRPr="00131B5A" w:rsidRDefault="002D2AD2" w:rsidP="002D2AD2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eastAsia="Calibri"/>
              </w:rPr>
            </w:pPr>
            <w:r w:rsidRPr="00131B5A">
              <w:rPr>
                <w:rFonts w:eastAsia="Calibri"/>
              </w:rPr>
              <w:t>2023 г. – 5 500,0</w:t>
            </w:r>
            <w:r w:rsidRPr="00131B5A">
              <w:t xml:space="preserve"> тыс. рублей;</w:t>
            </w:r>
          </w:p>
          <w:p w:rsidR="002D2AD2" w:rsidRPr="00131B5A" w:rsidRDefault="002D2AD2" w:rsidP="002D2AD2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eastAsia="Calibri"/>
              </w:rPr>
            </w:pPr>
            <w:r w:rsidRPr="00131B5A">
              <w:rPr>
                <w:rFonts w:eastAsia="Calibri"/>
              </w:rPr>
              <w:t>2024 г. – 5 500,0</w:t>
            </w:r>
            <w:r w:rsidRPr="00131B5A">
              <w:t xml:space="preserve"> тыс. рублей.</w:t>
            </w:r>
          </w:p>
          <w:p w:rsidR="002D2AD2" w:rsidRPr="00131B5A" w:rsidRDefault="002D2AD2" w:rsidP="002D2AD2">
            <w:pPr>
              <w:autoSpaceDE w:val="0"/>
              <w:autoSpaceDN w:val="0"/>
              <w:adjustRightInd w:val="0"/>
              <w:spacing w:line="259" w:lineRule="auto"/>
              <w:jc w:val="both"/>
            </w:pPr>
            <w:r w:rsidRPr="00131B5A">
              <w:t>Объем финансирования за счет средств федерального бюджета с</w:t>
            </w:r>
            <w:r w:rsidRPr="00131B5A">
              <w:t>о</w:t>
            </w:r>
            <w:r w:rsidRPr="00131B5A">
              <w:t xml:space="preserve">ставляет </w:t>
            </w:r>
            <w:r>
              <w:t>40 194,0</w:t>
            </w:r>
            <w:r w:rsidRPr="00131B5A">
              <w:t xml:space="preserve"> тыс. рублей, в том числе: </w:t>
            </w:r>
          </w:p>
          <w:p w:rsidR="002D2AD2" w:rsidRPr="00131B5A" w:rsidRDefault="002D2AD2" w:rsidP="002D2AD2">
            <w:pPr>
              <w:autoSpaceDE w:val="0"/>
              <w:autoSpaceDN w:val="0"/>
              <w:adjustRightInd w:val="0"/>
              <w:spacing w:line="259" w:lineRule="auto"/>
              <w:jc w:val="both"/>
            </w:pPr>
            <w:r w:rsidRPr="00131B5A">
              <w:t xml:space="preserve">2020 г. – </w:t>
            </w:r>
            <w:r>
              <w:t>9 504,0</w:t>
            </w:r>
            <w:r w:rsidRPr="00131B5A">
              <w:t xml:space="preserve"> тыс. рублей;</w:t>
            </w:r>
          </w:p>
          <w:p w:rsidR="002D2AD2" w:rsidRPr="00131B5A" w:rsidRDefault="002D2AD2" w:rsidP="002D2AD2">
            <w:pPr>
              <w:autoSpaceDE w:val="0"/>
              <w:autoSpaceDN w:val="0"/>
              <w:adjustRightInd w:val="0"/>
              <w:spacing w:line="259" w:lineRule="auto"/>
              <w:jc w:val="both"/>
            </w:pPr>
            <w:r w:rsidRPr="00131B5A">
              <w:t>2021 г. – 9 900,0 тыс. рублей;</w:t>
            </w:r>
          </w:p>
          <w:p w:rsidR="002D2AD2" w:rsidRPr="00131B5A" w:rsidRDefault="002D2AD2" w:rsidP="002D2AD2">
            <w:pPr>
              <w:autoSpaceDE w:val="0"/>
              <w:autoSpaceDN w:val="0"/>
              <w:adjustRightInd w:val="0"/>
              <w:spacing w:line="259" w:lineRule="auto"/>
              <w:jc w:val="both"/>
            </w:pPr>
            <w:r w:rsidRPr="00131B5A">
              <w:t>2022 г. – 9 900,0 тыс. рублей.</w:t>
            </w:r>
          </w:p>
          <w:p w:rsidR="002D2AD2" w:rsidRPr="00131B5A" w:rsidRDefault="002D2AD2" w:rsidP="002D2AD2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eastAsia="Calibri"/>
              </w:rPr>
            </w:pPr>
            <w:r w:rsidRPr="00131B5A">
              <w:rPr>
                <w:rFonts w:eastAsia="Calibri"/>
              </w:rPr>
              <w:t>2023 г. – 5 445,0</w:t>
            </w:r>
            <w:r w:rsidRPr="00131B5A">
              <w:t xml:space="preserve"> тыс. рублей;</w:t>
            </w:r>
          </w:p>
          <w:p w:rsidR="002D2AD2" w:rsidRPr="00131B5A" w:rsidRDefault="002D2AD2" w:rsidP="002D2AD2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eastAsia="Calibri"/>
              </w:rPr>
            </w:pPr>
            <w:r w:rsidRPr="00131B5A">
              <w:rPr>
                <w:rFonts w:eastAsia="Calibri"/>
              </w:rPr>
              <w:t>2024 г. – 5 445,0</w:t>
            </w:r>
            <w:r w:rsidRPr="00131B5A">
              <w:t xml:space="preserve"> тыс. рублей.</w:t>
            </w:r>
          </w:p>
          <w:p w:rsidR="002D2AD2" w:rsidRPr="00131B5A" w:rsidRDefault="002D2AD2" w:rsidP="002D2AD2">
            <w:pPr>
              <w:autoSpaceDE w:val="0"/>
              <w:autoSpaceDN w:val="0"/>
              <w:adjustRightInd w:val="0"/>
              <w:spacing w:line="259" w:lineRule="auto"/>
              <w:jc w:val="both"/>
            </w:pPr>
            <w:r w:rsidRPr="00131B5A">
              <w:t>Объем финансирования за счет средств республиканского бюдж</w:t>
            </w:r>
            <w:r w:rsidRPr="00131B5A">
              <w:t>е</w:t>
            </w:r>
            <w:r w:rsidRPr="00131B5A">
              <w:t xml:space="preserve">та составляет </w:t>
            </w:r>
            <w:r>
              <w:t>406,0</w:t>
            </w:r>
            <w:r w:rsidRPr="00131B5A">
              <w:t xml:space="preserve"> тыс. рублей, в том числе:</w:t>
            </w:r>
          </w:p>
          <w:p w:rsidR="002D2AD2" w:rsidRPr="00131B5A" w:rsidRDefault="002D2AD2" w:rsidP="002D2AD2">
            <w:pPr>
              <w:autoSpaceDE w:val="0"/>
              <w:autoSpaceDN w:val="0"/>
              <w:adjustRightInd w:val="0"/>
              <w:spacing w:line="259" w:lineRule="auto"/>
              <w:jc w:val="both"/>
            </w:pPr>
            <w:r w:rsidRPr="00131B5A">
              <w:t xml:space="preserve">2020 г. – </w:t>
            </w:r>
            <w:r>
              <w:t>96,0</w:t>
            </w:r>
            <w:r w:rsidRPr="00131B5A">
              <w:t xml:space="preserve"> тыс. рублей;</w:t>
            </w:r>
          </w:p>
          <w:p w:rsidR="002D2AD2" w:rsidRPr="00131B5A" w:rsidRDefault="002D2AD2" w:rsidP="002D2AD2">
            <w:pPr>
              <w:autoSpaceDE w:val="0"/>
              <w:autoSpaceDN w:val="0"/>
              <w:adjustRightInd w:val="0"/>
              <w:spacing w:line="259" w:lineRule="auto"/>
              <w:jc w:val="both"/>
            </w:pPr>
            <w:r w:rsidRPr="00131B5A">
              <w:t>2021 г. – 100,0 тыс. рублей;</w:t>
            </w:r>
          </w:p>
          <w:p w:rsidR="002D2AD2" w:rsidRPr="00131B5A" w:rsidRDefault="002D2AD2" w:rsidP="002D2AD2">
            <w:pPr>
              <w:spacing w:line="259" w:lineRule="auto"/>
              <w:jc w:val="both"/>
              <w:textAlignment w:val="baseline"/>
            </w:pPr>
            <w:r w:rsidRPr="00131B5A">
              <w:t>2022 г. – 100,0 тыс. рублей.</w:t>
            </w:r>
          </w:p>
          <w:p w:rsidR="002D2AD2" w:rsidRPr="00131B5A" w:rsidRDefault="002D2AD2" w:rsidP="002D2AD2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eastAsia="Calibri"/>
              </w:rPr>
            </w:pPr>
            <w:r w:rsidRPr="00131B5A">
              <w:rPr>
                <w:rFonts w:eastAsia="Calibri"/>
              </w:rPr>
              <w:t xml:space="preserve">2023 г. – 55,0 </w:t>
            </w:r>
            <w:r w:rsidRPr="00131B5A">
              <w:t>тыс. рублей;</w:t>
            </w:r>
          </w:p>
          <w:p w:rsidR="002D2AD2" w:rsidRDefault="002D2AD2" w:rsidP="002D2AD2">
            <w:pPr>
              <w:autoSpaceDE w:val="0"/>
              <w:autoSpaceDN w:val="0"/>
              <w:adjustRightInd w:val="0"/>
              <w:spacing w:line="259" w:lineRule="auto"/>
              <w:jc w:val="both"/>
            </w:pPr>
            <w:r w:rsidRPr="00131B5A">
              <w:rPr>
                <w:rFonts w:eastAsia="Calibri"/>
              </w:rPr>
              <w:t>2024 г. – 55,0</w:t>
            </w:r>
            <w:r w:rsidR="00B27BFC">
              <w:t xml:space="preserve"> тыс. рублей</w:t>
            </w:r>
            <w:r w:rsidR="00023F18">
              <w:t>»</w:t>
            </w:r>
            <w:r w:rsidR="00A36127">
              <w:t>;</w:t>
            </w:r>
          </w:p>
          <w:p w:rsidR="00162341" w:rsidRPr="00E22C67" w:rsidRDefault="00162341" w:rsidP="00FF468F">
            <w:pPr>
              <w:autoSpaceDE w:val="0"/>
              <w:autoSpaceDN w:val="0"/>
              <w:adjustRightInd w:val="0"/>
              <w:jc w:val="both"/>
            </w:pPr>
          </w:p>
        </w:tc>
      </w:tr>
    </w:tbl>
    <w:p w:rsidR="00155E03" w:rsidRDefault="00F10D77" w:rsidP="00155E03">
      <w:pPr>
        <w:widowControl w:val="0"/>
        <w:autoSpaceDE w:val="0"/>
        <w:autoSpaceDN w:val="0"/>
        <w:adjustRightInd w:val="0"/>
        <w:spacing w:line="259" w:lineRule="auto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lastRenderedPageBreak/>
        <w:t>д</w:t>
      </w:r>
      <w:r w:rsidR="00AB00CD">
        <w:rPr>
          <w:sz w:val="28"/>
          <w:szCs w:val="28"/>
        </w:rPr>
        <w:t xml:space="preserve">) </w:t>
      </w:r>
      <w:r w:rsidR="00AB00CD">
        <w:rPr>
          <w:bCs/>
          <w:sz w:val="28"/>
          <w:szCs w:val="28"/>
        </w:rPr>
        <w:t xml:space="preserve">позицию </w:t>
      </w:r>
      <w:r w:rsidR="00023F18">
        <w:rPr>
          <w:bCs/>
          <w:sz w:val="28"/>
          <w:szCs w:val="28"/>
        </w:rPr>
        <w:t>«</w:t>
      </w:r>
      <w:r w:rsidR="00AB00CD">
        <w:rPr>
          <w:bCs/>
          <w:sz w:val="28"/>
          <w:szCs w:val="28"/>
        </w:rPr>
        <w:t>Ожидаемые результаты реализации Подпрограммы</w:t>
      </w:r>
      <w:r w:rsidR="00023F18">
        <w:rPr>
          <w:bCs/>
          <w:sz w:val="28"/>
          <w:szCs w:val="28"/>
        </w:rPr>
        <w:t>»</w:t>
      </w:r>
      <w:r w:rsidR="00AB00CD">
        <w:rPr>
          <w:bCs/>
          <w:sz w:val="28"/>
          <w:szCs w:val="28"/>
        </w:rPr>
        <w:t xml:space="preserve"> изложить в следующей редакции:</w:t>
      </w:r>
    </w:p>
    <w:p w:rsidR="00155E03" w:rsidRDefault="00155E03" w:rsidP="00155E03">
      <w:pPr>
        <w:widowControl w:val="0"/>
        <w:autoSpaceDE w:val="0"/>
        <w:autoSpaceDN w:val="0"/>
        <w:adjustRightInd w:val="0"/>
        <w:spacing w:line="259" w:lineRule="auto"/>
        <w:ind w:firstLine="709"/>
        <w:jc w:val="both"/>
        <w:rPr>
          <w:bCs/>
          <w:sz w:val="28"/>
          <w:szCs w:val="28"/>
        </w:rPr>
      </w:pPr>
    </w:p>
    <w:tbl>
      <w:tblPr>
        <w:tblW w:w="10363" w:type="dxa"/>
        <w:tblInd w:w="-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20"/>
        <w:gridCol w:w="472"/>
        <w:gridCol w:w="7371"/>
      </w:tblGrid>
      <w:tr w:rsidR="00AB00CD" w:rsidRPr="00023F18" w:rsidTr="00023F18">
        <w:trPr>
          <w:trHeight w:val="874"/>
        </w:trPr>
        <w:tc>
          <w:tcPr>
            <w:tcW w:w="2520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00CD" w:rsidRPr="00023F18" w:rsidRDefault="00023F18" w:rsidP="00023F18">
            <w:pPr>
              <w:textAlignment w:val="baseline"/>
              <w:rPr>
                <w:highlight w:val="yellow"/>
              </w:rPr>
            </w:pPr>
            <w:r>
              <w:rPr>
                <w:bCs/>
              </w:rPr>
              <w:t>«</w:t>
            </w:r>
            <w:r w:rsidR="00AB00CD" w:rsidRPr="00023F18">
              <w:rPr>
                <w:bCs/>
              </w:rPr>
              <w:t>Ожидаемые резул</w:t>
            </w:r>
            <w:r w:rsidR="00AB00CD" w:rsidRPr="00023F18">
              <w:rPr>
                <w:bCs/>
              </w:rPr>
              <w:t>ь</w:t>
            </w:r>
            <w:r w:rsidR="00AB00CD" w:rsidRPr="00023F18">
              <w:rPr>
                <w:bCs/>
              </w:rPr>
              <w:t>таты реализации Подпрограммы</w:t>
            </w:r>
          </w:p>
        </w:tc>
        <w:tc>
          <w:tcPr>
            <w:tcW w:w="472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00CD" w:rsidRPr="00023F18" w:rsidRDefault="00AB00CD" w:rsidP="00023F18">
            <w:pPr>
              <w:jc w:val="center"/>
              <w:textAlignment w:val="baseline"/>
            </w:pPr>
            <w:r w:rsidRPr="00023F18">
              <w:t>–</w:t>
            </w:r>
          </w:p>
        </w:tc>
        <w:tc>
          <w:tcPr>
            <w:tcW w:w="7371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00CD" w:rsidRDefault="00F64697" w:rsidP="00023F18">
            <w:pPr>
              <w:autoSpaceDE w:val="0"/>
              <w:autoSpaceDN w:val="0"/>
              <w:adjustRightInd w:val="0"/>
              <w:jc w:val="both"/>
              <w:rPr>
                <w:shd w:val="clear" w:color="auto" w:fill="FFFFFF"/>
              </w:rPr>
            </w:pPr>
            <w:r w:rsidRPr="00023F18">
              <w:rPr>
                <w:shd w:val="clear" w:color="auto" w:fill="FFFFFF"/>
              </w:rPr>
              <w:t>количество центров занятости населения Республики Тыва, в кот</w:t>
            </w:r>
            <w:r w:rsidRPr="00023F18">
              <w:rPr>
                <w:shd w:val="clear" w:color="auto" w:fill="FFFFFF"/>
              </w:rPr>
              <w:t>о</w:t>
            </w:r>
            <w:r w:rsidRPr="00023F18">
              <w:rPr>
                <w:shd w:val="clear" w:color="auto" w:fill="FFFFFF"/>
              </w:rPr>
              <w:t xml:space="preserve">рых реализуются или реализованы проекты по модернизации: в 2020 г. </w:t>
            </w:r>
            <w:r w:rsidR="00023F18">
              <w:rPr>
                <w:shd w:val="clear" w:color="auto" w:fill="FFFFFF"/>
              </w:rPr>
              <w:t>–</w:t>
            </w:r>
            <w:r w:rsidRPr="00023F18">
              <w:rPr>
                <w:shd w:val="clear" w:color="auto" w:fill="FFFFFF"/>
              </w:rPr>
              <w:t xml:space="preserve"> 0, 2021 г. </w:t>
            </w:r>
            <w:r w:rsidR="00023F18">
              <w:rPr>
                <w:shd w:val="clear" w:color="auto" w:fill="FFFFFF"/>
              </w:rPr>
              <w:t>–</w:t>
            </w:r>
            <w:r w:rsidRPr="00023F18">
              <w:rPr>
                <w:shd w:val="clear" w:color="auto" w:fill="FFFFFF"/>
              </w:rPr>
              <w:t xml:space="preserve"> 1 ед., 2022 г. </w:t>
            </w:r>
            <w:r w:rsidR="00023F18">
              <w:rPr>
                <w:shd w:val="clear" w:color="auto" w:fill="FFFFFF"/>
              </w:rPr>
              <w:t>–</w:t>
            </w:r>
            <w:r w:rsidRPr="00023F18">
              <w:rPr>
                <w:shd w:val="clear" w:color="auto" w:fill="FFFFFF"/>
              </w:rPr>
              <w:t xml:space="preserve"> </w:t>
            </w:r>
            <w:r w:rsidR="00995A7F" w:rsidRPr="00023F18">
              <w:rPr>
                <w:shd w:val="clear" w:color="auto" w:fill="FFFFFF"/>
              </w:rPr>
              <w:t>1</w:t>
            </w:r>
            <w:r w:rsidRPr="00023F18">
              <w:rPr>
                <w:shd w:val="clear" w:color="auto" w:fill="FFFFFF"/>
              </w:rPr>
              <w:t xml:space="preserve"> ед.</w:t>
            </w:r>
            <w:r w:rsidR="00995A7F" w:rsidRPr="00023F18">
              <w:rPr>
                <w:shd w:val="clear" w:color="auto" w:fill="FFFFFF"/>
              </w:rPr>
              <w:t xml:space="preserve">, 2023 г. – 1 ед., 2024 – </w:t>
            </w:r>
            <w:r w:rsidR="00023F18">
              <w:rPr>
                <w:shd w:val="clear" w:color="auto" w:fill="FFFFFF"/>
              </w:rPr>
              <w:t xml:space="preserve">            </w:t>
            </w:r>
            <w:r w:rsidR="00995A7F" w:rsidRPr="00023F18">
              <w:rPr>
                <w:shd w:val="clear" w:color="auto" w:fill="FFFFFF"/>
              </w:rPr>
              <w:t>1 ед.</w:t>
            </w:r>
            <w:r w:rsidR="00023F18">
              <w:rPr>
                <w:shd w:val="clear" w:color="auto" w:fill="FFFFFF"/>
              </w:rPr>
              <w:t>»</w:t>
            </w:r>
            <w:r w:rsidR="00F10D77" w:rsidRPr="00023F18">
              <w:rPr>
                <w:shd w:val="clear" w:color="auto" w:fill="FFFFFF"/>
              </w:rPr>
              <w:t>;</w:t>
            </w:r>
          </w:p>
          <w:p w:rsidR="00023F18" w:rsidRPr="00023F18" w:rsidRDefault="00023F18" w:rsidP="00023F18">
            <w:pPr>
              <w:autoSpaceDE w:val="0"/>
              <w:autoSpaceDN w:val="0"/>
              <w:adjustRightInd w:val="0"/>
              <w:jc w:val="both"/>
            </w:pPr>
          </w:p>
        </w:tc>
      </w:tr>
    </w:tbl>
    <w:p w:rsidR="00F30E44" w:rsidRPr="0070422C" w:rsidRDefault="00F10D77" w:rsidP="00023F18">
      <w:pPr>
        <w:spacing w:line="360" w:lineRule="atLeast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  <w:lang w:eastAsia="en-US"/>
        </w:rPr>
        <w:t>е</w:t>
      </w:r>
      <w:r w:rsidR="00F30E44" w:rsidRPr="0070422C">
        <w:rPr>
          <w:sz w:val="28"/>
          <w:szCs w:val="28"/>
          <w:lang w:eastAsia="en-US"/>
        </w:rPr>
        <w:t xml:space="preserve">) </w:t>
      </w:r>
      <w:r w:rsidR="00F30E44" w:rsidRPr="0070422C">
        <w:rPr>
          <w:bCs/>
          <w:sz w:val="28"/>
          <w:szCs w:val="28"/>
        </w:rPr>
        <w:t xml:space="preserve">абзац </w:t>
      </w:r>
      <w:r w:rsidR="00B27BFC">
        <w:rPr>
          <w:bCs/>
          <w:sz w:val="28"/>
          <w:szCs w:val="28"/>
        </w:rPr>
        <w:t>пятый</w:t>
      </w:r>
      <w:r w:rsidR="00F30E44" w:rsidRPr="0070422C">
        <w:rPr>
          <w:bCs/>
          <w:sz w:val="28"/>
          <w:szCs w:val="28"/>
        </w:rPr>
        <w:t xml:space="preserve"> раздела </w:t>
      </w:r>
      <w:r w:rsidR="00F30E44" w:rsidRPr="0070422C">
        <w:rPr>
          <w:bCs/>
          <w:sz w:val="28"/>
          <w:szCs w:val="28"/>
          <w:lang w:val="en-US"/>
        </w:rPr>
        <w:t>I</w:t>
      </w:r>
      <w:r w:rsidR="00DA5544">
        <w:rPr>
          <w:bCs/>
          <w:sz w:val="28"/>
          <w:szCs w:val="28"/>
        </w:rPr>
        <w:t xml:space="preserve"> подпрограммы</w:t>
      </w:r>
      <w:r w:rsidR="00F30E44" w:rsidRPr="0070422C">
        <w:rPr>
          <w:bCs/>
          <w:sz w:val="28"/>
          <w:szCs w:val="28"/>
        </w:rPr>
        <w:t xml:space="preserve"> изложить в следующей редакции:</w:t>
      </w:r>
    </w:p>
    <w:p w:rsidR="0070422C" w:rsidRPr="00E63876" w:rsidRDefault="00023F18" w:rsidP="00023F18">
      <w:pPr>
        <w:spacing w:line="360" w:lineRule="atLeast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lastRenderedPageBreak/>
        <w:t>«</w:t>
      </w:r>
      <w:r w:rsidR="0070422C" w:rsidRPr="00DA5544">
        <w:rPr>
          <w:sz w:val="28"/>
          <w:szCs w:val="28"/>
          <w:shd w:val="clear" w:color="auto" w:fill="FFFFFF"/>
        </w:rPr>
        <w:t>В рамках реализации мероприятия по повышению эффективности служб з</w:t>
      </w:r>
      <w:r w:rsidR="0070422C" w:rsidRPr="00DA5544">
        <w:rPr>
          <w:sz w:val="28"/>
          <w:szCs w:val="28"/>
          <w:shd w:val="clear" w:color="auto" w:fill="FFFFFF"/>
        </w:rPr>
        <w:t>а</w:t>
      </w:r>
      <w:r w:rsidR="0070422C" w:rsidRPr="00DA5544">
        <w:rPr>
          <w:sz w:val="28"/>
          <w:szCs w:val="28"/>
          <w:shd w:val="clear" w:color="auto" w:fill="FFFFFF"/>
        </w:rPr>
        <w:t xml:space="preserve">нятости уже в рамках федерального проекта </w:t>
      </w:r>
      <w:r>
        <w:rPr>
          <w:sz w:val="28"/>
          <w:szCs w:val="28"/>
          <w:shd w:val="clear" w:color="auto" w:fill="FFFFFF"/>
        </w:rPr>
        <w:t>«</w:t>
      </w:r>
      <w:r w:rsidR="0070422C" w:rsidRPr="00DA5544">
        <w:rPr>
          <w:sz w:val="28"/>
          <w:szCs w:val="28"/>
          <w:shd w:val="clear" w:color="auto" w:fill="FFFFFF"/>
        </w:rPr>
        <w:t>Содействие занятости</w:t>
      </w:r>
      <w:r>
        <w:rPr>
          <w:sz w:val="28"/>
          <w:szCs w:val="28"/>
          <w:shd w:val="clear" w:color="auto" w:fill="FFFFFF"/>
        </w:rPr>
        <w:t>»</w:t>
      </w:r>
      <w:r w:rsidR="0070422C" w:rsidRPr="00DA5544">
        <w:rPr>
          <w:sz w:val="28"/>
          <w:szCs w:val="28"/>
          <w:shd w:val="clear" w:color="auto" w:fill="FFFFFF"/>
        </w:rPr>
        <w:t xml:space="preserve">, входящего в состав национального проекта </w:t>
      </w:r>
      <w:r>
        <w:rPr>
          <w:sz w:val="28"/>
          <w:szCs w:val="28"/>
          <w:shd w:val="clear" w:color="auto" w:fill="FFFFFF"/>
        </w:rPr>
        <w:t>«</w:t>
      </w:r>
      <w:r w:rsidR="0070422C" w:rsidRPr="00DA5544">
        <w:rPr>
          <w:sz w:val="28"/>
          <w:szCs w:val="28"/>
          <w:shd w:val="clear" w:color="auto" w:fill="FFFFFF"/>
        </w:rPr>
        <w:t>Демография</w:t>
      </w:r>
      <w:r>
        <w:rPr>
          <w:sz w:val="28"/>
          <w:szCs w:val="28"/>
          <w:shd w:val="clear" w:color="auto" w:fill="FFFFFF"/>
        </w:rPr>
        <w:t>»</w:t>
      </w:r>
      <w:r w:rsidR="0070422C" w:rsidRPr="00DA5544">
        <w:rPr>
          <w:sz w:val="28"/>
          <w:szCs w:val="28"/>
          <w:shd w:val="clear" w:color="auto" w:fill="FFFFFF"/>
        </w:rPr>
        <w:t>, к концу 2024 года планируется ос</w:t>
      </w:r>
      <w:r w:rsidR="0070422C" w:rsidRPr="00DA5544">
        <w:rPr>
          <w:sz w:val="28"/>
          <w:szCs w:val="28"/>
          <w:shd w:val="clear" w:color="auto" w:fill="FFFFFF"/>
        </w:rPr>
        <w:t>у</w:t>
      </w:r>
      <w:r w:rsidR="0070422C" w:rsidRPr="00DA5544">
        <w:rPr>
          <w:sz w:val="28"/>
          <w:szCs w:val="28"/>
          <w:shd w:val="clear" w:color="auto" w:fill="FFFFFF"/>
        </w:rPr>
        <w:t xml:space="preserve">ществить мероприятия по модернизации службы </w:t>
      </w:r>
      <w:r w:rsidR="0070422C" w:rsidRPr="00E63876">
        <w:rPr>
          <w:sz w:val="28"/>
          <w:szCs w:val="28"/>
          <w:shd w:val="clear" w:color="auto" w:fill="FFFFFF"/>
        </w:rPr>
        <w:t xml:space="preserve">занятости в </w:t>
      </w:r>
      <w:r w:rsidR="00DA5544" w:rsidRPr="00E63876">
        <w:rPr>
          <w:sz w:val="28"/>
          <w:szCs w:val="28"/>
          <w:shd w:val="clear" w:color="auto" w:fill="FFFFFF"/>
        </w:rPr>
        <w:t>4</w:t>
      </w:r>
      <w:r w:rsidR="0070422C" w:rsidRPr="00E63876">
        <w:rPr>
          <w:sz w:val="28"/>
          <w:szCs w:val="28"/>
          <w:shd w:val="clear" w:color="auto" w:fill="FFFFFF"/>
        </w:rPr>
        <w:t xml:space="preserve"> центрах занятости населения, в том числе: </w:t>
      </w:r>
      <w:r w:rsidR="00DA5544" w:rsidRPr="00E63876">
        <w:rPr>
          <w:sz w:val="28"/>
          <w:szCs w:val="28"/>
          <w:shd w:val="clear" w:color="auto" w:fill="FFFFFF"/>
        </w:rPr>
        <w:t xml:space="preserve">в 2020 г. – 0 ед., в 2021 г. </w:t>
      </w:r>
      <w:r>
        <w:rPr>
          <w:sz w:val="28"/>
          <w:szCs w:val="28"/>
          <w:shd w:val="clear" w:color="auto" w:fill="FFFFFF"/>
        </w:rPr>
        <w:t>– 1 ед., в 2022 г. –</w:t>
      </w:r>
      <w:r w:rsidR="00DA5544" w:rsidRPr="00E63876">
        <w:rPr>
          <w:sz w:val="28"/>
          <w:szCs w:val="28"/>
          <w:shd w:val="clear" w:color="auto" w:fill="FFFFFF"/>
        </w:rPr>
        <w:t xml:space="preserve"> 1 ед., в 2023 г. </w:t>
      </w:r>
      <w:r>
        <w:rPr>
          <w:sz w:val="28"/>
          <w:szCs w:val="28"/>
          <w:shd w:val="clear" w:color="auto" w:fill="FFFFFF"/>
        </w:rPr>
        <w:t>– 1 ед., в 2024 г. –</w:t>
      </w:r>
      <w:r w:rsidR="00DA5544" w:rsidRPr="00E63876">
        <w:rPr>
          <w:sz w:val="28"/>
          <w:szCs w:val="28"/>
          <w:shd w:val="clear" w:color="auto" w:fill="FFFFFF"/>
        </w:rPr>
        <w:t xml:space="preserve"> 1</w:t>
      </w:r>
      <w:r w:rsidR="0070422C" w:rsidRPr="00E63876">
        <w:rPr>
          <w:sz w:val="28"/>
          <w:szCs w:val="28"/>
          <w:shd w:val="clear" w:color="auto" w:fill="FFFFFF"/>
        </w:rPr>
        <w:t xml:space="preserve"> ед.</w:t>
      </w:r>
      <w:r>
        <w:rPr>
          <w:sz w:val="28"/>
          <w:szCs w:val="28"/>
          <w:shd w:val="clear" w:color="auto" w:fill="FFFFFF"/>
        </w:rPr>
        <w:t>»</w:t>
      </w:r>
      <w:r w:rsidR="00F10D77">
        <w:rPr>
          <w:sz w:val="28"/>
          <w:szCs w:val="28"/>
          <w:shd w:val="clear" w:color="auto" w:fill="FFFFFF"/>
        </w:rPr>
        <w:t>;</w:t>
      </w:r>
    </w:p>
    <w:p w:rsidR="00186B49" w:rsidRPr="00E63876" w:rsidRDefault="00F10D77" w:rsidP="00023F18">
      <w:pPr>
        <w:spacing w:line="360" w:lineRule="atLeast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ж</w:t>
      </w:r>
      <w:r w:rsidR="00186B49" w:rsidRPr="00E63876">
        <w:rPr>
          <w:sz w:val="28"/>
          <w:szCs w:val="28"/>
          <w:lang w:eastAsia="en-US"/>
        </w:rPr>
        <w:t xml:space="preserve">) </w:t>
      </w:r>
      <w:r w:rsidR="00186B49" w:rsidRPr="00E63876">
        <w:rPr>
          <w:bCs/>
          <w:sz w:val="28"/>
          <w:szCs w:val="28"/>
        </w:rPr>
        <w:t>в раздел</w:t>
      </w:r>
      <w:r w:rsidR="00244820">
        <w:rPr>
          <w:bCs/>
          <w:sz w:val="28"/>
          <w:szCs w:val="28"/>
        </w:rPr>
        <w:t>е</w:t>
      </w:r>
      <w:r w:rsidR="00186B49" w:rsidRPr="00E63876">
        <w:rPr>
          <w:bCs/>
          <w:sz w:val="28"/>
          <w:szCs w:val="28"/>
        </w:rPr>
        <w:t xml:space="preserve"> </w:t>
      </w:r>
      <w:r w:rsidR="00186B49" w:rsidRPr="00E63876">
        <w:rPr>
          <w:bCs/>
          <w:sz w:val="28"/>
          <w:szCs w:val="28"/>
          <w:lang w:val="en-US"/>
        </w:rPr>
        <w:t>II</w:t>
      </w:r>
      <w:r w:rsidR="00186B49" w:rsidRPr="00E63876">
        <w:rPr>
          <w:bCs/>
          <w:sz w:val="28"/>
          <w:szCs w:val="28"/>
        </w:rPr>
        <w:t xml:space="preserve"> подпрограммы цифры </w:t>
      </w:r>
      <w:r w:rsidR="00023F18">
        <w:rPr>
          <w:bCs/>
          <w:sz w:val="28"/>
          <w:szCs w:val="28"/>
        </w:rPr>
        <w:t>«</w:t>
      </w:r>
      <w:r w:rsidR="00186B49" w:rsidRPr="00E63876">
        <w:rPr>
          <w:bCs/>
          <w:sz w:val="28"/>
          <w:szCs w:val="28"/>
        </w:rPr>
        <w:t>2022</w:t>
      </w:r>
      <w:r w:rsidR="00023F18">
        <w:rPr>
          <w:bCs/>
          <w:sz w:val="28"/>
          <w:szCs w:val="28"/>
        </w:rPr>
        <w:t>»</w:t>
      </w:r>
      <w:r w:rsidR="00186B49" w:rsidRPr="00E63876">
        <w:rPr>
          <w:bCs/>
          <w:sz w:val="28"/>
          <w:szCs w:val="28"/>
        </w:rPr>
        <w:t xml:space="preserve"> заменить цифрами </w:t>
      </w:r>
      <w:r w:rsidR="00023F18">
        <w:rPr>
          <w:bCs/>
          <w:sz w:val="28"/>
          <w:szCs w:val="28"/>
        </w:rPr>
        <w:t>«</w:t>
      </w:r>
      <w:r w:rsidR="00186B49" w:rsidRPr="00E63876">
        <w:rPr>
          <w:bCs/>
          <w:sz w:val="28"/>
          <w:szCs w:val="28"/>
        </w:rPr>
        <w:t>2024</w:t>
      </w:r>
      <w:r w:rsidR="00023F18">
        <w:rPr>
          <w:bCs/>
          <w:sz w:val="28"/>
          <w:szCs w:val="28"/>
        </w:rPr>
        <w:t>»</w:t>
      </w:r>
      <w:r w:rsidR="00186B49" w:rsidRPr="00E63876">
        <w:rPr>
          <w:bCs/>
          <w:sz w:val="28"/>
          <w:szCs w:val="28"/>
        </w:rPr>
        <w:t>;</w:t>
      </w:r>
    </w:p>
    <w:p w:rsidR="00244820" w:rsidRDefault="00244820" w:rsidP="00023F18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  <w:lang w:eastAsia="en-US"/>
        </w:rPr>
        <w:t>з</w:t>
      </w:r>
      <w:r w:rsidR="00186B49" w:rsidRPr="00792620">
        <w:rPr>
          <w:sz w:val="28"/>
          <w:szCs w:val="28"/>
          <w:lang w:eastAsia="en-US"/>
        </w:rPr>
        <w:t xml:space="preserve">) </w:t>
      </w:r>
      <w:r w:rsidR="00186B49" w:rsidRPr="00792620">
        <w:rPr>
          <w:bCs/>
          <w:sz w:val="28"/>
          <w:szCs w:val="28"/>
        </w:rPr>
        <w:t xml:space="preserve">раздела </w:t>
      </w:r>
      <w:r w:rsidR="00186B49" w:rsidRPr="00792620">
        <w:rPr>
          <w:bCs/>
          <w:sz w:val="28"/>
          <w:szCs w:val="28"/>
          <w:lang w:val="en-US"/>
        </w:rPr>
        <w:t>IV</w:t>
      </w:r>
      <w:r w:rsidR="00186B49" w:rsidRPr="00792620">
        <w:rPr>
          <w:bCs/>
          <w:sz w:val="28"/>
          <w:szCs w:val="28"/>
        </w:rPr>
        <w:t xml:space="preserve"> подпрограммы </w:t>
      </w:r>
      <w:r>
        <w:rPr>
          <w:bCs/>
          <w:sz w:val="28"/>
          <w:szCs w:val="28"/>
        </w:rPr>
        <w:t>изложить</w:t>
      </w:r>
      <w:r w:rsidR="00E63876" w:rsidRPr="00792620">
        <w:rPr>
          <w:bCs/>
          <w:sz w:val="28"/>
          <w:szCs w:val="28"/>
        </w:rPr>
        <w:t xml:space="preserve"> в следующей редакции:</w:t>
      </w:r>
    </w:p>
    <w:p w:rsidR="00244820" w:rsidRDefault="00023F18" w:rsidP="00023F18">
      <w:pPr>
        <w:widowControl w:val="0"/>
        <w:autoSpaceDE w:val="0"/>
        <w:autoSpaceDN w:val="0"/>
        <w:adjustRightInd w:val="0"/>
        <w:spacing w:line="36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244820" w:rsidRPr="00244820">
        <w:rPr>
          <w:sz w:val="28"/>
          <w:szCs w:val="28"/>
        </w:rPr>
        <w:t>IV. Обоснование финансовых и материальных затрат</w:t>
      </w:r>
    </w:p>
    <w:p w:rsidR="00244820" w:rsidRPr="00244820" w:rsidRDefault="00244820" w:rsidP="00023F18">
      <w:pPr>
        <w:widowControl w:val="0"/>
        <w:autoSpaceDE w:val="0"/>
        <w:autoSpaceDN w:val="0"/>
        <w:adjustRightInd w:val="0"/>
        <w:spacing w:line="360" w:lineRule="atLeast"/>
        <w:ind w:firstLine="709"/>
        <w:jc w:val="center"/>
        <w:rPr>
          <w:bCs/>
          <w:sz w:val="28"/>
          <w:szCs w:val="28"/>
        </w:rPr>
      </w:pPr>
    </w:p>
    <w:p w:rsidR="00792620" w:rsidRPr="00792620" w:rsidRDefault="00792620" w:rsidP="00023F18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</w:rPr>
      </w:pPr>
      <w:r w:rsidRPr="00792620">
        <w:rPr>
          <w:sz w:val="28"/>
        </w:rPr>
        <w:t>Общий объем финансирования подпрограммы составляет 41 688,9 тыс. ру</w:t>
      </w:r>
      <w:r w:rsidRPr="00792620">
        <w:rPr>
          <w:sz w:val="28"/>
        </w:rPr>
        <w:t>б</w:t>
      </w:r>
      <w:r w:rsidRPr="00792620">
        <w:rPr>
          <w:sz w:val="28"/>
        </w:rPr>
        <w:t>лей, в том числе по годам:</w:t>
      </w:r>
    </w:p>
    <w:p w:rsidR="00792620" w:rsidRPr="00792620" w:rsidRDefault="00792620" w:rsidP="00023F18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</w:rPr>
      </w:pPr>
      <w:r w:rsidRPr="00792620">
        <w:rPr>
          <w:sz w:val="28"/>
        </w:rPr>
        <w:t>2020 г. – 10 688,9 тыс. рублей;</w:t>
      </w:r>
    </w:p>
    <w:p w:rsidR="00792620" w:rsidRPr="00792620" w:rsidRDefault="00792620" w:rsidP="00023F18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</w:rPr>
      </w:pPr>
      <w:r w:rsidRPr="00792620">
        <w:rPr>
          <w:sz w:val="28"/>
        </w:rPr>
        <w:t>2021 г. – 10 000,0 тыс. рублей;</w:t>
      </w:r>
    </w:p>
    <w:p w:rsidR="00792620" w:rsidRPr="00792620" w:rsidRDefault="00792620" w:rsidP="00023F18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</w:rPr>
      </w:pPr>
      <w:r w:rsidRPr="00792620">
        <w:rPr>
          <w:sz w:val="28"/>
        </w:rPr>
        <w:t>2022 г. – 10 000,0 тыс. рублей.</w:t>
      </w:r>
    </w:p>
    <w:p w:rsidR="00792620" w:rsidRPr="00792620" w:rsidRDefault="00792620" w:rsidP="00023F18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="Calibri"/>
          <w:sz w:val="28"/>
        </w:rPr>
      </w:pPr>
      <w:r w:rsidRPr="00792620">
        <w:rPr>
          <w:rFonts w:eastAsia="Calibri"/>
          <w:sz w:val="28"/>
        </w:rPr>
        <w:t>2023 г. – 5 500,0</w:t>
      </w:r>
      <w:r w:rsidRPr="00792620">
        <w:rPr>
          <w:sz w:val="28"/>
        </w:rPr>
        <w:t xml:space="preserve"> тыс. рублей;</w:t>
      </w:r>
    </w:p>
    <w:p w:rsidR="00792620" w:rsidRPr="00792620" w:rsidRDefault="00792620" w:rsidP="00023F18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="Calibri"/>
          <w:sz w:val="28"/>
        </w:rPr>
      </w:pPr>
      <w:r w:rsidRPr="00792620">
        <w:rPr>
          <w:rFonts w:eastAsia="Calibri"/>
          <w:sz w:val="28"/>
        </w:rPr>
        <w:t>2024 г. – 5 500,0</w:t>
      </w:r>
      <w:r w:rsidRPr="00792620">
        <w:rPr>
          <w:sz w:val="28"/>
        </w:rPr>
        <w:t xml:space="preserve"> тыс. рублей.</w:t>
      </w:r>
    </w:p>
    <w:p w:rsidR="00792620" w:rsidRPr="00792620" w:rsidRDefault="00792620" w:rsidP="00023F18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</w:rPr>
      </w:pPr>
      <w:r w:rsidRPr="00792620">
        <w:rPr>
          <w:sz w:val="28"/>
        </w:rPr>
        <w:t xml:space="preserve">Объем финансирования за счет средств федерального бюджета составляет 41 272,0 тыс. рублей, в том числе: </w:t>
      </w:r>
    </w:p>
    <w:p w:rsidR="00792620" w:rsidRPr="00792620" w:rsidRDefault="00792620" w:rsidP="00023F18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</w:rPr>
      </w:pPr>
      <w:r w:rsidRPr="00792620">
        <w:rPr>
          <w:sz w:val="28"/>
        </w:rPr>
        <w:t>2020 г. – 10 582,0 тыс. рублей;</w:t>
      </w:r>
    </w:p>
    <w:p w:rsidR="00792620" w:rsidRPr="00792620" w:rsidRDefault="00792620" w:rsidP="00023F18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</w:rPr>
      </w:pPr>
      <w:r w:rsidRPr="00792620">
        <w:rPr>
          <w:sz w:val="28"/>
        </w:rPr>
        <w:t>2021 г. – 9 900,0 тыс. рублей;</w:t>
      </w:r>
    </w:p>
    <w:p w:rsidR="00792620" w:rsidRPr="00792620" w:rsidRDefault="00792620" w:rsidP="00023F18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</w:rPr>
      </w:pPr>
      <w:r w:rsidRPr="00792620">
        <w:rPr>
          <w:sz w:val="28"/>
        </w:rPr>
        <w:t>2022 г. – 9 900,0 тыс. рублей.</w:t>
      </w:r>
    </w:p>
    <w:p w:rsidR="00792620" w:rsidRPr="00792620" w:rsidRDefault="00792620" w:rsidP="00023F18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="Calibri"/>
          <w:sz w:val="28"/>
        </w:rPr>
      </w:pPr>
      <w:r w:rsidRPr="00792620">
        <w:rPr>
          <w:rFonts w:eastAsia="Calibri"/>
          <w:sz w:val="28"/>
        </w:rPr>
        <w:t>2023 г. – 5 445,0</w:t>
      </w:r>
      <w:r w:rsidRPr="00792620">
        <w:rPr>
          <w:sz w:val="28"/>
        </w:rPr>
        <w:t xml:space="preserve"> тыс. рублей;</w:t>
      </w:r>
    </w:p>
    <w:p w:rsidR="00792620" w:rsidRPr="00792620" w:rsidRDefault="00792620" w:rsidP="00023F18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="Calibri"/>
          <w:sz w:val="28"/>
        </w:rPr>
      </w:pPr>
      <w:r w:rsidRPr="00792620">
        <w:rPr>
          <w:rFonts w:eastAsia="Calibri"/>
          <w:sz w:val="28"/>
        </w:rPr>
        <w:t>2024 г. – 5 445,0</w:t>
      </w:r>
      <w:r w:rsidRPr="00792620">
        <w:rPr>
          <w:sz w:val="28"/>
        </w:rPr>
        <w:t xml:space="preserve"> тыс. рублей.</w:t>
      </w:r>
    </w:p>
    <w:p w:rsidR="00792620" w:rsidRPr="00792620" w:rsidRDefault="00792620" w:rsidP="00023F18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</w:rPr>
      </w:pPr>
      <w:r w:rsidRPr="00792620">
        <w:rPr>
          <w:sz w:val="28"/>
        </w:rPr>
        <w:t>Объем финансирования за счет средств республиканского бюджета составляет 416,9 тыс. рублей, в том числе:</w:t>
      </w:r>
    </w:p>
    <w:p w:rsidR="00792620" w:rsidRPr="00792620" w:rsidRDefault="00792620" w:rsidP="00023F18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</w:rPr>
      </w:pPr>
      <w:r w:rsidRPr="00792620">
        <w:rPr>
          <w:sz w:val="28"/>
        </w:rPr>
        <w:t>2020 г. – 106,9 тыс. рублей;</w:t>
      </w:r>
    </w:p>
    <w:p w:rsidR="00792620" w:rsidRPr="00792620" w:rsidRDefault="00792620" w:rsidP="00023F18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</w:rPr>
      </w:pPr>
      <w:r w:rsidRPr="00792620">
        <w:rPr>
          <w:sz w:val="28"/>
        </w:rPr>
        <w:t>2021 г. – 100,0 тыс. рублей;</w:t>
      </w:r>
    </w:p>
    <w:p w:rsidR="00792620" w:rsidRPr="00792620" w:rsidRDefault="00792620" w:rsidP="00023F18">
      <w:pPr>
        <w:spacing w:line="360" w:lineRule="atLeast"/>
        <w:ind w:firstLine="709"/>
        <w:jc w:val="both"/>
        <w:textAlignment w:val="baseline"/>
        <w:rPr>
          <w:sz w:val="28"/>
        </w:rPr>
      </w:pPr>
      <w:r w:rsidRPr="00792620">
        <w:rPr>
          <w:sz w:val="28"/>
        </w:rPr>
        <w:t>2022 г. – 100,0 тыс. рублей.</w:t>
      </w:r>
    </w:p>
    <w:p w:rsidR="00792620" w:rsidRPr="00792620" w:rsidRDefault="00792620" w:rsidP="00023F18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="Calibri"/>
          <w:sz w:val="28"/>
        </w:rPr>
      </w:pPr>
      <w:r w:rsidRPr="00792620">
        <w:rPr>
          <w:rFonts w:eastAsia="Calibri"/>
          <w:sz w:val="28"/>
        </w:rPr>
        <w:t xml:space="preserve">2023 г. – 55,0 </w:t>
      </w:r>
      <w:r w:rsidRPr="00792620">
        <w:rPr>
          <w:sz w:val="28"/>
        </w:rPr>
        <w:t>тыс. рублей;</w:t>
      </w:r>
    </w:p>
    <w:p w:rsidR="00792620" w:rsidRPr="00792620" w:rsidRDefault="00792620" w:rsidP="00023F18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</w:rPr>
      </w:pPr>
      <w:r w:rsidRPr="00792620">
        <w:rPr>
          <w:rFonts w:eastAsia="Calibri"/>
          <w:sz w:val="28"/>
        </w:rPr>
        <w:t>2024 г. – 55,0</w:t>
      </w:r>
      <w:r w:rsidRPr="00792620">
        <w:rPr>
          <w:sz w:val="28"/>
        </w:rPr>
        <w:t xml:space="preserve"> тыс. рублей.</w:t>
      </w:r>
    </w:p>
    <w:p w:rsidR="00792620" w:rsidRPr="00792620" w:rsidRDefault="00792620" w:rsidP="00023F18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</w:rPr>
      </w:pPr>
      <w:r w:rsidRPr="00792620">
        <w:rPr>
          <w:sz w:val="28"/>
        </w:rPr>
        <w:t xml:space="preserve">Общий объем финансирования мероприятия по повышению эффективности службы занятости составляет 40 600,0 тыс. рублей, в том числе по годам: </w:t>
      </w:r>
    </w:p>
    <w:p w:rsidR="00792620" w:rsidRPr="00792620" w:rsidRDefault="00792620" w:rsidP="00023F18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</w:rPr>
      </w:pPr>
      <w:r w:rsidRPr="00792620">
        <w:rPr>
          <w:sz w:val="28"/>
        </w:rPr>
        <w:t>2020 г. – 9 600,0 тыс. рублей;</w:t>
      </w:r>
    </w:p>
    <w:p w:rsidR="00792620" w:rsidRPr="00792620" w:rsidRDefault="00792620" w:rsidP="00023F18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</w:rPr>
      </w:pPr>
      <w:r w:rsidRPr="00792620">
        <w:rPr>
          <w:sz w:val="28"/>
        </w:rPr>
        <w:t>2021 г. – 10 000,0 тыс. рублей;</w:t>
      </w:r>
    </w:p>
    <w:p w:rsidR="00792620" w:rsidRPr="00792620" w:rsidRDefault="00792620" w:rsidP="00023F18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</w:rPr>
      </w:pPr>
      <w:r w:rsidRPr="00792620">
        <w:rPr>
          <w:sz w:val="28"/>
        </w:rPr>
        <w:t>2022 г. – 10 000,0 тыс. рублей.</w:t>
      </w:r>
    </w:p>
    <w:p w:rsidR="00792620" w:rsidRPr="00792620" w:rsidRDefault="00792620" w:rsidP="00023F18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="Calibri"/>
          <w:sz w:val="28"/>
        </w:rPr>
      </w:pPr>
      <w:r w:rsidRPr="00792620">
        <w:rPr>
          <w:rFonts w:eastAsia="Calibri"/>
          <w:sz w:val="28"/>
        </w:rPr>
        <w:t>2023 г. – 5 500,0</w:t>
      </w:r>
      <w:r w:rsidRPr="00792620">
        <w:rPr>
          <w:sz w:val="28"/>
        </w:rPr>
        <w:t xml:space="preserve"> тыс. рублей;</w:t>
      </w:r>
    </w:p>
    <w:p w:rsidR="00792620" w:rsidRPr="00792620" w:rsidRDefault="00792620" w:rsidP="00023F18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="Calibri"/>
          <w:sz w:val="28"/>
        </w:rPr>
      </w:pPr>
      <w:r w:rsidRPr="00792620">
        <w:rPr>
          <w:rFonts w:eastAsia="Calibri"/>
          <w:sz w:val="28"/>
        </w:rPr>
        <w:t>2024 г. – 5 500,0</w:t>
      </w:r>
      <w:r w:rsidRPr="00792620">
        <w:rPr>
          <w:sz w:val="28"/>
        </w:rPr>
        <w:t xml:space="preserve"> тыс. рублей.</w:t>
      </w:r>
    </w:p>
    <w:p w:rsidR="00792620" w:rsidRPr="00792620" w:rsidRDefault="00792620" w:rsidP="00023F18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</w:rPr>
      </w:pPr>
      <w:r w:rsidRPr="00792620">
        <w:rPr>
          <w:sz w:val="28"/>
        </w:rPr>
        <w:t xml:space="preserve">Объем финансирования за счет средств федерального бюджета составляет 40 194,0 тыс. рублей, в том числе: </w:t>
      </w:r>
    </w:p>
    <w:p w:rsidR="00792620" w:rsidRPr="00792620" w:rsidRDefault="00792620" w:rsidP="00023F18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</w:rPr>
      </w:pPr>
      <w:r w:rsidRPr="00792620">
        <w:rPr>
          <w:sz w:val="28"/>
        </w:rPr>
        <w:lastRenderedPageBreak/>
        <w:t>2020 г. – 9 504,0 тыс. рублей;</w:t>
      </w:r>
    </w:p>
    <w:p w:rsidR="00792620" w:rsidRPr="00792620" w:rsidRDefault="00792620" w:rsidP="00023F18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</w:rPr>
      </w:pPr>
      <w:r w:rsidRPr="00792620">
        <w:rPr>
          <w:sz w:val="28"/>
        </w:rPr>
        <w:t>2021 г. – 9 900,0 тыс. рублей;</w:t>
      </w:r>
    </w:p>
    <w:p w:rsidR="00792620" w:rsidRPr="00792620" w:rsidRDefault="00792620" w:rsidP="00023F18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</w:rPr>
      </w:pPr>
      <w:r w:rsidRPr="00792620">
        <w:rPr>
          <w:sz w:val="28"/>
        </w:rPr>
        <w:t>2022 г. – 9 900,0 тыс. рублей.</w:t>
      </w:r>
    </w:p>
    <w:p w:rsidR="00792620" w:rsidRPr="00792620" w:rsidRDefault="00792620" w:rsidP="00023F18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="Calibri"/>
          <w:sz w:val="28"/>
        </w:rPr>
      </w:pPr>
      <w:r w:rsidRPr="00792620">
        <w:rPr>
          <w:rFonts w:eastAsia="Calibri"/>
          <w:sz w:val="28"/>
        </w:rPr>
        <w:t>2023 г. – 5 445,0</w:t>
      </w:r>
      <w:r w:rsidRPr="00792620">
        <w:rPr>
          <w:sz w:val="28"/>
        </w:rPr>
        <w:t xml:space="preserve"> тыс. рублей;</w:t>
      </w:r>
    </w:p>
    <w:p w:rsidR="00792620" w:rsidRPr="00792620" w:rsidRDefault="00792620" w:rsidP="00023F18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="Calibri"/>
          <w:sz w:val="28"/>
        </w:rPr>
      </w:pPr>
      <w:r w:rsidRPr="00792620">
        <w:rPr>
          <w:rFonts w:eastAsia="Calibri"/>
          <w:sz w:val="28"/>
        </w:rPr>
        <w:t>2024 г. – 5 445,0</w:t>
      </w:r>
      <w:r w:rsidRPr="00792620">
        <w:rPr>
          <w:sz w:val="28"/>
        </w:rPr>
        <w:t xml:space="preserve"> тыс. рублей.</w:t>
      </w:r>
    </w:p>
    <w:p w:rsidR="00792620" w:rsidRPr="00792620" w:rsidRDefault="00792620" w:rsidP="00023F18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</w:rPr>
      </w:pPr>
      <w:r w:rsidRPr="00792620">
        <w:rPr>
          <w:sz w:val="28"/>
        </w:rPr>
        <w:t>Объем финансирования за счет средств республиканского бюджета составляет 406,0 тыс. рублей, в том числе:</w:t>
      </w:r>
    </w:p>
    <w:p w:rsidR="00792620" w:rsidRPr="00792620" w:rsidRDefault="00792620" w:rsidP="00023F18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</w:rPr>
      </w:pPr>
      <w:r w:rsidRPr="00792620">
        <w:rPr>
          <w:sz w:val="28"/>
        </w:rPr>
        <w:t>2020 г. – 96,0 тыс. рублей;</w:t>
      </w:r>
    </w:p>
    <w:p w:rsidR="00792620" w:rsidRPr="00792620" w:rsidRDefault="00792620" w:rsidP="00023F18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</w:rPr>
      </w:pPr>
      <w:r w:rsidRPr="00792620">
        <w:rPr>
          <w:sz w:val="28"/>
        </w:rPr>
        <w:t>2021 г. – 100,0 тыс. рублей;</w:t>
      </w:r>
    </w:p>
    <w:p w:rsidR="00792620" w:rsidRPr="00792620" w:rsidRDefault="00792620" w:rsidP="00023F18">
      <w:pPr>
        <w:spacing w:line="360" w:lineRule="atLeast"/>
        <w:ind w:firstLine="709"/>
        <w:jc w:val="both"/>
        <w:textAlignment w:val="baseline"/>
        <w:rPr>
          <w:sz w:val="28"/>
        </w:rPr>
      </w:pPr>
      <w:r w:rsidRPr="00792620">
        <w:rPr>
          <w:sz w:val="28"/>
        </w:rPr>
        <w:t>2022 г. – 100,0 тыс. рублей.</w:t>
      </w:r>
    </w:p>
    <w:p w:rsidR="00792620" w:rsidRPr="00792620" w:rsidRDefault="00792620" w:rsidP="00023F18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="Calibri"/>
          <w:sz w:val="28"/>
        </w:rPr>
      </w:pPr>
      <w:r w:rsidRPr="00792620">
        <w:rPr>
          <w:rFonts w:eastAsia="Calibri"/>
          <w:sz w:val="28"/>
        </w:rPr>
        <w:t xml:space="preserve">2023 г. – 55,0 </w:t>
      </w:r>
      <w:r w:rsidRPr="00792620">
        <w:rPr>
          <w:sz w:val="28"/>
        </w:rPr>
        <w:t>тыс. рублей;</w:t>
      </w:r>
    </w:p>
    <w:p w:rsidR="00792620" w:rsidRPr="00792620" w:rsidRDefault="00792620" w:rsidP="00023F18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</w:rPr>
      </w:pPr>
      <w:r w:rsidRPr="00792620">
        <w:rPr>
          <w:rFonts w:eastAsia="Calibri"/>
          <w:sz w:val="28"/>
        </w:rPr>
        <w:t>2024 г. – 55,0</w:t>
      </w:r>
      <w:r w:rsidRPr="00792620">
        <w:rPr>
          <w:sz w:val="28"/>
        </w:rPr>
        <w:t xml:space="preserve"> тыс. рублей.</w:t>
      </w:r>
    </w:p>
    <w:p w:rsidR="00792620" w:rsidRDefault="00792620" w:rsidP="00023F18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Объем финансирования Подпрограммы может быть уточнен в порядке, уст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новленном законом о республиканском бюджете Республики Тыва на соответс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вующий финансовый год, исходя из возможностей республиканского бюджета Ре</w:t>
      </w:r>
      <w:r>
        <w:rPr>
          <w:sz w:val="28"/>
          <w:szCs w:val="28"/>
        </w:rPr>
        <w:t>с</w:t>
      </w:r>
      <w:r>
        <w:rPr>
          <w:sz w:val="28"/>
          <w:szCs w:val="28"/>
        </w:rPr>
        <w:t>публики Тыва.</w:t>
      </w:r>
      <w:r w:rsidR="00023F18">
        <w:rPr>
          <w:sz w:val="28"/>
          <w:szCs w:val="28"/>
        </w:rPr>
        <w:t>»</w:t>
      </w:r>
      <w:r w:rsidR="00827318">
        <w:rPr>
          <w:sz w:val="28"/>
          <w:szCs w:val="28"/>
        </w:rPr>
        <w:t>;</w:t>
      </w:r>
    </w:p>
    <w:p w:rsidR="00B27BFC" w:rsidRPr="004D6767" w:rsidRDefault="00B27BFC" w:rsidP="00B27BFC">
      <w:pPr>
        <w:tabs>
          <w:tab w:val="left" w:pos="851"/>
        </w:tabs>
        <w:ind w:firstLine="568"/>
        <w:jc w:val="both"/>
        <w:rPr>
          <w:sz w:val="28"/>
          <w:szCs w:val="28"/>
        </w:rPr>
      </w:pPr>
      <w:r>
        <w:rPr>
          <w:sz w:val="28"/>
          <w:szCs w:val="28"/>
        </w:rPr>
        <w:t>16)</w:t>
      </w:r>
      <w:r w:rsidRPr="004D6767">
        <w:rPr>
          <w:sz w:val="28"/>
          <w:szCs w:val="28"/>
        </w:rPr>
        <w:t xml:space="preserve"> Приложение № 1 к Программе изложить в следующей редакции:</w:t>
      </w:r>
    </w:p>
    <w:p w:rsidR="00617099" w:rsidRDefault="00617099" w:rsidP="00186B49">
      <w:pPr>
        <w:autoSpaceDE w:val="0"/>
        <w:autoSpaceDN w:val="0"/>
        <w:adjustRightInd w:val="0"/>
        <w:spacing w:line="259" w:lineRule="auto"/>
        <w:ind w:firstLine="709"/>
        <w:jc w:val="both"/>
        <w:rPr>
          <w:sz w:val="28"/>
          <w:szCs w:val="28"/>
        </w:rPr>
      </w:pPr>
    </w:p>
    <w:p w:rsidR="00186B49" w:rsidRPr="0070422C" w:rsidRDefault="00186B49" w:rsidP="0070422C">
      <w:pPr>
        <w:spacing w:line="259" w:lineRule="auto"/>
        <w:ind w:firstLine="709"/>
        <w:jc w:val="both"/>
        <w:rPr>
          <w:sz w:val="28"/>
          <w:szCs w:val="28"/>
          <w:lang w:eastAsia="en-US"/>
        </w:rPr>
        <w:sectPr w:rsidR="00186B49" w:rsidRPr="0070422C" w:rsidSect="008A6E22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134" w:right="567" w:bottom="1134" w:left="1134" w:header="624" w:footer="624" w:gutter="0"/>
          <w:cols w:space="708"/>
          <w:titlePg/>
          <w:docGrid w:linePitch="360"/>
        </w:sectPr>
      </w:pPr>
    </w:p>
    <w:p w:rsidR="008E0B59" w:rsidRPr="004D6767" w:rsidRDefault="00023F18" w:rsidP="00023F18">
      <w:pPr>
        <w:autoSpaceDE w:val="0"/>
        <w:autoSpaceDN w:val="0"/>
        <w:adjustRightInd w:val="0"/>
        <w:ind w:left="9639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«</w:t>
      </w:r>
      <w:r w:rsidR="008E0B59" w:rsidRPr="004D6767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№</w:t>
      </w:r>
      <w:r w:rsidR="008E0B59" w:rsidRPr="004D6767">
        <w:rPr>
          <w:sz w:val="28"/>
          <w:szCs w:val="28"/>
        </w:rPr>
        <w:t xml:space="preserve"> 1</w:t>
      </w:r>
    </w:p>
    <w:p w:rsidR="008E0B59" w:rsidRPr="004D6767" w:rsidRDefault="008E0B59" w:rsidP="00023F18">
      <w:pPr>
        <w:autoSpaceDE w:val="0"/>
        <w:autoSpaceDN w:val="0"/>
        <w:adjustRightInd w:val="0"/>
        <w:ind w:left="9639"/>
        <w:jc w:val="center"/>
        <w:rPr>
          <w:sz w:val="28"/>
          <w:szCs w:val="28"/>
        </w:rPr>
      </w:pPr>
      <w:r w:rsidRPr="004D6767">
        <w:rPr>
          <w:sz w:val="28"/>
          <w:szCs w:val="28"/>
        </w:rPr>
        <w:t>к государственной программе</w:t>
      </w:r>
    </w:p>
    <w:p w:rsidR="00A86119" w:rsidRDefault="008E0B59" w:rsidP="00023F18">
      <w:pPr>
        <w:autoSpaceDE w:val="0"/>
        <w:autoSpaceDN w:val="0"/>
        <w:adjustRightInd w:val="0"/>
        <w:ind w:left="9639"/>
        <w:jc w:val="center"/>
        <w:rPr>
          <w:sz w:val="28"/>
          <w:szCs w:val="28"/>
        </w:rPr>
      </w:pPr>
      <w:r w:rsidRPr="004D6767">
        <w:rPr>
          <w:sz w:val="28"/>
          <w:szCs w:val="28"/>
        </w:rPr>
        <w:t xml:space="preserve">Республики Тыва </w:t>
      </w:r>
      <w:r w:rsidR="00023F18">
        <w:rPr>
          <w:sz w:val="28"/>
          <w:szCs w:val="28"/>
        </w:rPr>
        <w:t>«</w:t>
      </w:r>
      <w:r w:rsidR="00A86119">
        <w:rPr>
          <w:sz w:val="28"/>
          <w:szCs w:val="28"/>
        </w:rPr>
        <w:t>Содействие</w:t>
      </w:r>
    </w:p>
    <w:p w:rsidR="008E0B59" w:rsidRPr="004D6767" w:rsidRDefault="00023F18" w:rsidP="00023F18">
      <w:pPr>
        <w:autoSpaceDE w:val="0"/>
        <w:autoSpaceDN w:val="0"/>
        <w:adjustRightInd w:val="0"/>
        <w:ind w:left="9639"/>
        <w:jc w:val="center"/>
        <w:rPr>
          <w:sz w:val="28"/>
          <w:szCs w:val="28"/>
        </w:rPr>
      </w:pPr>
      <w:r>
        <w:rPr>
          <w:sz w:val="28"/>
          <w:szCs w:val="28"/>
        </w:rPr>
        <w:t>занятости населения на 2020-</w:t>
      </w:r>
      <w:r w:rsidR="007E533A">
        <w:rPr>
          <w:sz w:val="28"/>
          <w:szCs w:val="28"/>
        </w:rPr>
        <w:t>2024</w:t>
      </w:r>
      <w:r w:rsidR="008E0B59" w:rsidRPr="004D6767">
        <w:rPr>
          <w:sz w:val="28"/>
          <w:szCs w:val="28"/>
        </w:rPr>
        <w:t xml:space="preserve"> годы</w:t>
      </w:r>
      <w:r>
        <w:rPr>
          <w:sz w:val="28"/>
          <w:szCs w:val="28"/>
        </w:rPr>
        <w:t>»</w:t>
      </w:r>
    </w:p>
    <w:p w:rsidR="008E0B59" w:rsidRDefault="008E0B59" w:rsidP="008E0B5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27BFC" w:rsidRDefault="00B27BFC" w:rsidP="008E0B5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27BFC" w:rsidRPr="004D6767" w:rsidRDefault="00B27BFC" w:rsidP="008E0B5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752D1" w:rsidRPr="00023F18" w:rsidRDefault="008752D1" w:rsidP="008752D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23F18">
        <w:rPr>
          <w:b/>
          <w:sz w:val="28"/>
          <w:szCs w:val="28"/>
        </w:rPr>
        <w:t>П</w:t>
      </w:r>
      <w:r w:rsidR="00023F18">
        <w:rPr>
          <w:b/>
          <w:sz w:val="28"/>
          <w:szCs w:val="28"/>
        </w:rPr>
        <w:t xml:space="preserve"> </w:t>
      </w:r>
      <w:r w:rsidRPr="00023F18">
        <w:rPr>
          <w:b/>
          <w:sz w:val="28"/>
          <w:szCs w:val="28"/>
        </w:rPr>
        <w:t>Е</w:t>
      </w:r>
      <w:r w:rsidR="00023F18">
        <w:rPr>
          <w:b/>
          <w:sz w:val="28"/>
          <w:szCs w:val="28"/>
        </w:rPr>
        <w:t xml:space="preserve"> </w:t>
      </w:r>
      <w:r w:rsidRPr="00023F18">
        <w:rPr>
          <w:b/>
          <w:sz w:val="28"/>
          <w:szCs w:val="28"/>
        </w:rPr>
        <w:t>Р</w:t>
      </w:r>
      <w:r w:rsidR="00023F18">
        <w:rPr>
          <w:b/>
          <w:sz w:val="28"/>
          <w:szCs w:val="28"/>
        </w:rPr>
        <w:t xml:space="preserve"> </w:t>
      </w:r>
      <w:r w:rsidRPr="00023F18">
        <w:rPr>
          <w:b/>
          <w:sz w:val="28"/>
          <w:szCs w:val="28"/>
        </w:rPr>
        <w:t>Е</w:t>
      </w:r>
      <w:r w:rsidR="00023F18">
        <w:rPr>
          <w:b/>
          <w:sz w:val="28"/>
          <w:szCs w:val="28"/>
        </w:rPr>
        <w:t xml:space="preserve"> </w:t>
      </w:r>
      <w:r w:rsidRPr="00023F18">
        <w:rPr>
          <w:b/>
          <w:sz w:val="28"/>
          <w:szCs w:val="28"/>
        </w:rPr>
        <w:t>Ч</w:t>
      </w:r>
      <w:r w:rsidR="00023F18">
        <w:rPr>
          <w:b/>
          <w:sz w:val="28"/>
          <w:szCs w:val="28"/>
        </w:rPr>
        <w:t xml:space="preserve"> </w:t>
      </w:r>
      <w:r w:rsidRPr="00023F18">
        <w:rPr>
          <w:b/>
          <w:sz w:val="28"/>
          <w:szCs w:val="28"/>
        </w:rPr>
        <w:t>Е</w:t>
      </w:r>
      <w:r w:rsidR="00023F18">
        <w:rPr>
          <w:b/>
          <w:sz w:val="28"/>
          <w:szCs w:val="28"/>
        </w:rPr>
        <w:t xml:space="preserve"> </w:t>
      </w:r>
      <w:r w:rsidRPr="00023F18">
        <w:rPr>
          <w:b/>
          <w:sz w:val="28"/>
          <w:szCs w:val="28"/>
        </w:rPr>
        <w:t>Н</w:t>
      </w:r>
      <w:r w:rsidR="00023F18">
        <w:rPr>
          <w:b/>
          <w:sz w:val="28"/>
          <w:szCs w:val="28"/>
        </w:rPr>
        <w:t xml:space="preserve"> </w:t>
      </w:r>
      <w:r w:rsidRPr="00023F18">
        <w:rPr>
          <w:b/>
          <w:sz w:val="28"/>
          <w:szCs w:val="28"/>
        </w:rPr>
        <w:t>Ь</w:t>
      </w:r>
    </w:p>
    <w:p w:rsidR="00023F18" w:rsidRDefault="008752D1" w:rsidP="008752D1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4D6767">
        <w:rPr>
          <w:sz w:val="28"/>
          <w:szCs w:val="28"/>
        </w:rPr>
        <w:t>основных мероприятий государственной</w:t>
      </w:r>
      <w:r w:rsidR="00023F18">
        <w:rPr>
          <w:sz w:val="28"/>
          <w:szCs w:val="28"/>
        </w:rPr>
        <w:t xml:space="preserve"> </w:t>
      </w:r>
      <w:r w:rsidRPr="004D6767">
        <w:rPr>
          <w:sz w:val="28"/>
          <w:szCs w:val="28"/>
        </w:rPr>
        <w:t xml:space="preserve">программы </w:t>
      </w:r>
    </w:p>
    <w:p w:rsidR="008752D1" w:rsidRPr="004D6767" w:rsidRDefault="007525E6" w:rsidP="008752D1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4D6767">
        <w:rPr>
          <w:sz w:val="28"/>
          <w:szCs w:val="28"/>
        </w:rPr>
        <w:t xml:space="preserve">Республики Тыва </w:t>
      </w:r>
      <w:r w:rsidR="00023F18">
        <w:rPr>
          <w:sz w:val="28"/>
          <w:szCs w:val="28"/>
        </w:rPr>
        <w:t>«</w:t>
      </w:r>
      <w:r w:rsidR="00AA35B8">
        <w:rPr>
          <w:sz w:val="28"/>
          <w:szCs w:val="28"/>
        </w:rPr>
        <w:t>Содействие з</w:t>
      </w:r>
      <w:r w:rsidR="00AB7F2D" w:rsidRPr="004D6767">
        <w:rPr>
          <w:sz w:val="28"/>
          <w:szCs w:val="28"/>
        </w:rPr>
        <w:t>анятост</w:t>
      </w:r>
      <w:r w:rsidR="00AA35B8">
        <w:rPr>
          <w:sz w:val="28"/>
          <w:szCs w:val="28"/>
        </w:rPr>
        <w:t>и населения</w:t>
      </w:r>
      <w:r w:rsidR="00AB7F2D" w:rsidRPr="004D6767">
        <w:rPr>
          <w:sz w:val="28"/>
          <w:szCs w:val="28"/>
        </w:rPr>
        <w:t xml:space="preserve"> на 20</w:t>
      </w:r>
      <w:r w:rsidR="00AA35B8">
        <w:rPr>
          <w:sz w:val="28"/>
          <w:szCs w:val="28"/>
        </w:rPr>
        <w:t>20</w:t>
      </w:r>
      <w:r w:rsidR="00AB7F2D" w:rsidRPr="004D6767">
        <w:rPr>
          <w:sz w:val="28"/>
          <w:szCs w:val="28"/>
        </w:rPr>
        <w:t>-</w:t>
      </w:r>
      <w:r w:rsidR="007E533A">
        <w:rPr>
          <w:sz w:val="28"/>
          <w:szCs w:val="28"/>
        </w:rPr>
        <w:t>2024</w:t>
      </w:r>
      <w:r w:rsidR="00AB7F2D" w:rsidRPr="004D6767">
        <w:rPr>
          <w:sz w:val="28"/>
          <w:szCs w:val="28"/>
        </w:rPr>
        <w:t xml:space="preserve"> годы</w:t>
      </w:r>
      <w:r w:rsidR="00023F18">
        <w:rPr>
          <w:sz w:val="28"/>
          <w:szCs w:val="28"/>
        </w:rPr>
        <w:t>»</w:t>
      </w:r>
    </w:p>
    <w:p w:rsidR="008752D1" w:rsidRPr="004D6767" w:rsidRDefault="008752D1" w:rsidP="008752D1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tbl>
      <w:tblPr>
        <w:tblW w:w="15577" w:type="dxa"/>
        <w:jc w:val="right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126"/>
        <w:gridCol w:w="1261"/>
        <w:gridCol w:w="1275"/>
        <w:gridCol w:w="1134"/>
        <w:gridCol w:w="1149"/>
        <w:gridCol w:w="1134"/>
        <w:gridCol w:w="1119"/>
        <w:gridCol w:w="1149"/>
        <w:gridCol w:w="992"/>
        <w:gridCol w:w="2410"/>
        <w:gridCol w:w="1828"/>
      </w:tblGrid>
      <w:tr w:rsidR="00BA77DB" w:rsidRPr="00EF2B10" w:rsidTr="00023F18">
        <w:trPr>
          <w:trHeight w:val="70"/>
          <w:jc w:val="right"/>
        </w:trPr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7DB" w:rsidRPr="00EF2B10" w:rsidRDefault="00BA77DB" w:rsidP="00023F18">
            <w:pPr>
              <w:jc w:val="center"/>
              <w:rPr>
                <w:bCs/>
                <w:sz w:val="22"/>
                <w:szCs w:val="22"/>
              </w:rPr>
            </w:pPr>
            <w:r w:rsidRPr="00EF2B10">
              <w:rPr>
                <w:bCs/>
                <w:sz w:val="22"/>
                <w:szCs w:val="22"/>
              </w:rPr>
              <w:t>Наименование по</w:t>
            </w:r>
            <w:r w:rsidRPr="00EF2B10">
              <w:rPr>
                <w:bCs/>
                <w:sz w:val="22"/>
                <w:szCs w:val="22"/>
              </w:rPr>
              <w:t>д</w:t>
            </w:r>
            <w:r w:rsidRPr="00EF2B10">
              <w:rPr>
                <w:bCs/>
                <w:sz w:val="22"/>
                <w:szCs w:val="22"/>
              </w:rPr>
              <w:t>программы</w:t>
            </w:r>
          </w:p>
        </w:tc>
        <w:tc>
          <w:tcPr>
            <w:tcW w:w="1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7DB" w:rsidRPr="00EF2B10" w:rsidRDefault="00BA77DB" w:rsidP="00023F18">
            <w:pPr>
              <w:jc w:val="center"/>
              <w:rPr>
                <w:bCs/>
                <w:sz w:val="22"/>
                <w:szCs w:val="22"/>
              </w:rPr>
            </w:pPr>
            <w:r w:rsidRPr="00EF2B10">
              <w:rPr>
                <w:bCs/>
                <w:sz w:val="22"/>
                <w:szCs w:val="22"/>
              </w:rPr>
              <w:t>Источн</w:t>
            </w:r>
            <w:r w:rsidRPr="00EF2B10">
              <w:rPr>
                <w:bCs/>
                <w:sz w:val="22"/>
                <w:szCs w:val="22"/>
              </w:rPr>
              <w:t>и</w:t>
            </w:r>
            <w:r w:rsidRPr="00EF2B10">
              <w:rPr>
                <w:bCs/>
                <w:sz w:val="22"/>
                <w:szCs w:val="22"/>
              </w:rPr>
              <w:t>ки финансир</w:t>
            </w:r>
            <w:r w:rsidRPr="00EF2B10">
              <w:rPr>
                <w:bCs/>
                <w:sz w:val="22"/>
                <w:szCs w:val="22"/>
              </w:rPr>
              <w:t>о</w:t>
            </w:r>
            <w:r w:rsidRPr="00EF2B10">
              <w:rPr>
                <w:bCs/>
                <w:sz w:val="22"/>
                <w:szCs w:val="22"/>
              </w:rPr>
              <w:t>вания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7DB" w:rsidRPr="00EF2B10" w:rsidRDefault="00BA77DB" w:rsidP="00023F18">
            <w:pPr>
              <w:jc w:val="center"/>
              <w:rPr>
                <w:bCs/>
                <w:sz w:val="22"/>
                <w:szCs w:val="22"/>
              </w:rPr>
            </w:pPr>
            <w:r w:rsidRPr="00EF2B10">
              <w:rPr>
                <w:bCs/>
                <w:sz w:val="22"/>
                <w:szCs w:val="22"/>
              </w:rPr>
              <w:t>Объем ф</w:t>
            </w:r>
            <w:r w:rsidRPr="00EF2B10">
              <w:rPr>
                <w:bCs/>
                <w:sz w:val="22"/>
                <w:szCs w:val="22"/>
              </w:rPr>
              <w:t>и</w:t>
            </w:r>
            <w:r w:rsidRPr="00EF2B10">
              <w:rPr>
                <w:bCs/>
                <w:sz w:val="22"/>
                <w:szCs w:val="22"/>
              </w:rPr>
              <w:t>нанс</w:t>
            </w:r>
            <w:r w:rsidRPr="00EF2B10">
              <w:rPr>
                <w:bCs/>
                <w:sz w:val="22"/>
                <w:szCs w:val="22"/>
              </w:rPr>
              <w:t>и</w:t>
            </w:r>
            <w:r w:rsidRPr="00EF2B10">
              <w:rPr>
                <w:bCs/>
                <w:sz w:val="22"/>
                <w:szCs w:val="22"/>
              </w:rPr>
              <w:t>ро-вания</w:t>
            </w:r>
          </w:p>
        </w:tc>
        <w:tc>
          <w:tcPr>
            <w:tcW w:w="56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7DB" w:rsidRPr="00EF2B10" w:rsidRDefault="00BA77DB" w:rsidP="00023F18">
            <w:pPr>
              <w:jc w:val="center"/>
              <w:rPr>
                <w:bCs/>
                <w:sz w:val="22"/>
                <w:szCs w:val="22"/>
              </w:rPr>
            </w:pPr>
            <w:r w:rsidRPr="00EF2B10">
              <w:rPr>
                <w:bCs/>
                <w:sz w:val="22"/>
                <w:szCs w:val="22"/>
              </w:rPr>
              <w:t>в том числе по годам: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7DB" w:rsidRPr="00EF2B10" w:rsidRDefault="00BA77DB" w:rsidP="00023F18">
            <w:pPr>
              <w:jc w:val="center"/>
              <w:rPr>
                <w:bCs/>
                <w:sz w:val="22"/>
                <w:szCs w:val="22"/>
              </w:rPr>
            </w:pPr>
            <w:r w:rsidRPr="00EF2B10">
              <w:rPr>
                <w:bCs/>
                <w:sz w:val="22"/>
                <w:szCs w:val="22"/>
              </w:rPr>
              <w:t>Сроки испол-нения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7DB" w:rsidRPr="00EF2B10" w:rsidRDefault="00BA77DB" w:rsidP="00023F18">
            <w:pPr>
              <w:jc w:val="center"/>
              <w:rPr>
                <w:bCs/>
                <w:sz w:val="22"/>
                <w:szCs w:val="22"/>
              </w:rPr>
            </w:pPr>
            <w:r w:rsidRPr="00EF2B10">
              <w:rPr>
                <w:bCs/>
                <w:sz w:val="22"/>
                <w:szCs w:val="22"/>
              </w:rPr>
              <w:t>Результаты реализ</w:t>
            </w:r>
            <w:r w:rsidRPr="00EF2B10">
              <w:rPr>
                <w:bCs/>
                <w:sz w:val="22"/>
                <w:szCs w:val="22"/>
              </w:rPr>
              <w:t>а</w:t>
            </w:r>
            <w:r w:rsidRPr="00EF2B10">
              <w:rPr>
                <w:bCs/>
                <w:sz w:val="22"/>
                <w:szCs w:val="22"/>
              </w:rPr>
              <w:t>ции мероприятий (достиж</w:t>
            </w:r>
            <w:r w:rsidRPr="00EF2B10">
              <w:rPr>
                <w:bCs/>
                <w:sz w:val="22"/>
                <w:szCs w:val="22"/>
              </w:rPr>
              <w:t>е</w:t>
            </w:r>
            <w:r w:rsidRPr="00EF2B10">
              <w:rPr>
                <w:bCs/>
                <w:sz w:val="22"/>
                <w:szCs w:val="22"/>
              </w:rPr>
              <w:t>ние плановых показат</w:t>
            </w:r>
            <w:r w:rsidRPr="00EF2B10">
              <w:rPr>
                <w:bCs/>
                <w:sz w:val="22"/>
                <w:szCs w:val="22"/>
              </w:rPr>
              <w:t>е</w:t>
            </w:r>
            <w:r w:rsidRPr="00EF2B10">
              <w:rPr>
                <w:bCs/>
                <w:sz w:val="22"/>
                <w:szCs w:val="22"/>
              </w:rPr>
              <w:t>лей)</w:t>
            </w:r>
          </w:p>
        </w:tc>
        <w:tc>
          <w:tcPr>
            <w:tcW w:w="1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7DB" w:rsidRPr="00EF2B10" w:rsidRDefault="00BA77DB" w:rsidP="00023F18">
            <w:pPr>
              <w:jc w:val="center"/>
              <w:rPr>
                <w:bCs/>
                <w:sz w:val="22"/>
                <w:szCs w:val="22"/>
              </w:rPr>
            </w:pPr>
            <w:r w:rsidRPr="00EF2B10">
              <w:rPr>
                <w:bCs/>
                <w:sz w:val="22"/>
                <w:szCs w:val="22"/>
              </w:rPr>
              <w:t>Ответстве</w:t>
            </w:r>
            <w:r w:rsidRPr="00EF2B10">
              <w:rPr>
                <w:bCs/>
                <w:sz w:val="22"/>
                <w:szCs w:val="22"/>
              </w:rPr>
              <w:t>н</w:t>
            </w:r>
            <w:r w:rsidRPr="00EF2B10">
              <w:rPr>
                <w:bCs/>
                <w:sz w:val="22"/>
                <w:szCs w:val="22"/>
              </w:rPr>
              <w:t>ные за испо</w:t>
            </w:r>
            <w:r w:rsidRPr="00EF2B10">
              <w:rPr>
                <w:bCs/>
                <w:sz w:val="22"/>
                <w:szCs w:val="22"/>
              </w:rPr>
              <w:t>л</w:t>
            </w:r>
            <w:r w:rsidRPr="00EF2B10">
              <w:rPr>
                <w:bCs/>
                <w:sz w:val="22"/>
                <w:szCs w:val="22"/>
              </w:rPr>
              <w:t>нение</w:t>
            </w:r>
          </w:p>
        </w:tc>
      </w:tr>
      <w:tr w:rsidR="00BA77DB" w:rsidRPr="00EF2B10" w:rsidTr="00023F18">
        <w:trPr>
          <w:trHeight w:val="600"/>
          <w:jc w:val="right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7DB" w:rsidRPr="00EF2B10" w:rsidRDefault="00BA77DB" w:rsidP="00023F1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7DB" w:rsidRPr="00EF2B10" w:rsidRDefault="00BA77DB" w:rsidP="00023F1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7DB" w:rsidRPr="00EF2B10" w:rsidRDefault="00BA77DB" w:rsidP="00023F1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7DB" w:rsidRPr="00EF2B10" w:rsidRDefault="00BA77DB" w:rsidP="00023F18">
            <w:pPr>
              <w:jc w:val="center"/>
              <w:rPr>
                <w:bCs/>
                <w:sz w:val="22"/>
                <w:szCs w:val="22"/>
              </w:rPr>
            </w:pPr>
            <w:r w:rsidRPr="00EF2B10">
              <w:rPr>
                <w:bCs/>
                <w:sz w:val="22"/>
                <w:szCs w:val="22"/>
              </w:rPr>
              <w:t>2020 г.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7DB" w:rsidRPr="00EF2B10" w:rsidRDefault="00BA77DB" w:rsidP="00023F18">
            <w:pPr>
              <w:jc w:val="center"/>
              <w:rPr>
                <w:bCs/>
                <w:sz w:val="22"/>
                <w:szCs w:val="22"/>
              </w:rPr>
            </w:pPr>
            <w:r w:rsidRPr="00EF2B10">
              <w:rPr>
                <w:bCs/>
                <w:sz w:val="22"/>
                <w:szCs w:val="22"/>
              </w:rPr>
              <w:t>2021 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7DB" w:rsidRPr="00EF2B10" w:rsidRDefault="00BA77DB" w:rsidP="00023F18">
            <w:pPr>
              <w:jc w:val="center"/>
              <w:rPr>
                <w:bCs/>
                <w:sz w:val="22"/>
                <w:szCs w:val="22"/>
              </w:rPr>
            </w:pPr>
            <w:r w:rsidRPr="00EF2B10">
              <w:rPr>
                <w:bCs/>
                <w:sz w:val="22"/>
                <w:szCs w:val="22"/>
              </w:rPr>
              <w:t>2022 г.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7DB" w:rsidRPr="00EF2B10" w:rsidRDefault="00BA77DB" w:rsidP="00023F18">
            <w:pPr>
              <w:jc w:val="center"/>
              <w:rPr>
                <w:bCs/>
                <w:sz w:val="22"/>
                <w:szCs w:val="22"/>
              </w:rPr>
            </w:pPr>
            <w:r w:rsidRPr="00EF2B10">
              <w:rPr>
                <w:bCs/>
                <w:sz w:val="22"/>
                <w:szCs w:val="22"/>
              </w:rPr>
              <w:t>2023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7DB" w:rsidRPr="00EF2B10" w:rsidRDefault="00BA77DB" w:rsidP="00023F18">
            <w:pPr>
              <w:jc w:val="center"/>
              <w:rPr>
                <w:bCs/>
                <w:sz w:val="22"/>
                <w:szCs w:val="22"/>
              </w:rPr>
            </w:pPr>
            <w:r w:rsidRPr="00EF2B10">
              <w:rPr>
                <w:bCs/>
                <w:sz w:val="22"/>
                <w:szCs w:val="22"/>
              </w:rPr>
              <w:t>2024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7DB" w:rsidRPr="00EF2B10" w:rsidRDefault="00BA77DB" w:rsidP="00023F1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7DB" w:rsidRPr="00EF2B10" w:rsidRDefault="00BA77DB" w:rsidP="00023F1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7DB" w:rsidRPr="00EF2B10" w:rsidRDefault="00BA77DB" w:rsidP="00023F18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BA77DB" w:rsidRPr="00EF2B10" w:rsidTr="00023F18">
        <w:trPr>
          <w:trHeight w:val="70"/>
          <w:jc w:val="right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7DB" w:rsidRPr="00EF2B10" w:rsidRDefault="00023F18" w:rsidP="00023F18">
            <w:pPr>
              <w:tabs>
                <w:tab w:val="center" w:pos="1006"/>
                <w:tab w:val="right" w:pos="2012"/>
              </w:tabs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ab/>
            </w:r>
            <w:r w:rsidR="00BA77DB" w:rsidRPr="00EF2B10">
              <w:rPr>
                <w:sz w:val="22"/>
                <w:szCs w:val="22"/>
              </w:rPr>
              <w:t>1</w:t>
            </w:r>
            <w:r w:rsidRPr="00EF2B10">
              <w:rPr>
                <w:sz w:val="22"/>
                <w:szCs w:val="22"/>
              </w:rPr>
              <w:tab/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7DB" w:rsidRPr="00EF2B10" w:rsidRDefault="00BA77DB" w:rsidP="00023F18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7DB" w:rsidRPr="00EF2B10" w:rsidRDefault="00BA77DB" w:rsidP="00023F18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7DB" w:rsidRPr="00EF2B10" w:rsidRDefault="00BA77DB" w:rsidP="00023F18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7DB" w:rsidRPr="00EF2B10" w:rsidRDefault="00BA77DB" w:rsidP="00023F18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7DB" w:rsidRPr="00EF2B10" w:rsidRDefault="00BA77DB" w:rsidP="00023F18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6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7DB" w:rsidRPr="00EF2B10" w:rsidRDefault="00B63EEA" w:rsidP="00023F18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7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7DB" w:rsidRPr="00EF2B10" w:rsidRDefault="00B63EEA" w:rsidP="00023F18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7DB" w:rsidRPr="00EF2B10" w:rsidRDefault="00B63EEA" w:rsidP="00023F18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7DB" w:rsidRPr="00EF2B10" w:rsidRDefault="00B63EEA" w:rsidP="00023F18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10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7DB" w:rsidRPr="00EF2B10" w:rsidRDefault="00B63EEA" w:rsidP="00023F18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11</w:t>
            </w:r>
          </w:p>
        </w:tc>
      </w:tr>
      <w:tr w:rsidR="00BA77DB" w:rsidRPr="00EF2B10" w:rsidTr="00023F18">
        <w:trPr>
          <w:trHeight w:val="70"/>
          <w:jc w:val="right"/>
        </w:trPr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7DB" w:rsidRPr="00EF2B10" w:rsidRDefault="00BA77DB" w:rsidP="00023F18">
            <w:pPr>
              <w:rPr>
                <w:sz w:val="22"/>
                <w:szCs w:val="22"/>
              </w:rPr>
            </w:pPr>
            <w:hyperlink r:id="rId17" w:anchor="RANGE!P436" w:history="1">
              <w:r w:rsidRPr="00EF2B10">
                <w:rPr>
                  <w:sz w:val="22"/>
                  <w:szCs w:val="22"/>
                </w:rPr>
                <w:t xml:space="preserve">Подпрограмма 1 </w:t>
              </w:r>
              <w:r w:rsidR="00023F18" w:rsidRPr="00EF2B10">
                <w:rPr>
                  <w:sz w:val="22"/>
                  <w:szCs w:val="22"/>
                </w:rPr>
                <w:t>«</w:t>
              </w:r>
              <w:r w:rsidRPr="00EF2B10">
                <w:rPr>
                  <w:sz w:val="22"/>
                  <w:szCs w:val="22"/>
                </w:rPr>
                <w:t>Улучшение усл</w:t>
              </w:r>
              <w:r w:rsidRPr="00EF2B10">
                <w:rPr>
                  <w:sz w:val="22"/>
                  <w:szCs w:val="22"/>
                </w:rPr>
                <w:t>о</w:t>
              </w:r>
              <w:r w:rsidRPr="00EF2B10">
                <w:rPr>
                  <w:sz w:val="22"/>
                  <w:szCs w:val="22"/>
                </w:rPr>
                <w:t>вий и охраны труда в Республике Т</w:t>
              </w:r>
              <w:r w:rsidRPr="00EF2B10">
                <w:rPr>
                  <w:sz w:val="22"/>
                  <w:szCs w:val="22"/>
                </w:rPr>
                <w:t>ы</w:t>
              </w:r>
              <w:r w:rsidRPr="00EF2B10">
                <w:rPr>
                  <w:sz w:val="22"/>
                  <w:szCs w:val="22"/>
                </w:rPr>
                <w:t>ва</w:t>
              </w:r>
              <w:r w:rsidR="00023F18" w:rsidRPr="00EF2B10">
                <w:rPr>
                  <w:sz w:val="22"/>
                  <w:szCs w:val="22"/>
                </w:rPr>
                <w:t>»</w:t>
              </w:r>
            </w:hyperlink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7DB" w:rsidRPr="00EF2B10" w:rsidRDefault="00BA77DB" w:rsidP="00023F18">
            <w:pPr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итого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7DB" w:rsidRPr="00EF2B10" w:rsidRDefault="00C7770A" w:rsidP="00023F18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105223,5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7DB" w:rsidRPr="00EF2B10" w:rsidRDefault="00BA77DB" w:rsidP="00023F18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21100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7DB" w:rsidRPr="00EF2B10" w:rsidRDefault="00BA77DB" w:rsidP="00023F18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20869,6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7DB" w:rsidRPr="00EF2B10" w:rsidRDefault="00BA77DB" w:rsidP="00023F18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21100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7DB" w:rsidRPr="00EF2B10" w:rsidRDefault="00C7770A" w:rsidP="00023F18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21074,6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7DB" w:rsidRPr="00EF2B10" w:rsidRDefault="00C7770A" w:rsidP="00023F18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21079,3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7DB" w:rsidRPr="00EF2B10" w:rsidRDefault="00BA77DB" w:rsidP="00023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7DB" w:rsidRPr="00EF2B10" w:rsidRDefault="00BA77DB" w:rsidP="00023F18">
            <w:pPr>
              <w:rPr>
                <w:sz w:val="22"/>
                <w:szCs w:val="22"/>
              </w:rPr>
            </w:pPr>
          </w:p>
        </w:tc>
        <w:tc>
          <w:tcPr>
            <w:tcW w:w="18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7DB" w:rsidRPr="00EF2B10" w:rsidRDefault="00BA77DB" w:rsidP="00023F18">
            <w:pPr>
              <w:rPr>
                <w:sz w:val="22"/>
                <w:szCs w:val="22"/>
              </w:rPr>
            </w:pPr>
          </w:p>
        </w:tc>
      </w:tr>
      <w:tr w:rsidR="00BA77DB" w:rsidRPr="00EF2B10" w:rsidTr="00023F18">
        <w:trPr>
          <w:trHeight w:val="516"/>
          <w:jc w:val="right"/>
        </w:trPr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7DB" w:rsidRPr="00EF2B10" w:rsidRDefault="00BA77DB" w:rsidP="00023F18">
            <w:pPr>
              <w:rPr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7DB" w:rsidRPr="00EF2B10" w:rsidRDefault="00BA77DB" w:rsidP="00023F18">
            <w:pPr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федерал</w:t>
            </w:r>
            <w:r w:rsidRPr="00EF2B10">
              <w:rPr>
                <w:sz w:val="22"/>
                <w:szCs w:val="22"/>
              </w:rPr>
              <w:t>ь</w:t>
            </w:r>
            <w:r w:rsidRPr="00EF2B10">
              <w:rPr>
                <w:sz w:val="22"/>
                <w:szCs w:val="22"/>
              </w:rPr>
              <w:t>ный бю</w:t>
            </w:r>
            <w:r w:rsidRPr="00EF2B10">
              <w:rPr>
                <w:sz w:val="22"/>
                <w:szCs w:val="22"/>
              </w:rPr>
              <w:t>д</w:t>
            </w:r>
            <w:r w:rsidRPr="00EF2B10">
              <w:rPr>
                <w:sz w:val="22"/>
                <w:szCs w:val="22"/>
              </w:rPr>
              <w:t>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7DB" w:rsidRPr="00EF2B10" w:rsidRDefault="00BA77DB" w:rsidP="00023F18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7DB" w:rsidRPr="00EF2B10" w:rsidRDefault="00BA77DB" w:rsidP="00023F18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7DB" w:rsidRPr="00EF2B10" w:rsidRDefault="00BA77DB" w:rsidP="00023F18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7DB" w:rsidRPr="00EF2B10" w:rsidRDefault="00BA77DB" w:rsidP="00023F18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7DB" w:rsidRPr="00EF2B10" w:rsidRDefault="00B63EEA" w:rsidP="00023F18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7DB" w:rsidRPr="00EF2B10" w:rsidRDefault="00B63EEA" w:rsidP="00023F18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7DB" w:rsidRPr="00EF2B10" w:rsidRDefault="00BA77DB" w:rsidP="00023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7DB" w:rsidRPr="00EF2B10" w:rsidRDefault="00BA77DB" w:rsidP="00023F18">
            <w:pPr>
              <w:rPr>
                <w:sz w:val="22"/>
                <w:szCs w:val="22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7DB" w:rsidRPr="00EF2B10" w:rsidRDefault="00BA77DB" w:rsidP="00023F18">
            <w:pPr>
              <w:rPr>
                <w:sz w:val="22"/>
                <w:szCs w:val="22"/>
              </w:rPr>
            </w:pPr>
          </w:p>
        </w:tc>
      </w:tr>
      <w:tr w:rsidR="00BA77DB" w:rsidRPr="00EF2B10" w:rsidTr="00023F18">
        <w:trPr>
          <w:trHeight w:val="516"/>
          <w:jc w:val="right"/>
        </w:trPr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7DB" w:rsidRPr="00EF2B10" w:rsidRDefault="00BA77DB" w:rsidP="00023F18">
            <w:pPr>
              <w:rPr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7DB" w:rsidRPr="00EF2B10" w:rsidRDefault="00BA77DB" w:rsidP="00023F18">
            <w:pPr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республ</w:t>
            </w:r>
            <w:r w:rsidRPr="00EF2B10">
              <w:rPr>
                <w:sz w:val="22"/>
                <w:szCs w:val="22"/>
              </w:rPr>
              <w:t>и</w:t>
            </w:r>
            <w:r w:rsidRPr="00EF2B10">
              <w:rPr>
                <w:sz w:val="22"/>
                <w:szCs w:val="22"/>
              </w:rPr>
              <w:t>канский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7DB" w:rsidRPr="00EF2B10" w:rsidRDefault="00C7770A" w:rsidP="00023F18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2223,5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7DB" w:rsidRPr="00EF2B10" w:rsidRDefault="00BA77DB" w:rsidP="00023F18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500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7DB" w:rsidRPr="00EF2B10" w:rsidRDefault="00BA77DB" w:rsidP="00023F18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269,6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7DB" w:rsidRPr="00EF2B10" w:rsidRDefault="00BA77DB" w:rsidP="00023F18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500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7DB" w:rsidRPr="00EF2B10" w:rsidRDefault="00C7770A" w:rsidP="00023F18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474,6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7DB" w:rsidRPr="00EF2B10" w:rsidRDefault="00FF593B" w:rsidP="00023F18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4</w:t>
            </w:r>
            <w:r w:rsidR="00FA5496" w:rsidRPr="00EF2B10">
              <w:rPr>
                <w:sz w:val="22"/>
                <w:szCs w:val="22"/>
              </w:rPr>
              <w:t>7</w:t>
            </w:r>
            <w:r w:rsidR="00C7770A" w:rsidRPr="00EF2B10">
              <w:rPr>
                <w:sz w:val="22"/>
                <w:szCs w:val="22"/>
              </w:rPr>
              <w:t>9,3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7DB" w:rsidRPr="00EF2B10" w:rsidRDefault="00BA77DB" w:rsidP="00023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7DB" w:rsidRPr="00EF2B10" w:rsidRDefault="00BA77DB" w:rsidP="00023F18">
            <w:pPr>
              <w:rPr>
                <w:sz w:val="22"/>
                <w:szCs w:val="22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7DB" w:rsidRPr="00EF2B10" w:rsidRDefault="00BA77DB" w:rsidP="00023F18">
            <w:pPr>
              <w:rPr>
                <w:sz w:val="22"/>
                <w:szCs w:val="22"/>
              </w:rPr>
            </w:pPr>
          </w:p>
        </w:tc>
      </w:tr>
      <w:tr w:rsidR="00BA77DB" w:rsidRPr="00EF2B10" w:rsidTr="00023F18">
        <w:trPr>
          <w:trHeight w:val="516"/>
          <w:jc w:val="right"/>
        </w:trPr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7DB" w:rsidRPr="00EF2B10" w:rsidRDefault="00BA77DB" w:rsidP="00023F18">
            <w:pPr>
              <w:rPr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7DB" w:rsidRPr="00EF2B10" w:rsidRDefault="00BA77DB" w:rsidP="00023F18">
            <w:pPr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7DB" w:rsidRPr="00EF2B10" w:rsidRDefault="00BA77DB" w:rsidP="00023F18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7DB" w:rsidRPr="00EF2B10" w:rsidRDefault="00BA77DB" w:rsidP="00023F18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7DB" w:rsidRPr="00EF2B10" w:rsidRDefault="00BA77DB" w:rsidP="00023F18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7DB" w:rsidRPr="00EF2B10" w:rsidRDefault="00BA77DB" w:rsidP="00023F18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7DB" w:rsidRPr="00EF2B10" w:rsidRDefault="00B63EEA" w:rsidP="00023F18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7DB" w:rsidRPr="00EF2B10" w:rsidRDefault="00B63EEA" w:rsidP="00023F18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7DB" w:rsidRPr="00EF2B10" w:rsidRDefault="00BA77DB" w:rsidP="00023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7DB" w:rsidRPr="00EF2B10" w:rsidRDefault="00BA77DB" w:rsidP="00023F18">
            <w:pPr>
              <w:rPr>
                <w:sz w:val="22"/>
                <w:szCs w:val="22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7DB" w:rsidRPr="00EF2B10" w:rsidRDefault="00BA77DB" w:rsidP="00023F18">
            <w:pPr>
              <w:rPr>
                <w:sz w:val="22"/>
                <w:szCs w:val="22"/>
              </w:rPr>
            </w:pPr>
          </w:p>
        </w:tc>
      </w:tr>
      <w:tr w:rsidR="00BA77DB" w:rsidRPr="00EF2B10" w:rsidTr="00023F18">
        <w:trPr>
          <w:trHeight w:val="516"/>
          <w:jc w:val="right"/>
        </w:trPr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7DB" w:rsidRPr="00EF2B10" w:rsidRDefault="00BA77DB" w:rsidP="00023F18">
            <w:pPr>
              <w:rPr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7DB" w:rsidRPr="00EF2B10" w:rsidRDefault="00BA77DB" w:rsidP="00023F18">
            <w:pPr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внебю</w:t>
            </w:r>
            <w:r w:rsidRPr="00EF2B10">
              <w:rPr>
                <w:sz w:val="22"/>
                <w:szCs w:val="22"/>
              </w:rPr>
              <w:t>д</w:t>
            </w:r>
            <w:r w:rsidRPr="00EF2B10">
              <w:rPr>
                <w:sz w:val="22"/>
                <w:szCs w:val="22"/>
              </w:rPr>
              <w:t>жетные средства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7DB" w:rsidRPr="00EF2B10" w:rsidRDefault="00FF593B" w:rsidP="00023F18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103000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7DB" w:rsidRPr="00EF2B10" w:rsidRDefault="00BA77DB" w:rsidP="00023F18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20600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7DB" w:rsidRPr="00EF2B10" w:rsidRDefault="00BA77DB" w:rsidP="00023F18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20600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7DB" w:rsidRPr="00EF2B10" w:rsidRDefault="00BA77DB" w:rsidP="00023F18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20600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7DB" w:rsidRPr="00EF2B10" w:rsidRDefault="00FF593B" w:rsidP="00023F18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20600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7DB" w:rsidRPr="00EF2B10" w:rsidRDefault="00FF593B" w:rsidP="00023F18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20600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7DB" w:rsidRPr="00EF2B10" w:rsidRDefault="00BA77DB" w:rsidP="00023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7DB" w:rsidRPr="00EF2B10" w:rsidRDefault="00BA77DB" w:rsidP="00023F18">
            <w:pPr>
              <w:rPr>
                <w:sz w:val="22"/>
                <w:szCs w:val="22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7DB" w:rsidRPr="00EF2B10" w:rsidRDefault="00BA77DB" w:rsidP="00023F18">
            <w:pPr>
              <w:rPr>
                <w:sz w:val="22"/>
                <w:szCs w:val="22"/>
              </w:rPr>
            </w:pPr>
          </w:p>
        </w:tc>
      </w:tr>
    </w:tbl>
    <w:p w:rsidR="00023F18" w:rsidRDefault="00023F18"/>
    <w:p w:rsidR="00023F18" w:rsidRDefault="00023F18"/>
    <w:p w:rsidR="00023F18" w:rsidRDefault="00023F18"/>
    <w:p w:rsidR="00023F18" w:rsidRDefault="00023F18">
      <w:pPr>
        <w:rPr>
          <w:sz w:val="8"/>
        </w:rPr>
      </w:pPr>
      <w:r>
        <w:br w:type="page"/>
      </w:r>
    </w:p>
    <w:p w:rsidR="00023F18" w:rsidRPr="00023F18" w:rsidRDefault="00023F18">
      <w:pPr>
        <w:rPr>
          <w:sz w:val="8"/>
        </w:rPr>
      </w:pPr>
    </w:p>
    <w:tbl>
      <w:tblPr>
        <w:tblW w:w="15577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126"/>
        <w:gridCol w:w="1261"/>
        <w:gridCol w:w="1275"/>
        <w:gridCol w:w="1134"/>
        <w:gridCol w:w="1149"/>
        <w:gridCol w:w="1134"/>
        <w:gridCol w:w="1119"/>
        <w:gridCol w:w="1149"/>
        <w:gridCol w:w="992"/>
        <w:gridCol w:w="2410"/>
        <w:gridCol w:w="1828"/>
      </w:tblGrid>
      <w:tr w:rsidR="00023F18" w:rsidRPr="00EF2B10" w:rsidTr="00023F18">
        <w:trPr>
          <w:trHeight w:val="70"/>
          <w:jc w:val="right"/>
        </w:trPr>
        <w:tc>
          <w:tcPr>
            <w:tcW w:w="2126" w:type="dxa"/>
            <w:shd w:val="clear" w:color="auto" w:fill="auto"/>
            <w:hideMark/>
          </w:tcPr>
          <w:p w:rsidR="00023F18" w:rsidRPr="00EF2B10" w:rsidRDefault="00023F18" w:rsidP="00023F18">
            <w:pPr>
              <w:tabs>
                <w:tab w:val="center" w:pos="1006"/>
                <w:tab w:val="right" w:pos="2012"/>
              </w:tabs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1</w:t>
            </w:r>
          </w:p>
        </w:tc>
        <w:tc>
          <w:tcPr>
            <w:tcW w:w="1261" w:type="dxa"/>
            <w:shd w:val="clear" w:color="auto" w:fill="auto"/>
            <w:hideMark/>
          </w:tcPr>
          <w:p w:rsidR="00023F18" w:rsidRPr="00EF2B10" w:rsidRDefault="00023F18" w:rsidP="00023F18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2</w:t>
            </w:r>
          </w:p>
        </w:tc>
        <w:tc>
          <w:tcPr>
            <w:tcW w:w="1275" w:type="dxa"/>
            <w:shd w:val="clear" w:color="auto" w:fill="auto"/>
            <w:hideMark/>
          </w:tcPr>
          <w:p w:rsidR="00023F18" w:rsidRPr="00EF2B10" w:rsidRDefault="00023F18" w:rsidP="00023F18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shd w:val="clear" w:color="auto" w:fill="auto"/>
            <w:hideMark/>
          </w:tcPr>
          <w:p w:rsidR="00023F18" w:rsidRPr="00EF2B10" w:rsidRDefault="00023F18" w:rsidP="00023F18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4</w:t>
            </w:r>
          </w:p>
        </w:tc>
        <w:tc>
          <w:tcPr>
            <w:tcW w:w="1149" w:type="dxa"/>
            <w:shd w:val="clear" w:color="auto" w:fill="auto"/>
            <w:hideMark/>
          </w:tcPr>
          <w:p w:rsidR="00023F18" w:rsidRPr="00EF2B10" w:rsidRDefault="00023F18" w:rsidP="00023F18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shd w:val="clear" w:color="auto" w:fill="auto"/>
            <w:hideMark/>
          </w:tcPr>
          <w:p w:rsidR="00023F18" w:rsidRPr="00EF2B10" w:rsidRDefault="00023F18" w:rsidP="00023F18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6</w:t>
            </w:r>
          </w:p>
        </w:tc>
        <w:tc>
          <w:tcPr>
            <w:tcW w:w="1119" w:type="dxa"/>
            <w:shd w:val="clear" w:color="auto" w:fill="auto"/>
            <w:hideMark/>
          </w:tcPr>
          <w:p w:rsidR="00023F18" w:rsidRPr="00EF2B10" w:rsidRDefault="00023F18" w:rsidP="00023F18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7</w:t>
            </w:r>
          </w:p>
        </w:tc>
        <w:tc>
          <w:tcPr>
            <w:tcW w:w="1149" w:type="dxa"/>
            <w:shd w:val="clear" w:color="auto" w:fill="auto"/>
            <w:hideMark/>
          </w:tcPr>
          <w:p w:rsidR="00023F18" w:rsidRPr="00EF2B10" w:rsidRDefault="00023F18" w:rsidP="00023F18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8</w:t>
            </w:r>
          </w:p>
        </w:tc>
        <w:tc>
          <w:tcPr>
            <w:tcW w:w="992" w:type="dxa"/>
            <w:shd w:val="clear" w:color="auto" w:fill="auto"/>
            <w:hideMark/>
          </w:tcPr>
          <w:p w:rsidR="00023F18" w:rsidRPr="00EF2B10" w:rsidRDefault="00023F18" w:rsidP="00023F18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9</w:t>
            </w:r>
          </w:p>
        </w:tc>
        <w:tc>
          <w:tcPr>
            <w:tcW w:w="2410" w:type="dxa"/>
            <w:shd w:val="clear" w:color="auto" w:fill="auto"/>
            <w:hideMark/>
          </w:tcPr>
          <w:p w:rsidR="00023F18" w:rsidRPr="00EF2B10" w:rsidRDefault="00023F18" w:rsidP="00023F18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10</w:t>
            </w:r>
          </w:p>
        </w:tc>
        <w:tc>
          <w:tcPr>
            <w:tcW w:w="1828" w:type="dxa"/>
            <w:shd w:val="clear" w:color="auto" w:fill="auto"/>
            <w:hideMark/>
          </w:tcPr>
          <w:p w:rsidR="00023F18" w:rsidRPr="00EF2B10" w:rsidRDefault="00023F18" w:rsidP="00023F18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11</w:t>
            </w:r>
          </w:p>
        </w:tc>
      </w:tr>
      <w:tr w:rsidR="00BA77DB" w:rsidRPr="00EF2B10" w:rsidTr="00023F18">
        <w:trPr>
          <w:trHeight w:val="70"/>
          <w:jc w:val="right"/>
        </w:trPr>
        <w:tc>
          <w:tcPr>
            <w:tcW w:w="2126" w:type="dxa"/>
            <w:vMerge w:val="restart"/>
            <w:shd w:val="clear" w:color="auto" w:fill="auto"/>
            <w:hideMark/>
          </w:tcPr>
          <w:p w:rsidR="00BA77DB" w:rsidRPr="00EF2B10" w:rsidRDefault="00BA77DB" w:rsidP="00023F18">
            <w:pPr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1.1. Организация проведения спец</w:t>
            </w:r>
            <w:r w:rsidRPr="00EF2B10">
              <w:rPr>
                <w:sz w:val="22"/>
                <w:szCs w:val="22"/>
              </w:rPr>
              <w:t>и</w:t>
            </w:r>
            <w:r w:rsidRPr="00EF2B10">
              <w:rPr>
                <w:sz w:val="22"/>
                <w:szCs w:val="22"/>
              </w:rPr>
              <w:t>альной оценки усл</w:t>
            </w:r>
            <w:r w:rsidRPr="00EF2B10">
              <w:rPr>
                <w:sz w:val="22"/>
                <w:szCs w:val="22"/>
              </w:rPr>
              <w:t>о</w:t>
            </w:r>
            <w:r w:rsidRPr="00EF2B10">
              <w:rPr>
                <w:sz w:val="22"/>
                <w:szCs w:val="22"/>
              </w:rPr>
              <w:t>вий труда в орган</w:t>
            </w:r>
            <w:r w:rsidRPr="00EF2B10">
              <w:rPr>
                <w:sz w:val="22"/>
                <w:szCs w:val="22"/>
              </w:rPr>
              <w:t>и</w:t>
            </w:r>
            <w:r w:rsidRPr="00EF2B10">
              <w:rPr>
                <w:sz w:val="22"/>
                <w:szCs w:val="22"/>
              </w:rPr>
              <w:t>зациях республ</w:t>
            </w:r>
            <w:r w:rsidRPr="00EF2B10">
              <w:rPr>
                <w:sz w:val="22"/>
                <w:szCs w:val="22"/>
              </w:rPr>
              <w:t>и</w:t>
            </w:r>
            <w:r w:rsidRPr="00EF2B10">
              <w:rPr>
                <w:sz w:val="22"/>
                <w:szCs w:val="22"/>
              </w:rPr>
              <w:t>ки</w:t>
            </w:r>
          </w:p>
        </w:tc>
        <w:tc>
          <w:tcPr>
            <w:tcW w:w="1261" w:type="dxa"/>
            <w:shd w:val="clear" w:color="auto" w:fill="auto"/>
            <w:hideMark/>
          </w:tcPr>
          <w:p w:rsidR="00BA77DB" w:rsidRPr="00EF2B10" w:rsidRDefault="00BA77DB" w:rsidP="00023F18">
            <w:pPr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итого</w:t>
            </w:r>
          </w:p>
        </w:tc>
        <w:tc>
          <w:tcPr>
            <w:tcW w:w="1275" w:type="dxa"/>
            <w:shd w:val="clear" w:color="auto" w:fill="auto"/>
            <w:hideMark/>
          </w:tcPr>
          <w:p w:rsidR="00BA77DB" w:rsidRPr="00EF2B10" w:rsidRDefault="00BD03D3" w:rsidP="00023F18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4767,9</w:t>
            </w:r>
          </w:p>
        </w:tc>
        <w:tc>
          <w:tcPr>
            <w:tcW w:w="1134" w:type="dxa"/>
            <w:shd w:val="clear" w:color="auto" w:fill="auto"/>
            <w:hideMark/>
          </w:tcPr>
          <w:p w:rsidR="00BA77DB" w:rsidRPr="00EF2B10" w:rsidRDefault="00BA77DB" w:rsidP="00023F18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930</w:t>
            </w:r>
          </w:p>
        </w:tc>
        <w:tc>
          <w:tcPr>
            <w:tcW w:w="1149" w:type="dxa"/>
            <w:shd w:val="clear" w:color="auto" w:fill="auto"/>
            <w:hideMark/>
          </w:tcPr>
          <w:p w:rsidR="00BA77DB" w:rsidRPr="00EF2B10" w:rsidRDefault="00BA77DB" w:rsidP="00023F18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948,6</w:t>
            </w:r>
          </w:p>
        </w:tc>
        <w:tc>
          <w:tcPr>
            <w:tcW w:w="1134" w:type="dxa"/>
            <w:shd w:val="clear" w:color="auto" w:fill="auto"/>
            <w:hideMark/>
          </w:tcPr>
          <w:p w:rsidR="00BA77DB" w:rsidRPr="00EF2B10" w:rsidRDefault="00BA77DB" w:rsidP="00023F18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9</w:t>
            </w:r>
            <w:r w:rsidR="00B4052A" w:rsidRPr="00EF2B10">
              <w:rPr>
                <w:sz w:val="22"/>
                <w:szCs w:val="22"/>
              </w:rPr>
              <w:t>8</w:t>
            </w:r>
            <w:r w:rsidRPr="00EF2B10">
              <w:rPr>
                <w:sz w:val="22"/>
                <w:szCs w:val="22"/>
              </w:rPr>
              <w:t>0</w:t>
            </w:r>
          </w:p>
        </w:tc>
        <w:tc>
          <w:tcPr>
            <w:tcW w:w="1119" w:type="dxa"/>
            <w:shd w:val="clear" w:color="auto" w:fill="auto"/>
            <w:hideMark/>
          </w:tcPr>
          <w:p w:rsidR="00BA77DB" w:rsidRPr="00EF2B10" w:rsidRDefault="008F2D7D" w:rsidP="00023F18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956,5</w:t>
            </w:r>
          </w:p>
        </w:tc>
        <w:tc>
          <w:tcPr>
            <w:tcW w:w="1149" w:type="dxa"/>
            <w:shd w:val="clear" w:color="auto" w:fill="auto"/>
            <w:hideMark/>
          </w:tcPr>
          <w:p w:rsidR="00BA77DB" w:rsidRPr="00EF2B10" w:rsidRDefault="008F2D7D" w:rsidP="00023F18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952,8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BA77DB" w:rsidRPr="00EF2B10" w:rsidRDefault="00BA77DB" w:rsidP="00023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 w:val="restart"/>
            <w:shd w:val="clear" w:color="auto" w:fill="auto"/>
            <w:hideMark/>
          </w:tcPr>
          <w:p w:rsidR="00023F18" w:rsidRPr="00EF2B10" w:rsidRDefault="00BA77DB" w:rsidP="00023F18">
            <w:pPr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1) увеличение колич</w:t>
            </w:r>
            <w:r w:rsidRPr="00EF2B10">
              <w:rPr>
                <w:sz w:val="22"/>
                <w:szCs w:val="22"/>
              </w:rPr>
              <w:t>е</w:t>
            </w:r>
            <w:r w:rsidRPr="00EF2B10">
              <w:rPr>
                <w:sz w:val="22"/>
                <w:szCs w:val="22"/>
              </w:rPr>
              <w:t>ства рабочих мест, на которых проведена сп</w:t>
            </w:r>
            <w:r w:rsidRPr="00EF2B10">
              <w:rPr>
                <w:sz w:val="22"/>
                <w:szCs w:val="22"/>
              </w:rPr>
              <w:t>е</w:t>
            </w:r>
            <w:r w:rsidRPr="00EF2B10">
              <w:rPr>
                <w:sz w:val="22"/>
                <w:szCs w:val="22"/>
              </w:rPr>
              <w:t>циальная оценка усл</w:t>
            </w:r>
            <w:r w:rsidRPr="00EF2B10">
              <w:rPr>
                <w:sz w:val="22"/>
                <w:szCs w:val="22"/>
              </w:rPr>
              <w:t>о</w:t>
            </w:r>
            <w:r w:rsidRPr="00EF2B10">
              <w:rPr>
                <w:sz w:val="22"/>
                <w:szCs w:val="22"/>
              </w:rPr>
              <w:t>вий тр</w:t>
            </w:r>
            <w:r w:rsidRPr="00EF2B10">
              <w:rPr>
                <w:sz w:val="22"/>
                <w:szCs w:val="22"/>
              </w:rPr>
              <w:t>у</w:t>
            </w:r>
            <w:r w:rsidRPr="00EF2B10">
              <w:rPr>
                <w:sz w:val="22"/>
                <w:szCs w:val="22"/>
              </w:rPr>
              <w:t>да:</w:t>
            </w:r>
          </w:p>
          <w:p w:rsidR="00023F18" w:rsidRPr="00EF2B10" w:rsidRDefault="00023F18" w:rsidP="00023F18">
            <w:pPr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в 2020 г. –</w:t>
            </w:r>
            <w:r w:rsidR="00BA77DB" w:rsidRPr="00EF2B10">
              <w:rPr>
                <w:sz w:val="22"/>
                <w:szCs w:val="22"/>
              </w:rPr>
              <w:t xml:space="preserve"> 2000 раб. мест;</w:t>
            </w:r>
          </w:p>
          <w:p w:rsidR="006A6FC5" w:rsidRPr="00EF2B10" w:rsidRDefault="00BA77DB" w:rsidP="00023F18">
            <w:pPr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 xml:space="preserve">в 2021 г. </w:t>
            </w:r>
            <w:r w:rsidR="00023F18" w:rsidRPr="00EF2B10">
              <w:rPr>
                <w:sz w:val="22"/>
                <w:szCs w:val="22"/>
              </w:rPr>
              <w:t>–</w:t>
            </w:r>
            <w:r w:rsidRPr="00EF2B10">
              <w:rPr>
                <w:sz w:val="22"/>
                <w:szCs w:val="22"/>
              </w:rPr>
              <w:t xml:space="preserve"> 2500 раб. мест;</w:t>
            </w:r>
            <w:r w:rsidRPr="00EF2B10">
              <w:rPr>
                <w:sz w:val="22"/>
                <w:szCs w:val="22"/>
              </w:rPr>
              <w:br/>
              <w:t xml:space="preserve">в 2022 г. </w:t>
            </w:r>
            <w:r w:rsidR="00023F18" w:rsidRPr="00EF2B10">
              <w:rPr>
                <w:sz w:val="22"/>
                <w:szCs w:val="22"/>
              </w:rPr>
              <w:t>–</w:t>
            </w:r>
            <w:r w:rsidRPr="00EF2B10">
              <w:rPr>
                <w:sz w:val="22"/>
                <w:szCs w:val="22"/>
              </w:rPr>
              <w:t xml:space="preserve"> 3000 раб. мест;</w:t>
            </w:r>
          </w:p>
          <w:p w:rsidR="006A6FC5" w:rsidRPr="00EF2B10" w:rsidRDefault="006A6FC5" w:rsidP="00023F18">
            <w:pPr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в 2023</w:t>
            </w:r>
            <w:r w:rsidR="00736A16" w:rsidRPr="00EF2B10">
              <w:rPr>
                <w:sz w:val="22"/>
                <w:szCs w:val="22"/>
              </w:rPr>
              <w:t xml:space="preserve"> г.</w:t>
            </w:r>
            <w:r w:rsidR="00023F18" w:rsidRPr="00EF2B10">
              <w:rPr>
                <w:sz w:val="22"/>
                <w:szCs w:val="22"/>
              </w:rPr>
              <w:t xml:space="preserve"> – </w:t>
            </w:r>
            <w:r w:rsidR="00736A16" w:rsidRPr="00EF2B10">
              <w:rPr>
                <w:sz w:val="22"/>
                <w:szCs w:val="22"/>
              </w:rPr>
              <w:t xml:space="preserve"> 33</w:t>
            </w:r>
            <w:r w:rsidRPr="00EF2B10">
              <w:rPr>
                <w:sz w:val="22"/>
                <w:szCs w:val="22"/>
              </w:rPr>
              <w:t>00 раб. мест;</w:t>
            </w:r>
          </w:p>
          <w:p w:rsidR="00BA77DB" w:rsidRPr="00EF2B10" w:rsidRDefault="00023F18" w:rsidP="00023F18">
            <w:pPr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 xml:space="preserve">в 2024 г. – </w:t>
            </w:r>
            <w:r w:rsidR="00736A16" w:rsidRPr="00EF2B10">
              <w:rPr>
                <w:sz w:val="22"/>
                <w:szCs w:val="22"/>
              </w:rPr>
              <w:t>36</w:t>
            </w:r>
            <w:r w:rsidR="006A6FC5" w:rsidRPr="00EF2B10">
              <w:rPr>
                <w:sz w:val="22"/>
                <w:szCs w:val="22"/>
              </w:rPr>
              <w:t>00 раб.</w:t>
            </w:r>
            <w:r w:rsidR="00B27BFC">
              <w:rPr>
                <w:sz w:val="22"/>
                <w:szCs w:val="22"/>
              </w:rPr>
              <w:t xml:space="preserve"> мест;</w:t>
            </w:r>
            <w:r w:rsidR="00BA77DB" w:rsidRPr="00EF2B10">
              <w:rPr>
                <w:sz w:val="22"/>
                <w:szCs w:val="22"/>
              </w:rPr>
              <w:br/>
              <w:t>2) удельный вес раб</w:t>
            </w:r>
            <w:r w:rsidR="00BA77DB" w:rsidRPr="00EF2B10">
              <w:rPr>
                <w:sz w:val="22"/>
                <w:szCs w:val="22"/>
              </w:rPr>
              <w:t>о</w:t>
            </w:r>
            <w:r w:rsidR="00BA77DB" w:rsidRPr="00EF2B10">
              <w:rPr>
                <w:sz w:val="22"/>
                <w:szCs w:val="22"/>
              </w:rPr>
              <w:t>чих мест, на кот</w:t>
            </w:r>
            <w:r w:rsidR="00BA77DB" w:rsidRPr="00EF2B10">
              <w:rPr>
                <w:sz w:val="22"/>
                <w:szCs w:val="22"/>
              </w:rPr>
              <w:t>о</w:t>
            </w:r>
            <w:r w:rsidR="00BA77DB" w:rsidRPr="00EF2B10">
              <w:rPr>
                <w:sz w:val="22"/>
                <w:szCs w:val="22"/>
              </w:rPr>
              <w:t>рых проведена специал</w:t>
            </w:r>
            <w:r w:rsidR="00BA77DB" w:rsidRPr="00EF2B10">
              <w:rPr>
                <w:sz w:val="22"/>
                <w:szCs w:val="22"/>
              </w:rPr>
              <w:t>ь</w:t>
            </w:r>
            <w:r w:rsidR="00BA77DB" w:rsidRPr="00EF2B10">
              <w:rPr>
                <w:sz w:val="22"/>
                <w:szCs w:val="22"/>
              </w:rPr>
              <w:t>ная оценка у</w:t>
            </w:r>
            <w:r w:rsidR="00BA77DB" w:rsidRPr="00EF2B10">
              <w:rPr>
                <w:sz w:val="22"/>
                <w:szCs w:val="22"/>
              </w:rPr>
              <w:t>с</w:t>
            </w:r>
            <w:r w:rsidR="00BA77DB" w:rsidRPr="00EF2B10">
              <w:rPr>
                <w:sz w:val="22"/>
                <w:szCs w:val="22"/>
              </w:rPr>
              <w:t>ловий труда, в общем количестве р</w:t>
            </w:r>
            <w:r w:rsidR="00BA77DB" w:rsidRPr="00EF2B10">
              <w:rPr>
                <w:sz w:val="22"/>
                <w:szCs w:val="22"/>
              </w:rPr>
              <w:t>а</w:t>
            </w:r>
            <w:r w:rsidR="00BA77DB" w:rsidRPr="00EF2B10">
              <w:rPr>
                <w:sz w:val="22"/>
                <w:szCs w:val="22"/>
              </w:rPr>
              <w:t>бочих мест:</w:t>
            </w:r>
            <w:r w:rsidR="00BA77DB" w:rsidRPr="00EF2B10">
              <w:rPr>
                <w:sz w:val="22"/>
                <w:szCs w:val="22"/>
              </w:rPr>
              <w:br/>
              <w:t>в</w:t>
            </w:r>
            <w:r w:rsidRPr="00EF2B10">
              <w:rPr>
                <w:sz w:val="22"/>
                <w:szCs w:val="22"/>
              </w:rPr>
              <w:t xml:space="preserve"> 2020 г. –</w:t>
            </w:r>
            <w:r w:rsidR="00BA77DB" w:rsidRPr="00EF2B10">
              <w:rPr>
                <w:sz w:val="22"/>
                <w:szCs w:val="22"/>
              </w:rPr>
              <w:t xml:space="preserve"> 15 проце</w:t>
            </w:r>
            <w:r w:rsidR="00BA77DB" w:rsidRPr="00EF2B10">
              <w:rPr>
                <w:sz w:val="22"/>
                <w:szCs w:val="22"/>
              </w:rPr>
              <w:t>н</w:t>
            </w:r>
            <w:r w:rsidR="00BA77DB" w:rsidRPr="00EF2B10">
              <w:rPr>
                <w:sz w:val="22"/>
                <w:szCs w:val="22"/>
              </w:rPr>
              <w:t>тов;</w:t>
            </w:r>
            <w:r w:rsidR="00BA77DB" w:rsidRPr="00EF2B10">
              <w:rPr>
                <w:sz w:val="22"/>
                <w:szCs w:val="22"/>
              </w:rPr>
              <w:br/>
              <w:t xml:space="preserve">в 2021 г. </w:t>
            </w:r>
            <w:r w:rsidRPr="00EF2B10">
              <w:rPr>
                <w:sz w:val="22"/>
                <w:szCs w:val="22"/>
              </w:rPr>
              <w:t>–</w:t>
            </w:r>
            <w:r w:rsidR="00BA77DB" w:rsidRPr="00EF2B10">
              <w:rPr>
                <w:sz w:val="22"/>
                <w:szCs w:val="22"/>
              </w:rPr>
              <w:t xml:space="preserve"> 15 проце</w:t>
            </w:r>
            <w:r w:rsidR="00BA77DB" w:rsidRPr="00EF2B10">
              <w:rPr>
                <w:sz w:val="22"/>
                <w:szCs w:val="22"/>
              </w:rPr>
              <w:t>н</w:t>
            </w:r>
            <w:r w:rsidR="00BA77DB" w:rsidRPr="00EF2B10">
              <w:rPr>
                <w:sz w:val="22"/>
                <w:szCs w:val="22"/>
              </w:rPr>
              <w:t>тов;</w:t>
            </w:r>
            <w:r w:rsidR="00BA77DB" w:rsidRPr="00EF2B10">
              <w:rPr>
                <w:sz w:val="22"/>
                <w:szCs w:val="22"/>
              </w:rPr>
              <w:br/>
              <w:t xml:space="preserve">в 2022 г. </w:t>
            </w:r>
            <w:r w:rsidRPr="00EF2B10">
              <w:rPr>
                <w:sz w:val="22"/>
                <w:szCs w:val="22"/>
              </w:rPr>
              <w:t>–</w:t>
            </w:r>
            <w:r w:rsidR="00BA77DB" w:rsidRPr="00EF2B10">
              <w:rPr>
                <w:sz w:val="22"/>
                <w:szCs w:val="22"/>
              </w:rPr>
              <w:t xml:space="preserve"> 15 проце</w:t>
            </w:r>
            <w:r w:rsidR="00BA77DB" w:rsidRPr="00EF2B10">
              <w:rPr>
                <w:sz w:val="22"/>
                <w:szCs w:val="22"/>
              </w:rPr>
              <w:t>н</w:t>
            </w:r>
            <w:r w:rsidR="00BA77DB" w:rsidRPr="00EF2B10">
              <w:rPr>
                <w:sz w:val="22"/>
                <w:szCs w:val="22"/>
              </w:rPr>
              <w:t>тов</w:t>
            </w:r>
            <w:r w:rsidR="006A6FC5" w:rsidRPr="00EF2B10">
              <w:rPr>
                <w:sz w:val="22"/>
                <w:szCs w:val="22"/>
              </w:rPr>
              <w:t>;</w:t>
            </w:r>
          </w:p>
          <w:p w:rsidR="006A6FC5" w:rsidRPr="00EF2B10" w:rsidRDefault="00023F18" w:rsidP="00023F18">
            <w:pPr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 xml:space="preserve">в 2023 г. – </w:t>
            </w:r>
            <w:r w:rsidR="006A6FC5" w:rsidRPr="00EF2B10">
              <w:rPr>
                <w:sz w:val="22"/>
                <w:szCs w:val="22"/>
              </w:rPr>
              <w:t>15 проце</w:t>
            </w:r>
            <w:r w:rsidR="006A6FC5" w:rsidRPr="00EF2B10">
              <w:rPr>
                <w:sz w:val="22"/>
                <w:szCs w:val="22"/>
              </w:rPr>
              <w:t>н</w:t>
            </w:r>
            <w:r w:rsidR="006A6FC5" w:rsidRPr="00EF2B10">
              <w:rPr>
                <w:sz w:val="22"/>
                <w:szCs w:val="22"/>
              </w:rPr>
              <w:t>тов;</w:t>
            </w:r>
          </w:p>
          <w:p w:rsidR="00023F18" w:rsidRPr="00EF2B10" w:rsidRDefault="006A6FC5" w:rsidP="00023F18">
            <w:pPr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в 2024г. – 15 проце</w:t>
            </w:r>
            <w:r w:rsidRPr="00EF2B10">
              <w:rPr>
                <w:sz w:val="22"/>
                <w:szCs w:val="22"/>
              </w:rPr>
              <w:t>н</w:t>
            </w:r>
            <w:r w:rsidRPr="00EF2B10">
              <w:rPr>
                <w:sz w:val="22"/>
                <w:szCs w:val="22"/>
              </w:rPr>
              <w:t>тов.</w:t>
            </w:r>
          </w:p>
        </w:tc>
        <w:tc>
          <w:tcPr>
            <w:tcW w:w="1828" w:type="dxa"/>
            <w:vMerge w:val="restart"/>
            <w:shd w:val="clear" w:color="auto" w:fill="auto"/>
            <w:hideMark/>
          </w:tcPr>
          <w:p w:rsidR="00BA77DB" w:rsidRPr="00EF2B10" w:rsidRDefault="00BA77DB" w:rsidP="00023F18">
            <w:pPr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Министерство труда и социал</w:t>
            </w:r>
            <w:r w:rsidRPr="00EF2B10">
              <w:rPr>
                <w:sz w:val="22"/>
                <w:szCs w:val="22"/>
              </w:rPr>
              <w:t>ь</w:t>
            </w:r>
            <w:r w:rsidRPr="00EF2B10">
              <w:rPr>
                <w:sz w:val="22"/>
                <w:szCs w:val="22"/>
              </w:rPr>
              <w:t>ной политики Республики Т</w:t>
            </w:r>
            <w:r w:rsidRPr="00EF2B10">
              <w:rPr>
                <w:sz w:val="22"/>
                <w:szCs w:val="22"/>
              </w:rPr>
              <w:t>ы</w:t>
            </w:r>
            <w:r w:rsidRPr="00EF2B10">
              <w:rPr>
                <w:sz w:val="22"/>
                <w:szCs w:val="22"/>
              </w:rPr>
              <w:t>ва, органы исполн</w:t>
            </w:r>
            <w:r w:rsidRPr="00EF2B10">
              <w:rPr>
                <w:sz w:val="22"/>
                <w:szCs w:val="22"/>
              </w:rPr>
              <w:t>и</w:t>
            </w:r>
            <w:r w:rsidRPr="00EF2B10">
              <w:rPr>
                <w:sz w:val="22"/>
                <w:szCs w:val="22"/>
              </w:rPr>
              <w:t>тельной власти Респу</w:t>
            </w:r>
            <w:r w:rsidRPr="00EF2B10">
              <w:rPr>
                <w:sz w:val="22"/>
                <w:szCs w:val="22"/>
              </w:rPr>
              <w:t>б</w:t>
            </w:r>
            <w:r w:rsidRPr="00EF2B10">
              <w:rPr>
                <w:sz w:val="22"/>
                <w:szCs w:val="22"/>
              </w:rPr>
              <w:t>лики Тыва, орг</w:t>
            </w:r>
            <w:r w:rsidRPr="00EF2B10">
              <w:rPr>
                <w:sz w:val="22"/>
                <w:szCs w:val="22"/>
              </w:rPr>
              <w:t>а</w:t>
            </w:r>
            <w:r w:rsidRPr="00EF2B10">
              <w:rPr>
                <w:sz w:val="22"/>
                <w:szCs w:val="22"/>
              </w:rPr>
              <w:t>ны местного с</w:t>
            </w:r>
            <w:r w:rsidRPr="00EF2B10">
              <w:rPr>
                <w:sz w:val="22"/>
                <w:szCs w:val="22"/>
              </w:rPr>
              <w:t>а</w:t>
            </w:r>
            <w:r w:rsidRPr="00EF2B10">
              <w:rPr>
                <w:sz w:val="22"/>
                <w:szCs w:val="22"/>
              </w:rPr>
              <w:t>моуправления (по согласов</w:t>
            </w:r>
            <w:r w:rsidRPr="00EF2B10">
              <w:rPr>
                <w:sz w:val="22"/>
                <w:szCs w:val="22"/>
              </w:rPr>
              <w:t>а</w:t>
            </w:r>
            <w:r w:rsidRPr="00EF2B10">
              <w:rPr>
                <w:sz w:val="22"/>
                <w:szCs w:val="22"/>
              </w:rPr>
              <w:t>нию)</w:t>
            </w:r>
          </w:p>
        </w:tc>
      </w:tr>
      <w:tr w:rsidR="00BA77DB" w:rsidRPr="00EF2B10" w:rsidTr="00023F18">
        <w:trPr>
          <w:trHeight w:val="744"/>
          <w:jc w:val="right"/>
        </w:trPr>
        <w:tc>
          <w:tcPr>
            <w:tcW w:w="2126" w:type="dxa"/>
            <w:vMerge/>
            <w:hideMark/>
          </w:tcPr>
          <w:p w:rsidR="00BA77DB" w:rsidRPr="00EF2B10" w:rsidRDefault="00BA77DB" w:rsidP="00023F18">
            <w:pPr>
              <w:rPr>
                <w:sz w:val="22"/>
                <w:szCs w:val="22"/>
              </w:rPr>
            </w:pPr>
          </w:p>
        </w:tc>
        <w:tc>
          <w:tcPr>
            <w:tcW w:w="1261" w:type="dxa"/>
            <w:shd w:val="clear" w:color="auto" w:fill="auto"/>
            <w:hideMark/>
          </w:tcPr>
          <w:p w:rsidR="00BA77DB" w:rsidRPr="00EF2B10" w:rsidRDefault="00BA77DB" w:rsidP="00023F18">
            <w:pPr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федерал</w:t>
            </w:r>
            <w:r w:rsidRPr="00EF2B10">
              <w:rPr>
                <w:sz w:val="22"/>
                <w:szCs w:val="22"/>
              </w:rPr>
              <w:t>ь</w:t>
            </w:r>
            <w:r w:rsidRPr="00EF2B10">
              <w:rPr>
                <w:sz w:val="22"/>
                <w:szCs w:val="22"/>
              </w:rPr>
              <w:t>ный бю</w:t>
            </w:r>
            <w:r w:rsidRPr="00EF2B10">
              <w:rPr>
                <w:sz w:val="22"/>
                <w:szCs w:val="22"/>
              </w:rPr>
              <w:t>д</w:t>
            </w:r>
            <w:r w:rsidRPr="00EF2B10">
              <w:rPr>
                <w:sz w:val="22"/>
                <w:szCs w:val="22"/>
              </w:rPr>
              <w:t>жет</w:t>
            </w:r>
          </w:p>
        </w:tc>
        <w:tc>
          <w:tcPr>
            <w:tcW w:w="1275" w:type="dxa"/>
            <w:shd w:val="clear" w:color="auto" w:fill="auto"/>
            <w:hideMark/>
          </w:tcPr>
          <w:p w:rsidR="00BA77DB" w:rsidRPr="00EF2B10" w:rsidRDefault="00BA77DB" w:rsidP="00023F18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BA77DB" w:rsidRPr="00EF2B10" w:rsidRDefault="00BA77DB" w:rsidP="00023F18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0</w:t>
            </w:r>
          </w:p>
        </w:tc>
        <w:tc>
          <w:tcPr>
            <w:tcW w:w="1149" w:type="dxa"/>
            <w:shd w:val="clear" w:color="auto" w:fill="auto"/>
            <w:hideMark/>
          </w:tcPr>
          <w:p w:rsidR="00BA77DB" w:rsidRPr="00EF2B10" w:rsidRDefault="00BA77DB" w:rsidP="00023F18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BA77DB" w:rsidRPr="00EF2B10" w:rsidRDefault="00BA77DB" w:rsidP="00023F18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0</w:t>
            </w:r>
          </w:p>
        </w:tc>
        <w:tc>
          <w:tcPr>
            <w:tcW w:w="1119" w:type="dxa"/>
            <w:shd w:val="clear" w:color="auto" w:fill="auto"/>
            <w:hideMark/>
          </w:tcPr>
          <w:p w:rsidR="00BA77DB" w:rsidRPr="00EF2B10" w:rsidRDefault="00B63EEA" w:rsidP="00023F18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0</w:t>
            </w:r>
          </w:p>
        </w:tc>
        <w:tc>
          <w:tcPr>
            <w:tcW w:w="1149" w:type="dxa"/>
            <w:shd w:val="clear" w:color="auto" w:fill="auto"/>
            <w:hideMark/>
          </w:tcPr>
          <w:p w:rsidR="00BA77DB" w:rsidRPr="00EF2B10" w:rsidRDefault="00B63EEA" w:rsidP="00023F18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vMerge/>
            <w:hideMark/>
          </w:tcPr>
          <w:p w:rsidR="00BA77DB" w:rsidRPr="00EF2B10" w:rsidRDefault="00BA77DB" w:rsidP="00023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hideMark/>
          </w:tcPr>
          <w:p w:rsidR="00BA77DB" w:rsidRPr="00EF2B10" w:rsidRDefault="00BA77DB" w:rsidP="00023F18">
            <w:pPr>
              <w:rPr>
                <w:sz w:val="22"/>
                <w:szCs w:val="22"/>
              </w:rPr>
            </w:pPr>
          </w:p>
        </w:tc>
        <w:tc>
          <w:tcPr>
            <w:tcW w:w="1828" w:type="dxa"/>
            <w:vMerge/>
            <w:hideMark/>
          </w:tcPr>
          <w:p w:rsidR="00BA77DB" w:rsidRPr="00EF2B10" w:rsidRDefault="00BA77DB" w:rsidP="00023F18">
            <w:pPr>
              <w:rPr>
                <w:sz w:val="22"/>
                <w:szCs w:val="22"/>
              </w:rPr>
            </w:pPr>
          </w:p>
        </w:tc>
      </w:tr>
      <w:tr w:rsidR="00BA77DB" w:rsidRPr="00EF2B10" w:rsidTr="00023F18">
        <w:trPr>
          <w:trHeight w:val="744"/>
          <w:jc w:val="right"/>
        </w:trPr>
        <w:tc>
          <w:tcPr>
            <w:tcW w:w="2126" w:type="dxa"/>
            <w:vMerge/>
            <w:hideMark/>
          </w:tcPr>
          <w:p w:rsidR="00BA77DB" w:rsidRPr="00EF2B10" w:rsidRDefault="00BA77DB" w:rsidP="00023F18">
            <w:pPr>
              <w:rPr>
                <w:sz w:val="22"/>
                <w:szCs w:val="22"/>
              </w:rPr>
            </w:pPr>
          </w:p>
        </w:tc>
        <w:tc>
          <w:tcPr>
            <w:tcW w:w="1261" w:type="dxa"/>
            <w:shd w:val="clear" w:color="auto" w:fill="auto"/>
            <w:hideMark/>
          </w:tcPr>
          <w:p w:rsidR="00BA77DB" w:rsidRPr="00EF2B10" w:rsidRDefault="00BA77DB" w:rsidP="00023F18">
            <w:pPr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республ</w:t>
            </w:r>
            <w:r w:rsidRPr="00EF2B10">
              <w:rPr>
                <w:sz w:val="22"/>
                <w:szCs w:val="22"/>
              </w:rPr>
              <w:t>и</w:t>
            </w:r>
            <w:r w:rsidRPr="00EF2B10">
              <w:rPr>
                <w:sz w:val="22"/>
                <w:szCs w:val="22"/>
              </w:rPr>
              <w:t>канский бюджет</w:t>
            </w:r>
          </w:p>
        </w:tc>
        <w:tc>
          <w:tcPr>
            <w:tcW w:w="1275" w:type="dxa"/>
            <w:shd w:val="clear" w:color="auto" w:fill="auto"/>
            <w:hideMark/>
          </w:tcPr>
          <w:p w:rsidR="00BA77DB" w:rsidRPr="00EF2B10" w:rsidRDefault="008804B1" w:rsidP="00023F18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1267,9</w:t>
            </w:r>
          </w:p>
        </w:tc>
        <w:tc>
          <w:tcPr>
            <w:tcW w:w="1134" w:type="dxa"/>
            <w:shd w:val="clear" w:color="auto" w:fill="auto"/>
            <w:hideMark/>
          </w:tcPr>
          <w:p w:rsidR="00BA77DB" w:rsidRPr="00EF2B10" w:rsidRDefault="00BA77DB" w:rsidP="00023F18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230</w:t>
            </w:r>
          </w:p>
        </w:tc>
        <w:tc>
          <w:tcPr>
            <w:tcW w:w="1149" w:type="dxa"/>
            <w:shd w:val="clear" w:color="auto" w:fill="auto"/>
            <w:hideMark/>
          </w:tcPr>
          <w:p w:rsidR="00BA77DB" w:rsidRPr="00EF2B10" w:rsidRDefault="00BA77DB" w:rsidP="00023F18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248,6</w:t>
            </w:r>
          </w:p>
        </w:tc>
        <w:tc>
          <w:tcPr>
            <w:tcW w:w="1134" w:type="dxa"/>
            <w:shd w:val="clear" w:color="auto" w:fill="auto"/>
            <w:hideMark/>
          </w:tcPr>
          <w:p w:rsidR="00BA77DB" w:rsidRPr="00EF2B10" w:rsidRDefault="00BA77DB" w:rsidP="00023F18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2</w:t>
            </w:r>
            <w:r w:rsidR="00EF32D4" w:rsidRPr="00EF2B10">
              <w:rPr>
                <w:sz w:val="22"/>
                <w:szCs w:val="22"/>
              </w:rPr>
              <w:t>8</w:t>
            </w:r>
            <w:r w:rsidRPr="00EF2B10">
              <w:rPr>
                <w:sz w:val="22"/>
                <w:szCs w:val="22"/>
              </w:rPr>
              <w:t>0</w:t>
            </w:r>
          </w:p>
        </w:tc>
        <w:tc>
          <w:tcPr>
            <w:tcW w:w="1119" w:type="dxa"/>
            <w:shd w:val="clear" w:color="auto" w:fill="auto"/>
            <w:hideMark/>
          </w:tcPr>
          <w:p w:rsidR="00BA77DB" w:rsidRPr="00EF2B10" w:rsidRDefault="00640070" w:rsidP="00023F18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256,5</w:t>
            </w:r>
          </w:p>
        </w:tc>
        <w:tc>
          <w:tcPr>
            <w:tcW w:w="1149" w:type="dxa"/>
            <w:shd w:val="clear" w:color="auto" w:fill="auto"/>
            <w:hideMark/>
          </w:tcPr>
          <w:p w:rsidR="00BA77DB" w:rsidRPr="00EF2B10" w:rsidRDefault="00640070" w:rsidP="00023F18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252,8</w:t>
            </w:r>
          </w:p>
        </w:tc>
        <w:tc>
          <w:tcPr>
            <w:tcW w:w="992" w:type="dxa"/>
            <w:vMerge/>
            <w:hideMark/>
          </w:tcPr>
          <w:p w:rsidR="00BA77DB" w:rsidRPr="00EF2B10" w:rsidRDefault="00BA77DB" w:rsidP="00023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hideMark/>
          </w:tcPr>
          <w:p w:rsidR="00BA77DB" w:rsidRPr="00EF2B10" w:rsidRDefault="00BA77DB" w:rsidP="00023F18">
            <w:pPr>
              <w:rPr>
                <w:sz w:val="22"/>
                <w:szCs w:val="22"/>
              </w:rPr>
            </w:pPr>
          </w:p>
        </w:tc>
        <w:tc>
          <w:tcPr>
            <w:tcW w:w="1828" w:type="dxa"/>
            <w:vMerge/>
            <w:hideMark/>
          </w:tcPr>
          <w:p w:rsidR="00BA77DB" w:rsidRPr="00EF2B10" w:rsidRDefault="00BA77DB" w:rsidP="00023F18">
            <w:pPr>
              <w:rPr>
                <w:sz w:val="22"/>
                <w:szCs w:val="22"/>
              </w:rPr>
            </w:pPr>
          </w:p>
        </w:tc>
      </w:tr>
      <w:tr w:rsidR="00BA77DB" w:rsidRPr="00EF2B10" w:rsidTr="00023F18">
        <w:trPr>
          <w:trHeight w:val="108"/>
          <w:jc w:val="right"/>
        </w:trPr>
        <w:tc>
          <w:tcPr>
            <w:tcW w:w="2126" w:type="dxa"/>
            <w:vMerge/>
            <w:hideMark/>
          </w:tcPr>
          <w:p w:rsidR="00BA77DB" w:rsidRPr="00EF2B10" w:rsidRDefault="00BA77DB" w:rsidP="00023F18">
            <w:pPr>
              <w:rPr>
                <w:sz w:val="22"/>
                <w:szCs w:val="22"/>
              </w:rPr>
            </w:pPr>
          </w:p>
        </w:tc>
        <w:tc>
          <w:tcPr>
            <w:tcW w:w="1261" w:type="dxa"/>
            <w:shd w:val="clear" w:color="auto" w:fill="auto"/>
            <w:hideMark/>
          </w:tcPr>
          <w:p w:rsidR="00BA77DB" w:rsidRPr="00EF2B10" w:rsidRDefault="00BA77DB" w:rsidP="00023F18">
            <w:pPr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75" w:type="dxa"/>
            <w:shd w:val="clear" w:color="auto" w:fill="auto"/>
            <w:hideMark/>
          </w:tcPr>
          <w:p w:rsidR="00BA77DB" w:rsidRPr="00EF2B10" w:rsidRDefault="00BA77DB" w:rsidP="00023F18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BA77DB" w:rsidRPr="00EF2B10" w:rsidRDefault="00BA77DB" w:rsidP="00023F18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0</w:t>
            </w:r>
          </w:p>
        </w:tc>
        <w:tc>
          <w:tcPr>
            <w:tcW w:w="1149" w:type="dxa"/>
            <w:shd w:val="clear" w:color="auto" w:fill="auto"/>
            <w:hideMark/>
          </w:tcPr>
          <w:p w:rsidR="00BA77DB" w:rsidRPr="00EF2B10" w:rsidRDefault="00BA77DB" w:rsidP="00023F18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BA77DB" w:rsidRPr="00EF2B10" w:rsidRDefault="00BA77DB" w:rsidP="00023F18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0</w:t>
            </w:r>
          </w:p>
        </w:tc>
        <w:tc>
          <w:tcPr>
            <w:tcW w:w="1119" w:type="dxa"/>
            <w:shd w:val="clear" w:color="auto" w:fill="auto"/>
            <w:hideMark/>
          </w:tcPr>
          <w:p w:rsidR="00BA77DB" w:rsidRPr="00EF2B10" w:rsidRDefault="00B63EEA" w:rsidP="00023F18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0</w:t>
            </w:r>
          </w:p>
        </w:tc>
        <w:tc>
          <w:tcPr>
            <w:tcW w:w="1149" w:type="dxa"/>
            <w:shd w:val="clear" w:color="auto" w:fill="auto"/>
            <w:hideMark/>
          </w:tcPr>
          <w:p w:rsidR="00BA77DB" w:rsidRPr="00EF2B10" w:rsidRDefault="00B63EEA" w:rsidP="00023F18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vMerge/>
            <w:hideMark/>
          </w:tcPr>
          <w:p w:rsidR="00BA77DB" w:rsidRPr="00EF2B10" w:rsidRDefault="00BA77DB" w:rsidP="00023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hideMark/>
          </w:tcPr>
          <w:p w:rsidR="00BA77DB" w:rsidRPr="00EF2B10" w:rsidRDefault="00BA77DB" w:rsidP="00023F18">
            <w:pPr>
              <w:rPr>
                <w:sz w:val="22"/>
                <w:szCs w:val="22"/>
              </w:rPr>
            </w:pPr>
          </w:p>
        </w:tc>
        <w:tc>
          <w:tcPr>
            <w:tcW w:w="1828" w:type="dxa"/>
            <w:vMerge/>
            <w:hideMark/>
          </w:tcPr>
          <w:p w:rsidR="00BA77DB" w:rsidRPr="00EF2B10" w:rsidRDefault="00BA77DB" w:rsidP="00023F18">
            <w:pPr>
              <w:rPr>
                <w:sz w:val="22"/>
                <w:szCs w:val="22"/>
              </w:rPr>
            </w:pPr>
          </w:p>
        </w:tc>
      </w:tr>
      <w:tr w:rsidR="00BA77DB" w:rsidRPr="00EF2B10" w:rsidTr="00023F18">
        <w:trPr>
          <w:trHeight w:val="744"/>
          <w:jc w:val="right"/>
        </w:trPr>
        <w:tc>
          <w:tcPr>
            <w:tcW w:w="2126" w:type="dxa"/>
            <w:vMerge/>
            <w:hideMark/>
          </w:tcPr>
          <w:p w:rsidR="00BA77DB" w:rsidRPr="00EF2B10" w:rsidRDefault="00BA77DB" w:rsidP="00023F18">
            <w:pPr>
              <w:rPr>
                <w:sz w:val="22"/>
                <w:szCs w:val="22"/>
              </w:rPr>
            </w:pPr>
          </w:p>
        </w:tc>
        <w:tc>
          <w:tcPr>
            <w:tcW w:w="1261" w:type="dxa"/>
            <w:shd w:val="clear" w:color="auto" w:fill="auto"/>
            <w:hideMark/>
          </w:tcPr>
          <w:p w:rsidR="00BA77DB" w:rsidRPr="00EF2B10" w:rsidRDefault="00BA77DB" w:rsidP="00023F18">
            <w:pPr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внебю</w:t>
            </w:r>
            <w:r w:rsidRPr="00EF2B10">
              <w:rPr>
                <w:sz w:val="22"/>
                <w:szCs w:val="22"/>
              </w:rPr>
              <w:t>д</w:t>
            </w:r>
            <w:r w:rsidRPr="00EF2B10">
              <w:rPr>
                <w:sz w:val="22"/>
                <w:szCs w:val="22"/>
              </w:rPr>
              <w:t>жетные средства</w:t>
            </w:r>
          </w:p>
        </w:tc>
        <w:tc>
          <w:tcPr>
            <w:tcW w:w="1275" w:type="dxa"/>
            <w:shd w:val="clear" w:color="auto" w:fill="auto"/>
            <w:hideMark/>
          </w:tcPr>
          <w:p w:rsidR="00BA77DB" w:rsidRPr="00EF2B10" w:rsidRDefault="00732D40" w:rsidP="00023F18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3500</w:t>
            </w:r>
          </w:p>
        </w:tc>
        <w:tc>
          <w:tcPr>
            <w:tcW w:w="1134" w:type="dxa"/>
            <w:shd w:val="clear" w:color="auto" w:fill="auto"/>
            <w:hideMark/>
          </w:tcPr>
          <w:p w:rsidR="00BA77DB" w:rsidRPr="00EF2B10" w:rsidRDefault="00BA77DB" w:rsidP="00023F18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700</w:t>
            </w:r>
          </w:p>
        </w:tc>
        <w:tc>
          <w:tcPr>
            <w:tcW w:w="1149" w:type="dxa"/>
            <w:shd w:val="clear" w:color="auto" w:fill="auto"/>
            <w:hideMark/>
          </w:tcPr>
          <w:p w:rsidR="00BA77DB" w:rsidRPr="00EF2B10" w:rsidRDefault="00BA77DB" w:rsidP="00023F18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700</w:t>
            </w:r>
          </w:p>
        </w:tc>
        <w:tc>
          <w:tcPr>
            <w:tcW w:w="1134" w:type="dxa"/>
            <w:shd w:val="clear" w:color="auto" w:fill="auto"/>
            <w:hideMark/>
          </w:tcPr>
          <w:p w:rsidR="00BA77DB" w:rsidRPr="00EF2B10" w:rsidRDefault="00BA77DB" w:rsidP="00023F18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700</w:t>
            </w:r>
          </w:p>
        </w:tc>
        <w:tc>
          <w:tcPr>
            <w:tcW w:w="1119" w:type="dxa"/>
            <w:shd w:val="clear" w:color="auto" w:fill="auto"/>
            <w:hideMark/>
          </w:tcPr>
          <w:p w:rsidR="00BA77DB" w:rsidRPr="00EF2B10" w:rsidRDefault="00732D40" w:rsidP="00023F18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700</w:t>
            </w:r>
          </w:p>
        </w:tc>
        <w:tc>
          <w:tcPr>
            <w:tcW w:w="1149" w:type="dxa"/>
            <w:shd w:val="clear" w:color="auto" w:fill="auto"/>
            <w:hideMark/>
          </w:tcPr>
          <w:p w:rsidR="00BA77DB" w:rsidRPr="00EF2B10" w:rsidRDefault="00732D40" w:rsidP="00023F18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700</w:t>
            </w:r>
          </w:p>
        </w:tc>
        <w:tc>
          <w:tcPr>
            <w:tcW w:w="992" w:type="dxa"/>
            <w:vMerge/>
            <w:hideMark/>
          </w:tcPr>
          <w:p w:rsidR="00BA77DB" w:rsidRPr="00EF2B10" w:rsidRDefault="00BA77DB" w:rsidP="00023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hideMark/>
          </w:tcPr>
          <w:p w:rsidR="00BA77DB" w:rsidRPr="00EF2B10" w:rsidRDefault="00BA77DB" w:rsidP="00023F18">
            <w:pPr>
              <w:rPr>
                <w:sz w:val="22"/>
                <w:szCs w:val="22"/>
              </w:rPr>
            </w:pPr>
          </w:p>
        </w:tc>
        <w:tc>
          <w:tcPr>
            <w:tcW w:w="1828" w:type="dxa"/>
            <w:vMerge/>
            <w:hideMark/>
          </w:tcPr>
          <w:p w:rsidR="00BA77DB" w:rsidRPr="00EF2B10" w:rsidRDefault="00BA77DB" w:rsidP="00023F18">
            <w:pPr>
              <w:rPr>
                <w:sz w:val="22"/>
                <w:szCs w:val="22"/>
              </w:rPr>
            </w:pPr>
          </w:p>
        </w:tc>
      </w:tr>
    </w:tbl>
    <w:p w:rsidR="00023F18" w:rsidRDefault="00023F18"/>
    <w:p w:rsidR="00023F18" w:rsidRPr="00023F18" w:rsidRDefault="00023F18">
      <w:pPr>
        <w:rPr>
          <w:sz w:val="2"/>
        </w:rPr>
      </w:pPr>
      <w:r>
        <w:br w:type="page"/>
      </w:r>
    </w:p>
    <w:tbl>
      <w:tblPr>
        <w:tblW w:w="15577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126"/>
        <w:gridCol w:w="1261"/>
        <w:gridCol w:w="1275"/>
        <w:gridCol w:w="1134"/>
        <w:gridCol w:w="1149"/>
        <w:gridCol w:w="1134"/>
        <w:gridCol w:w="1119"/>
        <w:gridCol w:w="1149"/>
        <w:gridCol w:w="992"/>
        <w:gridCol w:w="2410"/>
        <w:gridCol w:w="1828"/>
      </w:tblGrid>
      <w:tr w:rsidR="00023F18" w:rsidRPr="00EF2B10" w:rsidTr="00023F18">
        <w:trPr>
          <w:trHeight w:val="70"/>
          <w:tblHeader/>
          <w:jc w:val="right"/>
        </w:trPr>
        <w:tc>
          <w:tcPr>
            <w:tcW w:w="2126" w:type="dxa"/>
            <w:shd w:val="clear" w:color="auto" w:fill="auto"/>
            <w:hideMark/>
          </w:tcPr>
          <w:p w:rsidR="00023F18" w:rsidRPr="00EF2B10" w:rsidRDefault="00023F18" w:rsidP="00A96584">
            <w:pPr>
              <w:tabs>
                <w:tab w:val="center" w:pos="1006"/>
                <w:tab w:val="right" w:pos="2012"/>
              </w:tabs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261" w:type="dxa"/>
            <w:shd w:val="clear" w:color="auto" w:fill="auto"/>
            <w:hideMark/>
          </w:tcPr>
          <w:p w:rsidR="00023F18" w:rsidRPr="00EF2B10" w:rsidRDefault="00023F18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2</w:t>
            </w:r>
          </w:p>
        </w:tc>
        <w:tc>
          <w:tcPr>
            <w:tcW w:w="1275" w:type="dxa"/>
            <w:shd w:val="clear" w:color="auto" w:fill="auto"/>
            <w:hideMark/>
          </w:tcPr>
          <w:p w:rsidR="00023F18" w:rsidRPr="00EF2B10" w:rsidRDefault="00023F18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shd w:val="clear" w:color="auto" w:fill="auto"/>
            <w:hideMark/>
          </w:tcPr>
          <w:p w:rsidR="00023F18" w:rsidRPr="00EF2B10" w:rsidRDefault="00023F18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4</w:t>
            </w:r>
          </w:p>
        </w:tc>
        <w:tc>
          <w:tcPr>
            <w:tcW w:w="1149" w:type="dxa"/>
            <w:shd w:val="clear" w:color="auto" w:fill="auto"/>
            <w:hideMark/>
          </w:tcPr>
          <w:p w:rsidR="00023F18" w:rsidRPr="00EF2B10" w:rsidRDefault="00023F18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shd w:val="clear" w:color="auto" w:fill="auto"/>
            <w:hideMark/>
          </w:tcPr>
          <w:p w:rsidR="00023F18" w:rsidRPr="00EF2B10" w:rsidRDefault="00023F18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6</w:t>
            </w:r>
          </w:p>
        </w:tc>
        <w:tc>
          <w:tcPr>
            <w:tcW w:w="1119" w:type="dxa"/>
            <w:shd w:val="clear" w:color="auto" w:fill="auto"/>
            <w:hideMark/>
          </w:tcPr>
          <w:p w:rsidR="00023F18" w:rsidRPr="00EF2B10" w:rsidRDefault="00023F18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7</w:t>
            </w:r>
          </w:p>
        </w:tc>
        <w:tc>
          <w:tcPr>
            <w:tcW w:w="1149" w:type="dxa"/>
            <w:shd w:val="clear" w:color="auto" w:fill="auto"/>
            <w:hideMark/>
          </w:tcPr>
          <w:p w:rsidR="00023F18" w:rsidRPr="00EF2B10" w:rsidRDefault="00023F18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8</w:t>
            </w:r>
          </w:p>
        </w:tc>
        <w:tc>
          <w:tcPr>
            <w:tcW w:w="992" w:type="dxa"/>
            <w:shd w:val="clear" w:color="auto" w:fill="auto"/>
            <w:hideMark/>
          </w:tcPr>
          <w:p w:rsidR="00023F18" w:rsidRPr="00EF2B10" w:rsidRDefault="00023F18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9</w:t>
            </w:r>
          </w:p>
        </w:tc>
        <w:tc>
          <w:tcPr>
            <w:tcW w:w="2410" w:type="dxa"/>
            <w:shd w:val="clear" w:color="auto" w:fill="auto"/>
            <w:hideMark/>
          </w:tcPr>
          <w:p w:rsidR="00023F18" w:rsidRPr="00EF2B10" w:rsidRDefault="00023F18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10</w:t>
            </w:r>
          </w:p>
        </w:tc>
        <w:tc>
          <w:tcPr>
            <w:tcW w:w="1828" w:type="dxa"/>
            <w:shd w:val="clear" w:color="auto" w:fill="auto"/>
            <w:hideMark/>
          </w:tcPr>
          <w:p w:rsidR="00023F18" w:rsidRPr="00EF2B10" w:rsidRDefault="00023F18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11</w:t>
            </w:r>
          </w:p>
        </w:tc>
      </w:tr>
      <w:tr w:rsidR="00BA77DB" w:rsidRPr="00EF2B10" w:rsidTr="00023F18">
        <w:trPr>
          <w:trHeight w:val="70"/>
          <w:jc w:val="right"/>
        </w:trPr>
        <w:tc>
          <w:tcPr>
            <w:tcW w:w="2126" w:type="dxa"/>
            <w:vMerge w:val="restart"/>
            <w:shd w:val="clear" w:color="auto" w:fill="auto"/>
            <w:hideMark/>
          </w:tcPr>
          <w:p w:rsidR="00BA77DB" w:rsidRPr="00EF2B10" w:rsidRDefault="00BA77DB" w:rsidP="00A96584">
            <w:pPr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1.2. Финансовое обеспечение пред</w:t>
            </w:r>
            <w:r w:rsidRPr="00EF2B10">
              <w:rPr>
                <w:sz w:val="22"/>
                <w:szCs w:val="22"/>
              </w:rPr>
              <w:t>у</w:t>
            </w:r>
            <w:r w:rsidRPr="00EF2B10">
              <w:rPr>
                <w:sz w:val="22"/>
                <w:szCs w:val="22"/>
              </w:rPr>
              <w:t>предительных мер по сокращению пр</w:t>
            </w:r>
            <w:r w:rsidRPr="00EF2B10">
              <w:rPr>
                <w:sz w:val="22"/>
                <w:szCs w:val="22"/>
              </w:rPr>
              <w:t>о</w:t>
            </w:r>
            <w:r w:rsidRPr="00EF2B10">
              <w:rPr>
                <w:sz w:val="22"/>
                <w:szCs w:val="22"/>
              </w:rPr>
              <w:t>изводственного травматизма и пр</w:t>
            </w:r>
            <w:r w:rsidRPr="00EF2B10">
              <w:rPr>
                <w:sz w:val="22"/>
                <w:szCs w:val="22"/>
              </w:rPr>
              <w:t>о</w:t>
            </w:r>
            <w:r w:rsidRPr="00EF2B10">
              <w:rPr>
                <w:sz w:val="22"/>
                <w:szCs w:val="22"/>
              </w:rPr>
              <w:t>фессиональных з</w:t>
            </w:r>
            <w:r w:rsidRPr="00EF2B10">
              <w:rPr>
                <w:sz w:val="22"/>
                <w:szCs w:val="22"/>
              </w:rPr>
              <w:t>а</w:t>
            </w:r>
            <w:r w:rsidRPr="00EF2B10">
              <w:rPr>
                <w:sz w:val="22"/>
                <w:szCs w:val="22"/>
              </w:rPr>
              <w:t>болеваний</w:t>
            </w:r>
          </w:p>
        </w:tc>
        <w:tc>
          <w:tcPr>
            <w:tcW w:w="1261" w:type="dxa"/>
            <w:shd w:val="clear" w:color="auto" w:fill="auto"/>
            <w:hideMark/>
          </w:tcPr>
          <w:p w:rsidR="00BA77DB" w:rsidRPr="00EF2B10" w:rsidRDefault="00BA77DB" w:rsidP="00A96584">
            <w:pPr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итого</w:t>
            </w:r>
          </w:p>
        </w:tc>
        <w:tc>
          <w:tcPr>
            <w:tcW w:w="1275" w:type="dxa"/>
            <w:shd w:val="clear" w:color="auto" w:fill="auto"/>
            <w:hideMark/>
          </w:tcPr>
          <w:p w:rsidR="00BA77DB" w:rsidRPr="00EF2B10" w:rsidRDefault="00732D40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95500</w:t>
            </w:r>
          </w:p>
        </w:tc>
        <w:tc>
          <w:tcPr>
            <w:tcW w:w="1134" w:type="dxa"/>
            <w:shd w:val="clear" w:color="auto" w:fill="auto"/>
            <w:hideMark/>
          </w:tcPr>
          <w:p w:rsidR="00BA77DB" w:rsidRPr="00EF2B10" w:rsidRDefault="00BA77DB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19100</w:t>
            </w:r>
          </w:p>
        </w:tc>
        <w:tc>
          <w:tcPr>
            <w:tcW w:w="1149" w:type="dxa"/>
            <w:shd w:val="clear" w:color="auto" w:fill="auto"/>
            <w:hideMark/>
          </w:tcPr>
          <w:p w:rsidR="00BA77DB" w:rsidRPr="00EF2B10" w:rsidRDefault="00BA77DB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19100</w:t>
            </w:r>
          </w:p>
        </w:tc>
        <w:tc>
          <w:tcPr>
            <w:tcW w:w="1134" w:type="dxa"/>
            <w:shd w:val="clear" w:color="auto" w:fill="auto"/>
            <w:hideMark/>
          </w:tcPr>
          <w:p w:rsidR="00BA77DB" w:rsidRPr="00EF2B10" w:rsidRDefault="00BA77DB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19100</w:t>
            </w:r>
          </w:p>
        </w:tc>
        <w:tc>
          <w:tcPr>
            <w:tcW w:w="1119" w:type="dxa"/>
            <w:shd w:val="clear" w:color="auto" w:fill="auto"/>
            <w:hideMark/>
          </w:tcPr>
          <w:p w:rsidR="00BA77DB" w:rsidRPr="00EF2B10" w:rsidRDefault="00732D40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19100</w:t>
            </w:r>
          </w:p>
        </w:tc>
        <w:tc>
          <w:tcPr>
            <w:tcW w:w="1149" w:type="dxa"/>
            <w:shd w:val="clear" w:color="auto" w:fill="auto"/>
            <w:hideMark/>
          </w:tcPr>
          <w:p w:rsidR="00BA77DB" w:rsidRPr="00EF2B10" w:rsidRDefault="00732D40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19100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BA77DB" w:rsidRPr="00EF2B10" w:rsidRDefault="00BA77DB" w:rsidP="00A965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 w:val="restart"/>
            <w:shd w:val="clear" w:color="auto" w:fill="auto"/>
            <w:hideMark/>
          </w:tcPr>
          <w:p w:rsidR="00BA77DB" w:rsidRPr="00EF2B10" w:rsidRDefault="00BA77DB" w:rsidP="00A96584">
            <w:pPr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стимулирование рабо</w:t>
            </w:r>
            <w:r w:rsidRPr="00EF2B10">
              <w:rPr>
                <w:sz w:val="22"/>
                <w:szCs w:val="22"/>
              </w:rPr>
              <w:t>т</w:t>
            </w:r>
            <w:r w:rsidRPr="00EF2B10">
              <w:rPr>
                <w:sz w:val="22"/>
                <w:szCs w:val="22"/>
              </w:rPr>
              <w:t>ников к созданию зд</w:t>
            </w:r>
            <w:r w:rsidRPr="00EF2B10">
              <w:rPr>
                <w:sz w:val="22"/>
                <w:szCs w:val="22"/>
              </w:rPr>
              <w:t>о</w:t>
            </w:r>
            <w:r w:rsidRPr="00EF2B10">
              <w:rPr>
                <w:sz w:val="22"/>
                <w:szCs w:val="22"/>
              </w:rPr>
              <w:t>ровых и безопасных условий труда, напра</w:t>
            </w:r>
            <w:r w:rsidRPr="00EF2B10">
              <w:rPr>
                <w:sz w:val="22"/>
                <w:szCs w:val="22"/>
              </w:rPr>
              <w:t>в</w:t>
            </w:r>
            <w:r w:rsidRPr="00EF2B10">
              <w:rPr>
                <w:sz w:val="22"/>
                <w:szCs w:val="22"/>
              </w:rPr>
              <w:t>ленных на с</w:t>
            </w:r>
            <w:r w:rsidRPr="00EF2B10">
              <w:rPr>
                <w:sz w:val="22"/>
                <w:szCs w:val="22"/>
              </w:rPr>
              <w:t>о</w:t>
            </w:r>
            <w:r w:rsidRPr="00EF2B10">
              <w:rPr>
                <w:sz w:val="22"/>
                <w:szCs w:val="22"/>
              </w:rPr>
              <w:t>хранение жизни и здоровья р</w:t>
            </w:r>
            <w:r w:rsidRPr="00EF2B10">
              <w:rPr>
                <w:sz w:val="22"/>
                <w:szCs w:val="22"/>
              </w:rPr>
              <w:t>а</w:t>
            </w:r>
            <w:r w:rsidRPr="00EF2B10">
              <w:rPr>
                <w:sz w:val="22"/>
                <w:szCs w:val="22"/>
              </w:rPr>
              <w:t>ботников</w:t>
            </w:r>
          </w:p>
        </w:tc>
        <w:tc>
          <w:tcPr>
            <w:tcW w:w="1828" w:type="dxa"/>
            <w:vMerge w:val="restart"/>
            <w:shd w:val="clear" w:color="auto" w:fill="auto"/>
            <w:hideMark/>
          </w:tcPr>
          <w:p w:rsidR="00BA77DB" w:rsidRPr="00EF2B10" w:rsidRDefault="00BA77DB" w:rsidP="00A96584">
            <w:pPr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Государстве</w:t>
            </w:r>
            <w:r w:rsidRPr="00EF2B10">
              <w:rPr>
                <w:sz w:val="22"/>
                <w:szCs w:val="22"/>
              </w:rPr>
              <w:t>н</w:t>
            </w:r>
            <w:r w:rsidRPr="00EF2B10">
              <w:rPr>
                <w:sz w:val="22"/>
                <w:szCs w:val="22"/>
              </w:rPr>
              <w:t>ное учреждение - Р</w:t>
            </w:r>
            <w:r w:rsidRPr="00EF2B10">
              <w:rPr>
                <w:sz w:val="22"/>
                <w:szCs w:val="22"/>
              </w:rPr>
              <w:t>е</w:t>
            </w:r>
            <w:r w:rsidRPr="00EF2B10">
              <w:rPr>
                <w:sz w:val="22"/>
                <w:szCs w:val="22"/>
              </w:rPr>
              <w:t>гиональное отд</w:t>
            </w:r>
            <w:r w:rsidRPr="00EF2B10">
              <w:rPr>
                <w:sz w:val="22"/>
                <w:szCs w:val="22"/>
              </w:rPr>
              <w:t>е</w:t>
            </w:r>
            <w:r w:rsidRPr="00EF2B10">
              <w:rPr>
                <w:sz w:val="22"/>
                <w:szCs w:val="22"/>
              </w:rPr>
              <w:t>ление Фонда с</w:t>
            </w:r>
            <w:r w:rsidRPr="00EF2B10">
              <w:rPr>
                <w:sz w:val="22"/>
                <w:szCs w:val="22"/>
              </w:rPr>
              <w:t>о</w:t>
            </w:r>
            <w:r w:rsidRPr="00EF2B10">
              <w:rPr>
                <w:sz w:val="22"/>
                <w:szCs w:val="22"/>
              </w:rPr>
              <w:t>циального стр</w:t>
            </w:r>
            <w:r w:rsidRPr="00EF2B10">
              <w:rPr>
                <w:sz w:val="22"/>
                <w:szCs w:val="22"/>
              </w:rPr>
              <w:t>а</w:t>
            </w:r>
            <w:r w:rsidRPr="00EF2B10">
              <w:rPr>
                <w:sz w:val="22"/>
                <w:szCs w:val="22"/>
              </w:rPr>
              <w:t>хования России по Ре</w:t>
            </w:r>
            <w:r w:rsidRPr="00EF2B10">
              <w:rPr>
                <w:sz w:val="22"/>
                <w:szCs w:val="22"/>
              </w:rPr>
              <w:t>с</w:t>
            </w:r>
            <w:r w:rsidRPr="00EF2B10">
              <w:rPr>
                <w:sz w:val="22"/>
                <w:szCs w:val="22"/>
              </w:rPr>
              <w:t>публике Тыва (по соглас</w:t>
            </w:r>
            <w:r w:rsidRPr="00EF2B10">
              <w:rPr>
                <w:sz w:val="22"/>
                <w:szCs w:val="22"/>
              </w:rPr>
              <w:t>о</w:t>
            </w:r>
            <w:r w:rsidRPr="00EF2B10">
              <w:rPr>
                <w:sz w:val="22"/>
                <w:szCs w:val="22"/>
              </w:rPr>
              <w:t>ванию)</w:t>
            </w:r>
          </w:p>
        </w:tc>
      </w:tr>
      <w:tr w:rsidR="00B63EEA" w:rsidRPr="00EF2B10" w:rsidTr="00023F18">
        <w:trPr>
          <w:trHeight w:val="624"/>
          <w:jc w:val="right"/>
        </w:trPr>
        <w:tc>
          <w:tcPr>
            <w:tcW w:w="2126" w:type="dxa"/>
            <w:vMerge/>
            <w:hideMark/>
          </w:tcPr>
          <w:p w:rsidR="00B63EEA" w:rsidRPr="00EF2B10" w:rsidRDefault="00B63EEA" w:rsidP="00A96584">
            <w:pPr>
              <w:rPr>
                <w:sz w:val="22"/>
                <w:szCs w:val="22"/>
              </w:rPr>
            </w:pPr>
          </w:p>
        </w:tc>
        <w:tc>
          <w:tcPr>
            <w:tcW w:w="1261" w:type="dxa"/>
            <w:shd w:val="clear" w:color="auto" w:fill="auto"/>
            <w:hideMark/>
          </w:tcPr>
          <w:p w:rsidR="00B63EEA" w:rsidRPr="00EF2B10" w:rsidRDefault="00B63EEA" w:rsidP="00A96584">
            <w:pPr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федерал</w:t>
            </w:r>
            <w:r w:rsidRPr="00EF2B10">
              <w:rPr>
                <w:sz w:val="22"/>
                <w:szCs w:val="22"/>
              </w:rPr>
              <w:t>ь</w:t>
            </w:r>
            <w:r w:rsidRPr="00EF2B10">
              <w:rPr>
                <w:sz w:val="22"/>
                <w:szCs w:val="22"/>
              </w:rPr>
              <w:t>ный бю</w:t>
            </w:r>
            <w:r w:rsidRPr="00EF2B10">
              <w:rPr>
                <w:sz w:val="22"/>
                <w:szCs w:val="22"/>
              </w:rPr>
              <w:t>д</w:t>
            </w:r>
            <w:r w:rsidRPr="00EF2B10">
              <w:rPr>
                <w:sz w:val="22"/>
                <w:szCs w:val="22"/>
              </w:rPr>
              <w:t>жет</w:t>
            </w:r>
          </w:p>
        </w:tc>
        <w:tc>
          <w:tcPr>
            <w:tcW w:w="1275" w:type="dxa"/>
            <w:shd w:val="clear" w:color="auto" w:fill="auto"/>
            <w:hideMark/>
          </w:tcPr>
          <w:p w:rsidR="00B63EEA" w:rsidRPr="00EF2B10" w:rsidRDefault="00B63EEA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B63EEA" w:rsidRPr="00EF2B10" w:rsidRDefault="00B63EEA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0</w:t>
            </w:r>
          </w:p>
        </w:tc>
        <w:tc>
          <w:tcPr>
            <w:tcW w:w="1149" w:type="dxa"/>
            <w:shd w:val="clear" w:color="auto" w:fill="auto"/>
            <w:hideMark/>
          </w:tcPr>
          <w:p w:rsidR="00B63EEA" w:rsidRPr="00EF2B10" w:rsidRDefault="00B63EEA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B63EEA" w:rsidRPr="00EF2B10" w:rsidRDefault="00B63EEA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0</w:t>
            </w:r>
          </w:p>
        </w:tc>
        <w:tc>
          <w:tcPr>
            <w:tcW w:w="1119" w:type="dxa"/>
            <w:shd w:val="clear" w:color="auto" w:fill="auto"/>
            <w:hideMark/>
          </w:tcPr>
          <w:p w:rsidR="00B63EEA" w:rsidRPr="00EF2B10" w:rsidRDefault="00B63EEA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0</w:t>
            </w:r>
          </w:p>
        </w:tc>
        <w:tc>
          <w:tcPr>
            <w:tcW w:w="1149" w:type="dxa"/>
            <w:shd w:val="clear" w:color="auto" w:fill="auto"/>
            <w:hideMark/>
          </w:tcPr>
          <w:p w:rsidR="00B63EEA" w:rsidRPr="00EF2B10" w:rsidRDefault="00B63EEA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vMerge/>
            <w:hideMark/>
          </w:tcPr>
          <w:p w:rsidR="00B63EEA" w:rsidRPr="00EF2B10" w:rsidRDefault="00B63EEA" w:rsidP="00A965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hideMark/>
          </w:tcPr>
          <w:p w:rsidR="00B63EEA" w:rsidRPr="00EF2B10" w:rsidRDefault="00B63EEA" w:rsidP="00A96584">
            <w:pPr>
              <w:rPr>
                <w:sz w:val="22"/>
                <w:szCs w:val="22"/>
              </w:rPr>
            </w:pPr>
          </w:p>
        </w:tc>
        <w:tc>
          <w:tcPr>
            <w:tcW w:w="1828" w:type="dxa"/>
            <w:vMerge/>
            <w:hideMark/>
          </w:tcPr>
          <w:p w:rsidR="00B63EEA" w:rsidRPr="00EF2B10" w:rsidRDefault="00B63EEA" w:rsidP="00A96584">
            <w:pPr>
              <w:rPr>
                <w:sz w:val="22"/>
                <w:szCs w:val="22"/>
              </w:rPr>
            </w:pPr>
          </w:p>
        </w:tc>
      </w:tr>
      <w:tr w:rsidR="00B63EEA" w:rsidRPr="00EF2B10" w:rsidTr="00023F18">
        <w:trPr>
          <w:trHeight w:val="624"/>
          <w:jc w:val="right"/>
        </w:trPr>
        <w:tc>
          <w:tcPr>
            <w:tcW w:w="2126" w:type="dxa"/>
            <w:vMerge/>
            <w:hideMark/>
          </w:tcPr>
          <w:p w:rsidR="00B63EEA" w:rsidRPr="00EF2B10" w:rsidRDefault="00B63EEA" w:rsidP="00A96584">
            <w:pPr>
              <w:rPr>
                <w:sz w:val="22"/>
                <w:szCs w:val="22"/>
              </w:rPr>
            </w:pPr>
          </w:p>
        </w:tc>
        <w:tc>
          <w:tcPr>
            <w:tcW w:w="1261" w:type="dxa"/>
            <w:shd w:val="clear" w:color="auto" w:fill="auto"/>
            <w:hideMark/>
          </w:tcPr>
          <w:p w:rsidR="00B63EEA" w:rsidRPr="00EF2B10" w:rsidRDefault="00B63EEA" w:rsidP="00A96584">
            <w:pPr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республ</w:t>
            </w:r>
            <w:r w:rsidRPr="00EF2B10">
              <w:rPr>
                <w:sz w:val="22"/>
                <w:szCs w:val="22"/>
              </w:rPr>
              <w:t>и</w:t>
            </w:r>
            <w:r w:rsidRPr="00EF2B10">
              <w:rPr>
                <w:sz w:val="22"/>
                <w:szCs w:val="22"/>
              </w:rPr>
              <w:t>канский бюджет</w:t>
            </w:r>
          </w:p>
        </w:tc>
        <w:tc>
          <w:tcPr>
            <w:tcW w:w="1275" w:type="dxa"/>
            <w:shd w:val="clear" w:color="auto" w:fill="auto"/>
            <w:hideMark/>
          </w:tcPr>
          <w:p w:rsidR="00B63EEA" w:rsidRPr="00EF2B10" w:rsidRDefault="00B63EEA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B63EEA" w:rsidRPr="00EF2B10" w:rsidRDefault="00B63EEA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0</w:t>
            </w:r>
          </w:p>
        </w:tc>
        <w:tc>
          <w:tcPr>
            <w:tcW w:w="1149" w:type="dxa"/>
            <w:shd w:val="clear" w:color="auto" w:fill="auto"/>
            <w:hideMark/>
          </w:tcPr>
          <w:p w:rsidR="00B63EEA" w:rsidRPr="00EF2B10" w:rsidRDefault="00B63EEA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B63EEA" w:rsidRPr="00EF2B10" w:rsidRDefault="00B63EEA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0</w:t>
            </w:r>
          </w:p>
        </w:tc>
        <w:tc>
          <w:tcPr>
            <w:tcW w:w="1119" w:type="dxa"/>
            <w:shd w:val="clear" w:color="auto" w:fill="auto"/>
            <w:hideMark/>
          </w:tcPr>
          <w:p w:rsidR="00B63EEA" w:rsidRPr="00EF2B10" w:rsidRDefault="00B63EEA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0</w:t>
            </w:r>
          </w:p>
        </w:tc>
        <w:tc>
          <w:tcPr>
            <w:tcW w:w="1149" w:type="dxa"/>
            <w:shd w:val="clear" w:color="auto" w:fill="auto"/>
            <w:hideMark/>
          </w:tcPr>
          <w:p w:rsidR="00B63EEA" w:rsidRPr="00EF2B10" w:rsidRDefault="00B63EEA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vMerge/>
            <w:hideMark/>
          </w:tcPr>
          <w:p w:rsidR="00B63EEA" w:rsidRPr="00EF2B10" w:rsidRDefault="00B63EEA" w:rsidP="00A965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hideMark/>
          </w:tcPr>
          <w:p w:rsidR="00B63EEA" w:rsidRPr="00EF2B10" w:rsidRDefault="00B63EEA" w:rsidP="00A96584">
            <w:pPr>
              <w:rPr>
                <w:sz w:val="22"/>
                <w:szCs w:val="22"/>
              </w:rPr>
            </w:pPr>
          </w:p>
        </w:tc>
        <w:tc>
          <w:tcPr>
            <w:tcW w:w="1828" w:type="dxa"/>
            <w:vMerge/>
            <w:hideMark/>
          </w:tcPr>
          <w:p w:rsidR="00B63EEA" w:rsidRPr="00EF2B10" w:rsidRDefault="00B63EEA" w:rsidP="00A96584">
            <w:pPr>
              <w:rPr>
                <w:sz w:val="22"/>
                <w:szCs w:val="22"/>
              </w:rPr>
            </w:pPr>
          </w:p>
        </w:tc>
      </w:tr>
      <w:tr w:rsidR="00B63EEA" w:rsidRPr="00EF2B10" w:rsidTr="00023F18">
        <w:trPr>
          <w:trHeight w:val="152"/>
          <w:jc w:val="right"/>
        </w:trPr>
        <w:tc>
          <w:tcPr>
            <w:tcW w:w="2126" w:type="dxa"/>
            <w:vMerge/>
            <w:hideMark/>
          </w:tcPr>
          <w:p w:rsidR="00B63EEA" w:rsidRPr="00EF2B10" w:rsidRDefault="00B63EEA" w:rsidP="00A96584">
            <w:pPr>
              <w:rPr>
                <w:sz w:val="22"/>
                <w:szCs w:val="22"/>
              </w:rPr>
            </w:pPr>
          </w:p>
        </w:tc>
        <w:tc>
          <w:tcPr>
            <w:tcW w:w="1261" w:type="dxa"/>
            <w:shd w:val="clear" w:color="auto" w:fill="auto"/>
            <w:hideMark/>
          </w:tcPr>
          <w:p w:rsidR="00B63EEA" w:rsidRPr="00EF2B10" w:rsidRDefault="00B63EEA" w:rsidP="00A96584">
            <w:pPr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75" w:type="dxa"/>
            <w:shd w:val="clear" w:color="auto" w:fill="auto"/>
            <w:hideMark/>
          </w:tcPr>
          <w:p w:rsidR="00B63EEA" w:rsidRPr="00EF2B10" w:rsidRDefault="00B63EEA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B63EEA" w:rsidRPr="00EF2B10" w:rsidRDefault="00B63EEA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0</w:t>
            </w:r>
          </w:p>
        </w:tc>
        <w:tc>
          <w:tcPr>
            <w:tcW w:w="1149" w:type="dxa"/>
            <w:shd w:val="clear" w:color="auto" w:fill="auto"/>
            <w:hideMark/>
          </w:tcPr>
          <w:p w:rsidR="00B63EEA" w:rsidRPr="00EF2B10" w:rsidRDefault="00B63EEA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B63EEA" w:rsidRPr="00EF2B10" w:rsidRDefault="00B63EEA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0</w:t>
            </w:r>
          </w:p>
        </w:tc>
        <w:tc>
          <w:tcPr>
            <w:tcW w:w="1119" w:type="dxa"/>
            <w:shd w:val="clear" w:color="auto" w:fill="auto"/>
            <w:hideMark/>
          </w:tcPr>
          <w:p w:rsidR="00B63EEA" w:rsidRPr="00EF2B10" w:rsidRDefault="00B63EEA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0</w:t>
            </w:r>
          </w:p>
        </w:tc>
        <w:tc>
          <w:tcPr>
            <w:tcW w:w="1149" w:type="dxa"/>
            <w:shd w:val="clear" w:color="auto" w:fill="auto"/>
            <w:hideMark/>
          </w:tcPr>
          <w:p w:rsidR="00B63EEA" w:rsidRPr="00EF2B10" w:rsidRDefault="00B63EEA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vMerge/>
            <w:hideMark/>
          </w:tcPr>
          <w:p w:rsidR="00B63EEA" w:rsidRPr="00EF2B10" w:rsidRDefault="00B63EEA" w:rsidP="00A965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hideMark/>
          </w:tcPr>
          <w:p w:rsidR="00B63EEA" w:rsidRPr="00EF2B10" w:rsidRDefault="00B63EEA" w:rsidP="00A96584">
            <w:pPr>
              <w:rPr>
                <w:sz w:val="22"/>
                <w:szCs w:val="22"/>
              </w:rPr>
            </w:pPr>
          </w:p>
        </w:tc>
        <w:tc>
          <w:tcPr>
            <w:tcW w:w="1828" w:type="dxa"/>
            <w:vMerge/>
            <w:hideMark/>
          </w:tcPr>
          <w:p w:rsidR="00B63EEA" w:rsidRPr="00EF2B10" w:rsidRDefault="00B63EEA" w:rsidP="00A96584">
            <w:pPr>
              <w:rPr>
                <w:sz w:val="22"/>
                <w:szCs w:val="22"/>
              </w:rPr>
            </w:pPr>
          </w:p>
        </w:tc>
      </w:tr>
      <w:tr w:rsidR="00B63EEA" w:rsidRPr="00EF2B10" w:rsidTr="00023F18">
        <w:trPr>
          <w:trHeight w:val="2460"/>
          <w:jc w:val="right"/>
        </w:trPr>
        <w:tc>
          <w:tcPr>
            <w:tcW w:w="2126" w:type="dxa"/>
            <w:vMerge/>
            <w:hideMark/>
          </w:tcPr>
          <w:p w:rsidR="00B63EEA" w:rsidRPr="00EF2B10" w:rsidRDefault="00B63EEA" w:rsidP="00A96584">
            <w:pPr>
              <w:rPr>
                <w:sz w:val="22"/>
                <w:szCs w:val="22"/>
              </w:rPr>
            </w:pPr>
          </w:p>
        </w:tc>
        <w:tc>
          <w:tcPr>
            <w:tcW w:w="1261" w:type="dxa"/>
            <w:shd w:val="clear" w:color="auto" w:fill="auto"/>
            <w:hideMark/>
          </w:tcPr>
          <w:p w:rsidR="00B63EEA" w:rsidRPr="00EF2B10" w:rsidRDefault="00B63EEA" w:rsidP="00A96584">
            <w:pPr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внебю</w:t>
            </w:r>
            <w:r w:rsidRPr="00EF2B10">
              <w:rPr>
                <w:sz w:val="22"/>
                <w:szCs w:val="22"/>
              </w:rPr>
              <w:t>д</w:t>
            </w:r>
            <w:r w:rsidRPr="00EF2B10">
              <w:rPr>
                <w:sz w:val="22"/>
                <w:szCs w:val="22"/>
              </w:rPr>
              <w:t>жетные средства (Государс</w:t>
            </w:r>
            <w:r w:rsidRPr="00EF2B10">
              <w:rPr>
                <w:sz w:val="22"/>
                <w:szCs w:val="22"/>
              </w:rPr>
              <w:t>т</w:t>
            </w:r>
            <w:r w:rsidRPr="00EF2B10">
              <w:rPr>
                <w:sz w:val="22"/>
                <w:szCs w:val="22"/>
              </w:rPr>
              <w:t>венное у</w:t>
            </w:r>
            <w:r w:rsidRPr="00EF2B10">
              <w:rPr>
                <w:sz w:val="22"/>
                <w:szCs w:val="22"/>
              </w:rPr>
              <w:t>ч</w:t>
            </w:r>
            <w:r w:rsidRPr="00EF2B10">
              <w:rPr>
                <w:sz w:val="22"/>
                <w:szCs w:val="22"/>
              </w:rPr>
              <w:t>режд</w:t>
            </w:r>
            <w:r w:rsidRPr="00EF2B10">
              <w:rPr>
                <w:sz w:val="22"/>
                <w:szCs w:val="22"/>
              </w:rPr>
              <w:t>е</w:t>
            </w:r>
            <w:r w:rsidRPr="00EF2B10">
              <w:rPr>
                <w:sz w:val="22"/>
                <w:szCs w:val="22"/>
              </w:rPr>
              <w:t>ние - регионал</w:t>
            </w:r>
            <w:r w:rsidRPr="00EF2B10">
              <w:rPr>
                <w:sz w:val="22"/>
                <w:szCs w:val="22"/>
              </w:rPr>
              <w:t>ь</w:t>
            </w:r>
            <w:r w:rsidRPr="00EF2B10">
              <w:rPr>
                <w:sz w:val="22"/>
                <w:szCs w:val="22"/>
              </w:rPr>
              <w:t>ное отдел</w:t>
            </w:r>
            <w:r w:rsidRPr="00EF2B10">
              <w:rPr>
                <w:sz w:val="22"/>
                <w:szCs w:val="22"/>
              </w:rPr>
              <w:t>е</w:t>
            </w:r>
            <w:r w:rsidRPr="00EF2B10">
              <w:rPr>
                <w:sz w:val="22"/>
                <w:szCs w:val="22"/>
              </w:rPr>
              <w:t>ние Фонда социальн</w:t>
            </w:r>
            <w:r w:rsidRPr="00EF2B10">
              <w:rPr>
                <w:sz w:val="22"/>
                <w:szCs w:val="22"/>
              </w:rPr>
              <w:t>о</w:t>
            </w:r>
            <w:r w:rsidRPr="00EF2B10">
              <w:rPr>
                <w:sz w:val="22"/>
                <w:szCs w:val="22"/>
              </w:rPr>
              <w:t>го страх</w:t>
            </w:r>
            <w:r w:rsidRPr="00EF2B10">
              <w:rPr>
                <w:sz w:val="22"/>
                <w:szCs w:val="22"/>
              </w:rPr>
              <w:t>о</w:t>
            </w:r>
            <w:r w:rsidRPr="00EF2B10">
              <w:rPr>
                <w:sz w:val="22"/>
                <w:szCs w:val="22"/>
              </w:rPr>
              <w:t>вания Ро</w:t>
            </w:r>
            <w:r w:rsidRPr="00EF2B10">
              <w:rPr>
                <w:sz w:val="22"/>
                <w:szCs w:val="22"/>
              </w:rPr>
              <w:t>с</w:t>
            </w:r>
            <w:r w:rsidRPr="00EF2B10">
              <w:rPr>
                <w:sz w:val="22"/>
                <w:szCs w:val="22"/>
              </w:rPr>
              <w:t>сийской Федер</w:t>
            </w:r>
            <w:r w:rsidRPr="00EF2B10">
              <w:rPr>
                <w:sz w:val="22"/>
                <w:szCs w:val="22"/>
              </w:rPr>
              <w:t>а</w:t>
            </w:r>
            <w:r w:rsidRPr="00EF2B10">
              <w:rPr>
                <w:sz w:val="22"/>
                <w:szCs w:val="22"/>
              </w:rPr>
              <w:t>ции по Респу</w:t>
            </w:r>
            <w:r w:rsidRPr="00EF2B10">
              <w:rPr>
                <w:sz w:val="22"/>
                <w:szCs w:val="22"/>
              </w:rPr>
              <w:t>б</w:t>
            </w:r>
            <w:r w:rsidRPr="00EF2B10">
              <w:rPr>
                <w:sz w:val="22"/>
                <w:szCs w:val="22"/>
              </w:rPr>
              <w:t>лике Т</w:t>
            </w:r>
            <w:r w:rsidRPr="00EF2B10">
              <w:rPr>
                <w:sz w:val="22"/>
                <w:szCs w:val="22"/>
              </w:rPr>
              <w:t>ы</w:t>
            </w:r>
            <w:r w:rsidRPr="00EF2B10">
              <w:rPr>
                <w:sz w:val="22"/>
                <w:szCs w:val="22"/>
              </w:rPr>
              <w:t>ва)</w:t>
            </w:r>
          </w:p>
        </w:tc>
        <w:tc>
          <w:tcPr>
            <w:tcW w:w="1275" w:type="dxa"/>
            <w:shd w:val="clear" w:color="auto" w:fill="auto"/>
            <w:hideMark/>
          </w:tcPr>
          <w:p w:rsidR="00B63EEA" w:rsidRPr="00EF2B10" w:rsidRDefault="00B63EEA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95500</w:t>
            </w:r>
          </w:p>
        </w:tc>
        <w:tc>
          <w:tcPr>
            <w:tcW w:w="1134" w:type="dxa"/>
            <w:shd w:val="clear" w:color="auto" w:fill="auto"/>
            <w:hideMark/>
          </w:tcPr>
          <w:p w:rsidR="00B63EEA" w:rsidRPr="00EF2B10" w:rsidRDefault="00B63EEA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19100</w:t>
            </w:r>
          </w:p>
        </w:tc>
        <w:tc>
          <w:tcPr>
            <w:tcW w:w="1149" w:type="dxa"/>
            <w:shd w:val="clear" w:color="auto" w:fill="auto"/>
            <w:hideMark/>
          </w:tcPr>
          <w:p w:rsidR="00B63EEA" w:rsidRPr="00EF2B10" w:rsidRDefault="00B63EEA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19100</w:t>
            </w:r>
          </w:p>
        </w:tc>
        <w:tc>
          <w:tcPr>
            <w:tcW w:w="1134" w:type="dxa"/>
            <w:shd w:val="clear" w:color="auto" w:fill="auto"/>
            <w:hideMark/>
          </w:tcPr>
          <w:p w:rsidR="00B63EEA" w:rsidRPr="00EF2B10" w:rsidRDefault="00B63EEA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19100</w:t>
            </w:r>
          </w:p>
        </w:tc>
        <w:tc>
          <w:tcPr>
            <w:tcW w:w="1119" w:type="dxa"/>
            <w:shd w:val="clear" w:color="auto" w:fill="auto"/>
            <w:hideMark/>
          </w:tcPr>
          <w:p w:rsidR="00B63EEA" w:rsidRPr="00EF2B10" w:rsidRDefault="00B63EEA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19100</w:t>
            </w:r>
          </w:p>
        </w:tc>
        <w:tc>
          <w:tcPr>
            <w:tcW w:w="1149" w:type="dxa"/>
            <w:shd w:val="clear" w:color="auto" w:fill="auto"/>
            <w:hideMark/>
          </w:tcPr>
          <w:p w:rsidR="00B63EEA" w:rsidRPr="00EF2B10" w:rsidRDefault="00B63EEA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19100</w:t>
            </w:r>
          </w:p>
        </w:tc>
        <w:tc>
          <w:tcPr>
            <w:tcW w:w="992" w:type="dxa"/>
            <w:vMerge/>
            <w:hideMark/>
          </w:tcPr>
          <w:p w:rsidR="00B63EEA" w:rsidRPr="00EF2B10" w:rsidRDefault="00B63EEA" w:rsidP="00A965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hideMark/>
          </w:tcPr>
          <w:p w:rsidR="00B63EEA" w:rsidRPr="00EF2B10" w:rsidRDefault="00B63EEA" w:rsidP="00A96584">
            <w:pPr>
              <w:rPr>
                <w:sz w:val="22"/>
                <w:szCs w:val="22"/>
              </w:rPr>
            </w:pPr>
          </w:p>
        </w:tc>
        <w:tc>
          <w:tcPr>
            <w:tcW w:w="1828" w:type="dxa"/>
            <w:vMerge/>
            <w:hideMark/>
          </w:tcPr>
          <w:p w:rsidR="00B63EEA" w:rsidRPr="00EF2B10" w:rsidRDefault="00B63EEA" w:rsidP="00A96584">
            <w:pPr>
              <w:rPr>
                <w:sz w:val="22"/>
                <w:szCs w:val="22"/>
              </w:rPr>
            </w:pPr>
          </w:p>
        </w:tc>
      </w:tr>
      <w:tr w:rsidR="00B63EEA" w:rsidRPr="00EF2B10" w:rsidTr="00A96584">
        <w:trPr>
          <w:trHeight w:val="70"/>
          <w:jc w:val="right"/>
        </w:trPr>
        <w:tc>
          <w:tcPr>
            <w:tcW w:w="2126" w:type="dxa"/>
            <w:vMerge w:val="restart"/>
            <w:shd w:val="clear" w:color="auto" w:fill="auto"/>
            <w:hideMark/>
          </w:tcPr>
          <w:p w:rsidR="00B63EEA" w:rsidRPr="00EF2B10" w:rsidRDefault="00B63EEA" w:rsidP="00A96584">
            <w:pPr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1.3. Проведение м</w:t>
            </w:r>
            <w:r w:rsidRPr="00EF2B10">
              <w:rPr>
                <w:sz w:val="22"/>
                <w:szCs w:val="22"/>
              </w:rPr>
              <w:t>е</w:t>
            </w:r>
            <w:r w:rsidRPr="00EF2B10">
              <w:rPr>
                <w:sz w:val="22"/>
                <w:szCs w:val="22"/>
              </w:rPr>
              <w:t>дицинского о</w:t>
            </w:r>
            <w:r w:rsidRPr="00EF2B10">
              <w:rPr>
                <w:sz w:val="22"/>
                <w:szCs w:val="22"/>
              </w:rPr>
              <w:t>с</w:t>
            </w:r>
            <w:r w:rsidRPr="00EF2B10">
              <w:rPr>
                <w:sz w:val="22"/>
                <w:szCs w:val="22"/>
              </w:rPr>
              <w:t>мотра</w:t>
            </w:r>
          </w:p>
        </w:tc>
        <w:tc>
          <w:tcPr>
            <w:tcW w:w="1261" w:type="dxa"/>
            <w:shd w:val="clear" w:color="auto" w:fill="auto"/>
            <w:hideMark/>
          </w:tcPr>
          <w:p w:rsidR="00023F18" w:rsidRPr="00EF2B10" w:rsidRDefault="00023F18" w:rsidP="00A96584">
            <w:pPr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и</w:t>
            </w:r>
            <w:r w:rsidR="00B63EEA" w:rsidRPr="00EF2B10">
              <w:rPr>
                <w:sz w:val="22"/>
                <w:szCs w:val="22"/>
              </w:rPr>
              <w:t>того</w:t>
            </w:r>
          </w:p>
        </w:tc>
        <w:tc>
          <w:tcPr>
            <w:tcW w:w="1275" w:type="dxa"/>
            <w:shd w:val="clear" w:color="auto" w:fill="auto"/>
            <w:hideMark/>
          </w:tcPr>
          <w:p w:rsidR="00B63EEA" w:rsidRPr="00EF2B10" w:rsidRDefault="00B63EEA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2250</w:t>
            </w:r>
          </w:p>
        </w:tc>
        <w:tc>
          <w:tcPr>
            <w:tcW w:w="1134" w:type="dxa"/>
            <w:shd w:val="clear" w:color="auto" w:fill="auto"/>
            <w:hideMark/>
          </w:tcPr>
          <w:p w:rsidR="00B63EEA" w:rsidRPr="00EF2B10" w:rsidRDefault="00B63EEA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650</w:t>
            </w:r>
          </w:p>
        </w:tc>
        <w:tc>
          <w:tcPr>
            <w:tcW w:w="1149" w:type="dxa"/>
            <w:shd w:val="clear" w:color="auto" w:fill="auto"/>
            <w:hideMark/>
          </w:tcPr>
          <w:p w:rsidR="00B63EEA" w:rsidRPr="00EF2B10" w:rsidRDefault="00B63EEA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500</w:t>
            </w:r>
          </w:p>
        </w:tc>
        <w:tc>
          <w:tcPr>
            <w:tcW w:w="1134" w:type="dxa"/>
            <w:shd w:val="clear" w:color="auto" w:fill="auto"/>
            <w:hideMark/>
          </w:tcPr>
          <w:p w:rsidR="00B63EEA" w:rsidRPr="00EF2B10" w:rsidRDefault="00B63EEA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700</w:t>
            </w:r>
          </w:p>
        </w:tc>
        <w:tc>
          <w:tcPr>
            <w:tcW w:w="1119" w:type="dxa"/>
            <w:shd w:val="clear" w:color="auto" w:fill="auto"/>
            <w:hideMark/>
          </w:tcPr>
          <w:p w:rsidR="00B63EEA" w:rsidRPr="00EF2B10" w:rsidRDefault="00B63EEA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700</w:t>
            </w:r>
          </w:p>
        </w:tc>
        <w:tc>
          <w:tcPr>
            <w:tcW w:w="1149" w:type="dxa"/>
            <w:shd w:val="clear" w:color="auto" w:fill="auto"/>
            <w:hideMark/>
          </w:tcPr>
          <w:p w:rsidR="00B63EEA" w:rsidRPr="00EF2B10" w:rsidRDefault="00B63EEA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700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B63EEA" w:rsidRPr="00EF2B10" w:rsidRDefault="00B63EEA" w:rsidP="00A965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 w:val="restart"/>
            <w:shd w:val="clear" w:color="auto" w:fill="auto"/>
            <w:hideMark/>
          </w:tcPr>
          <w:p w:rsidR="00B63EEA" w:rsidRPr="00EF2B10" w:rsidRDefault="00B63EEA" w:rsidP="00A96584">
            <w:pPr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улучшение здоровья работников, достиж</w:t>
            </w:r>
            <w:r w:rsidRPr="00EF2B10">
              <w:rPr>
                <w:sz w:val="22"/>
                <w:szCs w:val="22"/>
              </w:rPr>
              <w:t>е</w:t>
            </w:r>
            <w:r w:rsidRPr="00EF2B10">
              <w:rPr>
                <w:sz w:val="22"/>
                <w:szCs w:val="22"/>
              </w:rPr>
              <w:t>ние значения показат</w:t>
            </w:r>
            <w:r w:rsidRPr="00EF2B10">
              <w:rPr>
                <w:sz w:val="22"/>
                <w:szCs w:val="22"/>
              </w:rPr>
              <w:t>е</w:t>
            </w:r>
            <w:r w:rsidRPr="00EF2B10">
              <w:rPr>
                <w:sz w:val="22"/>
                <w:szCs w:val="22"/>
              </w:rPr>
              <w:t>лей численности рабо</w:t>
            </w:r>
            <w:r w:rsidRPr="00EF2B10">
              <w:rPr>
                <w:sz w:val="22"/>
                <w:szCs w:val="22"/>
              </w:rPr>
              <w:t>т</w:t>
            </w:r>
            <w:r w:rsidRPr="00EF2B10">
              <w:rPr>
                <w:sz w:val="22"/>
                <w:szCs w:val="22"/>
              </w:rPr>
              <w:t>ников с устано</w:t>
            </w:r>
            <w:r w:rsidRPr="00EF2B10">
              <w:rPr>
                <w:sz w:val="22"/>
                <w:szCs w:val="22"/>
              </w:rPr>
              <w:t>в</w:t>
            </w:r>
            <w:r w:rsidRPr="00EF2B10">
              <w:rPr>
                <w:sz w:val="22"/>
                <w:szCs w:val="22"/>
              </w:rPr>
              <w:t>ленным предварительным диа</w:t>
            </w:r>
            <w:r w:rsidRPr="00EF2B10">
              <w:rPr>
                <w:sz w:val="22"/>
                <w:szCs w:val="22"/>
              </w:rPr>
              <w:t>г</w:t>
            </w:r>
            <w:r w:rsidRPr="00EF2B10">
              <w:rPr>
                <w:sz w:val="22"/>
                <w:szCs w:val="22"/>
              </w:rPr>
              <w:t>нозом профессионал</w:t>
            </w:r>
            <w:r w:rsidRPr="00EF2B10">
              <w:rPr>
                <w:sz w:val="22"/>
                <w:szCs w:val="22"/>
              </w:rPr>
              <w:t>ь</w:t>
            </w:r>
            <w:r w:rsidRPr="00EF2B10">
              <w:rPr>
                <w:sz w:val="22"/>
                <w:szCs w:val="22"/>
              </w:rPr>
              <w:t>ного заб</w:t>
            </w:r>
            <w:r w:rsidRPr="00EF2B10">
              <w:rPr>
                <w:sz w:val="22"/>
                <w:szCs w:val="22"/>
              </w:rPr>
              <w:t>о</w:t>
            </w:r>
            <w:r w:rsidRPr="00EF2B10">
              <w:rPr>
                <w:sz w:val="22"/>
                <w:szCs w:val="22"/>
              </w:rPr>
              <w:t>левания по результ</w:t>
            </w:r>
            <w:r w:rsidRPr="00EF2B10">
              <w:rPr>
                <w:sz w:val="22"/>
                <w:szCs w:val="22"/>
              </w:rPr>
              <w:t>а</w:t>
            </w:r>
            <w:r w:rsidR="00A96584" w:rsidRPr="00EF2B10">
              <w:rPr>
                <w:sz w:val="22"/>
                <w:szCs w:val="22"/>
              </w:rPr>
              <w:t>-</w:t>
            </w:r>
          </w:p>
        </w:tc>
        <w:tc>
          <w:tcPr>
            <w:tcW w:w="1828" w:type="dxa"/>
            <w:vMerge w:val="restart"/>
            <w:shd w:val="clear" w:color="auto" w:fill="auto"/>
            <w:hideMark/>
          </w:tcPr>
          <w:p w:rsidR="00B63EEA" w:rsidRPr="00EF2B10" w:rsidRDefault="00B63EEA" w:rsidP="00A96584">
            <w:pPr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Министерство труда и социал</w:t>
            </w:r>
            <w:r w:rsidRPr="00EF2B10">
              <w:rPr>
                <w:sz w:val="22"/>
                <w:szCs w:val="22"/>
              </w:rPr>
              <w:t>ь</w:t>
            </w:r>
            <w:r w:rsidRPr="00EF2B10">
              <w:rPr>
                <w:sz w:val="22"/>
                <w:szCs w:val="22"/>
              </w:rPr>
              <w:t>ной политики Республики Т</w:t>
            </w:r>
            <w:r w:rsidRPr="00EF2B10">
              <w:rPr>
                <w:sz w:val="22"/>
                <w:szCs w:val="22"/>
              </w:rPr>
              <w:t>ы</w:t>
            </w:r>
            <w:r w:rsidRPr="00EF2B10">
              <w:rPr>
                <w:sz w:val="22"/>
                <w:szCs w:val="22"/>
              </w:rPr>
              <w:t>ва, органы исполн</w:t>
            </w:r>
            <w:r w:rsidRPr="00EF2B10">
              <w:rPr>
                <w:sz w:val="22"/>
                <w:szCs w:val="22"/>
              </w:rPr>
              <w:t>и</w:t>
            </w:r>
            <w:r w:rsidRPr="00EF2B10">
              <w:rPr>
                <w:sz w:val="22"/>
                <w:szCs w:val="22"/>
              </w:rPr>
              <w:t>тельной власти Респу</w:t>
            </w:r>
            <w:r w:rsidRPr="00EF2B10">
              <w:rPr>
                <w:sz w:val="22"/>
                <w:szCs w:val="22"/>
              </w:rPr>
              <w:t>б</w:t>
            </w:r>
            <w:r w:rsidRPr="00EF2B10">
              <w:rPr>
                <w:sz w:val="22"/>
                <w:szCs w:val="22"/>
              </w:rPr>
              <w:t>лики Тыва, орг</w:t>
            </w:r>
            <w:r w:rsidRPr="00EF2B10">
              <w:rPr>
                <w:sz w:val="22"/>
                <w:szCs w:val="22"/>
              </w:rPr>
              <w:t>а</w:t>
            </w:r>
            <w:r w:rsidRPr="00EF2B10">
              <w:rPr>
                <w:sz w:val="22"/>
                <w:szCs w:val="22"/>
              </w:rPr>
              <w:t>ны местного с</w:t>
            </w:r>
            <w:r w:rsidRPr="00EF2B10">
              <w:rPr>
                <w:sz w:val="22"/>
                <w:szCs w:val="22"/>
              </w:rPr>
              <w:t>а</w:t>
            </w:r>
            <w:r w:rsidR="00A96584" w:rsidRPr="00EF2B10">
              <w:rPr>
                <w:sz w:val="22"/>
                <w:szCs w:val="22"/>
              </w:rPr>
              <w:t>-</w:t>
            </w:r>
          </w:p>
        </w:tc>
      </w:tr>
      <w:tr w:rsidR="00B63EEA" w:rsidRPr="00EF2B10" w:rsidTr="00023F18">
        <w:trPr>
          <w:trHeight w:val="672"/>
          <w:jc w:val="right"/>
        </w:trPr>
        <w:tc>
          <w:tcPr>
            <w:tcW w:w="2126" w:type="dxa"/>
            <w:vMerge/>
            <w:hideMark/>
          </w:tcPr>
          <w:p w:rsidR="00B63EEA" w:rsidRPr="00EF2B10" w:rsidRDefault="00B63EEA" w:rsidP="00A96584">
            <w:pPr>
              <w:rPr>
                <w:sz w:val="22"/>
                <w:szCs w:val="22"/>
              </w:rPr>
            </w:pPr>
          </w:p>
        </w:tc>
        <w:tc>
          <w:tcPr>
            <w:tcW w:w="1261" w:type="dxa"/>
            <w:shd w:val="clear" w:color="auto" w:fill="auto"/>
            <w:hideMark/>
          </w:tcPr>
          <w:p w:rsidR="00023F18" w:rsidRPr="00EF2B10" w:rsidRDefault="00B63EEA" w:rsidP="00A96584">
            <w:pPr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федерал</w:t>
            </w:r>
            <w:r w:rsidRPr="00EF2B10">
              <w:rPr>
                <w:sz w:val="22"/>
                <w:szCs w:val="22"/>
              </w:rPr>
              <w:t>ь</w:t>
            </w:r>
            <w:r w:rsidRPr="00EF2B10">
              <w:rPr>
                <w:sz w:val="22"/>
                <w:szCs w:val="22"/>
              </w:rPr>
              <w:t>ный бю</w:t>
            </w:r>
            <w:r w:rsidRPr="00EF2B10">
              <w:rPr>
                <w:sz w:val="22"/>
                <w:szCs w:val="22"/>
              </w:rPr>
              <w:t>д</w:t>
            </w:r>
            <w:r w:rsidRPr="00EF2B10">
              <w:rPr>
                <w:sz w:val="22"/>
                <w:szCs w:val="22"/>
              </w:rPr>
              <w:t>жет</w:t>
            </w:r>
          </w:p>
        </w:tc>
        <w:tc>
          <w:tcPr>
            <w:tcW w:w="1275" w:type="dxa"/>
            <w:shd w:val="clear" w:color="auto" w:fill="auto"/>
            <w:hideMark/>
          </w:tcPr>
          <w:p w:rsidR="00B63EEA" w:rsidRPr="00EF2B10" w:rsidRDefault="00B63EEA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B63EEA" w:rsidRPr="00EF2B10" w:rsidRDefault="00B63EEA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0</w:t>
            </w:r>
          </w:p>
        </w:tc>
        <w:tc>
          <w:tcPr>
            <w:tcW w:w="1149" w:type="dxa"/>
            <w:shd w:val="clear" w:color="auto" w:fill="auto"/>
            <w:hideMark/>
          </w:tcPr>
          <w:p w:rsidR="00B63EEA" w:rsidRPr="00EF2B10" w:rsidRDefault="00B63EEA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B63EEA" w:rsidRPr="00EF2B10" w:rsidRDefault="00B63EEA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0</w:t>
            </w:r>
          </w:p>
        </w:tc>
        <w:tc>
          <w:tcPr>
            <w:tcW w:w="1119" w:type="dxa"/>
            <w:shd w:val="clear" w:color="auto" w:fill="auto"/>
            <w:hideMark/>
          </w:tcPr>
          <w:p w:rsidR="00B63EEA" w:rsidRPr="00EF2B10" w:rsidRDefault="00B63EEA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0</w:t>
            </w:r>
          </w:p>
        </w:tc>
        <w:tc>
          <w:tcPr>
            <w:tcW w:w="1149" w:type="dxa"/>
            <w:shd w:val="clear" w:color="auto" w:fill="auto"/>
            <w:hideMark/>
          </w:tcPr>
          <w:p w:rsidR="00B63EEA" w:rsidRPr="00EF2B10" w:rsidRDefault="00B63EEA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vMerge/>
            <w:hideMark/>
          </w:tcPr>
          <w:p w:rsidR="00B63EEA" w:rsidRPr="00EF2B10" w:rsidRDefault="00B63EEA" w:rsidP="00A965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hideMark/>
          </w:tcPr>
          <w:p w:rsidR="00B63EEA" w:rsidRPr="00EF2B10" w:rsidRDefault="00B63EEA" w:rsidP="00A96584">
            <w:pPr>
              <w:rPr>
                <w:sz w:val="22"/>
                <w:szCs w:val="22"/>
              </w:rPr>
            </w:pPr>
          </w:p>
        </w:tc>
        <w:tc>
          <w:tcPr>
            <w:tcW w:w="1828" w:type="dxa"/>
            <w:vMerge/>
            <w:hideMark/>
          </w:tcPr>
          <w:p w:rsidR="00B63EEA" w:rsidRPr="00EF2B10" w:rsidRDefault="00B63EEA" w:rsidP="00A96584">
            <w:pPr>
              <w:rPr>
                <w:sz w:val="22"/>
                <w:szCs w:val="22"/>
              </w:rPr>
            </w:pPr>
          </w:p>
        </w:tc>
      </w:tr>
      <w:tr w:rsidR="00B63EEA" w:rsidRPr="00EF2B10" w:rsidTr="00023F18">
        <w:trPr>
          <w:trHeight w:val="672"/>
          <w:jc w:val="right"/>
        </w:trPr>
        <w:tc>
          <w:tcPr>
            <w:tcW w:w="2126" w:type="dxa"/>
            <w:vMerge/>
            <w:hideMark/>
          </w:tcPr>
          <w:p w:rsidR="00B63EEA" w:rsidRPr="00EF2B10" w:rsidRDefault="00B63EEA" w:rsidP="00A96584">
            <w:pPr>
              <w:rPr>
                <w:sz w:val="22"/>
                <w:szCs w:val="22"/>
              </w:rPr>
            </w:pPr>
          </w:p>
        </w:tc>
        <w:tc>
          <w:tcPr>
            <w:tcW w:w="1261" w:type="dxa"/>
            <w:shd w:val="clear" w:color="auto" w:fill="auto"/>
            <w:hideMark/>
          </w:tcPr>
          <w:p w:rsidR="00B63EEA" w:rsidRPr="00EF2B10" w:rsidRDefault="00B63EEA" w:rsidP="00A96584">
            <w:pPr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республ</w:t>
            </w:r>
            <w:r w:rsidRPr="00EF2B10">
              <w:rPr>
                <w:sz w:val="22"/>
                <w:szCs w:val="22"/>
              </w:rPr>
              <w:t>и</w:t>
            </w:r>
            <w:r w:rsidRPr="00EF2B10">
              <w:rPr>
                <w:sz w:val="22"/>
                <w:szCs w:val="22"/>
              </w:rPr>
              <w:t>канский бюджет</w:t>
            </w:r>
          </w:p>
        </w:tc>
        <w:tc>
          <w:tcPr>
            <w:tcW w:w="1275" w:type="dxa"/>
            <w:shd w:val="clear" w:color="auto" w:fill="auto"/>
            <w:hideMark/>
          </w:tcPr>
          <w:p w:rsidR="00B63EEA" w:rsidRPr="00EF2B10" w:rsidRDefault="00B63EEA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750</w:t>
            </w:r>
          </w:p>
        </w:tc>
        <w:tc>
          <w:tcPr>
            <w:tcW w:w="1134" w:type="dxa"/>
            <w:shd w:val="clear" w:color="auto" w:fill="auto"/>
            <w:hideMark/>
          </w:tcPr>
          <w:p w:rsidR="00B63EEA" w:rsidRPr="00EF2B10" w:rsidRDefault="00B63EEA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150</w:t>
            </w:r>
          </w:p>
        </w:tc>
        <w:tc>
          <w:tcPr>
            <w:tcW w:w="1149" w:type="dxa"/>
            <w:shd w:val="clear" w:color="auto" w:fill="auto"/>
            <w:hideMark/>
          </w:tcPr>
          <w:p w:rsidR="00B63EEA" w:rsidRPr="00EF2B10" w:rsidRDefault="00B63EEA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B63EEA" w:rsidRPr="00EF2B10" w:rsidRDefault="00B63EEA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200</w:t>
            </w:r>
          </w:p>
        </w:tc>
        <w:tc>
          <w:tcPr>
            <w:tcW w:w="1119" w:type="dxa"/>
            <w:shd w:val="clear" w:color="auto" w:fill="auto"/>
            <w:hideMark/>
          </w:tcPr>
          <w:p w:rsidR="00B63EEA" w:rsidRPr="00EF2B10" w:rsidRDefault="00B63EEA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200</w:t>
            </w:r>
          </w:p>
        </w:tc>
        <w:tc>
          <w:tcPr>
            <w:tcW w:w="1149" w:type="dxa"/>
            <w:shd w:val="clear" w:color="auto" w:fill="auto"/>
            <w:hideMark/>
          </w:tcPr>
          <w:p w:rsidR="00B63EEA" w:rsidRPr="00EF2B10" w:rsidRDefault="00B63EEA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200</w:t>
            </w:r>
          </w:p>
        </w:tc>
        <w:tc>
          <w:tcPr>
            <w:tcW w:w="992" w:type="dxa"/>
            <w:vMerge/>
            <w:hideMark/>
          </w:tcPr>
          <w:p w:rsidR="00B63EEA" w:rsidRPr="00EF2B10" w:rsidRDefault="00B63EEA" w:rsidP="00A965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hideMark/>
          </w:tcPr>
          <w:p w:rsidR="00B63EEA" w:rsidRPr="00EF2B10" w:rsidRDefault="00B63EEA" w:rsidP="00A96584">
            <w:pPr>
              <w:rPr>
                <w:sz w:val="22"/>
                <w:szCs w:val="22"/>
              </w:rPr>
            </w:pPr>
          </w:p>
        </w:tc>
        <w:tc>
          <w:tcPr>
            <w:tcW w:w="1828" w:type="dxa"/>
            <w:vMerge/>
            <w:hideMark/>
          </w:tcPr>
          <w:p w:rsidR="00B63EEA" w:rsidRPr="00EF2B10" w:rsidRDefault="00B63EEA" w:rsidP="00A96584">
            <w:pPr>
              <w:rPr>
                <w:sz w:val="22"/>
                <w:szCs w:val="22"/>
              </w:rPr>
            </w:pPr>
          </w:p>
        </w:tc>
      </w:tr>
    </w:tbl>
    <w:p w:rsidR="00A96584" w:rsidRDefault="00EF2B10">
      <w:r>
        <w:br w:type="page"/>
      </w:r>
    </w:p>
    <w:tbl>
      <w:tblPr>
        <w:tblW w:w="15577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126"/>
        <w:gridCol w:w="1261"/>
        <w:gridCol w:w="1275"/>
        <w:gridCol w:w="1134"/>
        <w:gridCol w:w="1149"/>
        <w:gridCol w:w="1119"/>
        <w:gridCol w:w="15"/>
        <w:gridCol w:w="1119"/>
        <w:gridCol w:w="1149"/>
        <w:gridCol w:w="992"/>
        <w:gridCol w:w="2410"/>
        <w:gridCol w:w="1828"/>
      </w:tblGrid>
      <w:tr w:rsidR="00A96584" w:rsidRPr="00EF2B10" w:rsidTr="00A96584">
        <w:trPr>
          <w:trHeight w:val="232"/>
          <w:tblHeader/>
          <w:jc w:val="right"/>
        </w:trPr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584" w:rsidRPr="00EF2B10" w:rsidRDefault="00A96584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584" w:rsidRPr="00EF2B10" w:rsidRDefault="00A96584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584" w:rsidRPr="00EF2B10" w:rsidRDefault="00A96584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584" w:rsidRPr="00EF2B10" w:rsidRDefault="00A96584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4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584" w:rsidRPr="00EF2B10" w:rsidRDefault="00A96584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584" w:rsidRPr="00EF2B10" w:rsidRDefault="00A96584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6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584" w:rsidRPr="00EF2B10" w:rsidRDefault="00A96584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7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584" w:rsidRPr="00EF2B10" w:rsidRDefault="00A96584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8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584" w:rsidRPr="00EF2B10" w:rsidRDefault="00A96584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9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584" w:rsidRPr="00EF2B10" w:rsidRDefault="00A96584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10</w:t>
            </w:r>
          </w:p>
        </w:tc>
        <w:tc>
          <w:tcPr>
            <w:tcW w:w="1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584" w:rsidRPr="00EF2B10" w:rsidRDefault="00A96584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11</w:t>
            </w:r>
          </w:p>
        </w:tc>
      </w:tr>
      <w:tr w:rsidR="00B63EEA" w:rsidRPr="00EF2B10" w:rsidTr="00A96584">
        <w:trPr>
          <w:trHeight w:val="232"/>
          <w:jc w:val="right"/>
        </w:trPr>
        <w:tc>
          <w:tcPr>
            <w:tcW w:w="2126" w:type="dxa"/>
            <w:vMerge w:val="restart"/>
            <w:hideMark/>
          </w:tcPr>
          <w:p w:rsidR="00B63EEA" w:rsidRPr="00EF2B10" w:rsidRDefault="00B63EEA" w:rsidP="00A96584">
            <w:pPr>
              <w:rPr>
                <w:sz w:val="22"/>
                <w:szCs w:val="22"/>
              </w:rPr>
            </w:pPr>
          </w:p>
        </w:tc>
        <w:tc>
          <w:tcPr>
            <w:tcW w:w="1261" w:type="dxa"/>
            <w:shd w:val="clear" w:color="auto" w:fill="auto"/>
            <w:hideMark/>
          </w:tcPr>
          <w:p w:rsidR="00B63EEA" w:rsidRPr="00EF2B10" w:rsidRDefault="00B63EEA" w:rsidP="00A96584">
            <w:pPr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75" w:type="dxa"/>
            <w:shd w:val="clear" w:color="auto" w:fill="auto"/>
            <w:hideMark/>
          </w:tcPr>
          <w:p w:rsidR="00B63EEA" w:rsidRPr="00EF2B10" w:rsidRDefault="00B63EEA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B63EEA" w:rsidRPr="00EF2B10" w:rsidRDefault="00B63EEA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0</w:t>
            </w:r>
          </w:p>
        </w:tc>
        <w:tc>
          <w:tcPr>
            <w:tcW w:w="1149" w:type="dxa"/>
            <w:shd w:val="clear" w:color="auto" w:fill="auto"/>
            <w:hideMark/>
          </w:tcPr>
          <w:p w:rsidR="00B63EEA" w:rsidRPr="00EF2B10" w:rsidRDefault="00B63EEA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B63EEA" w:rsidRPr="00EF2B10" w:rsidRDefault="00B63EEA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0</w:t>
            </w:r>
          </w:p>
        </w:tc>
        <w:tc>
          <w:tcPr>
            <w:tcW w:w="1119" w:type="dxa"/>
            <w:shd w:val="clear" w:color="auto" w:fill="auto"/>
            <w:hideMark/>
          </w:tcPr>
          <w:p w:rsidR="00B63EEA" w:rsidRPr="00EF2B10" w:rsidRDefault="00BB3F10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0</w:t>
            </w:r>
          </w:p>
        </w:tc>
        <w:tc>
          <w:tcPr>
            <w:tcW w:w="1149" w:type="dxa"/>
            <w:shd w:val="clear" w:color="auto" w:fill="auto"/>
            <w:hideMark/>
          </w:tcPr>
          <w:p w:rsidR="00B63EEA" w:rsidRPr="00EF2B10" w:rsidRDefault="00BB3F10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vMerge w:val="restart"/>
            <w:hideMark/>
          </w:tcPr>
          <w:p w:rsidR="00B63EEA" w:rsidRPr="00EF2B10" w:rsidRDefault="00B63EEA" w:rsidP="00A965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 w:val="restart"/>
            <w:hideMark/>
          </w:tcPr>
          <w:p w:rsidR="00B63EEA" w:rsidRPr="00EF2B10" w:rsidRDefault="00A96584" w:rsidP="00A96584">
            <w:pPr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там проведения обяз</w:t>
            </w:r>
            <w:r w:rsidRPr="00EF2B10">
              <w:rPr>
                <w:sz w:val="22"/>
                <w:szCs w:val="22"/>
              </w:rPr>
              <w:t>а</w:t>
            </w:r>
            <w:r w:rsidRPr="00EF2B10">
              <w:rPr>
                <w:sz w:val="22"/>
                <w:szCs w:val="22"/>
              </w:rPr>
              <w:t>тельных периодич</w:t>
            </w:r>
            <w:r w:rsidRPr="00EF2B10">
              <w:rPr>
                <w:sz w:val="22"/>
                <w:szCs w:val="22"/>
              </w:rPr>
              <w:t>е</w:t>
            </w:r>
            <w:r w:rsidRPr="00EF2B10">
              <w:rPr>
                <w:sz w:val="22"/>
                <w:szCs w:val="22"/>
              </w:rPr>
              <w:t>ских медицинских о</w:t>
            </w:r>
            <w:r w:rsidRPr="00EF2B10">
              <w:rPr>
                <w:sz w:val="22"/>
                <w:szCs w:val="22"/>
              </w:rPr>
              <w:t>с</w:t>
            </w:r>
            <w:r w:rsidRPr="00EF2B10">
              <w:rPr>
                <w:sz w:val="22"/>
                <w:szCs w:val="22"/>
              </w:rPr>
              <w:t>мотров до 3 человек, в том чи</w:t>
            </w:r>
            <w:r w:rsidRPr="00EF2B10">
              <w:rPr>
                <w:sz w:val="22"/>
                <w:szCs w:val="22"/>
              </w:rPr>
              <w:t>с</w:t>
            </w:r>
            <w:r w:rsidRPr="00EF2B10">
              <w:rPr>
                <w:sz w:val="22"/>
                <w:szCs w:val="22"/>
              </w:rPr>
              <w:t>ле:</w:t>
            </w:r>
            <w:r w:rsidRPr="00EF2B10">
              <w:rPr>
                <w:sz w:val="22"/>
                <w:szCs w:val="22"/>
              </w:rPr>
              <w:br/>
              <w:t>в 2020 г. – 4 чел.;</w:t>
            </w:r>
            <w:r w:rsidRPr="00EF2B10">
              <w:rPr>
                <w:sz w:val="22"/>
                <w:szCs w:val="22"/>
              </w:rPr>
              <w:br/>
              <w:t>в 2021 г. – 3 чел.;</w:t>
            </w:r>
            <w:r w:rsidRPr="00EF2B10">
              <w:rPr>
                <w:sz w:val="22"/>
                <w:szCs w:val="22"/>
              </w:rPr>
              <w:br/>
              <w:t>в 2022 г. – 3 чел.</w:t>
            </w:r>
          </w:p>
        </w:tc>
        <w:tc>
          <w:tcPr>
            <w:tcW w:w="1828" w:type="dxa"/>
            <w:vMerge w:val="restart"/>
            <w:hideMark/>
          </w:tcPr>
          <w:p w:rsidR="00B63EEA" w:rsidRPr="00EF2B10" w:rsidRDefault="00A96584" w:rsidP="00A96584">
            <w:pPr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моуправления (по согласов</w:t>
            </w:r>
            <w:r w:rsidRPr="00EF2B10">
              <w:rPr>
                <w:sz w:val="22"/>
                <w:szCs w:val="22"/>
              </w:rPr>
              <w:t>а</w:t>
            </w:r>
            <w:r w:rsidRPr="00EF2B10">
              <w:rPr>
                <w:sz w:val="22"/>
                <w:szCs w:val="22"/>
              </w:rPr>
              <w:t>нию)</w:t>
            </w:r>
          </w:p>
        </w:tc>
      </w:tr>
      <w:tr w:rsidR="00B63EEA" w:rsidRPr="00EF2B10" w:rsidTr="00023F18">
        <w:trPr>
          <w:trHeight w:val="672"/>
          <w:jc w:val="right"/>
        </w:trPr>
        <w:tc>
          <w:tcPr>
            <w:tcW w:w="2126" w:type="dxa"/>
            <w:vMerge/>
            <w:hideMark/>
          </w:tcPr>
          <w:p w:rsidR="00B63EEA" w:rsidRPr="00EF2B10" w:rsidRDefault="00B63EEA" w:rsidP="00A96584">
            <w:pPr>
              <w:rPr>
                <w:sz w:val="22"/>
                <w:szCs w:val="22"/>
              </w:rPr>
            </w:pPr>
          </w:p>
        </w:tc>
        <w:tc>
          <w:tcPr>
            <w:tcW w:w="1261" w:type="dxa"/>
            <w:shd w:val="clear" w:color="auto" w:fill="auto"/>
            <w:hideMark/>
          </w:tcPr>
          <w:p w:rsidR="00B63EEA" w:rsidRPr="00EF2B10" w:rsidRDefault="00B63EEA" w:rsidP="00A96584">
            <w:pPr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внебю</w:t>
            </w:r>
            <w:r w:rsidRPr="00EF2B10">
              <w:rPr>
                <w:sz w:val="22"/>
                <w:szCs w:val="22"/>
              </w:rPr>
              <w:t>д</w:t>
            </w:r>
            <w:r w:rsidRPr="00EF2B10">
              <w:rPr>
                <w:sz w:val="22"/>
                <w:szCs w:val="22"/>
              </w:rPr>
              <w:t>жетные средства</w:t>
            </w:r>
          </w:p>
        </w:tc>
        <w:tc>
          <w:tcPr>
            <w:tcW w:w="1275" w:type="dxa"/>
            <w:shd w:val="clear" w:color="auto" w:fill="auto"/>
            <w:hideMark/>
          </w:tcPr>
          <w:p w:rsidR="00B63EEA" w:rsidRPr="00EF2B10" w:rsidRDefault="00B63EEA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1500</w:t>
            </w:r>
          </w:p>
        </w:tc>
        <w:tc>
          <w:tcPr>
            <w:tcW w:w="1134" w:type="dxa"/>
            <w:shd w:val="clear" w:color="auto" w:fill="auto"/>
            <w:hideMark/>
          </w:tcPr>
          <w:p w:rsidR="00B63EEA" w:rsidRPr="00EF2B10" w:rsidRDefault="00B63EEA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500</w:t>
            </w:r>
          </w:p>
        </w:tc>
        <w:tc>
          <w:tcPr>
            <w:tcW w:w="1149" w:type="dxa"/>
            <w:shd w:val="clear" w:color="auto" w:fill="auto"/>
            <w:hideMark/>
          </w:tcPr>
          <w:p w:rsidR="00B63EEA" w:rsidRPr="00EF2B10" w:rsidRDefault="00B63EEA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500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B63EEA" w:rsidRPr="00EF2B10" w:rsidRDefault="00B63EEA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500</w:t>
            </w:r>
          </w:p>
        </w:tc>
        <w:tc>
          <w:tcPr>
            <w:tcW w:w="1119" w:type="dxa"/>
            <w:shd w:val="clear" w:color="auto" w:fill="auto"/>
            <w:hideMark/>
          </w:tcPr>
          <w:p w:rsidR="00B63EEA" w:rsidRPr="00EF2B10" w:rsidRDefault="00B63EEA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500</w:t>
            </w:r>
          </w:p>
        </w:tc>
        <w:tc>
          <w:tcPr>
            <w:tcW w:w="1149" w:type="dxa"/>
            <w:shd w:val="clear" w:color="auto" w:fill="auto"/>
            <w:hideMark/>
          </w:tcPr>
          <w:p w:rsidR="00B63EEA" w:rsidRPr="00EF2B10" w:rsidRDefault="00B63EEA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500</w:t>
            </w:r>
          </w:p>
        </w:tc>
        <w:tc>
          <w:tcPr>
            <w:tcW w:w="992" w:type="dxa"/>
            <w:vMerge/>
            <w:hideMark/>
          </w:tcPr>
          <w:p w:rsidR="00B63EEA" w:rsidRPr="00EF2B10" w:rsidRDefault="00B63EEA" w:rsidP="00A965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hideMark/>
          </w:tcPr>
          <w:p w:rsidR="00B63EEA" w:rsidRPr="00EF2B10" w:rsidRDefault="00B63EEA" w:rsidP="00A96584">
            <w:pPr>
              <w:rPr>
                <w:sz w:val="22"/>
                <w:szCs w:val="22"/>
              </w:rPr>
            </w:pPr>
          </w:p>
        </w:tc>
        <w:tc>
          <w:tcPr>
            <w:tcW w:w="1828" w:type="dxa"/>
            <w:vMerge/>
            <w:hideMark/>
          </w:tcPr>
          <w:p w:rsidR="00B63EEA" w:rsidRPr="00EF2B10" w:rsidRDefault="00B63EEA" w:rsidP="00A96584">
            <w:pPr>
              <w:rPr>
                <w:sz w:val="22"/>
                <w:szCs w:val="22"/>
              </w:rPr>
            </w:pPr>
          </w:p>
        </w:tc>
      </w:tr>
      <w:tr w:rsidR="00B63EEA" w:rsidRPr="00EF2B10" w:rsidTr="00023F18">
        <w:trPr>
          <w:trHeight w:val="70"/>
          <w:jc w:val="right"/>
        </w:trPr>
        <w:tc>
          <w:tcPr>
            <w:tcW w:w="2126" w:type="dxa"/>
            <w:vMerge w:val="restart"/>
            <w:shd w:val="clear" w:color="auto" w:fill="auto"/>
            <w:hideMark/>
          </w:tcPr>
          <w:p w:rsidR="00B63EEA" w:rsidRPr="00EF2B10" w:rsidRDefault="00B63EEA" w:rsidP="00A96584">
            <w:pPr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1.4. Организация обучения и дополн</w:t>
            </w:r>
            <w:r w:rsidRPr="00EF2B10">
              <w:rPr>
                <w:sz w:val="22"/>
                <w:szCs w:val="22"/>
              </w:rPr>
              <w:t>и</w:t>
            </w:r>
            <w:r w:rsidRPr="00EF2B10">
              <w:rPr>
                <w:sz w:val="22"/>
                <w:szCs w:val="22"/>
              </w:rPr>
              <w:t>тельного професси</w:t>
            </w:r>
            <w:r w:rsidRPr="00EF2B10">
              <w:rPr>
                <w:sz w:val="22"/>
                <w:szCs w:val="22"/>
              </w:rPr>
              <w:t>о</w:t>
            </w:r>
            <w:r w:rsidRPr="00EF2B10">
              <w:rPr>
                <w:sz w:val="22"/>
                <w:szCs w:val="22"/>
              </w:rPr>
              <w:t>нального образов</w:t>
            </w:r>
            <w:r w:rsidRPr="00EF2B10">
              <w:rPr>
                <w:sz w:val="22"/>
                <w:szCs w:val="22"/>
              </w:rPr>
              <w:t>а</w:t>
            </w:r>
            <w:r w:rsidRPr="00EF2B10">
              <w:rPr>
                <w:sz w:val="22"/>
                <w:szCs w:val="22"/>
              </w:rPr>
              <w:t>ния по о</w:t>
            </w:r>
            <w:r w:rsidRPr="00EF2B10">
              <w:rPr>
                <w:sz w:val="22"/>
                <w:szCs w:val="22"/>
              </w:rPr>
              <w:t>х</w:t>
            </w:r>
            <w:r w:rsidRPr="00EF2B10">
              <w:rPr>
                <w:sz w:val="22"/>
                <w:szCs w:val="22"/>
              </w:rPr>
              <w:t>ране труда</w:t>
            </w:r>
          </w:p>
        </w:tc>
        <w:tc>
          <w:tcPr>
            <w:tcW w:w="1261" w:type="dxa"/>
            <w:shd w:val="clear" w:color="auto" w:fill="auto"/>
            <w:hideMark/>
          </w:tcPr>
          <w:p w:rsidR="00B63EEA" w:rsidRPr="00EF2B10" w:rsidRDefault="00B63EEA" w:rsidP="00A96584">
            <w:pPr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итого</w:t>
            </w:r>
          </w:p>
        </w:tc>
        <w:tc>
          <w:tcPr>
            <w:tcW w:w="1275" w:type="dxa"/>
            <w:shd w:val="clear" w:color="auto" w:fill="auto"/>
            <w:hideMark/>
          </w:tcPr>
          <w:p w:rsidR="00B63EEA" w:rsidRPr="00EF2B10" w:rsidRDefault="00B63EEA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1546</w:t>
            </w:r>
          </w:p>
        </w:tc>
        <w:tc>
          <w:tcPr>
            <w:tcW w:w="1134" w:type="dxa"/>
            <w:shd w:val="clear" w:color="auto" w:fill="auto"/>
            <w:hideMark/>
          </w:tcPr>
          <w:p w:rsidR="00B63EEA" w:rsidRPr="00EF2B10" w:rsidRDefault="00B63EEA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310</w:t>
            </w:r>
          </w:p>
        </w:tc>
        <w:tc>
          <w:tcPr>
            <w:tcW w:w="1149" w:type="dxa"/>
            <w:shd w:val="clear" w:color="auto" w:fill="auto"/>
            <w:hideMark/>
          </w:tcPr>
          <w:p w:rsidR="00B63EEA" w:rsidRPr="00EF2B10" w:rsidRDefault="00B63EEA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306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B63EEA" w:rsidRPr="00EF2B10" w:rsidRDefault="00B63EEA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310</w:t>
            </w:r>
          </w:p>
        </w:tc>
        <w:tc>
          <w:tcPr>
            <w:tcW w:w="1119" w:type="dxa"/>
            <w:shd w:val="clear" w:color="auto" w:fill="auto"/>
            <w:hideMark/>
          </w:tcPr>
          <w:p w:rsidR="00B63EEA" w:rsidRPr="00EF2B10" w:rsidRDefault="00B63EEA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310</w:t>
            </w:r>
          </w:p>
        </w:tc>
        <w:tc>
          <w:tcPr>
            <w:tcW w:w="1149" w:type="dxa"/>
            <w:shd w:val="clear" w:color="auto" w:fill="auto"/>
            <w:hideMark/>
          </w:tcPr>
          <w:p w:rsidR="00B63EEA" w:rsidRPr="00EF2B10" w:rsidRDefault="00B63EEA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310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B63EEA" w:rsidRPr="00EF2B10" w:rsidRDefault="00B63EEA" w:rsidP="00A965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 w:val="restart"/>
            <w:shd w:val="clear" w:color="auto" w:fill="auto"/>
            <w:hideMark/>
          </w:tcPr>
          <w:p w:rsidR="00B63EEA" w:rsidRPr="00EF2B10" w:rsidRDefault="00B63EEA" w:rsidP="00A96584">
            <w:pPr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организация обуч</w:t>
            </w:r>
            <w:r w:rsidRPr="00EF2B10">
              <w:rPr>
                <w:sz w:val="22"/>
                <w:szCs w:val="22"/>
              </w:rPr>
              <w:t>е</w:t>
            </w:r>
            <w:r w:rsidRPr="00EF2B10">
              <w:rPr>
                <w:sz w:val="22"/>
                <w:szCs w:val="22"/>
              </w:rPr>
              <w:t>ния и дополнительного пр</w:t>
            </w:r>
            <w:r w:rsidRPr="00EF2B10">
              <w:rPr>
                <w:sz w:val="22"/>
                <w:szCs w:val="22"/>
              </w:rPr>
              <w:t>о</w:t>
            </w:r>
            <w:r w:rsidRPr="00EF2B10">
              <w:rPr>
                <w:sz w:val="22"/>
                <w:szCs w:val="22"/>
              </w:rPr>
              <w:t>фессионального обр</w:t>
            </w:r>
            <w:r w:rsidRPr="00EF2B10">
              <w:rPr>
                <w:sz w:val="22"/>
                <w:szCs w:val="22"/>
              </w:rPr>
              <w:t>а</w:t>
            </w:r>
            <w:r w:rsidRPr="00EF2B10">
              <w:rPr>
                <w:sz w:val="22"/>
                <w:szCs w:val="22"/>
              </w:rPr>
              <w:t>зования по охране тр</w:t>
            </w:r>
            <w:r w:rsidRPr="00EF2B10">
              <w:rPr>
                <w:sz w:val="22"/>
                <w:szCs w:val="22"/>
              </w:rPr>
              <w:t>у</w:t>
            </w:r>
            <w:r w:rsidRPr="00EF2B10">
              <w:rPr>
                <w:sz w:val="22"/>
                <w:szCs w:val="22"/>
              </w:rPr>
              <w:t>да 300 чел., в том чи</w:t>
            </w:r>
            <w:r w:rsidRPr="00EF2B10">
              <w:rPr>
                <w:sz w:val="22"/>
                <w:szCs w:val="22"/>
              </w:rPr>
              <w:t>с</w:t>
            </w:r>
            <w:r w:rsidR="00023F18" w:rsidRPr="00EF2B10">
              <w:rPr>
                <w:sz w:val="22"/>
                <w:szCs w:val="22"/>
              </w:rPr>
              <w:t>ле: в 2020 г. –</w:t>
            </w:r>
            <w:r w:rsidRPr="00EF2B10">
              <w:rPr>
                <w:sz w:val="22"/>
                <w:szCs w:val="22"/>
              </w:rPr>
              <w:t xml:space="preserve"> 100 чел</w:t>
            </w:r>
            <w:r w:rsidR="00023F18" w:rsidRPr="00EF2B10">
              <w:rPr>
                <w:sz w:val="22"/>
                <w:szCs w:val="22"/>
              </w:rPr>
              <w:t>.; в 2021 г. –</w:t>
            </w:r>
            <w:r w:rsidRPr="00EF2B10">
              <w:rPr>
                <w:sz w:val="22"/>
                <w:szCs w:val="22"/>
              </w:rPr>
              <w:t xml:space="preserve"> 100 чел.; в 2022 г. </w:t>
            </w:r>
            <w:r w:rsidR="00023F18" w:rsidRPr="00EF2B10">
              <w:rPr>
                <w:sz w:val="22"/>
                <w:szCs w:val="22"/>
              </w:rPr>
              <w:t>–</w:t>
            </w:r>
            <w:r w:rsidRPr="00EF2B10">
              <w:rPr>
                <w:sz w:val="22"/>
                <w:szCs w:val="22"/>
              </w:rPr>
              <w:t xml:space="preserve"> 100 чел.;</w:t>
            </w:r>
          </w:p>
          <w:p w:rsidR="00B63EEA" w:rsidRPr="00EF2B10" w:rsidRDefault="00023F18" w:rsidP="00A96584">
            <w:pPr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 xml:space="preserve">в 2023 г. – 100 чел., в 2024г. – </w:t>
            </w:r>
            <w:r w:rsidR="00B63EEA" w:rsidRPr="00EF2B10">
              <w:rPr>
                <w:sz w:val="22"/>
                <w:szCs w:val="22"/>
              </w:rPr>
              <w:t>100 чел.</w:t>
            </w:r>
          </w:p>
        </w:tc>
        <w:tc>
          <w:tcPr>
            <w:tcW w:w="1828" w:type="dxa"/>
            <w:vMerge w:val="restart"/>
            <w:shd w:val="clear" w:color="auto" w:fill="auto"/>
            <w:hideMark/>
          </w:tcPr>
          <w:p w:rsidR="00B63EEA" w:rsidRPr="00EF2B10" w:rsidRDefault="00B63EEA" w:rsidP="00A96584">
            <w:pPr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органы исполн</w:t>
            </w:r>
            <w:r w:rsidRPr="00EF2B10">
              <w:rPr>
                <w:sz w:val="22"/>
                <w:szCs w:val="22"/>
              </w:rPr>
              <w:t>и</w:t>
            </w:r>
            <w:r w:rsidRPr="00EF2B10">
              <w:rPr>
                <w:sz w:val="22"/>
                <w:szCs w:val="22"/>
              </w:rPr>
              <w:t>тельной вл</w:t>
            </w:r>
            <w:r w:rsidRPr="00EF2B10">
              <w:rPr>
                <w:sz w:val="22"/>
                <w:szCs w:val="22"/>
              </w:rPr>
              <w:t>а</w:t>
            </w:r>
            <w:r w:rsidRPr="00EF2B10">
              <w:rPr>
                <w:sz w:val="22"/>
                <w:szCs w:val="22"/>
              </w:rPr>
              <w:t>сти Республики Т</w:t>
            </w:r>
            <w:r w:rsidRPr="00EF2B10">
              <w:rPr>
                <w:sz w:val="22"/>
                <w:szCs w:val="22"/>
              </w:rPr>
              <w:t>ы</w:t>
            </w:r>
            <w:r w:rsidRPr="00EF2B10">
              <w:rPr>
                <w:sz w:val="22"/>
                <w:szCs w:val="22"/>
              </w:rPr>
              <w:t>ва, органы мес</w:t>
            </w:r>
            <w:r w:rsidRPr="00EF2B10">
              <w:rPr>
                <w:sz w:val="22"/>
                <w:szCs w:val="22"/>
              </w:rPr>
              <w:t>т</w:t>
            </w:r>
            <w:r w:rsidRPr="00EF2B10">
              <w:rPr>
                <w:sz w:val="22"/>
                <w:szCs w:val="22"/>
              </w:rPr>
              <w:t>ного самоупра</w:t>
            </w:r>
            <w:r w:rsidRPr="00EF2B10">
              <w:rPr>
                <w:sz w:val="22"/>
                <w:szCs w:val="22"/>
              </w:rPr>
              <w:t>в</w:t>
            </w:r>
            <w:r w:rsidRPr="00EF2B10">
              <w:rPr>
                <w:sz w:val="22"/>
                <w:szCs w:val="22"/>
              </w:rPr>
              <w:t>ления (по согласов</w:t>
            </w:r>
            <w:r w:rsidRPr="00EF2B10">
              <w:rPr>
                <w:sz w:val="22"/>
                <w:szCs w:val="22"/>
              </w:rPr>
              <w:t>а</w:t>
            </w:r>
            <w:r w:rsidRPr="00EF2B10">
              <w:rPr>
                <w:sz w:val="22"/>
                <w:szCs w:val="22"/>
              </w:rPr>
              <w:t>нию), работод</w:t>
            </w:r>
            <w:r w:rsidRPr="00EF2B10">
              <w:rPr>
                <w:sz w:val="22"/>
                <w:szCs w:val="22"/>
              </w:rPr>
              <w:t>а</w:t>
            </w:r>
            <w:r w:rsidRPr="00EF2B10">
              <w:rPr>
                <w:sz w:val="22"/>
                <w:szCs w:val="22"/>
              </w:rPr>
              <w:t>тели (по соглас</w:t>
            </w:r>
            <w:r w:rsidRPr="00EF2B10">
              <w:rPr>
                <w:sz w:val="22"/>
                <w:szCs w:val="22"/>
              </w:rPr>
              <w:t>о</w:t>
            </w:r>
            <w:r w:rsidRPr="00EF2B10">
              <w:rPr>
                <w:sz w:val="22"/>
                <w:szCs w:val="22"/>
              </w:rPr>
              <w:t>ванию)</w:t>
            </w:r>
          </w:p>
        </w:tc>
      </w:tr>
      <w:tr w:rsidR="00B63EEA" w:rsidRPr="00EF2B10" w:rsidTr="00023F18">
        <w:trPr>
          <w:trHeight w:val="492"/>
          <w:jc w:val="right"/>
        </w:trPr>
        <w:tc>
          <w:tcPr>
            <w:tcW w:w="2126" w:type="dxa"/>
            <w:vMerge/>
            <w:hideMark/>
          </w:tcPr>
          <w:p w:rsidR="00B63EEA" w:rsidRPr="00EF2B10" w:rsidRDefault="00B63EEA" w:rsidP="00A96584">
            <w:pPr>
              <w:rPr>
                <w:sz w:val="22"/>
                <w:szCs w:val="22"/>
              </w:rPr>
            </w:pPr>
          </w:p>
        </w:tc>
        <w:tc>
          <w:tcPr>
            <w:tcW w:w="1261" w:type="dxa"/>
            <w:shd w:val="clear" w:color="auto" w:fill="auto"/>
            <w:hideMark/>
          </w:tcPr>
          <w:p w:rsidR="00B63EEA" w:rsidRPr="00EF2B10" w:rsidRDefault="00B63EEA" w:rsidP="00A96584">
            <w:pPr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федерал</w:t>
            </w:r>
            <w:r w:rsidRPr="00EF2B10">
              <w:rPr>
                <w:sz w:val="22"/>
                <w:szCs w:val="22"/>
              </w:rPr>
              <w:t>ь</w:t>
            </w:r>
            <w:r w:rsidRPr="00EF2B10">
              <w:rPr>
                <w:sz w:val="22"/>
                <w:szCs w:val="22"/>
              </w:rPr>
              <w:t>ный бю</w:t>
            </w:r>
            <w:r w:rsidRPr="00EF2B10">
              <w:rPr>
                <w:sz w:val="22"/>
                <w:szCs w:val="22"/>
              </w:rPr>
              <w:t>д</w:t>
            </w:r>
            <w:r w:rsidRPr="00EF2B10">
              <w:rPr>
                <w:sz w:val="22"/>
                <w:szCs w:val="22"/>
              </w:rPr>
              <w:t>жет</w:t>
            </w:r>
          </w:p>
        </w:tc>
        <w:tc>
          <w:tcPr>
            <w:tcW w:w="1275" w:type="dxa"/>
            <w:shd w:val="clear" w:color="auto" w:fill="auto"/>
            <w:hideMark/>
          </w:tcPr>
          <w:p w:rsidR="00B63EEA" w:rsidRPr="00EF2B10" w:rsidRDefault="00B63EEA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B63EEA" w:rsidRPr="00EF2B10" w:rsidRDefault="00B63EEA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0</w:t>
            </w:r>
          </w:p>
        </w:tc>
        <w:tc>
          <w:tcPr>
            <w:tcW w:w="1149" w:type="dxa"/>
            <w:shd w:val="clear" w:color="auto" w:fill="auto"/>
            <w:hideMark/>
          </w:tcPr>
          <w:p w:rsidR="00B63EEA" w:rsidRPr="00EF2B10" w:rsidRDefault="00B63EEA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B63EEA" w:rsidRPr="00EF2B10" w:rsidRDefault="00B63EEA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0</w:t>
            </w:r>
          </w:p>
        </w:tc>
        <w:tc>
          <w:tcPr>
            <w:tcW w:w="1119" w:type="dxa"/>
            <w:shd w:val="clear" w:color="auto" w:fill="auto"/>
            <w:hideMark/>
          </w:tcPr>
          <w:p w:rsidR="00B63EEA" w:rsidRPr="00EF2B10" w:rsidRDefault="00BB3F10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0</w:t>
            </w:r>
          </w:p>
        </w:tc>
        <w:tc>
          <w:tcPr>
            <w:tcW w:w="1149" w:type="dxa"/>
            <w:shd w:val="clear" w:color="auto" w:fill="auto"/>
            <w:hideMark/>
          </w:tcPr>
          <w:p w:rsidR="00B63EEA" w:rsidRPr="00EF2B10" w:rsidRDefault="00BB3F10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vMerge/>
            <w:hideMark/>
          </w:tcPr>
          <w:p w:rsidR="00B63EEA" w:rsidRPr="00EF2B10" w:rsidRDefault="00B63EEA" w:rsidP="00A965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hideMark/>
          </w:tcPr>
          <w:p w:rsidR="00B63EEA" w:rsidRPr="00EF2B10" w:rsidRDefault="00B63EEA" w:rsidP="00A96584">
            <w:pPr>
              <w:rPr>
                <w:sz w:val="22"/>
                <w:szCs w:val="22"/>
              </w:rPr>
            </w:pPr>
          </w:p>
        </w:tc>
        <w:tc>
          <w:tcPr>
            <w:tcW w:w="1828" w:type="dxa"/>
            <w:vMerge/>
            <w:hideMark/>
          </w:tcPr>
          <w:p w:rsidR="00B63EEA" w:rsidRPr="00EF2B10" w:rsidRDefault="00B63EEA" w:rsidP="00A96584">
            <w:pPr>
              <w:rPr>
                <w:sz w:val="22"/>
                <w:szCs w:val="22"/>
              </w:rPr>
            </w:pPr>
          </w:p>
        </w:tc>
      </w:tr>
      <w:tr w:rsidR="00B63EEA" w:rsidRPr="00EF2B10" w:rsidTr="00023F18">
        <w:trPr>
          <w:trHeight w:val="492"/>
          <w:jc w:val="right"/>
        </w:trPr>
        <w:tc>
          <w:tcPr>
            <w:tcW w:w="2126" w:type="dxa"/>
            <w:vMerge/>
            <w:hideMark/>
          </w:tcPr>
          <w:p w:rsidR="00B63EEA" w:rsidRPr="00EF2B10" w:rsidRDefault="00B63EEA" w:rsidP="00A96584">
            <w:pPr>
              <w:rPr>
                <w:sz w:val="22"/>
                <w:szCs w:val="22"/>
              </w:rPr>
            </w:pPr>
          </w:p>
        </w:tc>
        <w:tc>
          <w:tcPr>
            <w:tcW w:w="1261" w:type="dxa"/>
            <w:shd w:val="clear" w:color="auto" w:fill="auto"/>
            <w:hideMark/>
          </w:tcPr>
          <w:p w:rsidR="00B63EEA" w:rsidRPr="00EF2B10" w:rsidRDefault="00B63EEA" w:rsidP="00A96584">
            <w:pPr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республ</w:t>
            </w:r>
            <w:r w:rsidRPr="00EF2B10">
              <w:rPr>
                <w:sz w:val="22"/>
                <w:szCs w:val="22"/>
              </w:rPr>
              <w:t>и</w:t>
            </w:r>
            <w:r w:rsidRPr="00EF2B10">
              <w:rPr>
                <w:sz w:val="22"/>
                <w:szCs w:val="22"/>
              </w:rPr>
              <w:t>канский бюджет</w:t>
            </w:r>
          </w:p>
        </w:tc>
        <w:tc>
          <w:tcPr>
            <w:tcW w:w="1275" w:type="dxa"/>
            <w:shd w:val="clear" w:color="auto" w:fill="auto"/>
            <w:hideMark/>
          </w:tcPr>
          <w:p w:rsidR="00B63EEA" w:rsidRPr="00EF2B10" w:rsidRDefault="00B63EEA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46</w:t>
            </w:r>
          </w:p>
        </w:tc>
        <w:tc>
          <w:tcPr>
            <w:tcW w:w="1134" w:type="dxa"/>
            <w:shd w:val="clear" w:color="auto" w:fill="auto"/>
            <w:hideMark/>
          </w:tcPr>
          <w:p w:rsidR="00B63EEA" w:rsidRPr="00EF2B10" w:rsidRDefault="00B63EEA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10</w:t>
            </w:r>
          </w:p>
        </w:tc>
        <w:tc>
          <w:tcPr>
            <w:tcW w:w="1149" w:type="dxa"/>
            <w:shd w:val="clear" w:color="auto" w:fill="auto"/>
            <w:hideMark/>
          </w:tcPr>
          <w:p w:rsidR="00B63EEA" w:rsidRPr="00EF2B10" w:rsidRDefault="00B63EEA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B63EEA" w:rsidRPr="00EF2B10" w:rsidRDefault="00B63EEA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10</w:t>
            </w:r>
          </w:p>
        </w:tc>
        <w:tc>
          <w:tcPr>
            <w:tcW w:w="1119" w:type="dxa"/>
            <w:shd w:val="clear" w:color="auto" w:fill="auto"/>
            <w:hideMark/>
          </w:tcPr>
          <w:p w:rsidR="00B63EEA" w:rsidRPr="00EF2B10" w:rsidRDefault="00B63EEA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10</w:t>
            </w:r>
          </w:p>
        </w:tc>
        <w:tc>
          <w:tcPr>
            <w:tcW w:w="1149" w:type="dxa"/>
            <w:shd w:val="clear" w:color="auto" w:fill="auto"/>
            <w:hideMark/>
          </w:tcPr>
          <w:p w:rsidR="00B63EEA" w:rsidRPr="00EF2B10" w:rsidRDefault="00B63EEA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10</w:t>
            </w:r>
          </w:p>
        </w:tc>
        <w:tc>
          <w:tcPr>
            <w:tcW w:w="992" w:type="dxa"/>
            <w:vMerge/>
            <w:hideMark/>
          </w:tcPr>
          <w:p w:rsidR="00B63EEA" w:rsidRPr="00EF2B10" w:rsidRDefault="00B63EEA" w:rsidP="00A965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hideMark/>
          </w:tcPr>
          <w:p w:rsidR="00B63EEA" w:rsidRPr="00EF2B10" w:rsidRDefault="00B63EEA" w:rsidP="00A96584">
            <w:pPr>
              <w:rPr>
                <w:sz w:val="22"/>
                <w:szCs w:val="22"/>
              </w:rPr>
            </w:pPr>
          </w:p>
        </w:tc>
        <w:tc>
          <w:tcPr>
            <w:tcW w:w="1828" w:type="dxa"/>
            <w:vMerge/>
            <w:hideMark/>
          </w:tcPr>
          <w:p w:rsidR="00B63EEA" w:rsidRPr="00EF2B10" w:rsidRDefault="00B63EEA" w:rsidP="00A96584">
            <w:pPr>
              <w:rPr>
                <w:sz w:val="22"/>
                <w:szCs w:val="22"/>
              </w:rPr>
            </w:pPr>
          </w:p>
        </w:tc>
      </w:tr>
      <w:tr w:rsidR="00B63EEA" w:rsidRPr="00EF2B10" w:rsidTr="00023F18">
        <w:trPr>
          <w:trHeight w:val="492"/>
          <w:jc w:val="right"/>
        </w:trPr>
        <w:tc>
          <w:tcPr>
            <w:tcW w:w="2126" w:type="dxa"/>
            <w:vMerge/>
            <w:hideMark/>
          </w:tcPr>
          <w:p w:rsidR="00B63EEA" w:rsidRPr="00EF2B10" w:rsidRDefault="00B63EEA" w:rsidP="00A96584">
            <w:pPr>
              <w:rPr>
                <w:sz w:val="22"/>
                <w:szCs w:val="22"/>
              </w:rPr>
            </w:pPr>
          </w:p>
        </w:tc>
        <w:tc>
          <w:tcPr>
            <w:tcW w:w="1261" w:type="dxa"/>
            <w:shd w:val="clear" w:color="auto" w:fill="auto"/>
            <w:hideMark/>
          </w:tcPr>
          <w:p w:rsidR="00B63EEA" w:rsidRPr="00EF2B10" w:rsidRDefault="00B63EEA" w:rsidP="00A96584">
            <w:pPr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75" w:type="dxa"/>
            <w:shd w:val="clear" w:color="auto" w:fill="auto"/>
            <w:hideMark/>
          </w:tcPr>
          <w:p w:rsidR="00B63EEA" w:rsidRPr="00EF2B10" w:rsidRDefault="00B63EEA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B63EEA" w:rsidRPr="00EF2B10" w:rsidRDefault="00B63EEA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0</w:t>
            </w:r>
          </w:p>
        </w:tc>
        <w:tc>
          <w:tcPr>
            <w:tcW w:w="1149" w:type="dxa"/>
            <w:shd w:val="clear" w:color="auto" w:fill="auto"/>
            <w:hideMark/>
          </w:tcPr>
          <w:p w:rsidR="00B63EEA" w:rsidRPr="00EF2B10" w:rsidRDefault="00B63EEA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B63EEA" w:rsidRPr="00EF2B10" w:rsidRDefault="00B63EEA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0</w:t>
            </w:r>
          </w:p>
        </w:tc>
        <w:tc>
          <w:tcPr>
            <w:tcW w:w="1119" w:type="dxa"/>
            <w:shd w:val="clear" w:color="auto" w:fill="auto"/>
            <w:hideMark/>
          </w:tcPr>
          <w:p w:rsidR="00B63EEA" w:rsidRPr="00EF2B10" w:rsidRDefault="00BB3F10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0</w:t>
            </w:r>
          </w:p>
        </w:tc>
        <w:tc>
          <w:tcPr>
            <w:tcW w:w="1149" w:type="dxa"/>
            <w:shd w:val="clear" w:color="auto" w:fill="auto"/>
            <w:hideMark/>
          </w:tcPr>
          <w:p w:rsidR="00B63EEA" w:rsidRPr="00EF2B10" w:rsidRDefault="00BB3F10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vMerge/>
            <w:hideMark/>
          </w:tcPr>
          <w:p w:rsidR="00B63EEA" w:rsidRPr="00EF2B10" w:rsidRDefault="00B63EEA" w:rsidP="00A965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hideMark/>
          </w:tcPr>
          <w:p w:rsidR="00B63EEA" w:rsidRPr="00EF2B10" w:rsidRDefault="00B63EEA" w:rsidP="00A96584">
            <w:pPr>
              <w:rPr>
                <w:sz w:val="22"/>
                <w:szCs w:val="22"/>
              </w:rPr>
            </w:pPr>
          </w:p>
        </w:tc>
        <w:tc>
          <w:tcPr>
            <w:tcW w:w="1828" w:type="dxa"/>
            <w:vMerge/>
            <w:hideMark/>
          </w:tcPr>
          <w:p w:rsidR="00B63EEA" w:rsidRPr="00EF2B10" w:rsidRDefault="00B63EEA" w:rsidP="00A96584">
            <w:pPr>
              <w:rPr>
                <w:sz w:val="22"/>
                <w:szCs w:val="22"/>
              </w:rPr>
            </w:pPr>
          </w:p>
        </w:tc>
      </w:tr>
      <w:tr w:rsidR="00B63EEA" w:rsidRPr="00EF2B10" w:rsidTr="00023F18">
        <w:trPr>
          <w:trHeight w:val="492"/>
          <w:jc w:val="right"/>
        </w:trPr>
        <w:tc>
          <w:tcPr>
            <w:tcW w:w="2126" w:type="dxa"/>
            <w:vMerge/>
            <w:hideMark/>
          </w:tcPr>
          <w:p w:rsidR="00B63EEA" w:rsidRPr="00EF2B10" w:rsidRDefault="00B63EEA" w:rsidP="00A96584">
            <w:pPr>
              <w:rPr>
                <w:sz w:val="22"/>
                <w:szCs w:val="22"/>
              </w:rPr>
            </w:pPr>
          </w:p>
        </w:tc>
        <w:tc>
          <w:tcPr>
            <w:tcW w:w="1261" w:type="dxa"/>
            <w:shd w:val="clear" w:color="auto" w:fill="auto"/>
            <w:hideMark/>
          </w:tcPr>
          <w:p w:rsidR="00B63EEA" w:rsidRPr="00EF2B10" w:rsidRDefault="00B63EEA" w:rsidP="00A96584">
            <w:pPr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внебю</w:t>
            </w:r>
            <w:r w:rsidRPr="00EF2B10">
              <w:rPr>
                <w:sz w:val="22"/>
                <w:szCs w:val="22"/>
              </w:rPr>
              <w:t>д</w:t>
            </w:r>
            <w:r w:rsidRPr="00EF2B10">
              <w:rPr>
                <w:sz w:val="22"/>
                <w:szCs w:val="22"/>
              </w:rPr>
              <w:t>жетные средства</w:t>
            </w:r>
          </w:p>
        </w:tc>
        <w:tc>
          <w:tcPr>
            <w:tcW w:w="1275" w:type="dxa"/>
            <w:shd w:val="clear" w:color="auto" w:fill="auto"/>
            <w:hideMark/>
          </w:tcPr>
          <w:p w:rsidR="00B63EEA" w:rsidRPr="00EF2B10" w:rsidRDefault="00B63EEA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1500</w:t>
            </w:r>
          </w:p>
        </w:tc>
        <w:tc>
          <w:tcPr>
            <w:tcW w:w="1134" w:type="dxa"/>
            <w:shd w:val="clear" w:color="auto" w:fill="auto"/>
            <w:hideMark/>
          </w:tcPr>
          <w:p w:rsidR="00B63EEA" w:rsidRPr="00EF2B10" w:rsidRDefault="00B63EEA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300</w:t>
            </w:r>
          </w:p>
        </w:tc>
        <w:tc>
          <w:tcPr>
            <w:tcW w:w="1149" w:type="dxa"/>
            <w:shd w:val="clear" w:color="auto" w:fill="auto"/>
            <w:hideMark/>
          </w:tcPr>
          <w:p w:rsidR="00B63EEA" w:rsidRPr="00EF2B10" w:rsidRDefault="00B63EEA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300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B63EEA" w:rsidRPr="00EF2B10" w:rsidRDefault="00B63EEA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300</w:t>
            </w:r>
          </w:p>
        </w:tc>
        <w:tc>
          <w:tcPr>
            <w:tcW w:w="1119" w:type="dxa"/>
            <w:shd w:val="clear" w:color="auto" w:fill="auto"/>
            <w:hideMark/>
          </w:tcPr>
          <w:p w:rsidR="00B63EEA" w:rsidRPr="00EF2B10" w:rsidRDefault="00B63EEA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300</w:t>
            </w:r>
          </w:p>
        </w:tc>
        <w:tc>
          <w:tcPr>
            <w:tcW w:w="1149" w:type="dxa"/>
            <w:shd w:val="clear" w:color="auto" w:fill="auto"/>
            <w:hideMark/>
          </w:tcPr>
          <w:p w:rsidR="00B63EEA" w:rsidRPr="00EF2B10" w:rsidRDefault="00B63EEA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300</w:t>
            </w:r>
          </w:p>
        </w:tc>
        <w:tc>
          <w:tcPr>
            <w:tcW w:w="992" w:type="dxa"/>
            <w:vMerge/>
            <w:hideMark/>
          </w:tcPr>
          <w:p w:rsidR="00B63EEA" w:rsidRPr="00EF2B10" w:rsidRDefault="00B63EEA" w:rsidP="00A965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hideMark/>
          </w:tcPr>
          <w:p w:rsidR="00B63EEA" w:rsidRPr="00EF2B10" w:rsidRDefault="00B63EEA" w:rsidP="00A96584">
            <w:pPr>
              <w:rPr>
                <w:sz w:val="22"/>
                <w:szCs w:val="22"/>
              </w:rPr>
            </w:pPr>
          </w:p>
        </w:tc>
        <w:tc>
          <w:tcPr>
            <w:tcW w:w="1828" w:type="dxa"/>
            <w:vMerge/>
            <w:hideMark/>
          </w:tcPr>
          <w:p w:rsidR="00B63EEA" w:rsidRPr="00EF2B10" w:rsidRDefault="00B63EEA" w:rsidP="00A96584">
            <w:pPr>
              <w:rPr>
                <w:sz w:val="22"/>
                <w:szCs w:val="22"/>
              </w:rPr>
            </w:pPr>
          </w:p>
        </w:tc>
      </w:tr>
      <w:tr w:rsidR="00B63EEA" w:rsidRPr="00EF2B10" w:rsidTr="00A96584">
        <w:trPr>
          <w:trHeight w:val="186"/>
          <w:jc w:val="right"/>
        </w:trPr>
        <w:tc>
          <w:tcPr>
            <w:tcW w:w="2126" w:type="dxa"/>
            <w:vMerge w:val="restart"/>
            <w:shd w:val="clear" w:color="auto" w:fill="auto"/>
            <w:hideMark/>
          </w:tcPr>
          <w:p w:rsidR="00B63EEA" w:rsidRPr="00EF2B10" w:rsidRDefault="00B63EEA" w:rsidP="00A96584">
            <w:pPr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1.5. Организация и проведение семин</w:t>
            </w:r>
            <w:r w:rsidRPr="00EF2B10">
              <w:rPr>
                <w:sz w:val="22"/>
                <w:szCs w:val="22"/>
              </w:rPr>
              <w:t>а</w:t>
            </w:r>
            <w:r w:rsidRPr="00EF2B10">
              <w:rPr>
                <w:sz w:val="22"/>
                <w:szCs w:val="22"/>
              </w:rPr>
              <w:t xml:space="preserve">ров-совещаний, </w:t>
            </w:r>
            <w:r w:rsidR="00023F18" w:rsidRPr="00EF2B10">
              <w:rPr>
                <w:sz w:val="22"/>
                <w:szCs w:val="22"/>
              </w:rPr>
              <w:t>«</w:t>
            </w:r>
            <w:r w:rsidRPr="00EF2B10">
              <w:rPr>
                <w:sz w:val="22"/>
                <w:szCs w:val="22"/>
              </w:rPr>
              <w:t>круглых столов</w:t>
            </w:r>
            <w:r w:rsidR="00023F18" w:rsidRPr="00EF2B10">
              <w:rPr>
                <w:sz w:val="22"/>
                <w:szCs w:val="22"/>
              </w:rPr>
              <w:t>»</w:t>
            </w:r>
            <w:r w:rsidRPr="00EF2B10">
              <w:rPr>
                <w:sz w:val="22"/>
                <w:szCs w:val="22"/>
              </w:rPr>
              <w:t xml:space="preserve"> и других меропри</w:t>
            </w:r>
            <w:r w:rsidRPr="00EF2B10">
              <w:rPr>
                <w:sz w:val="22"/>
                <w:szCs w:val="22"/>
              </w:rPr>
              <w:t>я</w:t>
            </w:r>
            <w:r w:rsidRPr="00EF2B10">
              <w:rPr>
                <w:sz w:val="22"/>
                <w:szCs w:val="22"/>
              </w:rPr>
              <w:t>тий по вопр</w:t>
            </w:r>
            <w:r w:rsidRPr="00EF2B10">
              <w:rPr>
                <w:sz w:val="22"/>
                <w:szCs w:val="22"/>
              </w:rPr>
              <w:t>о</w:t>
            </w:r>
            <w:r w:rsidRPr="00EF2B10">
              <w:rPr>
                <w:sz w:val="22"/>
                <w:szCs w:val="22"/>
              </w:rPr>
              <w:t>сам охраны труда</w:t>
            </w:r>
          </w:p>
        </w:tc>
        <w:tc>
          <w:tcPr>
            <w:tcW w:w="1261" w:type="dxa"/>
            <w:shd w:val="clear" w:color="auto" w:fill="auto"/>
            <w:hideMark/>
          </w:tcPr>
          <w:p w:rsidR="00B63EEA" w:rsidRPr="00EF2B10" w:rsidRDefault="00B63EEA" w:rsidP="00A96584">
            <w:pPr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итого</w:t>
            </w:r>
          </w:p>
        </w:tc>
        <w:tc>
          <w:tcPr>
            <w:tcW w:w="1275" w:type="dxa"/>
            <w:shd w:val="clear" w:color="auto" w:fill="auto"/>
            <w:hideMark/>
          </w:tcPr>
          <w:p w:rsidR="00B63EEA" w:rsidRPr="00EF2B10" w:rsidRDefault="00B63EEA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40</w:t>
            </w:r>
          </w:p>
        </w:tc>
        <w:tc>
          <w:tcPr>
            <w:tcW w:w="1134" w:type="dxa"/>
            <w:shd w:val="clear" w:color="auto" w:fill="auto"/>
            <w:hideMark/>
          </w:tcPr>
          <w:p w:rsidR="00B63EEA" w:rsidRPr="00EF2B10" w:rsidRDefault="00B63EEA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10</w:t>
            </w:r>
          </w:p>
        </w:tc>
        <w:tc>
          <w:tcPr>
            <w:tcW w:w="1149" w:type="dxa"/>
            <w:shd w:val="clear" w:color="auto" w:fill="auto"/>
            <w:hideMark/>
          </w:tcPr>
          <w:p w:rsidR="00B63EEA" w:rsidRPr="00EF2B10" w:rsidRDefault="00B63EEA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B63EEA" w:rsidRPr="00EF2B10" w:rsidRDefault="00B63EEA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10</w:t>
            </w:r>
          </w:p>
        </w:tc>
        <w:tc>
          <w:tcPr>
            <w:tcW w:w="1119" w:type="dxa"/>
            <w:shd w:val="clear" w:color="auto" w:fill="auto"/>
            <w:hideMark/>
          </w:tcPr>
          <w:p w:rsidR="00B63EEA" w:rsidRPr="00EF2B10" w:rsidRDefault="00B63EEA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10</w:t>
            </w:r>
          </w:p>
        </w:tc>
        <w:tc>
          <w:tcPr>
            <w:tcW w:w="1149" w:type="dxa"/>
            <w:shd w:val="clear" w:color="auto" w:fill="auto"/>
            <w:hideMark/>
          </w:tcPr>
          <w:p w:rsidR="00B63EEA" w:rsidRPr="00EF2B10" w:rsidRDefault="00B63EEA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10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B63EEA" w:rsidRPr="00EF2B10" w:rsidRDefault="00B63EEA" w:rsidP="00A965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 w:val="restart"/>
            <w:shd w:val="clear" w:color="auto" w:fill="auto"/>
            <w:hideMark/>
          </w:tcPr>
          <w:p w:rsidR="00023F18" w:rsidRPr="00EF2B10" w:rsidRDefault="00B63EEA" w:rsidP="00A96584">
            <w:pPr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проведение семин</w:t>
            </w:r>
            <w:r w:rsidRPr="00EF2B10">
              <w:rPr>
                <w:sz w:val="22"/>
                <w:szCs w:val="22"/>
              </w:rPr>
              <w:t>а</w:t>
            </w:r>
            <w:r w:rsidRPr="00EF2B10">
              <w:rPr>
                <w:sz w:val="22"/>
                <w:szCs w:val="22"/>
              </w:rPr>
              <w:t xml:space="preserve">ров-совещаний, </w:t>
            </w:r>
            <w:r w:rsidR="00023F18" w:rsidRPr="00EF2B10">
              <w:rPr>
                <w:sz w:val="22"/>
                <w:szCs w:val="22"/>
              </w:rPr>
              <w:t>«</w:t>
            </w:r>
            <w:r w:rsidRPr="00EF2B10">
              <w:rPr>
                <w:sz w:val="22"/>
                <w:szCs w:val="22"/>
              </w:rPr>
              <w:t>кру</w:t>
            </w:r>
            <w:r w:rsidRPr="00EF2B10">
              <w:rPr>
                <w:sz w:val="22"/>
                <w:szCs w:val="22"/>
              </w:rPr>
              <w:t>г</w:t>
            </w:r>
            <w:r w:rsidRPr="00EF2B10">
              <w:rPr>
                <w:sz w:val="22"/>
                <w:szCs w:val="22"/>
              </w:rPr>
              <w:t>лых столов</w:t>
            </w:r>
            <w:r w:rsidR="00023F18" w:rsidRPr="00EF2B10">
              <w:rPr>
                <w:sz w:val="22"/>
                <w:szCs w:val="22"/>
              </w:rPr>
              <w:t>»</w:t>
            </w:r>
            <w:r w:rsidRPr="00EF2B10">
              <w:rPr>
                <w:sz w:val="22"/>
                <w:szCs w:val="22"/>
              </w:rPr>
              <w:t xml:space="preserve"> и других мер</w:t>
            </w:r>
            <w:r w:rsidRPr="00EF2B10">
              <w:rPr>
                <w:sz w:val="22"/>
                <w:szCs w:val="22"/>
              </w:rPr>
              <w:t>о</w:t>
            </w:r>
            <w:r w:rsidRPr="00EF2B10">
              <w:rPr>
                <w:sz w:val="22"/>
                <w:szCs w:val="22"/>
              </w:rPr>
              <w:t>приятий по в</w:t>
            </w:r>
            <w:r w:rsidRPr="00EF2B10">
              <w:rPr>
                <w:sz w:val="22"/>
                <w:szCs w:val="22"/>
              </w:rPr>
              <w:t>о</w:t>
            </w:r>
            <w:r w:rsidRPr="00EF2B10">
              <w:rPr>
                <w:sz w:val="22"/>
                <w:szCs w:val="22"/>
              </w:rPr>
              <w:t>просам охраны труда, в том чи</w:t>
            </w:r>
            <w:r w:rsidRPr="00EF2B10">
              <w:rPr>
                <w:sz w:val="22"/>
                <w:szCs w:val="22"/>
              </w:rPr>
              <w:t>с</w:t>
            </w:r>
            <w:r w:rsidR="00023F18" w:rsidRPr="00EF2B10">
              <w:rPr>
                <w:sz w:val="22"/>
                <w:szCs w:val="22"/>
              </w:rPr>
              <w:t>ле:</w:t>
            </w:r>
            <w:r w:rsidR="00023F18" w:rsidRPr="00EF2B10">
              <w:rPr>
                <w:sz w:val="22"/>
                <w:szCs w:val="22"/>
              </w:rPr>
              <w:br/>
              <w:t>в 2020 г. –</w:t>
            </w:r>
            <w:r w:rsidRPr="00EF2B10">
              <w:rPr>
                <w:sz w:val="22"/>
                <w:szCs w:val="22"/>
              </w:rPr>
              <w:t xml:space="preserve"> 2;</w:t>
            </w:r>
            <w:r w:rsidRPr="00EF2B10">
              <w:rPr>
                <w:sz w:val="22"/>
                <w:szCs w:val="22"/>
              </w:rPr>
              <w:br/>
              <w:t xml:space="preserve">в 2021 г. </w:t>
            </w:r>
            <w:r w:rsidR="00023F18" w:rsidRPr="00EF2B10">
              <w:rPr>
                <w:sz w:val="22"/>
                <w:szCs w:val="22"/>
              </w:rPr>
              <w:t>–</w:t>
            </w:r>
            <w:r w:rsidRPr="00EF2B10">
              <w:rPr>
                <w:sz w:val="22"/>
                <w:szCs w:val="22"/>
              </w:rPr>
              <w:t xml:space="preserve"> 2;</w:t>
            </w:r>
            <w:r w:rsidRPr="00EF2B10">
              <w:rPr>
                <w:sz w:val="22"/>
                <w:szCs w:val="22"/>
              </w:rPr>
              <w:br/>
              <w:t>в 2022</w:t>
            </w:r>
            <w:r w:rsidR="00023F18" w:rsidRPr="00EF2B10">
              <w:rPr>
                <w:sz w:val="22"/>
                <w:szCs w:val="22"/>
              </w:rPr>
              <w:t xml:space="preserve"> г. – 1;</w:t>
            </w:r>
          </w:p>
          <w:p w:rsidR="00023F18" w:rsidRPr="00EF2B10" w:rsidRDefault="00B63EEA" w:rsidP="00A96584">
            <w:pPr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 xml:space="preserve"> в 2023</w:t>
            </w:r>
            <w:r w:rsidR="00023F18" w:rsidRPr="00EF2B10">
              <w:rPr>
                <w:sz w:val="22"/>
                <w:szCs w:val="22"/>
              </w:rPr>
              <w:t xml:space="preserve"> г. – 1;</w:t>
            </w:r>
          </w:p>
          <w:p w:rsidR="00B63EEA" w:rsidRPr="00EF2B10" w:rsidRDefault="00B63EEA" w:rsidP="00A96584">
            <w:pPr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 xml:space="preserve">2024 </w:t>
            </w:r>
            <w:r w:rsidR="00023F18" w:rsidRPr="00EF2B10">
              <w:rPr>
                <w:sz w:val="22"/>
                <w:szCs w:val="22"/>
              </w:rPr>
              <w:t>г. –</w:t>
            </w:r>
            <w:r w:rsidRPr="00EF2B10">
              <w:rPr>
                <w:sz w:val="22"/>
                <w:szCs w:val="22"/>
              </w:rPr>
              <w:t xml:space="preserve"> 1.</w:t>
            </w:r>
          </w:p>
        </w:tc>
        <w:tc>
          <w:tcPr>
            <w:tcW w:w="1828" w:type="dxa"/>
            <w:vMerge w:val="restart"/>
            <w:shd w:val="clear" w:color="auto" w:fill="auto"/>
            <w:hideMark/>
          </w:tcPr>
          <w:p w:rsidR="00B63EEA" w:rsidRPr="00EF2B10" w:rsidRDefault="00B63EEA" w:rsidP="00A96584">
            <w:pPr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Министерство труда и социал</w:t>
            </w:r>
            <w:r w:rsidRPr="00EF2B10">
              <w:rPr>
                <w:sz w:val="22"/>
                <w:szCs w:val="22"/>
              </w:rPr>
              <w:t>ь</w:t>
            </w:r>
            <w:r w:rsidRPr="00EF2B10">
              <w:rPr>
                <w:sz w:val="22"/>
                <w:szCs w:val="22"/>
              </w:rPr>
              <w:t>ной политики Республики Т</w:t>
            </w:r>
            <w:r w:rsidRPr="00EF2B10">
              <w:rPr>
                <w:sz w:val="22"/>
                <w:szCs w:val="22"/>
              </w:rPr>
              <w:t>ы</w:t>
            </w:r>
            <w:r w:rsidRPr="00EF2B10">
              <w:rPr>
                <w:sz w:val="22"/>
                <w:szCs w:val="22"/>
              </w:rPr>
              <w:t>ва</w:t>
            </w:r>
          </w:p>
        </w:tc>
      </w:tr>
      <w:tr w:rsidR="00B63EEA" w:rsidRPr="00EF2B10" w:rsidTr="00023F18">
        <w:trPr>
          <w:trHeight w:val="480"/>
          <w:jc w:val="right"/>
        </w:trPr>
        <w:tc>
          <w:tcPr>
            <w:tcW w:w="2126" w:type="dxa"/>
            <w:vMerge/>
            <w:hideMark/>
          </w:tcPr>
          <w:p w:rsidR="00B63EEA" w:rsidRPr="00EF2B10" w:rsidRDefault="00B63EEA" w:rsidP="00A96584">
            <w:pPr>
              <w:rPr>
                <w:sz w:val="22"/>
                <w:szCs w:val="22"/>
              </w:rPr>
            </w:pPr>
          </w:p>
        </w:tc>
        <w:tc>
          <w:tcPr>
            <w:tcW w:w="1261" w:type="dxa"/>
            <w:shd w:val="clear" w:color="auto" w:fill="auto"/>
            <w:hideMark/>
          </w:tcPr>
          <w:p w:rsidR="00B63EEA" w:rsidRPr="00EF2B10" w:rsidRDefault="00B63EEA" w:rsidP="00A96584">
            <w:pPr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федерал</w:t>
            </w:r>
            <w:r w:rsidRPr="00EF2B10">
              <w:rPr>
                <w:sz w:val="22"/>
                <w:szCs w:val="22"/>
              </w:rPr>
              <w:t>ь</w:t>
            </w:r>
            <w:r w:rsidRPr="00EF2B10">
              <w:rPr>
                <w:sz w:val="22"/>
                <w:szCs w:val="22"/>
              </w:rPr>
              <w:t>ный бю</w:t>
            </w:r>
            <w:r w:rsidRPr="00EF2B10">
              <w:rPr>
                <w:sz w:val="22"/>
                <w:szCs w:val="22"/>
              </w:rPr>
              <w:t>д</w:t>
            </w:r>
            <w:r w:rsidRPr="00EF2B10">
              <w:rPr>
                <w:sz w:val="22"/>
                <w:szCs w:val="22"/>
              </w:rPr>
              <w:t>жет</w:t>
            </w:r>
          </w:p>
        </w:tc>
        <w:tc>
          <w:tcPr>
            <w:tcW w:w="1275" w:type="dxa"/>
            <w:shd w:val="clear" w:color="auto" w:fill="auto"/>
            <w:hideMark/>
          </w:tcPr>
          <w:p w:rsidR="00B63EEA" w:rsidRPr="00EF2B10" w:rsidRDefault="00B63EEA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B63EEA" w:rsidRPr="00EF2B10" w:rsidRDefault="00B63EEA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0</w:t>
            </w:r>
          </w:p>
        </w:tc>
        <w:tc>
          <w:tcPr>
            <w:tcW w:w="1149" w:type="dxa"/>
            <w:shd w:val="clear" w:color="auto" w:fill="auto"/>
            <w:hideMark/>
          </w:tcPr>
          <w:p w:rsidR="00B63EEA" w:rsidRPr="00EF2B10" w:rsidRDefault="00B63EEA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B63EEA" w:rsidRPr="00EF2B10" w:rsidRDefault="00B63EEA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0</w:t>
            </w:r>
          </w:p>
        </w:tc>
        <w:tc>
          <w:tcPr>
            <w:tcW w:w="1119" w:type="dxa"/>
            <w:shd w:val="clear" w:color="auto" w:fill="auto"/>
            <w:hideMark/>
          </w:tcPr>
          <w:p w:rsidR="00B63EEA" w:rsidRPr="00EF2B10" w:rsidRDefault="00B63EEA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0</w:t>
            </w:r>
          </w:p>
        </w:tc>
        <w:tc>
          <w:tcPr>
            <w:tcW w:w="1149" w:type="dxa"/>
            <w:shd w:val="clear" w:color="auto" w:fill="auto"/>
            <w:hideMark/>
          </w:tcPr>
          <w:p w:rsidR="00B63EEA" w:rsidRPr="00EF2B10" w:rsidRDefault="00B63EEA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vMerge/>
            <w:hideMark/>
          </w:tcPr>
          <w:p w:rsidR="00B63EEA" w:rsidRPr="00EF2B10" w:rsidRDefault="00B63EEA" w:rsidP="00A965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hideMark/>
          </w:tcPr>
          <w:p w:rsidR="00B63EEA" w:rsidRPr="00EF2B10" w:rsidRDefault="00B63EEA" w:rsidP="00A96584">
            <w:pPr>
              <w:rPr>
                <w:sz w:val="22"/>
                <w:szCs w:val="22"/>
              </w:rPr>
            </w:pPr>
          </w:p>
        </w:tc>
        <w:tc>
          <w:tcPr>
            <w:tcW w:w="1828" w:type="dxa"/>
            <w:vMerge/>
            <w:hideMark/>
          </w:tcPr>
          <w:p w:rsidR="00B63EEA" w:rsidRPr="00EF2B10" w:rsidRDefault="00B63EEA" w:rsidP="00A96584">
            <w:pPr>
              <w:rPr>
                <w:sz w:val="22"/>
                <w:szCs w:val="22"/>
              </w:rPr>
            </w:pPr>
          </w:p>
        </w:tc>
      </w:tr>
      <w:tr w:rsidR="00B63EEA" w:rsidRPr="00EF2B10" w:rsidTr="00023F18">
        <w:trPr>
          <w:trHeight w:val="480"/>
          <w:jc w:val="right"/>
        </w:trPr>
        <w:tc>
          <w:tcPr>
            <w:tcW w:w="2126" w:type="dxa"/>
            <w:vMerge/>
            <w:hideMark/>
          </w:tcPr>
          <w:p w:rsidR="00B63EEA" w:rsidRPr="00EF2B10" w:rsidRDefault="00B63EEA" w:rsidP="00A96584">
            <w:pPr>
              <w:rPr>
                <w:sz w:val="22"/>
                <w:szCs w:val="22"/>
              </w:rPr>
            </w:pPr>
          </w:p>
        </w:tc>
        <w:tc>
          <w:tcPr>
            <w:tcW w:w="1261" w:type="dxa"/>
            <w:shd w:val="clear" w:color="auto" w:fill="auto"/>
            <w:hideMark/>
          </w:tcPr>
          <w:p w:rsidR="00B63EEA" w:rsidRPr="00EF2B10" w:rsidRDefault="00B63EEA" w:rsidP="00A96584">
            <w:pPr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республ</w:t>
            </w:r>
            <w:r w:rsidRPr="00EF2B10">
              <w:rPr>
                <w:sz w:val="22"/>
                <w:szCs w:val="22"/>
              </w:rPr>
              <w:t>и</w:t>
            </w:r>
            <w:r w:rsidRPr="00EF2B10">
              <w:rPr>
                <w:sz w:val="22"/>
                <w:szCs w:val="22"/>
              </w:rPr>
              <w:t>канский бюджет</w:t>
            </w:r>
          </w:p>
        </w:tc>
        <w:tc>
          <w:tcPr>
            <w:tcW w:w="1275" w:type="dxa"/>
            <w:shd w:val="clear" w:color="auto" w:fill="auto"/>
            <w:hideMark/>
          </w:tcPr>
          <w:p w:rsidR="00B63EEA" w:rsidRPr="00EF2B10" w:rsidRDefault="00B63EEA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40</w:t>
            </w:r>
          </w:p>
        </w:tc>
        <w:tc>
          <w:tcPr>
            <w:tcW w:w="1134" w:type="dxa"/>
            <w:shd w:val="clear" w:color="auto" w:fill="auto"/>
            <w:hideMark/>
          </w:tcPr>
          <w:p w:rsidR="00B63EEA" w:rsidRPr="00EF2B10" w:rsidRDefault="00B63EEA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10</w:t>
            </w:r>
          </w:p>
        </w:tc>
        <w:tc>
          <w:tcPr>
            <w:tcW w:w="1149" w:type="dxa"/>
            <w:shd w:val="clear" w:color="auto" w:fill="auto"/>
            <w:hideMark/>
          </w:tcPr>
          <w:p w:rsidR="00B63EEA" w:rsidRPr="00EF2B10" w:rsidRDefault="00B63EEA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0</w:t>
            </w:r>
          </w:p>
        </w:tc>
        <w:tc>
          <w:tcPr>
            <w:tcW w:w="1119" w:type="dxa"/>
            <w:shd w:val="clear" w:color="auto" w:fill="auto"/>
            <w:hideMark/>
          </w:tcPr>
          <w:p w:rsidR="00B63EEA" w:rsidRPr="00EF2B10" w:rsidRDefault="00B63EEA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10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B63EEA" w:rsidRPr="00EF2B10" w:rsidRDefault="00B63EEA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10</w:t>
            </w:r>
          </w:p>
        </w:tc>
        <w:tc>
          <w:tcPr>
            <w:tcW w:w="1149" w:type="dxa"/>
            <w:shd w:val="clear" w:color="auto" w:fill="auto"/>
            <w:hideMark/>
          </w:tcPr>
          <w:p w:rsidR="00B63EEA" w:rsidRPr="00EF2B10" w:rsidRDefault="00B63EEA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10</w:t>
            </w:r>
          </w:p>
        </w:tc>
        <w:tc>
          <w:tcPr>
            <w:tcW w:w="992" w:type="dxa"/>
            <w:vMerge/>
            <w:hideMark/>
          </w:tcPr>
          <w:p w:rsidR="00B63EEA" w:rsidRPr="00EF2B10" w:rsidRDefault="00B63EEA" w:rsidP="00A965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hideMark/>
          </w:tcPr>
          <w:p w:rsidR="00B63EEA" w:rsidRPr="00EF2B10" w:rsidRDefault="00B63EEA" w:rsidP="00A96584">
            <w:pPr>
              <w:rPr>
                <w:sz w:val="22"/>
                <w:szCs w:val="22"/>
              </w:rPr>
            </w:pPr>
          </w:p>
        </w:tc>
        <w:tc>
          <w:tcPr>
            <w:tcW w:w="1828" w:type="dxa"/>
            <w:vMerge/>
            <w:hideMark/>
          </w:tcPr>
          <w:p w:rsidR="00B63EEA" w:rsidRPr="00EF2B10" w:rsidRDefault="00B63EEA" w:rsidP="00A96584">
            <w:pPr>
              <w:rPr>
                <w:sz w:val="22"/>
                <w:szCs w:val="22"/>
              </w:rPr>
            </w:pPr>
          </w:p>
        </w:tc>
      </w:tr>
      <w:tr w:rsidR="00B63EEA" w:rsidRPr="00EF2B10" w:rsidTr="00023F18">
        <w:trPr>
          <w:trHeight w:val="480"/>
          <w:jc w:val="right"/>
        </w:trPr>
        <w:tc>
          <w:tcPr>
            <w:tcW w:w="2126" w:type="dxa"/>
            <w:vMerge/>
            <w:hideMark/>
          </w:tcPr>
          <w:p w:rsidR="00B63EEA" w:rsidRPr="00EF2B10" w:rsidRDefault="00B63EEA" w:rsidP="00A96584">
            <w:pPr>
              <w:rPr>
                <w:sz w:val="22"/>
                <w:szCs w:val="22"/>
              </w:rPr>
            </w:pPr>
          </w:p>
        </w:tc>
        <w:tc>
          <w:tcPr>
            <w:tcW w:w="1261" w:type="dxa"/>
            <w:shd w:val="clear" w:color="auto" w:fill="auto"/>
            <w:hideMark/>
          </w:tcPr>
          <w:p w:rsidR="00B63EEA" w:rsidRPr="00EF2B10" w:rsidRDefault="00B63EEA" w:rsidP="00A96584">
            <w:pPr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75" w:type="dxa"/>
            <w:shd w:val="clear" w:color="auto" w:fill="auto"/>
            <w:hideMark/>
          </w:tcPr>
          <w:p w:rsidR="00B63EEA" w:rsidRPr="00EF2B10" w:rsidRDefault="00B63EEA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B63EEA" w:rsidRPr="00EF2B10" w:rsidRDefault="00B63EEA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0</w:t>
            </w:r>
          </w:p>
        </w:tc>
        <w:tc>
          <w:tcPr>
            <w:tcW w:w="1149" w:type="dxa"/>
            <w:shd w:val="clear" w:color="auto" w:fill="auto"/>
            <w:hideMark/>
          </w:tcPr>
          <w:p w:rsidR="00B63EEA" w:rsidRPr="00EF2B10" w:rsidRDefault="00B63EEA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B63EEA" w:rsidRPr="00EF2B10" w:rsidRDefault="00B63EEA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0</w:t>
            </w:r>
          </w:p>
        </w:tc>
        <w:tc>
          <w:tcPr>
            <w:tcW w:w="1119" w:type="dxa"/>
            <w:shd w:val="clear" w:color="auto" w:fill="auto"/>
            <w:hideMark/>
          </w:tcPr>
          <w:p w:rsidR="00B63EEA" w:rsidRPr="00EF2B10" w:rsidRDefault="00B63EEA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0</w:t>
            </w:r>
          </w:p>
        </w:tc>
        <w:tc>
          <w:tcPr>
            <w:tcW w:w="1149" w:type="dxa"/>
            <w:shd w:val="clear" w:color="auto" w:fill="auto"/>
            <w:hideMark/>
          </w:tcPr>
          <w:p w:rsidR="00B63EEA" w:rsidRPr="00EF2B10" w:rsidRDefault="00B63EEA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vMerge/>
            <w:hideMark/>
          </w:tcPr>
          <w:p w:rsidR="00B63EEA" w:rsidRPr="00EF2B10" w:rsidRDefault="00B63EEA" w:rsidP="00A965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hideMark/>
          </w:tcPr>
          <w:p w:rsidR="00B63EEA" w:rsidRPr="00EF2B10" w:rsidRDefault="00B63EEA" w:rsidP="00A96584">
            <w:pPr>
              <w:rPr>
                <w:sz w:val="22"/>
                <w:szCs w:val="22"/>
              </w:rPr>
            </w:pPr>
          </w:p>
        </w:tc>
        <w:tc>
          <w:tcPr>
            <w:tcW w:w="1828" w:type="dxa"/>
            <w:vMerge/>
            <w:hideMark/>
          </w:tcPr>
          <w:p w:rsidR="00B63EEA" w:rsidRPr="00EF2B10" w:rsidRDefault="00B63EEA" w:rsidP="00A96584">
            <w:pPr>
              <w:rPr>
                <w:sz w:val="22"/>
                <w:szCs w:val="22"/>
              </w:rPr>
            </w:pPr>
          </w:p>
        </w:tc>
      </w:tr>
      <w:tr w:rsidR="00B63EEA" w:rsidRPr="00EF2B10" w:rsidTr="00023F18">
        <w:trPr>
          <w:trHeight w:val="480"/>
          <w:jc w:val="right"/>
        </w:trPr>
        <w:tc>
          <w:tcPr>
            <w:tcW w:w="2126" w:type="dxa"/>
            <w:vMerge/>
            <w:hideMark/>
          </w:tcPr>
          <w:p w:rsidR="00B63EEA" w:rsidRPr="00EF2B10" w:rsidRDefault="00B63EEA" w:rsidP="00A96584">
            <w:pPr>
              <w:rPr>
                <w:sz w:val="22"/>
                <w:szCs w:val="22"/>
              </w:rPr>
            </w:pPr>
          </w:p>
        </w:tc>
        <w:tc>
          <w:tcPr>
            <w:tcW w:w="1261" w:type="dxa"/>
            <w:shd w:val="clear" w:color="auto" w:fill="auto"/>
            <w:hideMark/>
          </w:tcPr>
          <w:p w:rsidR="00A96584" w:rsidRPr="00EF2B10" w:rsidRDefault="00B63EEA" w:rsidP="00A96584">
            <w:pPr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внебю</w:t>
            </w:r>
            <w:r w:rsidRPr="00EF2B10">
              <w:rPr>
                <w:sz w:val="22"/>
                <w:szCs w:val="22"/>
              </w:rPr>
              <w:t>д</w:t>
            </w:r>
            <w:r w:rsidRPr="00EF2B10">
              <w:rPr>
                <w:sz w:val="22"/>
                <w:szCs w:val="22"/>
              </w:rPr>
              <w:t>жетные средства</w:t>
            </w:r>
          </w:p>
        </w:tc>
        <w:tc>
          <w:tcPr>
            <w:tcW w:w="1275" w:type="dxa"/>
            <w:shd w:val="clear" w:color="auto" w:fill="auto"/>
            <w:hideMark/>
          </w:tcPr>
          <w:p w:rsidR="00B63EEA" w:rsidRPr="00EF2B10" w:rsidRDefault="00B63EEA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B63EEA" w:rsidRPr="00EF2B10" w:rsidRDefault="00B63EEA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0</w:t>
            </w:r>
          </w:p>
        </w:tc>
        <w:tc>
          <w:tcPr>
            <w:tcW w:w="1149" w:type="dxa"/>
            <w:shd w:val="clear" w:color="auto" w:fill="auto"/>
            <w:hideMark/>
          </w:tcPr>
          <w:p w:rsidR="00B63EEA" w:rsidRPr="00EF2B10" w:rsidRDefault="00B63EEA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B63EEA" w:rsidRPr="00EF2B10" w:rsidRDefault="00B63EEA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0</w:t>
            </w:r>
          </w:p>
        </w:tc>
        <w:tc>
          <w:tcPr>
            <w:tcW w:w="1119" w:type="dxa"/>
            <w:shd w:val="clear" w:color="auto" w:fill="auto"/>
            <w:hideMark/>
          </w:tcPr>
          <w:p w:rsidR="00B63EEA" w:rsidRPr="00EF2B10" w:rsidRDefault="00B63EEA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0</w:t>
            </w:r>
          </w:p>
        </w:tc>
        <w:tc>
          <w:tcPr>
            <w:tcW w:w="1149" w:type="dxa"/>
            <w:shd w:val="clear" w:color="auto" w:fill="auto"/>
            <w:hideMark/>
          </w:tcPr>
          <w:p w:rsidR="00B63EEA" w:rsidRPr="00EF2B10" w:rsidRDefault="00B63EEA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vMerge/>
            <w:hideMark/>
          </w:tcPr>
          <w:p w:rsidR="00B63EEA" w:rsidRPr="00EF2B10" w:rsidRDefault="00B63EEA" w:rsidP="00A965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hideMark/>
          </w:tcPr>
          <w:p w:rsidR="00B63EEA" w:rsidRPr="00EF2B10" w:rsidRDefault="00B63EEA" w:rsidP="00A96584">
            <w:pPr>
              <w:rPr>
                <w:sz w:val="22"/>
                <w:szCs w:val="22"/>
              </w:rPr>
            </w:pPr>
          </w:p>
        </w:tc>
        <w:tc>
          <w:tcPr>
            <w:tcW w:w="1828" w:type="dxa"/>
            <w:vMerge/>
            <w:hideMark/>
          </w:tcPr>
          <w:p w:rsidR="00B63EEA" w:rsidRPr="00EF2B10" w:rsidRDefault="00B63EEA" w:rsidP="00A96584">
            <w:pPr>
              <w:rPr>
                <w:sz w:val="22"/>
                <w:szCs w:val="22"/>
              </w:rPr>
            </w:pPr>
          </w:p>
        </w:tc>
      </w:tr>
    </w:tbl>
    <w:p w:rsidR="00EF2B10" w:rsidRDefault="00EF2B10"/>
    <w:p w:rsidR="00EF2B10" w:rsidRDefault="00EF2B10"/>
    <w:p w:rsidR="00EF2B10" w:rsidRDefault="00EF2B10">
      <w:r>
        <w:br w:type="page"/>
      </w:r>
    </w:p>
    <w:tbl>
      <w:tblPr>
        <w:tblW w:w="15577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126"/>
        <w:gridCol w:w="1261"/>
        <w:gridCol w:w="1275"/>
        <w:gridCol w:w="1134"/>
        <w:gridCol w:w="1149"/>
        <w:gridCol w:w="1134"/>
        <w:gridCol w:w="1119"/>
        <w:gridCol w:w="1149"/>
        <w:gridCol w:w="992"/>
        <w:gridCol w:w="2410"/>
        <w:gridCol w:w="1828"/>
      </w:tblGrid>
      <w:tr w:rsidR="00EF2B10" w:rsidRPr="00EF2B10" w:rsidTr="00EF2B10">
        <w:trPr>
          <w:trHeight w:val="232"/>
          <w:tblHeader/>
          <w:jc w:val="right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B10" w:rsidRPr="00EF2B10" w:rsidRDefault="00EF2B10" w:rsidP="00EF2B10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B10" w:rsidRPr="00EF2B10" w:rsidRDefault="00EF2B10" w:rsidP="00EF2B10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B10" w:rsidRPr="00EF2B10" w:rsidRDefault="00EF2B10" w:rsidP="00EF2B10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B10" w:rsidRPr="00EF2B10" w:rsidRDefault="00EF2B10" w:rsidP="00EF2B10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4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B10" w:rsidRPr="00EF2B10" w:rsidRDefault="00EF2B10" w:rsidP="00EF2B10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B10" w:rsidRPr="00EF2B10" w:rsidRDefault="00EF2B10" w:rsidP="00EF2B10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6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B10" w:rsidRPr="00EF2B10" w:rsidRDefault="00EF2B10" w:rsidP="00EF2B10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7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B10" w:rsidRPr="00EF2B10" w:rsidRDefault="00EF2B10" w:rsidP="00EF2B10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B10" w:rsidRPr="00EF2B10" w:rsidRDefault="00EF2B10" w:rsidP="00EF2B10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B10" w:rsidRPr="00EF2B10" w:rsidRDefault="00EF2B10" w:rsidP="00EF2B10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10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B10" w:rsidRPr="00EF2B10" w:rsidRDefault="00EF2B10" w:rsidP="00EF2B10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11</w:t>
            </w:r>
          </w:p>
        </w:tc>
      </w:tr>
      <w:tr w:rsidR="00B63EEA" w:rsidRPr="00EF2B10" w:rsidTr="00A96584">
        <w:trPr>
          <w:trHeight w:val="70"/>
          <w:jc w:val="right"/>
        </w:trPr>
        <w:tc>
          <w:tcPr>
            <w:tcW w:w="2126" w:type="dxa"/>
            <w:vMerge w:val="restart"/>
            <w:shd w:val="clear" w:color="auto" w:fill="auto"/>
            <w:hideMark/>
          </w:tcPr>
          <w:p w:rsidR="00B63EEA" w:rsidRPr="00EF2B10" w:rsidRDefault="00B63EEA" w:rsidP="00A96584">
            <w:pPr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1.6. Организация и проведение конку</w:t>
            </w:r>
            <w:r w:rsidRPr="00EF2B10">
              <w:rPr>
                <w:sz w:val="22"/>
                <w:szCs w:val="22"/>
              </w:rPr>
              <w:t>р</w:t>
            </w:r>
            <w:r w:rsidRPr="00EF2B10">
              <w:rPr>
                <w:sz w:val="22"/>
                <w:szCs w:val="22"/>
              </w:rPr>
              <w:t>сов по о</w:t>
            </w:r>
            <w:r w:rsidRPr="00EF2B10">
              <w:rPr>
                <w:sz w:val="22"/>
                <w:szCs w:val="22"/>
              </w:rPr>
              <w:t>х</w:t>
            </w:r>
            <w:r w:rsidRPr="00EF2B10">
              <w:rPr>
                <w:sz w:val="22"/>
                <w:szCs w:val="22"/>
              </w:rPr>
              <w:t>ране труда</w:t>
            </w:r>
          </w:p>
        </w:tc>
        <w:tc>
          <w:tcPr>
            <w:tcW w:w="1261" w:type="dxa"/>
            <w:shd w:val="clear" w:color="auto" w:fill="auto"/>
            <w:hideMark/>
          </w:tcPr>
          <w:p w:rsidR="00B63EEA" w:rsidRPr="00EF2B10" w:rsidRDefault="00B63EEA" w:rsidP="00A96584">
            <w:pPr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итого</w:t>
            </w:r>
          </w:p>
        </w:tc>
        <w:tc>
          <w:tcPr>
            <w:tcW w:w="1275" w:type="dxa"/>
            <w:shd w:val="clear" w:color="auto" w:fill="auto"/>
            <w:hideMark/>
          </w:tcPr>
          <w:p w:rsidR="00B63EEA" w:rsidRPr="00EF2B10" w:rsidRDefault="00B63EEA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115</w:t>
            </w:r>
          </w:p>
        </w:tc>
        <w:tc>
          <w:tcPr>
            <w:tcW w:w="1134" w:type="dxa"/>
            <w:shd w:val="clear" w:color="auto" w:fill="auto"/>
            <w:hideMark/>
          </w:tcPr>
          <w:p w:rsidR="00B63EEA" w:rsidRPr="00EF2B10" w:rsidRDefault="00B63EEA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100</w:t>
            </w:r>
          </w:p>
        </w:tc>
        <w:tc>
          <w:tcPr>
            <w:tcW w:w="1149" w:type="dxa"/>
            <w:shd w:val="clear" w:color="auto" w:fill="auto"/>
            <w:hideMark/>
          </w:tcPr>
          <w:p w:rsidR="00B63EEA" w:rsidRPr="00EF2B10" w:rsidRDefault="00B63EEA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15</w:t>
            </w:r>
          </w:p>
        </w:tc>
        <w:tc>
          <w:tcPr>
            <w:tcW w:w="1134" w:type="dxa"/>
            <w:shd w:val="clear" w:color="auto" w:fill="auto"/>
            <w:hideMark/>
          </w:tcPr>
          <w:p w:rsidR="00B63EEA" w:rsidRPr="00EF2B10" w:rsidRDefault="00B63EEA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0</w:t>
            </w:r>
          </w:p>
        </w:tc>
        <w:tc>
          <w:tcPr>
            <w:tcW w:w="1119" w:type="dxa"/>
            <w:shd w:val="clear" w:color="auto" w:fill="auto"/>
            <w:hideMark/>
          </w:tcPr>
          <w:p w:rsidR="00B63EEA" w:rsidRPr="00EF2B10" w:rsidRDefault="00B63EEA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0</w:t>
            </w:r>
          </w:p>
        </w:tc>
        <w:tc>
          <w:tcPr>
            <w:tcW w:w="1149" w:type="dxa"/>
            <w:shd w:val="clear" w:color="auto" w:fill="auto"/>
            <w:hideMark/>
          </w:tcPr>
          <w:p w:rsidR="00B63EEA" w:rsidRPr="00EF2B10" w:rsidRDefault="00B63EEA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B63EEA" w:rsidRPr="00EF2B10" w:rsidRDefault="00B63EEA" w:rsidP="00A965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 w:val="restart"/>
            <w:shd w:val="clear" w:color="auto" w:fill="auto"/>
            <w:hideMark/>
          </w:tcPr>
          <w:p w:rsidR="00B63EEA" w:rsidRPr="00EF2B10" w:rsidRDefault="00B63EEA" w:rsidP="00A96584">
            <w:pPr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проведение 1 конку</w:t>
            </w:r>
            <w:r w:rsidRPr="00EF2B10">
              <w:rPr>
                <w:sz w:val="22"/>
                <w:szCs w:val="22"/>
              </w:rPr>
              <w:t>р</w:t>
            </w:r>
            <w:r w:rsidRPr="00EF2B10">
              <w:rPr>
                <w:sz w:val="22"/>
                <w:szCs w:val="22"/>
              </w:rPr>
              <w:t>са по охране тр</w:t>
            </w:r>
            <w:r w:rsidRPr="00EF2B10">
              <w:rPr>
                <w:sz w:val="22"/>
                <w:szCs w:val="22"/>
              </w:rPr>
              <w:t>у</w:t>
            </w:r>
            <w:r w:rsidR="00A96584" w:rsidRPr="00EF2B10">
              <w:rPr>
                <w:sz w:val="22"/>
                <w:szCs w:val="22"/>
              </w:rPr>
              <w:t>да, в том числе:</w:t>
            </w:r>
            <w:r w:rsidR="00A96584" w:rsidRPr="00EF2B10">
              <w:rPr>
                <w:sz w:val="22"/>
                <w:szCs w:val="22"/>
              </w:rPr>
              <w:br/>
              <w:t>в 2020 г. – 1;</w:t>
            </w:r>
            <w:r w:rsidR="00A96584" w:rsidRPr="00EF2B10">
              <w:rPr>
                <w:sz w:val="22"/>
                <w:szCs w:val="22"/>
              </w:rPr>
              <w:br/>
              <w:t>в 2021 г. –</w:t>
            </w:r>
            <w:r w:rsidRPr="00EF2B10">
              <w:rPr>
                <w:sz w:val="22"/>
                <w:szCs w:val="22"/>
              </w:rPr>
              <w:t xml:space="preserve"> 0;</w:t>
            </w:r>
            <w:r w:rsidRPr="00EF2B10">
              <w:rPr>
                <w:sz w:val="22"/>
                <w:szCs w:val="22"/>
              </w:rPr>
              <w:br/>
              <w:t xml:space="preserve">в 2022 г. </w:t>
            </w:r>
            <w:r w:rsidR="00A96584" w:rsidRPr="00EF2B10">
              <w:rPr>
                <w:sz w:val="22"/>
                <w:szCs w:val="22"/>
              </w:rPr>
              <w:t>–</w:t>
            </w:r>
            <w:r w:rsidRPr="00EF2B10">
              <w:rPr>
                <w:sz w:val="22"/>
                <w:szCs w:val="22"/>
              </w:rPr>
              <w:t xml:space="preserve"> 0</w:t>
            </w:r>
          </w:p>
        </w:tc>
        <w:tc>
          <w:tcPr>
            <w:tcW w:w="1828" w:type="dxa"/>
            <w:vMerge w:val="restart"/>
            <w:shd w:val="clear" w:color="auto" w:fill="auto"/>
            <w:hideMark/>
          </w:tcPr>
          <w:p w:rsidR="00B63EEA" w:rsidRPr="00EF2B10" w:rsidRDefault="00B63EEA" w:rsidP="00A96584">
            <w:pPr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Министерство труда и социал</w:t>
            </w:r>
            <w:r w:rsidRPr="00EF2B10">
              <w:rPr>
                <w:sz w:val="22"/>
                <w:szCs w:val="22"/>
              </w:rPr>
              <w:t>ь</w:t>
            </w:r>
            <w:r w:rsidRPr="00EF2B10">
              <w:rPr>
                <w:sz w:val="22"/>
                <w:szCs w:val="22"/>
              </w:rPr>
              <w:t>ной политики Республики Т</w:t>
            </w:r>
            <w:r w:rsidRPr="00EF2B10">
              <w:rPr>
                <w:sz w:val="22"/>
                <w:szCs w:val="22"/>
              </w:rPr>
              <w:t>ы</w:t>
            </w:r>
            <w:r w:rsidRPr="00EF2B10">
              <w:rPr>
                <w:sz w:val="22"/>
                <w:szCs w:val="22"/>
              </w:rPr>
              <w:t>ва, органы исполн</w:t>
            </w:r>
            <w:r w:rsidRPr="00EF2B10">
              <w:rPr>
                <w:sz w:val="22"/>
                <w:szCs w:val="22"/>
              </w:rPr>
              <w:t>и</w:t>
            </w:r>
            <w:r w:rsidRPr="00EF2B10">
              <w:rPr>
                <w:sz w:val="22"/>
                <w:szCs w:val="22"/>
              </w:rPr>
              <w:t>тельной власти Респу</w:t>
            </w:r>
            <w:r w:rsidRPr="00EF2B10">
              <w:rPr>
                <w:sz w:val="22"/>
                <w:szCs w:val="22"/>
              </w:rPr>
              <w:t>б</w:t>
            </w:r>
            <w:r w:rsidRPr="00EF2B10">
              <w:rPr>
                <w:sz w:val="22"/>
                <w:szCs w:val="22"/>
              </w:rPr>
              <w:t>лики Тыва, орг</w:t>
            </w:r>
            <w:r w:rsidRPr="00EF2B10">
              <w:rPr>
                <w:sz w:val="22"/>
                <w:szCs w:val="22"/>
              </w:rPr>
              <w:t>а</w:t>
            </w:r>
            <w:r w:rsidRPr="00EF2B10">
              <w:rPr>
                <w:sz w:val="22"/>
                <w:szCs w:val="22"/>
              </w:rPr>
              <w:t>ны местного с</w:t>
            </w:r>
            <w:r w:rsidRPr="00EF2B10">
              <w:rPr>
                <w:sz w:val="22"/>
                <w:szCs w:val="22"/>
              </w:rPr>
              <w:t>а</w:t>
            </w:r>
            <w:r w:rsidRPr="00EF2B10">
              <w:rPr>
                <w:sz w:val="22"/>
                <w:szCs w:val="22"/>
              </w:rPr>
              <w:t>моуправления (по согласов</w:t>
            </w:r>
            <w:r w:rsidRPr="00EF2B10">
              <w:rPr>
                <w:sz w:val="22"/>
                <w:szCs w:val="22"/>
              </w:rPr>
              <w:t>а</w:t>
            </w:r>
            <w:r w:rsidRPr="00EF2B10">
              <w:rPr>
                <w:sz w:val="22"/>
                <w:szCs w:val="22"/>
              </w:rPr>
              <w:t>нию), работод</w:t>
            </w:r>
            <w:r w:rsidRPr="00EF2B10">
              <w:rPr>
                <w:sz w:val="22"/>
                <w:szCs w:val="22"/>
              </w:rPr>
              <w:t>а</w:t>
            </w:r>
            <w:r w:rsidRPr="00EF2B10">
              <w:rPr>
                <w:sz w:val="22"/>
                <w:szCs w:val="22"/>
              </w:rPr>
              <w:t>тели (по соглас</w:t>
            </w:r>
            <w:r w:rsidRPr="00EF2B10">
              <w:rPr>
                <w:sz w:val="22"/>
                <w:szCs w:val="22"/>
              </w:rPr>
              <w:t>о</w:t>
            </w:r>
            <w:r w:rsidRPr="00EF2B10">
              <w:rPr>
                <w:sz w:val="22"/>
                <w:szCs w:val="22"/>
              </w:rPr>
              <w:t>ванию), Союз о</w:t>
            </w:r>
            <w:r w:rsidRPr="00EF2B10">
              <w:rPr>
                <w:sz w:val="22"/>
                <w:szCs w:val="22"/>
              </w:rPr>
              <w:t>р</w:t>
            </w:r>
            <w:r w:rsidRPr="00EF2B10">
              <w:rPr>
                <w:sz w:val="22"/>
                <w:szCs w:val="22"/>
              </w:rPr>
              <w:t>ганизаций про</w:t>
            </w:r>
            <w:r w:rsidRPr="00EF2B10">
              <w:rPr>
                <w:sz w:val="22"/>
                <w:szCs w:val="22"/>
              </w:rPr>
              <w:t>ф</w:t>
            </w:r>
            <w:r w:rsidRPr="00EF2B10">
              <w:rPr>
                <w:sz w:val="22"/>
                <w:szCs w:val="22"/>
              </w:rPr>
              <w:t xml:space="preserve">союзов </w:t>
            </w:r>
            <w:r w:rsidR="00023F18" w:rsidRPr="00EF2B10">
              <w:rPr>
                <w:sz w:val="22"/>
                <w:szCs w:val="22"/>
              </w:rPr>
              <w:t>«</w:t>
            </w:r>
            <w:r w:rsidRPr="00EF2B10">
              <w:rPr>
                <w:sz w:val="22"/>
                <w:szCs w:val="22"/>
              </w:rPr>
              <w:t>Федер</w:t>
            </w:r>
            <w:r w:rsidRPr="00EF2B10">
              <w:rPr>
                <w:sz w:val="22"/>
                <w:szCs w:val="22"/>
              </w:rPr>
              <w:t>а</w:t>
            </w:r>
            <w:r w:rsidRPr="00EF2B10">
              <w:rPr>
                <w:sz w:val="22"/>
                <w:szCs w:val="22"/>
              </w:rPr>
              <w:t>ция профсоюзов Республики Т</w:t>
            </w:r>
            <w:r w:rsidRPr="00EF2B10">
              <w:rPr>
                <w:sz w:val="22"/>
                <w:szCs w:val="22"/>
              </w:rPr>
              <w:t>ы</w:t>
            </w:r>
            <w:r w:rsidRPr="00EF2B10">
              <w:rPr>
                <w:sz w:val="22"/>
                <w:szCs w:val="22"/>
              </w:rPr>
              <w:t>ва</w:t>
            </w:r>
            <w:r w:rsidR="00023F18" w:rsidRPr="00EF2B10">
              <w:rPr>
                <w:sz w:val="22"/>
                <w:szCs w:val="22"/>
              </w:rPr>
              <w:t>»</w:t>
            </w:r>
            <w:r w:rsidRPr="00EF2B10">
              <w:rPr>
                <w:sz w:val="22"/>
                <w:szCs w:val="22"/>
              </w:rPr>
              <w:t xml:space="preserve"> (по соглас</w:t>
            </w:r>
            <w:r w:rsidRPr="00EF2B10">
              <w:rPr>
                <w:sz w:val="22"/>
                <w:szCs w:val="22"/>
              </w:rPr>
              <w:t>о</w:t>
            </w:r>
            <w:r w:rsidRPr="00EF2B10">
              <w:rPr>
                <w:sz w:val="22"/>
                <w:szCs w:val="22"/>
              </w:rPr>
              <w:t>ванию)</w:t>
            </w:r>
          </w:p>
        </w:tc>
      </w:tr>
      <w:tr w:rsidR="00B63EEA" w:rsidRPr="00EF2B10" w:rsidTr="00023F18">
        <w:trPr>
          <w:trHeight w:val="756"/>
          <w:jc w:val="right"/>
        </w:trPr>
        <w:tc>
          <w:tcPr>
            <w:tcW w:w="2126" w:type="dxa"/>
            <w:vMerge/>
            <w:hideMark/>
          </w:tcPr>
          <w:p w:rsidR="00B63EEA" w:rsidRPr="00EF2B10" w:rsidRDefault="00B63EEA" w:rsidP="00A96584">
            <w:pPr>
              <w:rPr>
                <w:sz w:val="22"/>
                <w:szCs w:val="22"/>
              </w:rPr>
            </w:pPr>
          </w:p>
        </w:tc>
        <w:tc>
          <w:tcPr>
            <w:tcW w:w="1261" w:type="dxa"/>
            <w:shd w:val="clear" w:color="auto" w:fill="auto"/>
            <w:hideMark/>
          </w:tcPr>
          <w:p w:rsidR="00B63EEA" w:rsidRPr="00EF2B10" w:rsidRDefault="00B63EEA" w:rsidP="00A96584">
            <w:pPr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федерал</w:t>
            </w:r>
            <w:r w:rsidRPr="00EF2B10">
              <w:rPr>
                <w:sz w:val="22"/>
                <w:szCs w:val="22"/>
              </w:rPr>
              <w:t>ь</w:t>
            </w:r>
            <w:r w:rsidRPr="00EF2B10">
              <w:rPr>
                <w:sz w:val="22"/>
                <w:szCs w:val="22"/>
              </w:rPr>
              <w:t>ный бю</w:t>
            </w:r>
            <w:r w:rsidRPr="00EF2B10">
              <w:rPr>
                <w:sz w:val="22"/>
                <w:szCs w:val="22"/>
              </w:rPr>
              <w:t>д</w:t>
            </w:r>
            <w:r w:rsidRPr="00EF2B10">
              <w:rPr>
                <w:sz w:val="22"/>
                <w:szCs w:val="22"/>
              </w:rPr>
              <w:t>жет</w:t>
            </w:r>
          </w:p>
        </w:tc>
        <w:tc>
          <w:tcPr>
            <w:tcW w:w="1275" w:type="dxa"/>
            <w:shd w:val="clear" w:color="auto" w:fill="auto"/>
            <w:hideMark/>
          </w:tcPr>
          <w:p w:rsidR="00B63EEA" w:rsidRPr="00EF2B10" w:rsidRDefault="00B63EEA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B63EEA" w:rsidRPr="00EF2B10" w:rsidRDefault="00B63EEA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0</w:t>
            </w:r>
          </w:p>
        </w:tc>
        <w:tc>
          <w:tcPr>
            <w:tcW w:w="1149" w:type="dxa"/>
            <w:shd w:val="clear" w:color="auto" w:fill="auto"/>
            <w:hideMark/>
          </w:tcPr>
          <w:p w:rsidR="00B63EEA" w:rsidRPr="00EF2B10" w:rsidRDefault="00B63EEA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B63EEA" w:rsidRPr="00EF2B10" w:rsidRDefault="00B63EEA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0</w:t>
            </w:r>
          </w:p>
        </w:tc>
        <w:tc>
          <w:tcPr>
            <w:tcW w:w="1119" w:type="dxa"/>
            <w:shd w:val="clear" w:color="auto" w:fill="auto"/>
            <w:hideMark/>
          </w:tcPr>
          <w:p w:rsidR="00B63EEA" w:rsidRPr="00EF2B10" w:rsidRDefault="00B63EEA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0</w:t>
            </w:r>
          </w:p>
        </w:tc>
        <w:tc>
          <w:tcPr>
            <w:tcW w:w="1149" w:type="dxa"/>
            <w:shd w:val="clear" w:color="auto" w:fill="auto"/>
            <w:hideMark/>
          </w:tcPr>
          <w:p w:rsidR="00B63EEA" w:rsidRPr="00EF2B10" w:rsidRDefault="00B63EEA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vMerge/>
            <w:hideMark/>
          </w:tcPr>
          <w:p w:rsidR="00B63EEA" w:rsidRPr="00EF2B10" w:rsidRDefault="00B63EEA" w:rsidP="00A965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hideMark/>
          </w:tcPr>
          <w:p w:rsidR="00B63EEA" w:rsidRPr="00EF2B10" w:rsidRDefault="00B63EEA" w:rsidP="00A96584">
            <w:pPr>
              <w:rPr>
                <w:sz w:val="22"/>
                <w:szCs w:val="22"/>
              </w:rPr>
            </w:pPr>
          </w:p>
        </w:tc>
        <w:tc>
          <w:tcPr>
            <w:tcW w:w="1828" w:type="dxa"/>
            <w:vMerge/>
            <w:hideMark/>
          </w:tcPr>
          <w:p w:rsidR="00B63EEA" w:rsidRPr="00EF2B10" w:rsidRDefault="00B63EEA" w:rsidP="00A96584">
            <w:pPr>
              <w:rPr>
                <w:sz w:val="22"/>
                <w:szCs w:val="22"/>
              </w:rPr>
            </w:pPr>
          </w:p>
        </w:tc>
      </w:tr>
      <w:tr w:rsidR="00B63EEA" w:rsidRPr="00EF2B10" w:rsidTr="00023F18">
        <w:trPr>
          <w:trHeight w:val="756"/>
          <w:jc w:val="right"/>
        </w:trPr>
        <w:tc>
          <w:tcPr>
            <w:tcW w:w="2126" w:type="dxa"/>
            <w:vMerge/>
            <w:hideMark/>
          </w:tcPr>
          <w:p w:rsidR="00B63EEA" w:rsidRPr="00EF2B10" w:rsidRDefault="00B63EEA" w:rsidP="00A96584">
            <w:pPr>
              <w:rPr>
                <w:sz w:val="22"/>
                <w:szCs w:val="22"/>
              </w:rPr>
            </w:pPr>
          </w:p>
        </w:tc>
        <w:tc>
          <w:tcPr>
            <w:tcW w:w="1261" w:type="dxa"/>
            <w:shd w:val="clear" w:color="auto" w:fill="auto"/>
            <w:hideMark/>
          </w:tcPr>
          <w:p w:rsidR="00B63EEA" w:rsidRPr="00EF2B10" w:rsidRDefault="00B63EEA" w:rsidP="00A96584">
            <w:pPr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республ</w:t>
            </w:r>
            <w:r w:rsidRPr="00EF2B10">
              <w:rPr>
                <w:sz w:val="22"/>
                <w:szCs w:val="22"/>
              </w:rPr>
              <w:t>и</w:t>
            </w:r>
            <w:r w:rsidRPr="00EF2B10">
              <w:rPr>
                <w:sz w:val="22"/>
                <w:szCs w:val="22"/>
              </w:rPr>
              <w:t>канский бюджет</w:t>
            </w:r>
          </w:p>
        </w:tc>
        <w:tc>
          <w:tcPr>
            <w:tcW w:w="1275" w:type="dxa"/>
            <w:shd w:val="clear" w:color="auto" w:fill="auto"/>
            <w:hideMark/>
          </w:tcPr>
          <w:p w:rsidR="00B63EEA" w:rsidRPr="00EF2B10" w:rsidRDefault="00B63EEA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115</w:t>
            </w:r>
          </w:p>
        </w:tc>
        <w:tc>
          <w:tcPr>
            <w:tcW w:w="1134" w:type="dxa"/>
            <w:shd w:val="clear" w:color="auto" w:fill="auto"/>
            <w:hideMark/>
          </w:tcPr>
          <w:p w:rsidR="00B63EEA" w:rsidRPr="00EF2B10" w:rsidRDefault="00B63EEA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100</w:t>
            </w:r>
          </w:p>
        </w:tc>
        <w:tc>
          <w:tcPr>
            <w:tcW w:w="1149" w:type="dxa"/>
            <w:shd w:val="clear" w:color="auto" w:fill="auto"/>
            <w:hideMark/>
          </w:tcPr>
          <w:p w:rsidR="00B63EEA" w:rsidRPr="00EF2B10" w:rsidRDefault="00B63EEA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15</w:t>
            </w:r>
          </w:p>
        </w:tc>
        <w:tc>
          <w:tcPr>
            <w:tcW w:w="1134" w:type="dxa"/>
            <w:shd w:val="clear" w:color="auto" w:fill="auto"/>
            <w:hideMark/>
          </w:tcPr>
          <w:p w:rsidR="00B63EEA" w:rsidRPr="00EF2B10" w:rsidRDefault="00B63EEA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0</w:t>
            </w:r>
          </w:p>
        </w:tc>
        <w:tc>
          <w:tcPr>
            <w:tcW w:w="1119" w:type="dxa"/>
            <w:shd w:val="clear" w:color="auto" w:fill="auto"/>
            <w:hideMark/>
          </w:tcPr>
          <w:p w:rsidR="00B63EEA" w:rsidRPr="00EF2B10" w:rsidRDefault="00B63EEA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0</w:t>
            </w:r>
          </w:p>
        </w:tc>
        <w:tc>
          <w:tcPr>
            <w:tcW w:w="1149" w:type="dxa"/>
            <w:shd w:val="clear" w:color="auto" w:fill="auto"/>
            <w:hideMark/>
          </w:tcPr>
          <w:p w:rsidR="00B63EEA" w:rsidRPr="00EF2B10" w:rsidRDefault="00B63EEA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vMerge/>
            <w:hideMark/>
          </w:tcPr>
          <w:p w:rsidR="00B63EEA" w:rsidRPr="00EF2B10" w:rsidRDefault="00B63EEA" w:rsidP="00A965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hideMark/>
          </w:tcPr>
          <w:p w:rsidR="00B63EEA" w:rsidRPr="00EF2B10" w:rsidRDefault="00B63EEA" w:rsidP="00A96584">
            <w:pPr>
              <w:rPr>
                <w:sz w:val="22"/>
                <w:szCs w:val="22"/>
              </w:rPr>
            </w:pPr>
          </w:p>
        </w:tc>
        <w:tc>
          <w:tcPr>
            <w:tcW w:w="1828" w:type="dxa"/>
            <w:vMerge/>
            <w:hideMark/>
          </w:tcPr>
          <w:p w:rsidR="00B63EEA" w:rsidRPr="00EF2B10" w:rsidRDefault="00B63EEA" w:rsidP="00A96584">
            <w:pPr>
              <w:rPr>
                <w:sz w:val="22"/>
                <w:szCs w:val="22"/>
              </w:rPr>
            </w:pPr>
          </w:p>
        </w:tc>
      </w:tr>
      <w:tr w:rsidR="00B63EEA" w:rsidRPr="00EF2B10" w:rsidTr="00A96584">
        <w:trPr>
          <w:trHeight w:val="70"/>
          <w:jc w:val="right"/>
        </w:trPr>
        <w:tc>
          <w:tcPr>
            <w:tcW w:w="2126" w:type="dxa"/>
            <w:vMerge/>
            <w:hideMark/>
          </w:tcPr>
          <w:p w:rsidR="00B63EEA" w:rsidRPr="00EF2B10" w:rsidRDefault="00B63EEA" w:rsidP="00A96584">
            <w:pPr>
              <w:rPr>
                <w:sz w:val="22"/>
                <w:szCs w:val="22"/>
              </w:rPr>
            </w:pPr>
          </w:p>
        </w:tc>
        <w:tc>
          <w:tcPr>
            <w:tcW w:w="1261" w:type="dxa"/>
            <w:shd w:val="clear" w:color="auto" w:fill="auto"/>
            <w:hideMark/>
          </w:tcPr>
          <w:p w:rsidR="00B63EEA" w:rsidRPr="00EF2B10" w:rsidRDefault="00B63EEA" w:rsidP="00A96584">
            <w:pPr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75" w:type="dxa"/>
            <w:shd w:val="clear" w:color="auto" w:fill="auto"/>
            <w:hideMark/>
          </w:tcPr>
          <w:p w:rsidR="00B63EEA" w:rsidRPr="00EF2B10" w:rsidRDefault="00B63EEA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B63EEA" w:rsidRPr="00EF2B10" w:rsidRDefault="00B63EEA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0</w:t>
            </w:r>
          </w:p>
        </w:tc>
        <w:tc>
          <w:tcPr>
            <w:tcW w:w="1149" w:type="dxa"/>
            <w:shd w:val="clear" w:color="auto" w:fill="auto"/>
            <w:hideMark/>
          </w:tcPr>
          <w:p w:rsidR="00B63EEA" w:rsidRPr="00EF2B10" w:rsidRDefault="00B63EEA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B63EEA" w:rsidRPr="00EF2B10" w:rsidRDefault="00B63EEA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0</w:t>
            </w:r>
          </w:p>
        </w:tc>
        <w:tc>
          <w:tcPr>
            <w:tcW w:w="1119" w:type="dxa"/>
            <w:shd w:val="clear" w:color="auto" w:fill="auto"/>
            <w:hideMark/>
          </w:tcPr>
          <w:p w:rsidR="00B63EEA" w:rsidRPr="00EF2B10" w:rsidRDefault="00BD4148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0</w:t>
            </w:r>
          </w:p>
        </w:tc>
        <w:tc>
          <w:tcPr>
            <w:tcW w:w="1149" w:type="dxa"/>
            <w:shd w:val="clear" w:color="auto" w:fill="auto"/>
            <w:hideMark/>
          </w:tcPr>
          <w:p w:rsidR="00B63EEA" w:rsidRPr="00EF2B10" w:rsidRDefault="00BD4148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vMerge/>
            <w:hideMark/>
          </w:tcPr>
          <w:p w:rsidR="00B63EEA" w:rsidRPr="00EF2B10" w:rsidRDefault="00B63EEA" w:rsidP="00A965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hideMark/>
          </w:tcPr>
          <w:p w:rsidR="00B63EEA" w:rsidRPr="00EF2B10" w:rsidRDefault="00B63EEA" w:rsidP="00A96584">
            <w:pPr>
              <w:rPr>
                <w:sz w:val="22"/>
                <w:szCs w:val="22"/>
              </w:rPr>
            </w:pPr>
          </w:p>
        </w:tc>
        <w:tc>
          <w:tcPr>
            <w:tcW w:w="1828" w:type="dxa"/>
            <w:vMerge/>
            <w:hideMark/>
          </w:tcPr>
          <w:p w:rsidR="00B63EEA" w:rsidRPr="00EF2B10" w:rsidRDefault="00B63EEA" w:rsidP="00A96584">
            <w:pPr>
              <w:rPr>
                <w:sz w:val="22"/>
                <w:szCs w:val="22"/>
              </w:rPr>
            </w:pPr>
          </w:p>
        </w:tc>
      </w:tr>
      <w:tr w:rsidR="00B63EEA" w:rsidRPr="00EF2B10" w:rsidTr="00023F18">
        <w:trPr>
          <w:trHeight w:val="756"/>
          <w:jc w:val="right"/>
        </w:trPr>
        <w:tc>
          <w:tcPr>
            <w:tcW w:w="2126" w:type="dxa"/>
            <w:vMerge/>
            <w:hideMark/>
          </w:tcPr>
          <w:p w:rsidR="00B63EEA" w:rsidRPr="00EF2B10" w:rsidRDefault="00B63EEA" w:rsidP="00A96584">
            <w:pPr>
              <w:rPr>
                <w:sz w:val="22"/>
                <w:szCs w:val="22"/>
              </w:rPr>
            </w:pPr>
          </w:p>
        </w:tc>
        <w:tc>
          <w:tcPr>
            <w:tcW w:w="1261" w:type="dxa"/>
            <w:shd w:val="clear" w:color="auto" w:fill="auto"/>
            <w:hideMark/>
          </w:tcPr>
          <w:p w:rsidR="00B63EEA" w:rsidRPr="00EF2B10" w:rsidRDefault="00B63EEA" w:rsidP="00A96584">
            <w:pPr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внебю</w:t>
            </w:r>
            <w:r w:rsidRPr="00EF2B10">
              <w:rPr>
                <w:sz w:val="22"/>
                <w:szCs w:val="22"/>
              </w:rPr>
              <w:t>д</w:t>
            </w:r>
            <w:r w:rsidRPr="00EF2B10">
              <w:rPr>
                <w:sz w:val="22"/>
                <w:szCs w:val="22"/>
              </w:rPr>
              <w:t>жетные средства</w:t>
            </w:r>
          </w:p>
        </w:tc>
        <w:tc>
          <w:tcPr>
            <w:tcW w:w="1275" w:type="dxa"/>
            <w:shd w:val="clear" w:color="auto" w:fill="auto"/>
            <w:hideMark/>
          </w:tcPr>
          <w:p w:rsidR="00B63EEA" w:rsidRPr="00EF2B10" w:rsidRDefault="00B63EEA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B63EEA" w:rsidRPr="00EF2B10" w:rsidRDefault="00B63EEA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0</w:t>
            </w:r>
          </w:p>
        </w:tc>
        <w:tc>
          <w:tcPr>
            <w:tcW w:w="1149" w:type="dxa"/>
            <w:shd w:val="clear" w:color="auto" w:fill="auto"/>
            <w:hideMark/>
          </w:tcPr>
          <w:p w:rsidR="00B63EEA" w:rsidRPr="00EF2B10" w:rsidRDefault="00B63EEA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B63EEA" w:rsidRPr="00EF2B10" w:rsidRDefault="00B63EEA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0</w:t>
            </w:r>
          </w:p>
        </w:tc>
        <w:tc>
          <w:tcPr>
            <w:tcW w:w="1119" w:type="dxa"/>
            <w:shd w:val="clear" w:color="auto" w:fill="auto"/>
            <w:hideMark/>
          </w:tcPr>
          <w:p w:rsidR="00B63EEA" w:rsidRPr="00EF2B10" w:rsidRDefault="00B63EEA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0</w:t>
            </w:r>
          </w:p>
        </w:tc>
        <w:tc>
          <w:tcPr>
            <w:tcW w:w="1149" w:type="dxa"/>
            <w:shd w:val="clear" w:color="auto" w:fill="auto"/>
            <w:hideMark/>
          </w:tcPr>
          <w:p w:rsidR="00B63EEA" w:rsidRPr="00EF2B10" w:rsidRDefault="00B63EEA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vMerge/>
            <w:hideMark/>
          </w:tcPr>
          <w:p w:rsidR="00B63EEA" w:rsidRPr="00EF2B10" w:rsidRDefault="00B63EEA" w:rsidP="00A965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hideMark/>
          </w:tcPr>
          <w:p w:rsidR="00B63EEA" w:rsidRPr="00EF2B10" w:rsidRDefault="00B63EEA" w:rsidP="00A96584">
            <w:pPr>
              <w:rPr>
                <w:sz w:val="22"/>
                <w:szCs w:val="22"/>
              </w:rPr>
            </w:pPr>
          </w:p>
        </w:tc>
        <w:tc>
          <w:tcPr>
            <w:tcW w:w="1828" w:type="dxa"/>
            <w:vMerge/>
            <w:hideMark/>
          </w:tcPr>
          <w:p w:rsidR="00B63EEA" w:rsidRPr="00EF2B10" w:rsidRDefault="00B63EEA" w:rsidP="00A96584">
            <w:pPr>
              <w:rPr>
                <w:sz w:val="22"/>
                <w:szCs w:val="22"/>
              </w:rPr>
            </w:pPr>
          </w:p>
        </w:tc>
      </w:tr>
      <w:tr w:rsidR="00A80610" w:rsidRPr="00EF2B10" w:rsidTr="00A96584">
        <w:trPr>
          <w:trHeight w:val="70"/>
          <w:jc w:val="right"/>
        </w:trPr>
        <w:tc>
          <w:tcPr>
            <w:tcW w:w="2126" w:type="dxa"/>
            <w:vMerge w:val="restart"/>
            <w:shd w:val="clear" w:color="auto" w:fill="auto"/>
            <w:hideMark/>
          </w:tcPr>
          <w:p w:rsidR="00A80610" w:rsidRPr="00EF2B10" w:rsidRDefault="00A80610" w:rsidP="00A96584">
            <w:pPr>
              <w:rPr>
                <w:sz w:val="22"/>
                <w:szCs w:val="22"/>
              </w:rPr>
            </w:pPr>
            <w:hyperlink r:id="rId18" w:anchor="RANGE!P774" w:history="1">
              <w:r w:rsidRPr="00EF2B10">
                <w:rPr>
                  <w:sz w:val="22"/>
                  <w:szCs w:val="22"/>
                </w:rPr>
                <w:t xml:space="preserve">2. Подпрограмма 2 </w:t>
              </w:r>
              <w:r w:rsidR="00023F18" w:rsidRPr="00EF2B10">
                <w:rPr>
                  <w:sz w:val="22"/>
                  <w:szCs w:val="22"/>
                </w:rPr>
                <w:t>«</w:t>
              </w:r>
              <w:r w:rsidRPr="00EF2B10">
                <w:rPr>
                  <w:sz w:val="22"/>
                  <w:szCs w:val="22"/>
                </w:rPr>
                <w:t>Снижение напр</w:t>
              </w:r>
              <w:r w:rsidRPr="00EF2B10">
                <w:rPr>
                  <w:sz w:val="22"/>
                  <w:szCs w:val="22"/>
                </w:rPr>
                <w:t>я</w:t>
              </w:r>
              <w:r w:rsidRPr="00EF2B10">
                <w:rPr>
                  <w:sz w:val="22"/>
                  <w:szCs w:val="22"/>
                </w:rPr>
                <w:t>женности на рынке труда</w:t>
              </w:r>
              <w:r w:rsidR="00023F18" w:rsidRPr="00EF2B10">
                <w:rPr>
                  <w:sz w:val="22"/>
                  <w:szCs w:val="22"/>
                </w:rPr>
                <w:t>»</w:t>
              </w:r>
            </w:hyperlink>
          </w:p>
        </w:tc>
        <w:tc>
          <w:tcPr>
            <w:tcW w:w="1261" w:type="dxa"/>
            <w:shd w:val="clear" w:color="auto" w:fill="auto"/>
            <w:hideMark/>
          </w:tcPr>
          <w:p w:rsidR="00A80610" w:rsidRPr="00EF2B10" w:rsidRDefault="00A80610" w:rsidP="00A96584">
            <w:pPr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итого</w:t>
            </w:r>
          </w:p>
        </w:tc>
        <w:tc>
          <w:tcPr>
            <w:tcW w:w="1275" w:type="dxa"/>
            <w:shd w:val="clear" w:color="auto" w:fill="auto"/>
            <w:hideMark/>
          </w:tcPr>
          <w:p w:rsidR="00A80610" w:rsidRPr="00EF2B10" w:rsidRDefault="00A80610" w:rsidP="00A96584">
            <w:pPr>
              <w:jc w:val="center"/>
              <w:rPr>
                <w:bCs/>
                <w:sz w:val="22"/>
                <w:szCs w:val="22"/>
              </w:rPr>
            </w:pPr>
            <w:r w:rsidRPr="00EF2B10">
              <w:rPr>
                <w:bCs/>
                <w:sz w:val="22"/>
                <w:szCs w:val="22"/>
              </w:rPr>
              <w:t>129 415,628</w:t>
            </w:r>
          </w:p>
        </w:tc>
        <w:tc>
          <w:tcPr>
            <w:tcW w:w="1134" w:type="dxa"/>
            <w:shd w:val="clear" w:color="auto" w:fill="auto"/>
            <w:hideMark/>
          </w:tcPr>
          <w:p w:rsidR="00A80610" w:rsidRPr="00EF2B10" w:rsidRDefault="00A80610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40406,73</w:t>
            </w:r>
          </w:p>
        </w:tc>
        <w:tc>
          <w:tcPr>
            <w:tcW w:w="1149" w:type="dxa"/>
            <w:shd w:val="clear" w:color="auto" w:fill="auto"/>
            <w:hideMark/>
          </w:tcPr>
          <w:p w:rsidR="00A80610" w:rsidRPr="00EF2B10" w:rsidRDefault="00A80610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6533,90</w:t>
            </w:r>
          </w:p>
        </w:tc>
        <w:tc>
          <w:tcPr>
            <w:tcW w:w="1134" w:type="dxa"/>
            <w:shd w:val="clear" w:color="auto" w:fill="auto"/>
            <w:hideMark/>
          </w:tcPr>
          <w:p w:rsidR="00A80610" w:rsidRPr="00EF2B10" w:rsidRDefault="00A80610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69269,30</w:t>
            </w:r>
          </w:p>
        </w:tc>
        <w:tc>
          <w:tcPr>
            <w:tcW w:w="1119" w:type="dxa"/>
            <w:shd w:val="clear" w:color="auto" w:fill="auto"/>
            <w:hideMark/>
          </w:tcPr>
          <w:p w:rsidR="00A80610" w:rsidRPr="00EF2B10" w:rsidRDefault="00A80610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6570,40</w:t>
            </w:r>
          </w:p>
        </w:tc>
        <w:tc>
          <w:tcPr>
            <w:tcW w:w="1149" w:type="dxa"/>
            <w:shd w:val="clear" w:color="auto" w:fill="auto"/>
            <w:hideMark/>
          </w:tcPr>
          <w:p w:rsidR="00A80610" w:rsidRPr="00EF2B10" w:rsidRDefault="00A80610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6635,30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A80610" w:rsidRPr="00EF2B10" w:rsidRDefault="00A80610" w:rsidP="00A965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 w:val="restart"/>
            <w:shd w:val="clear" w:color="auto" w:fill="auto"/>
            <w:hideMark/>
          </w:tcPr>
          <w:p w:rsidR="00A80610" w:rsidRPr="00EF2B10" w:rsidRDefault="00A80610" w:rsidP="00A96584">
            <w:pPr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трудоустройство 796 безработных гра</w:t>
            </w:r>
            <w:r w:rsidRPr="00EF2B10">
              <w:rPr>
                <w:sz w:val="22"/>
                <w:szCs w:val="22"/>
              </w:rPr>
              <w:t>ж</w:t>
            </w:r>
            <w:r w:rsidRPr="00EF2B10">
              <w:rPr>
                <w:sz w:val="22"/>
                <w:szCs w:val="22"/>
              </w:rPr>
              <w:t>дан, в том числе:</w:t>
            </w:r>
          </w:p>
          <w:p w:rsidR="00A80610" w:rsidRPr="00EF2B10" w:rsidRDefault="00A80610" w:rsidP="00A96584">
            <w:pPr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в 2020 г. – 564 чел.;</w:t>
            </w:r>
          </w:p>
          <w:p w:rsidR="00A80610" w:rsidRPr="00EF2B10" w:rsidRDefault="00A80610" w:rsidP="00A96584">
            <w:pPr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в 2021 г. – 59 чел.;</w:t>
            </w:r>
          </w:p>
          <w:p w:rsidR="00A80610" w:rsidRPr="00EF2B10" w:rsidRDefault="00A80610" w:rsidP="00A96584">
            <w:pPr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в 2022 г. – 59 чел.;</w:t>
            </w:r>
          </w:p>
          <w:p w:rsidR="00A80610" w:rsidRPr="00EF2B10" w:rsidRDefault="00A80610" w:rsidP="00A96584">
            <w:pPr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в 2023 г. –  57 чел.;</w:t>
            </w:r>
          </w:p>
          <w:p w:rsidR="00A80610" w:rsidRPr="00EF2B10" w:rsidRDefault="00A80610" w:rsidP="00A96584">
            <w:pPr>
              <w:rPr>
                <w:sz w:val="22"/>
                <w:szCs w:val="22"/>
                <w:highlight w:val="yellow"/>
              </w:rPr>
            </w:pPr>
            <w:r w:rsidRPr="00EF2B10">
              <w:rPr>
                <w:sz w:val="22"/>
                <w:szCs w:val="22"/>
              </w:rPr>
              <w:t>в 2024 г. – 57 чел.</w:t>
            </w:r>
          </w:p>
        </w:tc>
        <w:tc>
          <w:tcPr>
            <w:tcW w:w="1828" w:type="dxa"/>
            <w:vMerge w:val="restart"/>
            <w:shd w:val="clear" w:color="auto" w:fill="auto"/>
            <w:hideMark/>
          </w:tcPr>
          <w:p w:rsidR="00A80610" w:rsidRPr="00EF2B10" w:rsidRDefault="00A80610" w:rsidP="00A96584">
            <w:pPr>
              <w:rPr>
                <w:sz w:val="22"/>
                <w:szCs w:val="22"/>
              </w:rPr>
            </w:pPr>
          </w:p>
        </w:tc>
      </w:tr>
      <w:tr w:rsidR="00A80610" w:rsidRPr="00EF2B10" w:rsidTr="00023F18">
        <w:trPr>
          <w:trHeight w:val="429"/>
          <w:jc w:val="right"/>
        </w:trPr>
        <w:tc>
          <w:tcPr>
            <w:tcW w:w="2126" w:type="dxa"/>
            <w:vMerge/>
            <w:hideMark/>
          </w:tcPr>
          <w:p w:rsidR="00A80610" w:rsidRPr="00EF2B10" w:rsidRDefault="00A80610" w:rsidP="00A96584">
            <w:pPr>
              <w:rPr>
                <w:sz w:val="22"/>
                <w:szCs w:val="22"/>
              </w:rPr>
            </w:pPr>
          </w:p>
        </w:tc>
        <w:tc>
          <w:tcPr>
            <w:tcW w:w="1261" w:type="dxa"/>
            <w:shd w:val="clear" w:color="auto" w:fill="auto"/>
            <w:hideMark/>
          </w:tcPr>
          <w:p w:rsidR="00A80610" w:rsidRPr="00EF2B10" w:rsidRDefault="00A80610" w:rsidP="00A96584">
            <w:pPr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федерал</w:t>
            </w:r>
            <w:r w:rsidRPr="00EF2B10">
              <w:rPr>
                <w:sz w:val="22"/>
                <w:szCs w:val="22"/>
              </w:rPr>
              <w:t>ь</w:t>
            </w:r>
            <w:r w:rsidRPr="00EF2B10">
              <w:rPr>
                <w:sz w:val="22"/>
                <w:szCs w:val="22"/>
              </w:rPr>
              <w:t>ный бю</w:t>
            </w:r>
            <w:r w:rsidRPr="00EF2B10">
              <w:rPr>
                <w:sz w:val="22"/>
                <w:szCs w:val="22"/>
              </w:rPr>
              <w:t>д</w:t>
            </w:r>
            <w:r w:rsidRPr="00EF2B10">
              <w:rPr>
                <w:sz w:val="22"/>
                <w:szCs w:val="22"/>
              </w:rPr>
              <w:t>жет</w:t>
            </w:r>
          </w:p>
        </w:tc>
        <w:tc>
          <w:tcPr>
            <w:tcW w:w="1275" w:type="dxa"/>
            <w:shd w:val="clear" w:color="auto" w:fill="auto"/>
            <w:hideMark/>
          </w:tcPr>
          <w:p w:rsidR="00A80610" w:rsidRPr="00EF2B10" w:rsidRDefault="00A80610" w:rsidP="00A96584">
            <w:pPr>
              <w:jc w:val="center"/>
              <w:rPr>
                <w:bCs/>
                <w:sz w:val="22"/>
                <w:szCs w:val="22"/>
              </w:rPr>
            </w:pPr>
            <w:r w:rsidRPr="00EF2B10">
              <w:rPr>
                <w:bCs/>
                <w:sz w:val="22"/>
                <w:szCs w:val="22"/>
              </w:rPr>
              <w:t>96 217,50</w:t>
            </w:r>
          </w:p>
        </w:tc>
        <w:tc>
          <w:tcPr>
            <w:tcW w:w="1134" w:type="dxa"/>
            <w:shd w:val="clear" w:color="auto" w:fill="auto"/>
            <w:hideMark/>
          </w:tcPr>
          <w:p w:rsidR="00A80610" w:rsidRPr="00EF2B10" w:rsidRDefault="00A80610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33870,20</w:t>
            </w:r>
          </w:p>
        </w:tc>
        <w:tc>
          <w:tcPr>
            <w:tcW w:w="1149" w:type="dxa"/>
            <w:shd w:val="clear" w:color="auto" w:fill="auto"/>
            <w:hideMark/>
          </w:tcPr>
          <w:p w:rsidR="00A80610" w:rsidRPr="00EF2B10" w:rsidRDefault="00A80610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A80610" w:rsidRPr="00EF2B10" w:rsidRDefault="00A80610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62347,30</w:t>
            </w:r>
          </w:p>
        </w:tc>
        <w:tc>
          <w:tcPr>
            <w:tcW w:w="1119" w:type="dxa"/>
            <w:shd w:val="clear" w:color="auto" w:fill="auto"/>
            <w:hideMark/>
          </w:tcPr>
          <w:p w:rsidR="00A80610" w:rsidRPr="00EF2B10" w:rsidRDefault="00A80610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0,00</w:t>
            </w:r>
          </w:p>
        </w:tc>
        <w:tc>
          <w:tcPr>
            <w:tcW w:w="1149" w:type="dxa"/>
            <w:shd w:val="clear" w:color="auto" w:fill="auto"/>
            <w:hideMark/>
          </w:tcPr>
          <w:p w:rsidR="00A80610" w:rsidRPr="00EF2B10" w:rsidRDefault="00A80610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vMerge/>
            <w:hideMark/>
          </w:tcPr>
          <w:p w:rsidR="00A80610" w:rsidRPr="00EF2B10" w:rsidRDefault="00A80610" w:rsidP="00A965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hideMark/>
          </w:tcPr>
          <w:p w:rsidR="00A80610" w:rsidRPr="00EF2B10" w:rsidRDefault="00A80610" w:rsidP="00A96584">
            <w:pPr>
              <w:rPr>
                <w:sz w:val="22"/>
                <w:szCs w:val="22"/>
              </w:rPr>
            </w:pPr>
          </w:p>
        </w:tc>
        <w:tc>
          <w:tcPr>
            <w:tcW w:w="1828" w:type="dxa"/>
            <w:vMerge/>
            <w:hideMark/>
          </w:tcPr>
          <w:p w:rsidR="00A80610" w:rsidRPr="00EF2B10" w:rsidRDefault="00A80610" w:rsidP="00A96584">
            <w:pPr>
              <w:rPr>
                <w:sz w:val="22"/>
                <w:szCs w:val="22"/>
              </w:rPr>
            </w:pPr>
          </w:p>
        </w:tc>
      </w:tr>
      <w:tr w:rsidR="00A80610" w:rsidRPr="00EF2B10" w:rsidTr="00023F18">
        <w:trPr>
          <w:trHeight w:val="576"/>
          <w:jc w:val="right"/>
        </w:trPr>
        <w:tc>
          <w:tcPr>
            <w:tcW w:w="2126" w:type="dxa"/>
            <w:vMerge/>
            <w:hideMark/>
          </w:tcPr>
          <w:p w:rsidR="00A80610" w:rsidRPr="00EF2B10" w:rsidRDefault="00A80610" w:rsidP="00A96584">
            <w:pPr>
              <w:rPr>
                <w:sz w:val="22"/>
                <w:szCs w:val="22"/>
              </w:rPr>
            </w:pPr>
          </w:p>
        </w:tc>
        <w:tc>
          <w:tcPr>
            <w:tcW w:w="1261" w:type="dxa"/>
            <w:shd w:val="clear" w:color="auto" w:fill="auto"/>
            <w:hideMark/>
          </w:tcPr>
          <w:p w:rsidR="00A80610" w:rsidRPr="00EF2B10" w:rsidRDefault="00A80610" w:rsidP="00A96584">
            <w:pPr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республ</w:t>
            </w:r>
            <w:r w:rsidRPr="00EF2B10">
              <w:rPr>
                <w:sz w:val="22"/>
                <w:szCs w:val="22"/>
              </w:rPr>
              <w:t>и</w:t>
            </w:r>
            <w:r w:rsidRPr="00EF2B10">
              <w:rPr>
                <w:sz w:val="22"/>
                <w:szCs w:val="22"/>
              </w:rPr>
              <w:t>канский бюджет</w:t>
            </w:r>
          </w:p>
        </w:tc>
        <w:tc>
          <w:tcPr>
            <w:tcW w:w="1275" w:type="dxa"/>
            <w:shd w:val="clear" w:color="auto" w:fill="auto"/>
            <w:hideMark/>
          </w:tcPr>
          <w:p w:rsidR="00A80610" w:rsidRPr="00EF2B10" w:rsidRDefault="00A80610" w:rsidP="00A96584">
            <w:pPr>
              <w:jc w:val="center"/>
              <w:rPr>
                <w:bCs/>
                <w:sz w:val="22"/>
                <w:szCs w:val="22"/>
              </w:rPr>
            </w:pPr>
            <w:r w:rsidRPr="00EF2B10">
              <w:rPr>
                <w:bCs/>
                <w:sz w:val="22"/>
                <w:szCs w:val="22"/>
              </w:rPr>
              <w:t>33 198,13</w:t>
            </w:r>
          </w:p>
        </w:tc>
        <w:tc>
          <w:tcPr>
            <w:tcW w:w="1134" w:type="dxa"/>
            <w:shd w:val="clear" w:color="auto" w:fill="auto"/>
            <w:hideMark/>
          </w:tcPr>
          <w:p w:rsidR="00A80610" w:rsidRPr="00EF2B10" w:rsidRDefault="00A80610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6536,53</w:t>
            </w:r>
          </w:p>
        </w:tc>
        <w:tc>
          <w:tcPr>
            <w:tcW w:w="1149" w:type="dxa"/>
            <w:shd w:val="clear" w:color="auto" w:fill="auto"/>
            <w:hideMark/>
          </w:tcPr>
          <w:p w:rsidR="00A80610" w:rsidRPr="00EF2B10" w:rsidRDefault="00A80610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6533,90</w:t>
            </w:r>
          </w:p>
        </w:tc>
        <w:tc>
          <w:tcPr>
            <w:tcW w:w="1134" w:type="dxa"/>
            <w:shd w:val="clear" w:color="auto" w:fill="auto"/>
            <w:hideMark/>
          </w:tcPr>
          <w:p w:rsidR="00A80610" w:rsidRPr="00EF2B10" w:rsidRDefault="00A80610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6922,00</w:t>
            </w:r>
          </w:p>
        </w:tc>
        <w:tc>
          <w:tcPr>
            <w:tcW w:w="1119" w:type="dxa"/>
            <w:shd w:val="clear" w:color="auto" w:fill="auto"/>
            <w:hideMark/>
          </w:tcPr>
          <w:p w:rsidR="00A80610" w:rsidRPr="00EF2B10" w:rsidRDefault="00A80610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6570,40</w:t>
            </w:r>
          </w:p>
        </w:tc>
        <w:tc>
          <w:tcPr>
            <w:tcW w:w="1149" w:type="dxa"/>
            <w:shd w:val="clear" w:color="auto" w:fill="auto"/>
            <w:hideMark/>
          </w:tcPr>
          <w:p w:rsidR="00A80610" w:rsidRPr="00EF2B10" w:rsidRDefault="00A80610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6635,30</w:t>
            </w:r>
          </w:p>
        </w:tc>
        <w:tc>
          <w:tcPr>
            <w:tcW w:w="992" w:type="dxa"/>
            <w:vMerge/>
            <w:hideMark/>
          </w:tcPr>
          <w:p w:rsidR="00A80610" w:rsidRPr="00EF2B10" w:rsidRDefault="00A80610" w:rsidP="00A965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hideMark/>
          </w:tcPr>
          <w:p w:rsidR="00A80610" w:rsidRPr="00EF2B10" w:rsidRDefault="00A80610" w:rsidP="00A96584">
            <w:pPr>
              <w:rPr>
                <w:sz w:val="22"/>
                <w:szCs w:val="22"/>
              </w:rPr>
            </w:pPr>
          </w:p>
        </w:tc>
        <w:tc>
          <w:tcPr>
            <w:tcW w:w="1828" w:type="dxa"/>
            <w:vMerge/>
            <w:hideMark/>
          </w:tcPr>
          <w:p w:rsidR="00A80610" w:rsidRPr="00EF2B10" w:rsidRDefault="00A80610" w:rsidP="00A96584">
            <w:pPr>
              <w:rPr>
                <w:sz w:val="22"/>
                <w:szCs w:val="22"/>
              </w:rPr>
            </w:pPr>
          </w:p>
        </w:tc>
      </w:tr>
      <w:tr w:rsidR="00A80610" w:rsidRPr="00EF2B10" w:rsidTr="00A96584">
        <w:trPr>
          <w:trHeight w:val="70"/>
          <w:jc w:val="right"/>
        </w:trPr>
        <w:tc>
          <w:tcPr>
            <w:tcW w:w="2126" w:type="dxa"/>
            <w:vMerge/>
            <w:hideMark/>
          </w:tcPr>
          <w:p w:rsidR="00A80610" w:rsidRPr="00EF2B10" w:rsidRDefault="00A80610" w:rsidP="00A96584">
            <w:pPr>
              <w:rPr>
                <w:sz w:val="22"/>
                <w:szCs w:val="22"/>
              </w:rPr>
            </w:pPr>
          </w:p>
        </w:tc>
        <w:tc>
          <w:tcPr>
            <w:tcW w:w="1261" w:type="dxa"/>
            <w:shd w:val="clear" w:color="auto" w:fill="auto"/>
            <w:hideMark/>
          </w:tcPr>
          <w:p w:rsidR="00A80610" w:rsidRPr="00EF2B10" w:rsidRDefault="00A80610" w:rsidP="00A96584">
            <w:pPr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75" w:type="dxa"/>
            <w:shd w:val="clear" w:color="auto" w:fill="auto"/>
            <w:hideMark/>
          </w:tcPr>
          <w:p w:rsidR="00A80610" w:rsidRPr="00EF2B10" w:rsidRDefault="00A80610" w:rsidP="00A96584">
            <w:pPr>
              <w:jc w:val="center"/>
              <w:rPr>
                <w:bCs/>
                <w:sz w:val="22"/>
                <w:szCs w:val="22"/>
              </w:rPr>
            </w:pPr>
            <w:r w:rsidRPr="00EF2B10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A80610" w:rsidRPr="00EF2B10" w:rsidRDefault="00A80610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0,00</w:t>
            </w:r>
          </w:p>
        </w:tc>
        <w:tc>
          <w:tcPr>
            <w:tcW w:w="1149" w:type="dxa"/>
            <w:shd w:val="clear" w:color="auto" w:fill="auto"/>
            <w:hideMark/>
          </w:tcPr>
          <w:p w:rsidR="00A80610" w:rsidRPr="00EF2B10" w:rsidRDefault="00A80610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A80610" w:rsidRPr="00EF2B10" w:rsidRDefault="00A80610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0,00</w:t>
            </w:r>
          </w:p>
        </w:tc>
        <w:tc>
          <w:tcPr>
            <w:tcW w:w="1119" w:type="dxa"/>
            <w:shd w:val="clear" w:color="auto" w:fill="auto"/>
            <w:hideMark/>
          </w:tcPr>
          <w:p w:rsidR="00A80610" w:rsidRPr="00EF2B10" w:rsidRDefault="00A80610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0,00</w:t>
            </w:r>
          </w:p>
        </w:tc>
        <w:tc>
          <w:tcPr>
            <w:tcW w:w="1149" w:type="dxa"/>
            <w:shd w:val="clear" w:color="auto" w:fill="auto"/>
            <w:hideMark/>
          </w:tcPr>
          <w:p w:rsidR="00A80610" w:rsidRPr="00EF2B10" w:rsidRDefault="00A80610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vMerge/>
            <w:hideMark/>
          </w:tcPr>
          <w:p w:rsidR="00A80610" w:rsidRPr="00EF2B10" w:rsidRDefault="00A80610" w:rsidP="00A965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hideMark/>
          </w:tcPr>
          <w:p w:rsidR="00A80610" w:rsidRPr="00EF2B10" w:rsidRDefault="00A80610" w:rsidP="00A96584">
            <w:pPr>
              <w:rPr>
                <w:sz w:val="22"/>
                <w:szCs w:val="22"/>
              </w:rPr>
            </w:pPr>
          </w:p>
        </w:tc>
        <w:tc>
          <w:tcPr>
            <w:tcW w:w="1828" w:type="dxa"/>
            <w:vMerge/>
            <w:hideMark/>
          </w:tcPr>
          <w:p w:rsidR="00A80610" w:rsidRPr="00EF2B10" w:rsidRDefault="00A80610" w:rsidP="00A96584">
            <w:pPr>
              <w:rPr>
                <w:sz w:val="22"/>
                <w:szCs w:val="22"/>
              </w:rPr>
            </w:pPr>
          </w:p>
        </w:tc>
      </w:tr>
      <w:tr w:rsidR="00A80610" w:rsidRPr="00EF2B10" w:rsidTr="00023F18">
        <w:trPr>
          <w:trHeight w:val="408"/>
          <w:jc w:val="right"/>
        </w:trPr>
        <w:tc>
          <w:tcPr>
            <w:tcW w:w="2126" w:type="dxa"/>
            <w:vMerge/>
            <w:hideMark/>
          </w:tcPr>
          <w:p w:rsidR="00A80610" w:rsidRPr="00EF2B10" w:rsidRDefault="00A80610" w:rsidP="00A96584">
            <w:pPr>
              <w:rPr>
                <w:sz w:val="22"/>
                <w:szCs w:val="22"/>
              </w:rPr>
            </w:pPr>
          </w:p>
        </w:tc>
        <w:tc>
          <w:tcPr>
            <w:tcW w:w="1261" w:type="dxa"/>
            <w:shd w:val="clear" w:color="auto" w:fill="auto"/>
            <w:hideMark/>
          </w:tcPr>
          <w:p w:rsidR="00A80610" w:rsidRPr="00EF2B10" w:rsidRDefault="00A80610" w:rsidP="00A96584">
            <w:pPr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внебю</w:t>
            </w:r>
            <w:r w:rsidRPr="00EF2B10">
              <w:rPr>
                <w:sz w:val="22"/>
                <w:szCs w:val="22"/>
              </w:rPr>
              <w:t>д</w:t>
            </w:r>
            <w:r w:rsidRPr="00EF2B10">
              <w:rPr>
                <w:sz w:val="22"/>
                <w:szCs w:val="22"/>
              </w:rPr>
              <w:t>жетные средства</w:t>
            </w:r>
          </w:p>
        </w:tc>
        <w:tc>
          <w:tcPr>
            <w:tcW w:w="1275" w:type="dxa"/>
            <w:shd w:val="clear" w:color="auto" w:fill="auto"/>
            <w:hideMark/>
          </w:tcPr>
          <w:p w:rsidR="00A80610" w:rsidRPr="00EF2B10" w:rsidRDefault="00A80610" w:rsidP="00A96584">
            <w:pPr>
              <w:jc w:val="center"/>
              <w:rPr>
                <w:bCs/>
                <w:sz w:val="22"/>
                <w:szCs w:val="22"/>
              </w:rPr>
            </w:pPr>
            <w:r w:rsidRPr="00EF2B10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A80610" w:rsidRPr="00EF2B10" w:rsidRDefault="00A80610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0,00</w:t>
            </w:r>
          </w:p>
        </w:tc>
        <w:tc>
          <w:tcPr>
            <w:tcW w:w="1149" w:type="dxa"/>
            <w:shd w:val="clear" w:color="auto" w:fill="auto"/>
            <w:hideMark/>
          </w:tcPr>
          <w:p w:rsidR="00A80610" w:rsidRPr="00EF2B10" w:rsidRDefault="00A80610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A80610" w:rsidRPr="00EF2B10" w:rsidRDefault="00A80610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0,00</w:t>
            </w:r>
          </w:p>
        </w:tc>
        <w:tc>
          <w:tcPr>
            <w:tcW w:w="1119" w:type="dxa"/>
            <w:shd w:val="clear" w:color="auto" w:fill="auto"/>
            <w:hideMark/>
          </w:tcPr>
          <w:p w:rsidR="00A80610" w:rsidRPr="00EF2B10" w:rsidRDefault="00A80610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0,00</w:t>
            </w:r>
          </w:p>
        </w:tc>
        <w:tc>
          <w:tcPr>
            <w:tcW w:w="1149" w:type="dxa"/>
            <w:shd w:val="clear" w:color="auto" w:fill="auto"/>
            <w:hideMark/>
          </w:tcPr>
          <w:p w:rsidR="00A80610" w:rsidRPr="00EF2B10" w:rsidRDefault="00A80610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vMerge/>
            <w:hideMark/>
          </w:tcPr>
          <w:p w:rsidR="00A80610" w:rsidRPr="00EF2B10" w:rsidRDefault="00A80610" w:rsidP="00A965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hideMark/>
          </w:tcPr>
          <w:p w:rsidR="00A80610" w:rsidRPr="00EF2B10" w:rsidRDefault="00A80610" w:rsidP="00A96584">
            <w:pPr>
              <w:rPr>
                <w:sz w:val="22"/>
                <w:szCs w:val="22"/>
              </w:rPr>
            </w:pPr>
          </w:p>
        </w:tc>
        <w:tc>
          <w:tcPr>
            <w:tcW w:w="1828" w:type="dxa"/>
            <w:vMerge/>
            <w:hideMark/>
          </w:tcPr>
          <w:p w:rsidR="00A80610" w:rsidRPr="00EF2B10" w:rsidRDefault="00A80610" w:rsidP="00A96584">
            <w:pPr>
              <w:rPr>
                <w:sz w:val="22"/>
                <w:szCs w:val="22"/>
              </w:rPr>
            </w:pPr>
          </w:p>
        </w:tc>
      </w:tr>
    </w:tbl>
    <w:p w:rsidR="00EF2B10" w:rsidRDefault="00EF2B10">
      <w:r>
        <w:br w:type="page"/>
      </w:r>
    </w:p>
    <w:tbl>
      <w:tblPr>
        <w:tblW w:w="15577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943"/>
        <w:gridCol w:w="1417"/>
        <w:gridCol w:w="1302"/>
        <w:gridCol w:w="1134"/>
        <w:gridCol w:w="1149"/>
        <w:gridCol w:w="1235"/>
        <w:gridCol w:w="1134"/>
        <w:gridCol w:w="1134"/>
        <w:gridCol w:w="992"/>
        <w:gridCol w:w="2268"/>
        <w:gridCol w:w="1869"/>
      </w:tblGrid>
      <w:tr w:rsidR="00A96584" w:rsidRPr="00EF2B10" w:rsidTr="00A96584">
        <w:trPr>
          <w:trHeight w:val="70"/>
          <w:tblHeader/>
          <w:jc w:val="right"/>
        </w:trPr>
        <w:tc>
          <w:tcPr>
            <w:tcW w:w="1943" w:type="dxa"/>
            <w:shd w:val="clear" w:color="auto" w:fill="auto"/>
            <w:hideMark/>
          </w:tcPr>
          <w:p w:rsidR="00A96584" w:rsidRPr="00EF2B10" w:rsidRDefault="00A96584" w:rsidP="00A96584">
            <w:pPr>
              <w:tabs>
                <w:tab w:val="center" w:pos="1006"/>
                <w:tab w:val="right" w:pos="2012"/>
              </w:tabs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417" w:type="dxa"/>
            <w:shd w:val="clear" w:color="auto" w:fill="auto"/>
            <w:hideMark/>
          </w:tcPr>
          <w:p w:rsidR="00A96584" w:rsidRPr="00EF2B10" w:rsidRDefault="00A96584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2</w:t>
            </w:r>
          </w:p>
        </w:tc>
        <w:tc>
          <w:tcPr>
            <w:tcW w:w="1302" w:type="dxa"/>
            <w:shd w:val="clear" w:color="auto" w:fill="auto"/>
            <w:hideMark/>
          </w:tcPr>
          <w:p w:rsidR="00A96584" w:rsidRPr="00EF2B10" w:rsidRDefault="00A96584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shd w:val="clear" w:color="auto" w:fill="auto"/>
            <w:hideMark/>
          </w:tcPr>
          <w:p w:rsidR="00A96584" w:rsidRPr="00EF2B10" w:rsidRDefault="00A96584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4</w:t>
            </w:r>
          </w:p>
        </w:tc>
        <w:tc>
          <w:tcPr>
            <w:tcW w:w="1149" w:type="dxa"/>
            <w:shd w:val="clear" w:color="auto" w:fill="auto"/>
            <w:hideMark/>
          </w:tcPr>
          <w:p w:rsidR="00A96584" w:rsidRPr="00EF2B10" w:rsidRDefault="00A96584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5</w:t>
            </w:r>
          </w:p>
        </w:tc>
        <w:tc>
          <w:tcPr>
            <w:tcW w:w="1235" w:type="dxa"/>
            <w:shd w:val="clear" w:color="auto" w:fill="auto"/>
            <w:hideMark/>
          </w:tcPr>
          <w:p w:rsidR="00A96584" w:rsidRPr="00EF2B10" w:rsidRDefault="00A96584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  <w:shd w:val="clear" w:color="auto" w:fill="auto"/>
            <w:hideMark/>
          </w:tcPr>
          <w:p w:rsidR="00A96584" w:rsidRPr="00EF2B10" w:rsidRDefault="00A96584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7</w:t>
            </w:r>
          </w:p>
        </w:tc>
        <w:tc>
          <w:tcPr>
            <w:tcW w:w="1134" w:type="dxa"/>
            <w:shd w:val="clear" w:color="auto" w:fill="auto"/>
            <w:hideMark/>
          </w:tcPr>
          <w:p w:rsidR="00A96584" w:rsidRPr="00EF2B10" w:rsidRDefault="00A96584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8</w:t>
            </w:r>
          </w:p>
        </w:tc>
        <w:tc>
          <w:tcPr>
            <w:tcW w:w="992" w:type="dxa"/>
            <w:shd w:val="clear" w:color="auto" w:fill="auto"/>
            <w:hideMark/>
          </w:tcPr>
          <w:p w:rsidR="00A96584" w:rsidRPr="00EF2B10" w:rsidRDefault="00A96584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9</w:t>
            </w:r>
          </w:p>
        </w:tc>
        <w:tc>
          <w:tcPr>
            <w:tcW w:w="2268" w:type="dxa"/>
            <w:shd w:val="clear" w:color="auto" w:fill="auto"/>
            <w:hideMark/>
          </w:tcPr>
          <w:p w:rsidR="00A96584" w:rsidRPr="00EF2B10" w:rsidRDefault="00A96584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10</w:t>
            </w:r>
          </w:p>
        </w:tc>
        <w:tc>
          <w:tcPr>
            <w:tcW w:w="1869" w:type="dxa"/>
            <w:shd w:val="clear" w:color="auto" w:fill="auto"/>
            <w:hideMark/>
          </w:tcPr>
          <w:p w:rsidR="00A96584" w:rsidRPr="00EF2B10" w:rsidRDefault="00A96584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11</w:t>
            </w:r>
          </w:p>
        </w:tc>
      </w:tr>
      <w:tr w:rsidR="00A80610" w:rsidRPr="00EF2B10" w:rsidTr="00A96584">
        <w:trPr>
          <w:trHeight w:val="70"/>
          <w:jc w:val="right"/>
        </w:trPr>
        <w:tc>
          <w:tcPr>
            <w:tcW w:w="1943" w:type="dxa"/>
            <w:vMerge w:val="restart"/>
            <w:shd w:val="clear" w:color="auto" w:fill="auto"/>
            <w:hideMark/>
          </w:tcPr>
          <w:p w:rsidR="00A80610" w:rsidRPr="00EF2B10" w:rsidRDefault="00A80610" w:rsidP="00A96584">
            <w:pPr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2.1. Содействие в тр</w:t>
            </w:r>
            <w:r w:rsidRPr="00EF2B10">
              <w:rPr>
                <w:sz w:val="22"/>
                <w:szCs w:val="22"/>
              </w:rPr>
              <w:t>у</w:t>
            </w:r>
            <w:r w:rsidRPr="00EF2B10">
              <w:rPr>
                <w:sz w:val="22"/>
                <w:szCs w:val="22"/>
              </w:rPr>
              <w:t>доустройстве многодетных р</w:t>
            </w:r>
            <w:r w:rsidRPr="00EF2B10">
              <w:rPr>
                <w:sz w:val="22"/>
                <w:szCs w:val="22"/>
              </w:rPr>
              <w:t>о</w:t>
            </w:r>
            <w:r w:rsidRPr="00EF2B10">
              <w:rPr>
                <w:sz w:val="22"/>
                <w:szCs w:val="22"/>
              </w:rPr>
              <w:t>дителей и инвал</w:t>
            </w:r>
            <w:r w:rsidRPr="00EF2B10">
              <w:rPr>
                <w:sz w:val="22"/>
                <w:szCs w:val="22"/>
              </w:rPr>
              <w:t>и</w:t>
            </w:r>
            <w:r w:rsidRPr="00EF2B10">
              <w:rPr>
                <w:sz w:val="22"/>
                <w:szCs w:val="22"/>
              </w:rPr>
              <w:t>дов</w:t>
            </w:r>
          </w:p>
        </w:tc>
        <w:tc>
          <w:tcPr>
            <w:tcW w:w="1417" w:type="dxa"/>
            <w:shd w:val="clear" w:color="auto" w:fill="auto"/>
            <w:hideMark/>
          </w:tcPr>
          <w:p w:rsidR="00A80610" w:rsidRPr="00EF2B10" w:rsidRDefault="00A80610" w:rsidP="00A96584">
            <w:pPr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итого</w:t>
            </w:r>
          </w:p>
        </w:tc>
        <w:tc>
          <w:tcPr>
            <w:tcW w:w="1302" w:type="dxa"/>
            <w:shd w:val="clear" w:color="auto" w:fill="auto"/>
            <w:hideMark/>
          </w:tcPr>
          <w:p w:rsidR="00A80610" w:rsidRPr="00EF2B10" w:rsidRDefault="00A80610" w:rsidP="00A96584">
            <w:pPr>
              <w:jc w:val="center"/>
              <w:rPr>
                <w:bCs/>
                <w:sz w:val="22"/>
                <w:szCs w:val="22"/>
              </w:rPr>
            </w:pPr>
            <w:r w:rsidRPr="00EF2B10">
              <w:rPr>
                <w:bCs/>
                <w:sz w:val="22"/>
                <w:szCs w:val="22"/>
              </w:rPr>
              <w:t>13 652,00</w:t>
            </w:r>
          </w:p>
        </w:tc>
        <w:tc>
          <w:tcPr>
            <w:tcW w:w="1134" w:type="dxa"/>
            <w:shd w:val="clear" w:color="auto" w:fill="auto"/>
            <w:hideMark/>
          </w:tcPr>
          <w:p w:rsidR="00A80610" w:rsidRPr="00EF2B10" w:rsidRDefault="00A80610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3000,00</w:t>
            </w:r>
          </w:p>
        </w:tc>
        <w:tc>
          <w:tcPr>
            <w:tcW w:w="1149" w:type="dxa"/>
            <w:shd w:val="clear" w:color="auto" w:fill="auto"/>
            <w:hideMark/>
          </w:tcPr>
          <w:p w:rsidR="00A80610" w:rsidRPr="00EF2B10" w:rsidRDefault="00A80610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2150,00</w:t>
            </w:r>
          </w:p>
        </w:tc>
        <w:tc>
          <w:tcPr>
            <w:tcW w:w="1235" w:type="dxa"/>
            <w:shd w:val="clear" w:color="auto" w:fill="auto"/>
            <w:hideMark/>
          </w:tcPr>
          <w:p w:rsidR="00A80610" w:rsidRPr="00EF2B10" w:rsidRDefault="00A80610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3000</w:t>
            </w:r>
          </w:p>
        </w:tc>
        <w:tc>
          <w:tcPr>
            <w:tcW w:w="1134" w:type="dxa"/>
            <w:shd w:val="clear" w:color="auto" w:fill="auto"/>
            <w:hideMark/>
          </w:tcPr>
          <w:p w:rsidR="00A80610" w:rsidRPr="00EF2B10" w:rsidRDefault="00A80610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2725,7</w:t>
            </w:r>
          </w:p>
        </w:tc>
        <w:tc>
          <w:tcPr>
            <w:tcW w:w="1134" w:type="dxa"/>
            <w:shd w:val="clear" w:color="auto" w:fill="auto"/>
            <w:hideMark/>
          </w:tcPr>
          <w:p w:rsidR="00A80610" w:rsidRPr="00EF2B10" w:rsidRDefault="00A80610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2776,3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A80610" w:rsidRPr="00EF2B10" w:rsidRDefault="00A80610" w:rsidP="00A965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 w:val="restart"/>
            <w:shd w:val="clear" w:color="auto" w:fill="auto"/>
            <w:hideMark/>
          </w:tcPr>
          <w:p w:rsidR="00A80610" w:rsidRPr="00EF2B10" w:rsidRDefault="00A80610" w:rsidP="00A96584">
            <w:pPr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трудоустройство 91 многодетного родит</w:t>
            </w:r>
            <w:r w:rsidRPr="00EF2B10">
              <w:rPr>
                <w:sz w:val="22"/>
                <w:szCs w:val="22"/>
              </w:rPr>
              <w:t>е</w:t>
            </w:r>
            <w:r w:rsidRPr="00EF2B10">
              <w:rPr>
                <w:sz w:val="22"/>
                <w:szCs w:val="22"/>
              </w:rPr>
              <w:t>ля, в том числе:</w:t>
            </w:r>
          </w:p>
          <w:p w:rsidR="00A80610" w:rsidRPr="00EF2B10" w:rsidRDefault="00A80610" w:rsidP="00A96584">
            <w:pPr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в 2020 г. – 15 чел.;</w:t>
            </w:r>
          </w:p>
          <w:p w:rsidR="00A80610" w:rsidRPr="00EF2B10" w:rsidRDefault="00A80610" w:rsidP="00A96584">
            <w:pPr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в 2021 г. – 20 чел.;</w:t>
            </w:r>
          </w:p>
          <w:p w:rsidR="00A80610" w:rsidRPr="00EF2B10" w:rsidRDefault="00A80610" w:rsidP="00A96584">
            <w:pPr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в 2022 г. – 20 чел.;</w:t>
            </w:r>
          </w:p>
          <w:p w:rsidR="00A80610" w:rsidRPr="00EF2B10" w:rsidRDefault="00A96584" w:rsidP="00A96584">
            <w:pPr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 xml:space="preserve">в 2023 г. – </w:t>
            </w:r>
            <w:r w:rsidR="00A80610" w:rsidRPr="00EF2B10">
              <w:rPr>
                <w:sz w:val="22"/>
                <w:szCs w:val="22"/>
              </w:rPr>
              <w:t>18 чел.;</w:t>
            </w:r>
          </w:p>
          <w:p w:rsidR="00A80610" w:rsidRPr="00EF2B10" w:rsidRDefault="00A80610" w:rsidP="00A96584">
            <w:pPr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в 2024 г. – 18 чел.</w:t>
            </w:r>
          </w:p>
        </w:tc>
        <w:tc>
          <w:tcPr>
            <w:tcW w:w="1869" w:type="dxa"/>
            <w:vMerge w:val="restart"/>
            <w:shd w:val="clear" w:color="auto" w:fill="auto"/>
            <w:hideMark/>
          </w:tcPr>
          <w:p w:rsidR="00A80610" w:rsidRPr="00EF2B10" w:rsidRDefault="00A80610" w:rsidP="00A96584">
            <w:pPr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Министерство труда и социал</w:t>
            </w:r>
            <w:r w:rsidRPr="00EF2B10">
              <w:rPr>
                <w:sz w:val="22"/>
                <w:szCs w:val="22"/>
              </w:rPr>
              <w:t>ь</w:t>
            </w:r>
            <w:r w:rsidRPr="00EF2B10">
              <w:rPr>
                <w:sz w:val="22"/>
                <w:szCs w:val="22"/>
              </w:rPr>
              <w:t>ной политики Республики Т</w:t>
            </w:r>
            <w:r w:rsidRPr="00EF2B10">
              <w:rPr>
                <w:sz w:val="22"/>
                <w:szCs w:val="22"/>
              </w:rPr>
              <w:t>ы</w:t>
            </w:r>
            <w:r w:rsidRPr="00EF2B10">
              <w:rPr>
                <w:sz w:val="22"/>
                <w:szCs w:val="22"/>
              </w:rPr>
              <w:t>ва, работод</w:t>
            </w:r>
            <w:r w:rsidRPr="00EF2B10">
              <w:rPr>
                <w:sz w:val="22"/>
                <w:szCs w:val="22"/>
              </w:rPr>
              <w:t>а</w:t>
            </w:r>
            <w:r w:rsidRPr="00EF2B10">
              <w:rPr>
                <w:sz w:val="22"/>
                <w:szCs w:val="22"/>
              </w:rPr>
              <w:t>тели (по согласов</w:t>
            </w:r>
            <w:r w:rsidRPr="00EF2B10">
              <w:rPr>
                <w:sz w:val="22"/>
                <w:szCs w:val="22"/>
              </w:rPr>
              <w:t>а</w:t>
            </w:r>
            <w:r w:rsidRPr="00EF2B10">
              <w:rPr>
                <w:sz w:val="22"/>
                <w:szCs w:val="22"/>
              </w:rPr>
              <w:t>нию)</w:t>
            </w:r>
          </w:p>
        </w:tc>
      </w:tr>
      <w:tr w:rsidR="00A80610" w:rsidRPr="00EF2B10" w:rsidTr="00A96584">
        <w:trPr>
          <w:trHeight w:val="260"/>
          <w:jc w:val="right"/>
        </w:trPr>
        <w:tc>
          <w:tcPr>
            <w:tcW w:w="1943" w:type="dxa"/>
            <w:vMerge/>
            <w:hideMark/>
          </w:tcPr>
          <w:p w:rsidR="00A80610" w:rsidRPr="00EF2B10" w:rsidRDefault="00A80610" w:rsidP="00A96584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A80610" w:rsidRPr="00EF2B10" w:rsidRDefault="00A80610" w:rsidP="00A96584">
            <w:pPr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федерал</w:t>
            </w:r>
            <w:r w:rsidRPr="00EF2B10">
              <w:rPr>
                <w:sz w:val="22"/>
                <w:szCs w:val="22"/>
              </w:rPr>
              <w:t>ь</w:t>
            </w:r>
            <w:r w:rsidRPr="00EF2B10">
              <w:rPr>
                <w:sz w:val="22"/>
                <w:szCs w:val="22"/>
              </w:rPr>
              <w:t>ный бю</w:t>
            </w:r>
            <w:r w:rsidRPr="00EF2B10">
              <w:rPr>
                <w:sz w:val="22"/>
                <w:szCs w:val="22"/>
              </w:rPr>
              <w:t>д</w:t>
            </w:r>
            <w:r w:rsidRPr="00EF2B10">
              <w:rPr>
                <w:sz w:val="22"/>
                <w:szCs w:val="22"/>
              </w:rPr>
              <w:t>жет</w:t>
            </w:r>
          </w:p>
        </w:tc>
        <w:tc>
          <w:tcPr>
            <w:tcW w:w="1302" w:type="dxa"/>
            <w:shd w:val="clear" w:color="auto" w:fill="auto"/>
            <w:hideMark/>
          </w:tcPr>
          <w:p w:rsidR="00A80610" w:rsidRPr="00EF2B10" w:rsidRDefault="00A80610" w:rsidP="00A96584">
            <w:pPr>
              <w:jc w:val="center"/>
              <w:rPr>
                <w:bCs/>
                <w:sz w:val="22"/>
                <w:szCs w:val="22"/>
              </w:rPr>
            </w:pPr>
            <w:r w:rsidRPr="00EF2B1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A80610" w:rsidRPr="00EF2B10" w:rsidRDefault="00A80610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0,00</w:t>
            </w:r>
          </w:p>
        </w:tc>
        <w:tc>
          <w:tcPr>
            <w:tcW w:w="1149" w:type="dxa"/>
            <w:shd w:val="clear" w:color="auto" w:fill="auto"/>
            <w:hideMark/>
          </w:tcPr>
          <w:p w:rsidR="00A80610" w:rsidRPr="00EF2B10" w:rsidRDefault="00A80610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0,00</w:t>
            </w:r>
          </w:p>
        </w:tc>
        <w:tc>
          <w:tcPr>
            <w:tcW w:w="1235" w:type="dxa"/>
            <w:shd w:val="clear" w:color="auto" w:fill="auto"/>
            <w:hideMark/>
          </w:tcPr>
          <w:p w:rsidR="00A80610" w:rsidRPr="00EF2B10" w:rsidRDefault="00A80610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A80610" w:rsidRPr="00EF2B10" w:rsidRDefault="00A80610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A80610" w:rsidRPr="00EF2B10" w:rsidRDefault="00A80610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vMerge/>
            <w:hideMark/>
          </w:tcPr>
          <w:p w:rsidR="00A80610" w:rsidRPr="00EF2B10" w:rsidRDefault="00A80610" w:rsidP="00A965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hideMark/>
          </w:tcPr>
          <w:p w:rsidR="00A80610" w:rsidRPr="00EF2B10" w:rsidRDefault="00A80610" w:rsidP="00A96584">
            <w:pPr>
              <w:rPr>
                <w:sz w:val="22"/>
                <w:szCs w:val="22"/>
              </w:rPr>
            </w:pPr>
          </w:p>
        </w:tc>
        <w:tc>
          <w:tcPr>
            <w:tcW w:w="1869" w:type="dxa"/>
            <w:vMerge/>
            <w:hideMark/>
          </w:tcPr>
          <w:p w:rsidR="00A80610" w:rsidRPr="00EF2B10" w:rsidRDefault="00A80610" w:rsidP="00A96584">
            <w:pPr>
              <w:rPr>
                <w:sz w:val="22"/>
                <w:szCs w:val="22"/>
              </w:rPr>
            </w:pPr>
          </w:p>
        </w:tc>
      </w:tr>
      <w:tr w:rsidR="00A80610" w:rsidRPr="00EF2B10" w:rsidTr="00EF2B10">
        <w:trPr>
          <w:trHeight w:val="234"/>
          <w:jc w:val="right"/>
        </w:trPr>
        <w:tc>
          <w:tcPr>
            <w:tcW w:w="1943" w:type="dxa"/>
            <w:vMerge/>
            <w:hideMark/>
          </w:tcPr>
          <w:p w:rsidR="00A80610" w:rsidRPr="00EF2B10" w:rsidRDefault="00A80610" w:rsidP="00A96584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A80610" w:rsidRPr="00EF2B10" w:rsidRDefault="00A80610" w:rsidP="00A96584">
            <w:pPr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республика</w:t>
            </w:r>
            <w:r w:rsidRPr="00EF2B10">
              <w:rPr>
                <w:sz w:val="22"/>
                <w:szCs w:val="22"/>
              </w:rPr>
              <w:t>н</w:t>
            </w:r>
            <w:r w:rsidRPr="00EF2B10">
              <w:rPr>
                <w:sz w:val="22"/>
                <w:szCs w:val="22"/>
              </w:rPr>
              <w:t>ский бюдже</w:t>
            </w:r>
            <w:r w:rsidR="00A96584" w:rsidRPr="00EF2B10">
              <w:rPr>
                <w:sz w:val="22"/>
                <w:szCs w:val="22"/>
              </w:rPr>
              <w:t>т</w:t>
            </w:r>
          </w:p>
        </w:tc>
        <w:tc>
          <w:tcPr>
            <w:tcW w:w="1302" w:type="dxa"/>
            <w:shd w:val="clear" w:color="auto" w:fill="auto"/>
            <w:hideMark/>
          </w:tcPr>
          <w:p w:rsidR="00A80610" w:rsidRPr="00EF2B10" w:rsidRDefault="00A80610" w:rsidP="00A96584">
            <w:pPr>
              <w:jc w:val="center"/>
              <w:rPr>
                <w:bCs/>
                <w:sz w:val="22"/>
                <w:szCs w:val="22"/>
              </w:rPr>
            </w:pPr>
            <w:r w:rsidRPr="00EF2B10">
              <w:rPr>
                <w:bCs/>
                <w:sz w:val="22"/>
                <w:szCs w:val="22"/>
              </w:rPr>
              <w:t>13 652,00</w:t>
            </w:r>
          </w:p>
        </w:tc>
        <w:tc>
          <w:tcPr>
            <w:tcW w:w="1134" w:type="dxa"/>
            <w:shd w:val="clear" w:color="auto" w:fill="auto"/>
            <w:hideMark/>
          </w:tcPr>
          <w:p w:rsidR="00A80610" w:rsidRPr="00EF2B10" w:rsidRDefault="00A80610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3000,00</w:t>
            </w:r>
          </w:p>
        </w:tc>
        <w:tc>
          <w:tcPr>
            <w:tcW w:w="1149" w:type="dxa"/>
            <w:shd w:val="clear" w:color="auto" w:fill="auto"/>
            <w:hideMark/>
          </w:tcPr>
          <w:p w:rsidR="00A80610" w:rsidRPr="00EF2B10" w:rsidRDefault="00A80610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2150,00</w:t>
            </w:r>
          </w:p>
        </w:tc>
        <w:tc>
          <w:tcPr>
            <w:tcW w:w="1235" w:type="dxa"/>
            <w:shd w:val="clear" w:color="auto" w:fill="auto"/>
            <w:hideMark/>
          </w:tcPr>
          <w:p w:rsidR="00A80610" w:rsidRPr="00EF2B10" w:rsidRDefault="00A80610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3000</w:t>
            </w:r>
          </w:p>
        </w:tc>
        <w:tc>
          <w:tcPr>
            <w:tcW w:w="1134" w:type="dxa"/>
            <w:shd w:val="clear" w:color="auto" w:fill="auto"/>
            <w:hideMark/>
          </w:tcPr>
          <w:p w:rsidR="00A80610" w:rsidRPr="00EF2B10" w:rsidRDefault="00A80610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2 725,70</w:t>
            </w:r>
          </w:p>
        </w:tc>
        <w:tc>
          <w:tcPr>
            <w:tcW w:w="1134" w:type="dxa"/>
            <w:shd w:val="clear" w:color="auto" w:fill="auto"/>
            <w:hideMark/>
          </w:tcPr>
          <w:p w:rsidR="00A80610" w:rsidRPr="00EF2B10" w:rsidRDefault="00A80610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2 776,30</w:t>
            </w:r>
          </w:p>
        </w:tc>
        <w:tc>
          <w:tcPr>
            <w:tcW w:w="992" w:type="dxa"/>
            <w:vMerge/>
            <w:hideMark/>
          </w:tcPr>
          <w:p w:rsidR="00A80610" w:rsidRPr="00EF2B10" w:rsidRDefault="00A80610" w:rsidP="00A965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hideMark/>
          </w:tcPr>
          <w:p w:rsidR="00A80610" w:rsidRPr="00EF2B10" w:rsidRDefault="00A80610" w:rsidP="00A96584">
            <w:pPr>
              <w:rPr>
                <w:sz w:val="22"/>
                <w:szCs w:val="22"/>
              </w:rPr>
            </w:pPr>
          </w:p>
        </w:tc>
        <w:tc>
          <w:tcPr>
            <w:tcW w:w="1869" w:type="dxa"/>
            <w:vMerge/>
            <w:hideMark/>
          </w:tcPr>
          <w:p w:rsidR="00A80610" w:rsidRPr="00EF2B10" w:rsidRDefault="00A80610" w:rsidP="00A96584">
            <w:pPr>
              <w:rPr>
                <w:sz w:val="22"/>
                <w:szCs w:val="22"/>
              </w:rPr>
            </w:pPr>
          </w:p>
        </w:tc>
      </w:tr>
      <w:tr w:rsidR="00A80610" w:rsidRPr="00EF2B10" w:rsidTr="00A96584">
        <w:trPr>
          <w:trHeight w:val="391"/>
          <w:jc w:val="right"/>
        </w:trPr>
        <w:tc>
          <w:tcPr>
            <w:tcW w:w="1943" w:type="dxa"/>
            <w:vMerge/>
            <w:hideMark/>
          </w:tcPr>
          <w:p w:rsidR="00A80610" w:rsidRPr="00EF2B10" w:rsidRDefault="00A80610" w:rsidP="00A96584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A80610" w:rsidRPr="00EF2B10" w:rsidRDefault="00A80610" w:rsidP="00A96584">
            <w:pPr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302" w:type="dxa"/>
            <w:shd w:val="clear" w:color="auto" w:fill="auto"/>
            <w:hideMark/>
          </w:tcPr>
          <w:p w:rsidR="00A80610" w:rsidRPr="00EF2B10" w:rsidRDefault="00A80610" w:rsidP="00A96584">
            <w:pPr>
              <w:jc w:val="center"/>
              <w:rPr>
                <w:bCs/>
                <w:sz w:val="22"/>
                <w:szCs w:val="22"/>
              </w:rPr>
            </w:pPr>
            <w:r w:rsidRPr="00EF2B1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A80610" w:rsidRPr="00EF2B10" w:rsidRDefault="00A80610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0,00</w:t>
            </w:r>
          </w:p>
        </w:tc>
        <w:tc>
          <w:tcPr>
            <w:tcW w:w="1149" w:type="dxa"/>
            <w:shd w:val="clear" w:color="auto" w:fill="auto"/>
            <w:hideMark/>
          </w:tcPr>
          <w:p w:rsidR="00A80610" w:rsidRPr="00EF2B10" w:rsidRDefault="00A80610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0,00</w:t>
            </w:r>
          </w:p>
        </w:tc>
        <w:tc>
          <w:tcPr>
            <w:tcW w:w="1235" w:type="dxa"/>
            <w:shd w:val="clear" w:color="auto" w:fill="auto"/>
            <w:hideMark/>
          </w:tcPr>
          <w:p w:rsidR="00A80610" w:rsidRPr="00EF2B10" w:rsidRDefault="00A80610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A80610" w:rsidRPr="00EF2B10" w:rsidRDefault="00A80610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A80610" w:rsidRPr="00EF2B10" w:rsidRDefault="00A80610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vMerge/>
            <w:hideMark/>
          </w:tcPr>
          <w:p w:rsidR="00A80610" w:rsidRPr="00EF2B10" w:rsidRDefault="00A80610" w:rsidP="00A965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hideMark/>
          </w:tcPr>
          <w:p w:rsidR="00A80610" w:rsidRPr="00EF2B10" w:rsidRDefault="00A80610" w:rsidP="00A96584">
            <w:pPr>
              <w:rPr>
                <w:sz w:val="22"/>
                <w:szCs w:val="22"/>
              </w:rPr>
            </w:pPr>
          </w:p>
        </w:tc>
        <w:tc>
          <w:tcPr>
            <w:tcW w:w="1869" w:type="dxa"/>
            <w:vMerge/>
            <w:hideMark/>
          </w:tcPr>
          <w:p w:rsidR="00A80610" w:rsidRPr="00EF2B10" w:rsidRDefault="00A80610" w:rsidP="00A96584">
            <w:pPr>
              <w:rPr>
                <w:sz w:val="22"/>
                <w:szCs w:val="22"/>
              </w:rPr>
            </w:pPr>
          </w:p>
        </w:tc>
      </w:tr>
      <w:tr w:rsidR="00A80610" w:rsidRPr="00EF2B10" w:rsidTr="00A96584">
        <w:trPr>
          <w:trHeight w:val="411"/>
          <w:jc w:val="right"/>
        </w:trPr>
        <w:tc>
          <w:tcPr>
            <w:tcW w:w="1943" w:type="dxa"/>
            <w:vMerge/>
            <w:hideMark/>
          </w:tcPr>
          <w:p w:rsidR="00A80610" w:rsidRPr="00EF2B10" w:rsidRDefault="00A80610" w:rsidP="00A96584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A80610" w:rsidRPr="00EF2B10" w:rsidRDefault="00A80610" w:rsidP="00A96584">
            <w:pPr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внебюдже</w:t>
            </w:r>
            <w:r w:rsidRPr="00EF2B10">
              <w:rPr>
                <w:sz w:val="22"/>
                <w:szCs w:val="22"/>
              </w:rPr>
              <w:t>т</w:t>
            </w:r>
            <w:r w:rsidRPr="00EF2B10">
              <w:rPr>
                <w:sz w:val="22"/>
                <w:szCs w:val="22"/>
              </w:rPr>
              <w:t>ные средства</w:t>
            </w:r>
          </w:p>
        </w:tc>
        <w:tc>
          <w:tcPr>
            <w:tcW w:w="1302" w:type="dxa"/>
            <w:shd w:val="clear" w:color="auto" w:fill="auto"/>
            <w:hideMark/>
          </w:tcPr>
          <w:p w:rsidR="00A80610" w:rsidRPr="00EF2B10" w:rsidRDefault="00A80610" w:rsidP="00A96584">
            <w:pPr>
              <w:jc w:val="center"/>
              <w:rPr>
                <w:bCs/>
                <w:sz w:val="22"/>
                <w:szCs w:val="22"/>
              </w:rPr>
            </w:pPr>
            <w:r w:rsidRPr="00EF2B1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A80610" w:rsidRPr="00EF2B10" w:rsidRDefault="00A80610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0,00</w:t>
            </w:r>
          </w:p>
        </w:tc>
        <w:tc>
          <w:tcPr>
            <w:tcW w:w="1149" w:type="dxa"/>
            <w:shd w:val="clear" w:color="auto" w:fill="auto"/>
            <w:hideMark/>
          </w:tcPr>
          <w:p w:rsidR="00A80610" w:rsidRPr="00EF2B10" w:rsidRDefault="00A80610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0,00</w:t>
            </w:r>
          </w:p>
        </w:tc>
        <w:tc>
          <w:tcPr>
            <w:tcW w:w="1235" w:type="dxa"/>
            <w:shd w:val="clear" w:color="auto" w:fill="auto"/>
            <w:hideMark/>
          </w:tcPr>
          <w:p w:rsidR="00A80610" w:rsidRPr="00EF2B10" w:rsidRDefault="00A80610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A80610" w:rsidRPr="00EF2B10" w:rsidRDefault="00A80610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A80610" w:rsidRPr="00EF2B10" w:rsidRDefault="00A80610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vMerge/>
            <w:hideMark/>
          </w:tcPr>
          <w:p w:rsidR="00A80610" w:rsidRPr="00EF2B10" w:rsidRDefault="00A80610" w:rsidP="00A965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hideMark/>
          </w:tcPr>
          <w:p w:rsidR="00A80610" w:rsidRPr="00EF2B10" w:rsidRDefault="00A80610" w:rsidP="00A96584">
            <w:pPr>
              <w:rPr>
                <w:sz w:val="22"/>
                <w:szCs w:val="22"/>
              </w:rPr>
            </w:pPr>
          </w:p>
        </w:tc>
        <w:tc>
          <w:tcPr>
            <w:tcW w:w="1869" w:type="dxa"/>
            <w:vMerge/>
            <w:hideMark/>
          </w:tcPr>
          <w:p w:rsidR="00A80610" w:rsidRPr="00EF2B10" w:rsidRDefault="00A80610" w:rsidP="00A96584">
            <w:pPr>
              <w:rPr>
                <w:sz w:val="22"/>
                <w:szCs w:val="22"/>
              </w:rPr>
            </w:pPr>
          </w:p>
        </w:tc>
      </w:tr>
      <w:tr w:rsidR="00CB10A9" w:rsidRPr="00EF2B10" w:rsidTr="00A96584">
        <w:trPr>
          <w:trHeight w:val="70"/>
          <w:jc w:val="right"/>
        </w:trPr>
        <w:tc>
          <w:tcPr>
            <w:tcW w:w="1943" w:type="dxa"/>
            <w:vMerge w:val="restart"/>
            <w:shd w:val="clear" w:color="auto" w:fill="auto"/>
            <w:hideMark/>
          </w:tcPr>
          <w:p w:rsidR="00CB10A9" w:rsidRPr="00EF2B10" w:rsidRDefault="00CB10A9" w:rsidP="00A96584">
            <w:pPr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2.2. Организация проведения ко</w:t>
            </w:r>
            <w:r w:rsidRPr="00EF2B10">
              <w:rPr>
                <w:sz w:val="22"/>
                <w:szCs w:val="22"/>
              </w:rPr>
              <w:t>н</w:t>
            </w:r>
            <w:r w:rsidRPr="00EF2B10">
              <w:rPr>
                <w:sz w:val="22"/>
                <w:szCs w:val="22"/>
              </w:rPr>
              <w:t>курсного отбора молодых гра</w:t>
            </w:r>
            <w:r w:rsidRPr="00EF2B10">
              <w:rPr>
                <w:sz w:val="22"/>
                <w:szCs w:val="22"/>
              </w:rPr>
              <w:t>ж</w:t>
            </w:r>
            <w:r w:rsidRPr="00EF2B10">
              <w:rPr>
                <w:sz w:val="22"/>
                <w:szCs w:val="22"/>
              </w:rPr>
              <w:t>дан с профессионал</w:t>
            </w:r>
            <w:r w:rsidRPr="00EF2B10">
              <w:rPr>
                <w:sz w:val="22"/>
                <w:szCs w:val="22"/>
              </w:rPr>
              <w:t>ь</w:t>
            </w:r>
            <w:r w:rsidRPr="00EF2B10">
              <w:rPr>
                <w:sz w:val="22"/>
                <w:szCs w:val="22"/>
              </w:rPr>
              <w:t>ным образован</w:t>
            </w:r>
            <w:r w:rsidRPr="00EF2B10">
              <w:rPr>
                <w:sz w:val="22"/>
                <w:szCs w:val="22"/>
              </w:rPr>
              <w:t>и</w:t>
            </w:r>
            <w:r w:rsidRPr="00EF2B10">
              <w:rPr>
                <w:sz w:val="22"/>
                <w:szCs w:val="22"/>
              </w:rPr>
              <w:t>ем для получения профессионал</w:t>
            </w:r>
            <w:r w:rsidRPr="00EF2B10">
              <w:rPr>
                <w:sz w:val="22"/>
                <w:szCs w:val="22"/>
              </w:rPr>
              <w:t>ь</w:t>
            </w:r>
            <w:r w:rsidRPr="00EF2B10">
              <w:rPr>
                <w:sz w:val="22"/>
                <w:szCs w:val="22"/>
              </w:rPr>
              <w:t>ных нав</w:t>
            </w:r>
            <w:r w:rsidRPr="00EF2B10">
              <w:rPr>
                <w:sz w:val="22"/>
                <w:szCs w:val="22"/>
              </w:rPr>
              <w:t>ы</w:t>
            </w:r>
            <w:r w:rsidRPr="00EF2B10">
              <w:rPr>
                <w:sz w:val="22"/>
                <w:szCs w:val="22"/>
              </w:rPr>
              <w:t>ков в органах исполнительной вл</w:t>
            </w:r>
            <w:r w:rsidRPr="00EF2B10">
              <w:rPr>
                <w:sz w:val="22"/>
                <w:szCs w:val="22"/>
              </w:rPr>
              <w:t>а</w:t>
            </w:r>
            <w:r w:rsidRPr="00EF2B10">
              <w:rPr>
                <w:sz w:val="22"/>
                <w:szCs w:val="22"/>
              </w:rPr>
              <w:t>сти Республики Т</w:t>
            </w:r>
            <w:r w:rsidRPr="00EF2B10">
              <w:rPr>
                <w:sz w:val="22"/>
                <w:szCs w:val="22"/>
              </w:rPr>
              <w:t>ы</w:t>
            </w:r>
            <w:r w:rsidRPr="00EF2B10">
              <w:rPr>
                <w:sz w:val="22"/>
                <w:szCs w:val="22"/>
              </w:rPr>
              <w:t>ва</w:t>
            </w:r>
          </w:p>
        </w:tc>
        <w:tc>
          <w:tcPr>
            <w:tcW w:w="1417" w:type="dxa"/>
            <w:shd w:val="clear" w:color="auto" w:fill="auto"/>
            <w:hideMark/>
          </w:tcPr>
          <w:p w:rsidR="00CB10A9" w:rsidRPr="00EF2B10" w:rsidRDefault="00CB10A9" w:rsidP="00A96584">
            <w:pPr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итого</w:t>
            </w:r>
          </w:p>
        </w:tc>
        <w:tc>
          <w:tcPr>
            <w:tcW w:w="1302" w:type="dxa"/>
            <w:shd w:val="clear" w:color="000000" w:fill="FFFFFF"/>
            <w:hideMark/>
          </w:tcPr>
          <w:p w:rsidR="00CB10A9" w:rsidRPr="00EF2B10" w:rsidRDefault="00CB10A9" w:rsidP="00A96584">
            <w:pPr>
              <w:jc w:val="center"/>
              <w:rPr>
                <w:bCs/>
                <w:sz w:val="22"/>
                <w:szCs w:val="22"/>
              </w:rPr>
            </w:pPr>
            <w:r w:rsidRPr="00EF2B10">
              <w:rPr>
                <w:bCs/>
                <w:sz w:val="22"/>
                <w:szCs w:val="22"/>
              </w:rPr>
              <w:t>6 204,00</w:t>
            </w:r>
          </w:p>
        </w:tc>
        <w:tc>
          <w:tcPr>
            <w:tcW w:w="1134" w:type="dxa"/>
            <w:shd w:val="clear" w:color="000000" w:fill="FFFFFF"/>
            <w:hideMark/>
          </w:tcPr>
          <w:p w:rsidR="00CB10A9" w:rsidRPr="00EF2B10" w:rsidRDefault="00CB10A9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764,40</w:t>
            </w:r>
          </w:p>
        </w:tc>
        <w:tc>
          <w:tcPr>
            <w:tcW w:w="1149" w:type="dxa"/>
            <w:shd w:val="clear" w:color="000000" w:fill="FFFFFF"/>
            <w:hideMark/>
          </w:tcPr>
          <w:p w:rsidR="00CB10A9" w:rsidRPr="00EF2B10" w:rsidRDefault="00CB10A9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1103,90</w:t>
            </w:r>
          </w:p>
        </w:tc>
        <w:tc>
          <w:tcPr>
            <w:tcW w:w="1235" w:type="dxa"/>
            <w:shd w:val="clear" w:color="000000" w:fill="FFFFFF"/>
            <w:hideMark/>
          </w:tcPr>
          <w:p w:rsidR="00CB10A9" w:rsidRPr="00EF2B10" w:rsidRDefault="00CB10A9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1 492,00</w:t>
            </w:r>
          </w:p>
        </w:tc>
        <w:tc>
          <w:tcPr>
            <w:tcW w:w="1134" w:type="dxa"/>
            <w:shd w:val="clear" w:color="000000" w:fill="FFFFFF"/>
            <w:hideMark/>
          </w:tcPr>
          <w:p w:rsidR="00CB10A9" w:rsidRPr="00EF2B10" w:rsidRDefault="00CB10A9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1 414,70</w:t>
            </w:r>
          </w:p>
        </w:tc>
        <w:tc>
          <w:tcPr>
            <w:tcW w:w="1134" w:type="dxa"/>
            <w:shd w:val="clear" w:color="000000" w:fill="FFFFFF"/>
            <w:hideMark/>
          </w:tcPr>
          <w:p w:rsidR="00CB10A9" w:rsidRPr="00EF2B10" w:rsidRDefault="00CB10A9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1 429,00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CB10A9" w:rsidRPr="00EF2B10" w:rsidRDefault="00CB10A9" w:rsidP="00A965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 w:val="restart"/>
            <w:shd w:val="clear" w:color="auto" w:fill="auto"/>
            <w:hideMark/>
          </w:tcPr>
          <w:p w:rsidR="00CB10A9" w:rsidRPr="00EF2B10" w:rsidRDefault="00CB10A9" w:rsidP="00A96584">
            <w:pPr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стажировка 91 вып</w:t>
            </w:r>
            <w:r w:rsidRPr="00EF2B10">
              <w:rPr>
                <w:sz w:val="22"/>
                <w:szCs w:val="22"/>
              </w:rPr>
              <w:t>у</w:t>
            </w:r>
            <w:r w:rsidRPr="00EF2B10">
              <w:rPr>
                <w:sz w:val="22"/>
                <w:szCs w:val="22"/>
              </w:rPr>
              <w:t>скника образовател</w:t>
            </w:r>
            <w:r w:rsidRPr="00EF2B10">
              <w:rPr>
                <w:sz w:val="22"/>
                <w:szCs w:val="22"/>
              </w:rPr>
              <w:t>ь</w:t>
            </w:r>
            <w:r w:rsidRPr="00EF2B10">
              <w:rPr>
                <w:sz w:val="22"/>
                <w:szCs w:val="22"/>
              </w:rPr>
              <w:t>ных организ</w:t>
            </w:r>
            <w:r w:rsidRPr="00EF2B10">
              <w:rPr>
                <w:sz w:val="22"/>
                <w:szCs w:val="22"/>
              </w:rPr>
              <w:t>а</w:t>
            </w:r>
            <w:r w:rsidRPr="00EF2B10">
              <w:rPr>
                <w:sz w:val="22"/>
                <w:szCs w:val="22"/>
              </w:rPr>
              <w:t>ций, в том чи</w:t>
            </w:r>
            <w:r w:rsidRPr="00EF2B10">
              <w:rPr>
                <w:sz w:val="22"/>
                <w:szCs w:val="22"/>
              </w:rPr>
              <w:t>с</w:t>
            </w:r>
            <w:r w:rsidRPr="00EF2B10">
              <w:rPr>
                <w:sz w:val="22"/>
                <w:szCs w:val="22"/>
              </w:rPr>
              <w:t>ле:</w:t>
            </w:r>
          </w:p>
          <w:p w:rsidR="00CB10A9" w:rsidRPr="00EF2B10" w:rsidRDefault="00CB10A9" w:rsidP="00A96584">
            <w:pPr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в 2020 г. – 11 чел.;</w:t>
            </w:r>
          </w:p>
          <w:p w:rsidR="00CB10A9" w:rsidRPr="00EF2B10" w:rsidRDefault="00CB10A9" w:rsidP="00A96584">
            <w:pPr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в 2021 г. – 20 чел.;</w:t>
            </w:r>
          </w:p>
          <w:p w:rsidR="00CB10A9" w:rsidRPr="00EF2B10" w:rsidRDefault="00CB10A9" w:rsidP="00A96584">
            <w:pPr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в 2022 г. – 20 чел.;</w:t>
            </w:r>
          </w:p>
          <w:p w:rsidR="00CB10A9" w:rsidRPr="00EF2B10" w:rsidRDefault="00CB10A9" w:rsidP="00A96584">
            <w:pPr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в 2023 г. –  20 чел.;</w:t>
            </w:r>
          </w:p>
          <w:p w:rsidR="00CB10A9" w:rsidRPr="00EF2B10" w:rsidRDefault="00CB10A9" w:rsidP="00A96584">
            <w:pPr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в 2024 г. – 20 чел.</w:t>
            </w:r>
          </w:p>
        </w:tc>
        <w:tc>
          <w:tcPr>
            <w:tcW w:w="1869" w:type="dxa"/>
            <w:vMerge w:val="restart"/>
            <w:shd w:val="clear" w:color="auto" w:fill="auto"/>
            <w:hideMark/>
          </w:tcPr>
          <w:p w:rsidR="00CB10A9" w:rsidRPr="00EF2B10" w:rsidRDefault="00CB10A9" w:rsidP="00A96584">
            <w:pPr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Министерство труда и социал</w:t>
            </w:r>
            <w:r w:rsidRPr="00EF2B10">
              <w:rPr>
                <w:sz w:val="22"/>
                <w:szCs w:val="22"/>
              </w:rPr>
              <w:t>ь</w:t>
            </w:r>
            <w:r w:rsidRPr="00EF2B10">
              <w:rPr>
                <w:sz w:val="22"/>
                <w:szCs w:val="22"/>
              </w:rPr>
              <w:t>ной политики Республики Т</w:t>
            </w:r>
            <w:r w:rsidRPr="00EF2B10">
              <w:rPr>
                <w:sz w:val="22"/>
                <w:szCs w:val="22"/>
              </w:rPr>
              <w:t>ы</w:t>
            </w:r>
            <w:r w:rsidRPr="00EF2B10">
              <w:rPr>
                <w:sz w:val="22"/>
                <w:szCs w:val="22"/>
              </w:rPr>
              <w:t>ва, работод</w:t>
            </w:r>
            <w:r w:rsidRPr="00EF2B10">
              <w:rPr>
                <w:sz w:val="22"/>
                <w:szCs w:val="22"/>
              </w:rPr>
              <w:t>а</w:t>
            </w:r>
            <w:r w:rsidRPr="00EF2B10">
              <w:rPr>
                <w:sz w:val="22"/>
                <w:szCs w:val="22"/>
              </w:rPr>
              <w:t>тели (по согласов</w:t>
            </w:r>
            <w:r w:rsidRPr="00EF2B10">
              <w:rPr>
                <w:sz w:val="22"/>
                <w:szCs w:val="22"/>
              </w:rPr>
              <w:t>а</w:t>
            </w:r>
            <w:r w:rsidRPr="00EF2B10">
              <w:rPr>
                <w:sz w:val="22"/>
                <w:szCs w:val="22"/>
              </w:rPr>
              <w:t>нию)</w:t>
            </w:r>
          </w:p>
        </w:tc>
      </w:tr>
      <w:tr w:rsidR="00CB10A9" w:rsidRPr="00EF2B10" w:rsidTr="00EF2B10">
        <w:trPr>
          <w:trHeight w:val="118"/>
          <w:jc w:val="right"/>
        </w:trPr>
        <w:tc>
          <w:tcPr>
            <w:tcW w:w="1943" w:type="dxa"/>
            <w:vMerge/>
            <w:hideMark/>
          </w:tcPr>
          <w:p w:rsidR="00CB10A9" w:rsidRPr="00EF2B10" w:rsidRDefault="00CB10A9" w:rsidP="00A96584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CB10A9" w:rsidRPr="00EF2B10" w:rsidRDefault="00CB10A9" w:rsidP="00A96584">
            <w:pPr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федерал</w:t>
            </w:r>
            <w:r w:rsidRPr="00EF2B10">
              <w:rPr>
                <w:sz w:val="22"/>
                <w:szCs w:val="22"/>
              </w:rPr>
              <w:t>ь</w:t>
            </w:r>
            <w:r w:rsidRPr="00EF2B10">
              <w:rPr>
                <w:sz w:val="22"/>
                <w:szCs w:val="22"/>
              </w:rPr>
              <w:t>ный бю</w:t>
            </w:r>
            <w:r w:rsidRPr="00EF2B10">
              <w:rPr>
                <w:sz w:val="22"/>
                <w:szCs w:val="22"/>
              </w:rPr>
              <w:t>д</w:t>
            </w:r>
            <w:r w:rsidRPr="00EF2B10">
              <w:rPr>
                <w:sz w:val="22"/>
                <w:szCs w:val="22"/>
              </w:rPr>
              <w:t>жет</w:t>
            </w:r>
          </w:p>
        </w:tc>
        <w:tc>
          <w:tcPr>
            <w:tcW w:w="1302" w:type="dxa"/>
            <w:shd w:val="clear" w:color="000000" w:fill="FFFFFF"/>
            <w:hideMark/>
          </w:tcPr>
          <w:p w:rsidR="00CB10A9" w:rsidRPr="00EF2B10" w:rsidRDefault="00CB10A9" w:rsidP="00A96584">
            <w:pPr>
              <w:jc w:val="center"/>
              <w:rPr>
                <w:bCs/>
                <w:sz w:val="22"/>
                <w:szCs w:val="22"/>
              </w:rPr>
            </w:pPr>
            <w:r w:rsidRPr="00EF2B10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000000" w:fill="FFFFFF"/>
            <w:hideMark/>
          </w:tcPr>
          <w:p w:rsidR="00CB10A9" w:rsidRPr="00EF2B10" w:rsidRDefault="00CB10A9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0,00</w:t>
            </w:r>
          </w:p>
        </w:tc>
        <w:tc>
          <w:tcPr>
            <w:tcW w:w="1149" w:type="dxa"/>
            <w:shd w:val="clear" w:color="000000" w:fill="FFFFFF"/>
            <w:hideMark/>
          </w:tcPr>
          <w:p w:rsidR="00CB10A9" w:rsidRPr="00EF2B10" w:rsidRDefault="00CB10A9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0,00</w:t>
            </w:r>
          </w:p>
        </w:tc>
        <w:tc>
          <w:tcPr>
            <w:tcW w:w="1235" w:type="dxa"/>
            <w:shd w:val="clear" w:color="000000" w:fill="FFFFFF"/>
            <w:hideMark/>
          </w:tcPr>
          <w:p w:rsidR="00CB10A9" w:rsidRPr="00EF2B10" w:rsidRDefault="00CB10A9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000000" w:fill="FFFFFF"/>
            <w:hideMark/>
          </w:tcPr>
          <w:p w:rsidR="00CB10A9" w:rsidRPr="00EF2B10" w:rsidRDefault="00CB10A9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000000" w:fill="FFFFFF"/>
            <w:hideMark/>
          </w:tcPr>
          <w:p w:rsidR="00CB10A9" w:rsidRPr="00EF2B10" w:rsidRDefault="00CB10A9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vMerge/>
            <w:hideMark/>
          </w:tcPr>
          <w:p w:rsidR="00CB10A9" w:rsidRPr="00EF2B10" w:rsidRDefault="00CB10A9" w:rsidP="00A965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hideMark/>
          </w:tcPr>
          <w:p w:rsidR="00CB10A9" w:rsidRPr="00EF2B10" w:rsidRDefault="00CB10A9" w:rsidP="00A96584">
            <w:pPr>
              <w:rPr>
                <w:sz w:val="22"/>
                <w:szCs w:val="22"/>
              </w:rPr>
            </w:pPr>
          </w:p>
        </w:tc>
        <w:tc>
          <w:tcPr>
            <w:tcW w:w="1869" w:type="dxa"/>
            <w:vMerge/>
            <w:hideMark/>
          </w:tcPr>
          <w:p w:rsidR="00CB10A9" w:rsidRPr="00EF2B10" w:rsidRDefault="00CB10A9" w:rsidP="00A96584">
            <w:pPr>
              <w:rPr>
                <w:sz w:val="22"/>
                <w:szCs w:val="22"/>
              </w:rPr>
            </w:pPr>
          </w:p>
        </w:tc>
      </w:tr>
      <w:tr w:rsidR="00CB10A9" w:rsidRPr="00EF2B10" w:rsidTr="00EF2B10">
        <w:trPr>
          <w:trHeight w:val="70"/>
          <w:jc w:val="right"/>
        </w:trPr>
        <w:tc>
          <w:tcPr>
            <w:tcW w:w="1943" w:type="dxa"/>
            <w:vMerge/>
            <w:hideMark/>
          </w:tcPr>
          <w:p w:rsidR="00CB10A9" w:rsidRPr="00EF2B10" w:rsidRDefault="00CB10A9" w:rsidP="00A96584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CB10A9" w:rsidRPr="00EF2B10" w:rsidRDefault="00CB10A9" w:rsidP="00A96584">
            <w:pPr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республика</w:t>
            </w:r>
            <w:r w:rsidRPr="00EF2B10">
              <w:rPr>
                <w:sz w:val="22"/>
                <w:szCs w:val="22"/>
              </w:rPr>
              <w:t>н</w:t>
            </w:r>
            <w:r w:rsidRPr="00EF2B10">
              <w:rPr>
                <w:sz w:val="22"/>
                <w:szCs w:val="22"/>
              </w:rPr>
              <w:t>ский бюджет</w:t>
            </w:r>
          </w:p>
        </w:tc>
        <w:tc>
          <w:tcPr>
            <w:tcW w:w="1302" w:type="dxa"/>
            <w:shd w:val="clear" w:color="000000" w:fill="FFFFFF"/>
            <w:hideMark/>
          </w:tcPr>
          <w:p w:rsidR="00CB10A9" w:rsidRPr="00EF2B10" w:rsidRDefault="00CB10A9" w:rsidP="00A96584">
            <w:pPr>
              <w:jc w:val="center"/>
              <w:rPr>
                <w:bCs/>
                <w:sz w:val="22"/>
                <w:szCs w:val="22"/>
              </w:rPr>
            </w:pPr>
            <w:r w:rsidRPr="00EF2B10">
              <w:rPr>
                <w:bCs/>
                <w:sz w:val="22"/>
                <w:szCs w:val="22"/>
              </w:rPr>
              <w:t>6 204,00</w:t>
            </w:r>
          </w:p>
        </w:tc>
        <w:tc>
          <w:tcPr>
            <w:tcW w:w="1134" w:type="dxa"/>
            <w:shd w:val="clear" w:color="000000" w:fill="FFFFFF"/>
            <w:hideMark/>
          </w:tcPr>
          <w:p w:rsidR="00CB10A9" w:rsidRPr="00EF2B10" w:rsidRDefault="00CB10A9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764,40</w:t>
            </w:r>
          </w:p>
        </w:tc>
        <w:tc>
          <w:tcPr>
            <w:tcW w:w="1149" w:type="dxa"/>
            <w:shd w:val="clear" w:color="000000" w:fill="FFFFFF"/>
            <w:hideMark/>
          </w:tcPr>
          <w:p w:rsidR="00CB10A9" w:rsidRPr="00EF2B10" w:rsidRDefault="00CB10A9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1103,90</w:t>
            </w:r>
          </w:p>
        </w:tc>
        <w:tc>
          <w:tcPr>
            <w:tcW w:w="1235" w:type="dxa"/>
            <w:shd w:val="clear" w:color="000000" w:fill="FFFFFF"/>
            <w:hideMark/>
          </w:tcPr>
          <w:p w:rsidR="00CB10A9" w:rsidRPr="00EF2B10" w:rsidRDefault="00CB10A9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1 492,00</w:t>
            </w:r>
          </w:p>
        </w:tc>
        <w:tc>
          <w:tcPr>
            <w:tcW w:w="1134" w:type="dxa"/>
            <w:shd w:val="clear" w:color="000000" w:fill="FFFFFF"/>
            <w:hideMark/>
          </w:tcPr>
          <w:p w:rsidR="00CB10A9" w:rsidRPr="00EF2B10" w:rsidRDefault="00CB10A9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1 414,70</w:t>
            </w:r>
          </w:p>
        </w:tc>
        <w:tc>
          <w:tcPr>
            <w:tcW w:w="1134" w:type="dxa"/>
            <w:shd w:val="clear" w:color="000000" w:fill="FFFFFF"/>
            <w:hideMark/>
          </w:tcPr>
          <w:p w:rsidR="00CB10A9" w:rsidRPr="00EF2B10" w:rsidRDefault="00CB10A9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1 429,00</w:t>
            </w:r>
          </w:p>
        </w:tc>
        <w:tc>
          <w:tcPr>
            <w:tcW w:w="992" w:type="dxa"/>
            <w:vMerge/>
            <w:hideMark/>
          </w:tcPr>
          <w:p w:rsidR="00CB10A9" w:rsidRPr="00EF2B10" w:rsidRDefault="00CB10A9" w:rsidP="00A965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hideMark/>
          </w:tcPr>
          <w:p w:rsidR="00CB10A9" w:rsidRPr="00EF2B10" w:rsidRDefault="00CB10A9" w:rsidP="00A96584">
            <w:pPr>
              <w:rPr>
                <w:sz w:val="22"/>
                <w:szCs w:val="22"/>
              </w:rPr>
            </w:pPr>
          </w:p>
        </w:tc>
        <w:tc>
          <w:tcPr>
            <w:tcW w:w="1869" w:type="dxa"/>
            <w:vMerge/>
            <w:hideMark/>
          </w:tcPr>
          <w:p w:rsidR="00CB10A9" w:rsidRPr="00EF2B10" w:rsidRDefault="00CB10A9" w:rsidP="00A96584">
            <w:pPr>
              <w:rPr>
                <w:sz w:val="22"/>
                <w:szCs w:val="22"/>
              </w:rPr>
            </w:pPr>
          </w:p>
        </w:tc>
      </w:tr>
      <w:tr w:rsidR="00CB10A9" w:rsidRPr="00EF2B10" w:rsidTr="00A96584">
        <w:trPr>
          <w:trHeight w:val="211"/>
          <w:jc w:val="right"/>
        </w:trPr>
        <w:tc>
          <w:tcPr>
            <w:tcW w:w="1943" w:type="dxa"/>
            <w:vMerge/>
            <w:hideMark/>
          </w:tcPr>
          <w:p w:rsidR="00CB10A9" w:rsidRPr="00EF2B10" w:rsidRDefault="00CB10A9" w:rsidP="00A96584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CB10A9" w:rsidRPr="00EF2B10" w:rsidRDefault="00CB10A9" w:rsidP="00A96584">
            <w:pPr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302" w:type="dxa"/>
            <w:shd w:val="clear" w:color="000000" w:fill="FFFFFF"/>
            <w:hideMark/>
          </w:tcPr>
          <w:p w:rsidR="00CB10A9" w:rsidRPr="00EF2B10" w:rsidRDefault="00CB10A9" w:rsidP="00A96584">
            <w:pPr>
              <w:jc w:val="center"/>
              <w:rPr>
                <w:bCs/>
                <w:sz w:val="22"/>
                <w:szCs w:val="22"/>
              </w:rPr>
            </w:pPr>
            <w:r w:rsidRPr="00EF2B10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000000" w:fill="FFFFFF"/>
            <w:hideMark/>
          </w:tcPr>
          <w:p w:rsidR="00CB10A9" w:rsidRPr="00EF2B10" w:rsidRDefault="00CB10A9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0,00</w:t>
            </w:r>
          </w:p>
        </w:tc>
        <w:tc>
          <w:tcPr>
            <w:tcW w:w="1149" w:type="dxa"/>
            <w:shd w:val="clear" w:color="000000" w:fill="FFFFFF"/>
            <w:hideMark/>
          </w:tcPr>
          <w:p w:rsidR="00CB10A9" w:rsidRPr="00EF2B10" w:rsidRDefault="00CB10A9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0,00</w:t>
            </w:r>
          </w:p>
        </w:tc>
        <w:tc>
          <w:tcPr>
            <w:tcW w:w="1235" w:type="dxa"/>
            <w:shd w:val="clear" w:color="000000" w:fill="FFFFFF"/>
            <w:hideMark/>
          </w:tcPr>
          <w:p w:rsidR="00CB10A9" w:rsidRPr="00EF2B10" w:rsidRDefault="00CB10A9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000000" w:fill="FFFFFF"/>
            <w:hideMark/>
          </w:tcPr>
          <w:p w:rsidR="00CB10A9" w:rsidRPr="00EF2B10" w:rsidRDefault="00CB10A9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000000" w:fill="FFFFFF"/>
            <w:hideMark/>
          </w:tcPr>
          <w:p w:rsidR="00CB10A9" w:rsidRPr="00EF2B10" w:rsidRDefault="00CB10A9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vMerge/>
            <w:hideMark/>
          </w:tcPr>
          <w:p w:rsidR="00CB10A9" w:rsidRPr="00EF2B10" w:rsidRDefault="00CB10A9" w:rsidP="00A965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hideMark/>
          </w:tcPr>
          <w:p w:rsidR="00CB10A9" w:rsidRPr="00EF2B10" w:rsidRDefault="00CB10A9" w:rsidP="00A96584">
            <w:pPr>
              <w:rPr>
                <w:sz w:val="22"/>
                <w:szCs w:val="22"/>
              </w:rPr>
            </w:pPr>
          </w:p>
        </w:tc>
        <w:tc>
          <w:tcPr>
            <w:tcW w:w="1869" w:type="dxa"/>
            <w:vMerge/>
            <w:hideMark/>
          </w:tcPr>
          <w:p w:rsidR="00CB10A9" w:rsidRPr="00EF2B10" w:rsidRDefault="00CB10A9" w:rsidP="00A96584">
            <w:pPr>
              <w:rPr>
                <w:sz w:val="22"/>
                <w:szCs w:val="22"/>
              </w:rPr>
            </w:pPr>
          </w:p>
        </w:tc>
      </w:tr>
      <w:tr w:rsidR="00CB10A9" w:rsidRPr="00EF2B10" w:rsidTr="00A96584">
        <w:trPr>
          <w:trHeight w:val="347"/>
          <w:jc w:val="right"/>
        </w:trPr>
        <w:tc>
          <w:tcPr>
            <w:tcW w:w="1943" w:type="dxa"/>
            <w:vMerge/>
            <w:hideMark/>
          </w:tcPr>
          <w:p w:rsidR="00CB10A9" w:rsidRPr="00EF2B10" w:rsidRDefault="00CB10A9" w:rsidP="00A96584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CB10A9" w:rsidRPr="00EF2B10" w:rsidRDefault="00CB10A9" w:rsidP="00A96584">
            <w:pPr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внебюдже</w:t>
            </w:r>
            <w:r w:rsidRPr="00EF2B10">
              <w:rPr>
                <w:sz w:val="22"/>
                <w:szCs w:val="22"/>
              </w:rPr>
              <w:t>т</w:t>
            </w:r>
            <w:r w:rsidRPr="00EF2B10">
              <w:rPr>
                <w:sz w:val="22"/>
                <w:szCs w:val="22"/>
              </w:rPr>
              <w:t>ные средства</w:t>
            </w:r>
          </w:p>
        </w:tc>
        <w:tc>
          <w:tcPr>
            <w:tcW w:w="1302" w:type="dxa"/>
            <w:shd w:val="clear" w:color="000000" w:fill="FFFFFF"/>
            <w:hideMark/>
          </w:tcPr>
          <w:p w:rsidR="00CB10A9" w:rsidRPr="00EF2B10" w:rsidRDefault="00CB10A9" w:rsidP="00A96584">
            <w:pPr>
              <w:jc w:val="center"/>
              <w:rPr>
                <w:bCs/>
                <w:sz w:val="22"/>
                <w:szCs w:val="22"/>
              </w:rPr>
            </w:pPr>
            <w:r w:rsidRPr="00EF2B10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000000" w:fill="FFFFFF"/>
            <w:hideMark/>
          </w:tcPr>
          <w:p w:rsidR="00CB10A9" w:rsidRPr="00EF2B10" w:rsidRDefault="00CB10A9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0,00</w:t>
            </w:r>
          </w:p>
        </w:tc>
        <w:tc>
          <w:tcPr>
            <w:tcW w:w="1149" w:type="dxa"/>
            <w:shd w:val="clear" w:color="000000" w:fill="FFFFFF"/>
            <w:hideMark/>
          </w:tcPr>
          <w:p w:rsidR="00CB10A9" w:rsidRPr="00EF2B10" w:rsidRDefault="00CB10A9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0,00</w:t>
            </w:r>
          </w:p>
        </w:tc>
        <w:tc>
          <w:tcPr>
            <w:tcW w:w="1235" w:type="dxa"/>
            <w:shd w:val="clear" w:color="000000" w:fill="FFFFFF"/>
            <w:hideMark/>
          </w:tcPr>
          <w:p w:rsidR="00CB10A9" w:rsidRPr="00EF2B10" w:rsidRDefault="00CB10A9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000000" w:fill="FFFFFF"/>
            <w:hideMark/>
          </w:tcPr>
          <w:p w:rsidR="00CB10A9" w:rsidRPr="00EF2B10" w:rsidRDefault="00CB10A9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000000" w:fill="FFFFFF"/>
            <w:hideMark/>
          </w:tcPr>
          <w:p w:rsidR="00CB10A9" w:rsidRPr="00EF2B10" w:rsidRDefault="00CB10A9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vMerge/>
            <w:hideMark/>
          </w:tcPr>
          <w:p w:rsidR="00CB10A9" w:rsidRPr="00EF2B10" w:rsidRDefault="00CB10A9" w:rsidP="00A965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hideMark/>
          </w:tcPr>
          <w:p w:rsidR="00CB10A9" w:rsidRPr="00EF2B10" w:rsidRDefault="00CB10A9" w:rsidP="00A96584">
            <w:pPr>
              <w:rPr>
                <w:sz w:val="22"/>
                <w:szCs w:val="22"/>
              </w:rPr>
            </w:pPr>
          </w:p>
        </w:tc>
        <w:tc>
          <w:tcPr>
            <w:tcW w:w="1869" w:type="dxa"/>
            <w:vMerge/>
            <w:hideMark/>
          </w:tcPr>
          <w:p w:rsidR="00CB10A9" w:rsidRPr="00EF2B10" w:rsidRDefault="00CB10A9" w:rsidP="00A96584">
            <w:pPr>
              <w:rPr>
                <w:sz w:val="22"/>
                <w:szCs w:val="22"/>
              </w:rPr>
            </w:pPr>
          </w:p>
        </w:tc>
      </w:tr>
      <w:tr w:rsidR="00CB10A9" w:rsidRPr="00EF2B10" w:rsidTr="00A96584">
        <w:trPr>
          <w:trHeight w:val="70"/>
          <w:jc w:val="right"/>
        </w:trPr>
        <w:tc>
          <w:tcPr>
            <w:tcW w:w="1943" w:type="dxa"/>
            <w:vMerge w:val="restart"/>
            <w:shd w:val="clear" w:color="auto" w:fill="auto"/>
            <w:hideMark/>
          </w:tcPr>
          <w:p w:rsidR="00CB10A9" w:rsidRPr="00EF2B10" w:rsidRDefault="00CB10A9" w:rsidP="00A96584">
            <w:pPr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2.3. Содействие самозанятости бе</w:t>
            </w:r>
            <w:r w:rsidRPr="00EF2B10">
              <w:rPr>
                <w:sz w:val="22"/>
                <w:szCs w:val="22"/>
              </w:rPr>
              <w:t>з</w:t>
            </w:r>
            <w:r w:rsidRPr="00EF2B10">
              <w:rPr>
                <w:sz w:val="22"/>
                <w:szCs w:val="22"/>
              </w:rPr>
              <w:t>работных гр</w:t>
            </w:r>
            <w:r w:rsidRPr="00EF2B10">
              <w:rPr>
                <w:sz w:val="22"/>
                <w:szCs w:val="22"/>
              </w:rPr>
              <w:t>а</w:t>
            </w:r>
            <w:r w:rsidRPr="00EF2B10">
              <w:rPr>
                <w:sz w:val="22"/>
                <w:szCs w:val="22"/>
              </w:rPr>
              <w:t>ждан и стимул</w:t>
            </w:r>
            <w:r w:rsidRPr="00EF2B10">
              <w:rPr>
                <w:sz w:val="22"/>
                <w:szCs w:val="22"/>
              </w:rPr>
              <w:t>и</w:t>
            </w:r>
            <w:r w:rsidRPr="00EF2B10">
              <w:rPr>
                <w:sz w:val="22"/>
                <w:szCs w:val="22"/>
              </w:rPr>
              <w:t>рование создания дополн</w:t>
            </w:r>
            <w:r w:rsidRPr="00EF2B10">
              <w:rPr>
                <w:sz w:val="22"/>
                <w:szCs w:val="22"/>
              </w:rPr>
              <w:t>и</w:t>
            </w:r>
            <w:r w:rsidRPr="00EF2B10">
              <w:rPr>
                <w:sz w:val="22"/>
                <w:szCs w:val="22"/>
              </w:rPr>
              <w:t>тельных рабочих мест для трудоус</w:t>
            </w:r>
            <w:r w:rsidRPr="00EF2B10">
              <w:rPr>
                <w:sz w:val="22"/>
                <w:szCs w:val="22"/>
              </w:rPr>
              <w:t>т</w:t>
            </w:r>
            <w:r w:rsidRPr="00EF2B10">
              <w:rPr>
                <w:sz w:val="22"/>
                <w:szCs w:val="22"/>
              </w:rPr>
              <w:t>ройства безрабо</w:t>
            </w:r>
            <w:r w:rsidRPr="00EF2B10">
              <w:rPr>
                <w:sz w:val="22"/>
                <w:szCs w:val="22"/>
              </w:rPr>
              <w:t>т</w:t>
            </w:r>
            <w:r w:rsidRPr="00EF2B10">
              <w:rPr>
                <w:sz w:val="22"/>
                <w:szCs w:val="22"/>
              </w:rPr>
              <w:t>ных граждан суб</w:t>
            </w:r>
            <w:r w:rsidRPr="00EF2B10">
              <w:rPr>
                <w:sz w:val="22"/>
                <w:szCs w:val="22"/>
              </w:rPr>
              <w:t>ъ</w:t>
            </w:r>
            <w:r w:rsidRPr="00EF2B10">
              <w:rPr>
                <w:sz w:val="22"/>
                <w:szCs w:val="22"/>
              </w:rPr>
              <w:t>ектами мал</w:t>
            </w:r>
            <w:r w:rsidRPr="00EF2B10">
              <w:rPr>
                <w:sz w:val="22"/>
                <w:szCs w:val="22"/>
              </w:rPr>
              <w:t>о</w:t>
            </w:r>
            <w:r w:rsidRPr="00EF2B10">
              <w:rPr>
                <w:sz w:val="22"/>
                <w:szCs w:val="22"/>
              </w:rPr>
              <w:t>го и среднего предпр</w:t>
            </w:r>
            <w:r w:rsidRPr="00EF2B10">
              <w:rPr>
                <w:sz w:val="22"/>
                <w:szCs w:val="22"/>
              </w:rPr>
              <w:t>и</w:t>
            </w:r>
            <w:r w:rsidRPr="00EF2B10">
              <w:rPr>
                <w:sz w:val="22"/>
                <w:szCs w:val="22"/>
              </w:rPr>
              <w:t>ним</w:t>
            </w:r>
            <w:r w:rsidRPr="00EF2B10">
              <w:rPr>
                <w:sz w:val="22"/>
                <w:szCs w:val="22"/>
              </w:rPr>
              <w:t>а</w:t>
            </w:r>
            <w:r w:rsidRPr="00EF2B10">
              <w:rPr>
                <w:sz w:val="22"/>
                <w:szCs w:val="22"/>
              </w:rPr>
              <w:t>тельства</w:t>
            </w:r>
          </w:p>
        </w:tc>
        <w:tc>
          <w:tcPr>
            <w:tcW w:w="1417" w:type="dxa"/>
            <w:shd w:val="clear" w:color="auto" w:fill="auto"/>
            <w:hideMark/>
          </w:tcPr>
          <w:p w:rsidR="00CB10A9" w:rsidRPr="00EF2B10" w:rsidRDefault="00CB10A9" w:rsidP="00A96584">
            <w:pPr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итого</w:t>
            </w:r>
          </w:p>
        </w:tc>
        <w:tc>
          <w:tcPr>
            <w:tcW w:w="1302" w:type="dxa"/>
            <w:shd w:val="clear" w:color="000000" w:fill="FFFFFF"/>
            <w:hideMark/>
          </w:tcPr>
          <w:p w:rsidR="00CB10A9" w:rsidRPr="00EF2B10" w:rsidRDefault="00CB10A9" w:rsidP="00A96584">
            <w:pPr>
              <w:jc w:val="center"/>
              <w:rPr>
                <w:bCs/>
                <w:sz w:val="22"/>
                <w:szCs w:val="22"/>
              </w:rPr>
            </w:pPr>
            <w:r w:rsidRPr="00EF2B10">
              <w:rPr>
                <w:bCs/>
                <w:sz w:val="22"/>
                <w:szCs w:val="22"/>
              </w:rPr>
              <w:t>12 220,20</w:t>
            </w:r>
          </w:p>
        </w:tc>
        <w:tc>
          <w:tcPr>
            <w:tcW w:w="1134" w:type="dxa"/>
            <w:shd w:val="clear" w:color="000000" w:fill="FFFFFF"/>
            <w:hideMark/>
          </w:tcPr>
          <w:p w:rsidR="00CB10A9" w:rsidRPr="00EF2B10" w:rsidRDefault="00CB10A9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2400,00</w:t>
            </w:r>
          </w:p>
        </w:tc>
        <w:tc>
          <w:tcPr>
            <w:tcW w:w="1149" w:type="dxa"/>
            <w:shd w:val="clear" w:color="000000" w:fill="FFFFFF"/>
            <w:hideMark/>
          </w:tcPr>
          <w:p w:rsidR="00CB10A9" w:rsidRPr="00EF2B10" w:rsidRDefault="00CB10A9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3250,00</w:t>
            </w:r>
          </w:p>
        </w:tc>
        <w:tc>
          <w:tcPr>
            <w:tcW w:w="1235" w:type="dxa"/>
            <w:shd w:val="clear" w:color="000000" w:fill="FFFFFF"/>
            <w:hideMark/>
          </w:tcPr>
          <w:p w:rsidR="00CB10A9" w:rsidRPr="00EF2B10" w:rsidRDefault="00CB10A9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1770,2</w:t>
            </w:r>
          </w:p>
        </w:tc>
        <w:tc>
          <w:tcPr>
            <w:tcW w:w="1134" w:type="dxa"/>
            <w:shd w:val="clear" w:color="000000" w:fill="FFFFFF"/>
            <w:hideMark/>
          </w:tcPr>
          <w:p w:rsidR="00CB10A9" w:rsidRPr="00EF2B10" w:rsidRDefault="00CB10A9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2400</w:t>
            </w:r>
          </w:p>
        </w:tc>
        <w:tc>
          <w:tcPr>
            <w:tcW w:w="1134" w:type="dxa"/>
            <w:shd w:val="clear" w:color="000000" w:fill="FFFFFF"/>
            <w:hideMark/>
          </w:tcPr>
          <w:p w:rsidR="00CB10A9" w:rsidRPr="00EF2B10" w:rsidRDefault="00CB10A9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2400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CB10A9" w:rsidRPr="00EF2B10" w:rsidRDefault="00CB10A9" w:rsidP="00A965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 w:val="restart"/>
            <w:shd w:val="clear" w:color="auto" w:fill="auto"/>
            <w:hideMark/>
          </w:tcPr>
          <w:p w:rsidR="00CB10A9" w:rsidRPr="00EF2B10" w:rsidRDefault="00CB10A9" w:rsidP="00A96584">
            <w:pPr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регистрация предпр</w:t>
            </w:r>
            <w:r w:rsidRPr="00EF2B10">
              <w:rPr>
                <w:sz w:val="22"/>
                <w:szCs w:val="22"/>
              </w:rPr>
              <w:t>и</w:t>
            </w:r>
            <w:r w:rsidRPr="00EF2B10">
              <w:rPr>
                <w:sz w:val="22"/>
                <w:szCs w:val="22"/>
              </w:rPr>
              <w:t>нимательской де</w:t>
            </w:r>
            <w:r w:rsidRPr="00EF2B10">
              <w:rPr>
                <w:sz w:val="22"/>
                <w:szCs w:val="22"/>
              </w:rPr>
              <w:t>я</w:t>
            </w:r>
            <w:r w:rsidRPr="00EF2B10">
              <w:rPr>
                <w:sz w:val="22"/>
                <w:szCs w:val="22"/>
              </w:rPr>
              <w:t>тельности 85 чел., в том числе:</w:t>
            </w:r>
          </w:p>
          <w:p w:rsidR="00CB10A9" w:rsidRPr="00EF2B10" w:rsidRDefault="00CB10A9" w:rsidP="00A96584">
            <w:pPr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в 2020 г. – 21 чел.;</w:t>
            </w:r>
          </w:p>
          <w:p w:rsidR="00CB10A9" w:rsidRPr="00EF2B10" w:rsidRDefault="00CB10A9" w:rsidP="00A96584">
            <w:pPr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в 2021 г. – 16 чел.;</w:t>
            </w:r>
          </w:p>
          <w:p w:rsidR="00CB10A9" w:rsidRPr="00EF2B10" w:rsidRDefault="00CB10A9" w:rsidP="00A96584">
            <w:pPr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в 2022 г. – 16 чел.;</w:t>
            </w:r>
          </w:p>
          <w:p w:rsidR="00CB10A9" w:rsidRPr="00EF2B10" w:rsidRDefault="00A96584" w:rsidP="00A96584">
            <w:pPr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 xml:space="preserve">в 2023 г. – </w:t>
            </w:r>
            <w:r w:rsidR="00CB10A9" w:rsidRPr="00EF2B10">
              <w:rPr>
                <w:sz w:val="22"/>
                <w:szCs w:val="22"/>
              </w:rPr>
              <w:t>16 чел.;</w:t>
            </w:r>
          </w:p>
          <w:p w:rsidR="00CB10A9" w:rsidRPr="00EF2B10" w:rsidRDefault="00CB10A9" w:rsidP="00A96584">
            <w:pPr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в 2024 г. – 16 чел.</w:t>
            </w:r>
          </w:p>
        </w:tc>
        <w:tc>
          <w:tcPr>
            <w:tcW w:w="1869" w:type="dxa"/>
            <w:vMerge w:val="restart"/>
            <w:shd w:val="clear" w:color="auto" w:fill="auto"/>
            <w:hideMark/>
          </w:tcPr>
          <w:p w:rsidR="00CB10A9" w:rsidRPr="00EF2B10" w:rsidRDefault="00CB10A9" w:rsidP="00A96584">
            <w:pPr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органы местн</w:t>
            </w:r>
            <w:r w:rsidRPr="00EF2B10">
              <w:rPr>
                <w:sz w:val="22"/>
                <w:szCs w:val="22"/>
              </w:rPr>
              <w:t>о</w:t>
            </w:r>
            <w:r w:rsidRPr="00EF2B10">
              <w:rPr>
                <w:sz w:val="22"/>
                <w:szCs w:val="22"/>
              </w:rPr>
              <w:t>го самоуправл</w:t>
            </w:r>
            <w:r w:rsidRPr="00EF2B10">
              <w:rPr>
                <w:sz w:val="22"/>
                <w:szCs w:val="22"/>
              </w:rPr>
              <w:t>е</w:t>
            </w:r>
            <w:r w:rsidRPr="00EF2B10">
              <w:rPr>
                <w:sz w:val="22"/>
                <w:szCs w:val="22"/>
              </w:rPr>
              <w:t>ния (по согласов</w:t>
            </w:r>
            <w:r w:rsidRPr="00EF2B10">
              <w:rPr>
                <w:sz w:val="22"/>
                <w:szCs w:val="22"/>
              </w:rPr>
              <w:t>а</w:t>
            </w:r>
            <w:r w:rsidRPr="00EF2B10">
              <w:rPr>
                <w:sz w:val="22"/>
                <w:szCs w:val="22"/>
              </w:rPr>
              <w:t>нию), Министе</w:t>
            </w:r>
            <w:r w:rsidRPr="00EF2B10">
              <w:rPr>
                <w:sz w:val="22"/>
                <w:szCs w:val="22"/>
              </w:rPr>
              <w:t>р</w:t>
            </w:r>
            <w:r w:rsidRPr="00EF2B10">
              <w:rPr>
                <w:sz w:val="22"/>
                <w:szCs w:val="22"/>
              </w:rPr>
              <w:t>ство труда и с</w:t>
            </w:r>
            <w:r w:rsidRPr="00EF2B10">
              <w:rPr>
                <w:sz w:val="22"/>
                <w:szCs w:val="22"/>
              </w:rPr>
              <w:t>о</w:t>
            </w:r>
            <w:r w:rsidRPr="00EF2B10">
              <w:rPr>
                <w:sz w:val="22"/>
                <w:szCs w:val="22"/>
              </w:rPr>
              <w:t>циальной полит</w:t>
            </w:r>
            <w:r w:rsidRPr="00EF2B10">
              <w:rPr>
                <w:sz w:val="22"/>
                <w:szCs w:val="22"/>
              </w:rPr>
              <w:t>и</w:t>
            </w:r>
            <w:r w:rsidRPr="00EF2B10">
              <w:rPr>
                <w:sz w:val="22"/>
                <w:szCs w:val="22"/>
              </w:rPr>
              <w:t>ки Респу</w:t>
            </w:r>
            <w:r w:rsidRPr="00EF2B10">
              <w:rPr>
                <w:sz w:val="22"/>
                <w:szCs w:val="22"/>
              </w:rPr>
              <w:t>б</w:t>
            </w:r>
            <w:r w:rsidRPr="00EF2B10">
              <w:rPr>
                <w:sz w:val="22"/>
                <w:szCs w:val="22"/>
              </w:rPr>
              <w:t>лики Тыва</w:t>
            </w:r>
          </w:p>
        </w:tc>
      </w:tr>
      <w:tr w:rsidR="00CB10A9" w:rsidRPr="00EF2B10" w:rsidTr="00EF2B10">
        <w:trPr>
          <w:trHeight w:val="70"/>
          <w:jc w:val="right"/>
        </w:trPr>
        <w:tc>
          <w:tcPr>
            <w:tcW w:w="1943" w:type="dxa"/>
            <w:vMerge/>
            <w:hideMark/>
          </w:tcPr>
          <w:p w:rsidR="00CB10A9" w:rsidRPr="00EF2B10" w:rsidRDefault="00CB10A9" w:rsidP="00A96584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CB10A9" w:rsidRPr="00EF2B10" w:rsidRDefault="00CB10A9" w:rsidP="00A96584">
            <w:pPr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федерал</w:t>
            </w:r>
            <w:r w:rsidRPr="00EF2B10">
              <w:rPr>
                <w:sz w:val="22"/>
                <w:szCs w:val="22"/>
              </w:rPr>
              <w:t>ь</w:t>
            </w:r>
            <w:r w:rsidRPr="00EF2B10">
              <w:rPr>
                <w:sz w:val="22"/>
                <w:szCs w:val="22"/>
              </w:rPr>
              <w:t>ный бю</w:t>
            </w:r>
            <w:r w:rsidRPr="00EF2B10">
              <w:rPr>
                <w:sz w:val="22"/>
                <w:szCs w:val="22"/>
              </w:rPr>
              <w:t>д</w:t>
            </w:r>
            <w:r w:rsidRPr="00EF2B10">
              <w:rPr>
                <w:sz w:val="22"/>
                <w:szCs w:val="22"/>
              </w:rPr>
              <w:t>жет</w:t>
            </w:r>
          </w:p>
        </w:tc>
        <w:tc>
          <w:tcPr>
            <w:tcW w:w="1302" w:type="dxa"/>
            <w:shd w:val="clear" w:color="000000" w:fill="FFFFFF"/>
            <w:hideMark/>
          </w:tcPr>
          <w:p w:rsidR="00CB10A9" w:rsidRPr="00EF2B10" w:rsidRDefault="00CB10A9" w:rsidP="00A96584">
            <w:pPr>
              <w:jc w:val="center"/>
              <w:rPr>
                <w:bCs/>
                <w:sz w:val="22"/>
                <w:szCs w:val="22"/>
              </w:rPr>
            </w:pPr>
            <w:r w:rsidRPr="00EF2B1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000000" w:fill="FFFFFF"/>
            <w:hideMark/>
          </w:tcPr>
          <w:p w:rsidR="00CB10A9" w:rsidRPr="00EF2B10" w:rsidRDefault="00CB10A9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0,00</w:t>
            </w:r>
          </w:p>
        </w:tc>
        <w:tc>
          <w:tcPr>
            <w:tcW w:w="1149" w:type="dxa"/>
            <w:shd w:val="clear" w:color="000000" w:fill="FFFFFF"/>
            <w:hideMark/>
          </w:tcPr>
          <w:p w:rsidR="00CB10A9" w:rsidRPr="00EF2B10" w:rsidRDefault="00CB10A9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0,00</w:t>
            </w:r>
          </w:p>
        </w:tc>
        <w:tc>
          <w:tcPr>
            <w:tcW w:w="1235" w:type="dxa"/>
            <w:shd w:val="clear" w:color="000000" w:fill="FFFFFF"/>
            <w:hideMark/>
          </w:tcPr>
          <w:p w:rsidR="00CB10A9" w:rsidRPr="00EF2B10" w:rsidRDefault="00CB10A9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000000" w:fill="FFFFFF"/>
            <w:hideMark/>
          </w:tcPr>
          <w:p w:rsidR="00CB10A9" w:rsidRPr="00EF2B10" w:rsidRDefault="00CB10A9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000000" w:fill="FFFFFF"/>
            <w:hideMark/>
          </w:tcPr>
          <w:p w:rsidR="00CB10A9" w:rsidRPr="00EF2B10" w:rsidRDefault="00CB10A9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vMerge/>
            <w:hideMark/>
          </w:tcPr>
          <w:p w:rsidR="00CB10A9" w:rsidRPr="00EF2B10" w:rsidRDefault="00CB10A9" w:rsidP="00A965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hideMark/>
          </w:tcPr>
          <w:p w:rsidR="00CB10A9" w:rsidRPr="00EF2B10" w:rsidRDefault="00CB10A9" w:rsidP="00A96584">
            <w:pPr>
              <w:rPr>
                <w:sz w:val="22"/>
                <w:szCs w:val="22"/>
              </w:rPr>
            </w:pPr>
          </w:p>
        </w:tc>
        <w:tc>
          <w:tcPr>
            <w:tcW w:w="1869" w:type="dxa"/>
            <w:vMerge/>
            <w:hideMark/>
          </w:tcPr>
          <w:p w:rsidR="00CB10A9" w:rsidRPr="00EF2B10" w:rsidRDefault="00CB10A9" w:rsidP="00A96584">
            <w:pPr>
              <w:rPr>
                <w:sz w:val="22"/>
                <w:szCs w:val="22"/>
              </w:rPr>
            </w:pPr>
          </w:p>
        </w:tc>
      </w:tr>
      <w:tr w:rsidR="00CB10A9" w:rsidRPr="00EF2B10" w:rsidTr="00EF2B10">
        <w:trPr>
          <w:trHeight w:val="225"/>
          <w:jc w:val="right"/>
        </w:trPr>
        <w:tc>
          <w:tcPr>
            <w:tcW w:w="1943" w:type="dxa"/>
            <w:vMerge/>
            <w:hideMark/>
          </w:tcPr>
          <w:p w:rsidR="00CB10A9" w:rsidRPr="00EF2B10" w:rsidRDefault="00CB10A9" w:rsidP="00A96584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CB10A9" w:rsidRPr="00EF2B10" w:rsidRDefault="00CB10A9" w:rsidP="00A96584">
            <w:pPr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республика</w:t>
            </w:r>
            <w:r w:rsidRPr="00EF2B10">
              <w:rPr>
                <w:sz w:val="22"/>
                <w:szCs w:val="22"/>
              </w:rPr>
              <w:t>н</w:t>
            </w:r>
            <w:r w:rsidRPr="00EF2B10">
              <w:rPr>
                <w:sz w:val="22"/>
                <w:szCs w:val="22"/>
              </w:rPr>
              <w:t>ский бюджет</w:t>
            </w:r>
          </w:p>
        </w:tc>
        <w:tc>
          <w:tcPr>
            <w:tcW w:w="1302" w:type="dxa"/>
            <w:shd w:val="clear" w:color="000000" w:fill="FFFFFF"/>
            <w:hideMark/>
          </w:tcPr>
          <w:p w:rsidR="00CB10A9" w:rsidRPr="00EF2B10" w:rsidRDefault="00CB10A9" w:rsidP="00A96584">
            <w:pPr>
              <w:jc w:val="center"/>
              <w:rPr>
                <w:bCs/>
                <w:sz w:val="22"/>
                <w:szCs w:val="22"/>
              </w:rPr>
            </w:pPr>
            <w:r w:rsidRPr="00EF2B10">
              <w:rPr>
                <w:bCs/>
                <w:sz w:val="22"/>
                <w:szCs w:val="22"/>
              </w:rPr>
              <w:t>12 220,20</w:t>
            </w:r>
          </w:p>
        </w:tc>
        <w:tc>
          <w:tcPr>
            <w:tcW w:w="1134" w:type="dxa"/>
            <w:shd w:val="clear" w:color="000000" w:fill="FFFFFF"/>
            <w:hideMark/>
          </w:tcPr>
          <w:p w:rsidR="00CB10A9" w:rsidRPr="00EF2B10" w:rsidRDefault="00CB10A9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2400,00</w:t>
            </w:r>
          </w:p>
        </w:tc>
        <w:tc>
          <w:tcPr>
            <w:tcW w:w="1149" w:type="dxa"/>
            <w:shd w:val="clear" w:color="000000" w:fill="FFFFFF"/>
            <w:hideMark/>
          </w:tcPr>
          <w:p w:rsidR="00CB10A9" w:rsidRPr="00EF2B10" w:rsidRDefault="00CB10A9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3250,00</w:t>
            </w:r>
          </w:p>
        </w:tc>
        <w:tc>
          <w:tcPr>
            <w:tcW w:w="1235" w:type="dxa"/>
            <w:shd w:val="clear" w:color="000000" w:fill="FFFFFF"/>
            <w:hideMark/>
          </w:tcPr>
          <w:p w:rsidR="00CB10A9" w:rsidRPr="00EF2B10" w:rsidRDefault="00CB10A9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1770,2</w:t>
            </w:r>
          </w:p>
        </w:tc>
        <w:tc>
          <w:tcPr>
            <w:tcW w:w="1134" w:type="dxa"/>
            <w:shd w:val="clear" w:color="000000" w:fill="FFFFFF"/>
            <w:hideMark/>
          </w:tcPr>
          <w:p w:rsidR="00CB10A9" w:rsidRPr="00EF2B10" w:rsidRDefault="00CB10A9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2400</w:t>
            </w:r>
          </w:p>
        </w:tc>
        <w:tc>
          <w:tcPr>
            <w:tcW w:w="1134" w:type="dxa"/>
            <w:shd w:val="clear" w:color="000000" w:fill="FFFFFF"/>
            <w:hideMark/>
          </w:tcPr>
          <w:p w:rsidR="00CB10A9" w:rsidRPr="00EF2B10" w:rsidRDefault="00CB10A9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2400</w:t>
            </w:r>
          </w:p>
        </w:tc>
        <w:tc>
          <w:tcPr>
            <w:tcW w:w="992" w:type="dxa"/>
            <w:vMerge/>
            <w:hideMark/>
          </w:tcPr>
          <w:p w:rsidR="00CB10A9" w:rsidRPr="00EF2B10" w:rsidRDefault="00CB10A9" w:rsidP="00A965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hideMark/>
          </w:tcPr>
          <w:p w:rsidR="00CB10A9" w:rsidRPr="00EF2B10" w:rsidRDefault="00CB10A9" w:rsidP="00A96584">
            <w:pPr>
              <w:rPr>
                <w:sz w:val="22"/>
                <w:szCs w:val="22"/>
              </w:rPr>
            </w:pPr>
          </w:p>
        </w:tc>
        <w:tc>
          <w:tcPr>
            <w:tcW w:w="1869" w:type="dxa"/>
            <w:vMerge/>
            <w:hideMark/>
          </w:tcPr>
          <w:p w:rsidR="00CB10A9" w:rsidRPr="00EF2B10" w:rsidRDefault="00CB10A9" w:rsidP="00A96584">
            <w:pPr>
              <w:rPr>
                <w:sz w:val="22"/>
                <w:szCs w:val="22"/>
              </w:rPr>
            </w:pPr>
          </w:p>
        </w:tc>
      </w:tr>
      <w:tr w:rsidR="00CB10A9" w:rsidRPr="00EF2B10" w:rsidTr="00A96584">
        <w:trPr>
          <w:trHeight w:val="274"/>
          <w:jc w:val="right"/>
        </w:trPr>
        <w:tc>
          <w:tcPr>
            <w:tcW w:w="1943" w:type="dxa"/>
            <w:vMerge/>
            <w:hideMark/>
          </w:tcPr>
          <w:p w:rsidR="00CB10A9" w:rsidRPr="00EF2B10" w:rsidRDefault="00CB10A9" w:rsidP="00A96584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CB10A9" w:rsidRPr="00EF2B10" w:rsidRDefault="00CB10A9" w:rsidP="00A96584">
            <w:pPr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302" w:type="dxa"/>
            <w:shd w:val="clear" w:color="000000" w:fill="FFFFFF"/>
            <w:hideMark/>
          </w:tcPr>
          <w:p w:rsidR="00CB10A9" w:rsidRPr="00EF2B10" w:rsidRDefault="00CB10A9" w:rsidP="00A96584">
            <w:pPr>
              <w:jc w:val="center"/>
              <w:rPr>
                <w:bCs/>
                <w:sz w:val="22"/>
                <w:szCs w:val="22"/>
              </w:rPr>
            </w:pPr>
            <w:r w:rsidRPr="00EF2B1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000000" w:fill="FFFFFF"/>
            <w:hideMark/>
          </w:tcPr>
          <w:p w:rsidR="00CB10A9" w:rsidRPr="00EF2B10" w:rsidRDefault="00CB10A9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0,00</w:t>
            </w:r>
          </w:p>
        </w:tc>
        <w:tc>
          <w:tcPr>
            <w:tcW w:w="1149" w:type="dxa"/>
            <w:shd w:val="clear" w:color="000000" w:fill="FFFFFF"/>
            <w:hideMark/>
          </w:tcPr>
          <w:p w:rsidR="00CB10A9" w:rsidRPr="00EF2B10" w:rsidRDefault="00CB10A9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0,00</w:t>
            </w:r>
          </w:p>
        </w:tc>
        <w:tc>
          <w:tcPr>
            <w:tcW w:w="1235" w:type="dxa"/>
            <w:shd w:val="clear" w:color="000000" w:fill="FFFFFF"/>
            <w:hideMark/>
          </w:tcPr>
          <w:p w:rsidR="00CB10A9" w:rsidRPr="00EF2B10" w:rsidRDefault="00CB10A9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000000" w:fill="FFFFFF"/>
            <w:hideMark/>
          </w:tcPr>
          <w:p w:rsidR="00CB10A9" w:rsidRPr="00EF2B10" w:rsidRDefault="00CB10A9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000000" w:fill="FFFFFF"/>
            <w:hideMark/>
          </w:tcPr>
          <w:p w:rsidR="00CB10A9" w:rsidRPr="00EF2B10" w:rsidRDefault="00CB10A9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vMerge/>
            <w:hideMark/>
          </w:tcPr>
          <w:p w:rsidR="00CB10A9" w:rsidRPr="00EF2B10" w:rsidRDefault="00CB10A9" w:rsidP="00A965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hideMark/>
          </w:tcPr>
          <w:p w:rsidR="00CB10A9" w:rsidRPr="00EF2B10" w:rsidRDefault="00CB10A9" w:rsidP="00A96584">
            <w:pPr>
              <w:rPr>
                <w:sz w:val="22"/>
                <w:szCs w:val="22"/>
              </w:rPr>
            </w:pPr>
          </w:p>
        </w:tc>
        <w:tc>
          <w:tcPr>
            <w:tcW w:w="1869" w:type="dxa"/>
            <w:vMerge/>
            <w:hideMark/>
          </w:tcPr>
          <w:p w:rsidR="00CB10A9" w:rsidRPr="00EF2B10" w:rsidRDefault="00CB10A9" w:rsidP="00A96584">
            <w:pPr>
              <w:rPr>
                <w:sz w:val="22"/>
                <w:szCs w:val="22"/>
              </w:rPr>
            </w:pPr>
          </w:p>
        </w:tc>
      </w:tr>
      <w:tr w:rsidR="00CB10A9" w:rsidRPr="00EF2B10" w:rsidTr="00A96584">
        <w:trPr>
          <w:trHeight w:val="593"/>
          <w:jc w:val="right"/>
        </w:trPr>
        <w:tc>
          <w:tcPr>
            <w:tcW w:w="1943" w:type="dxa"/>
            <w:vMerge/>
            <w:hideMark/>
          </w:tcPr>
          <w:p w:rsidR="00CB10A9" w:rsidRPr="00EF2B10" w:rsidRDefault="00CB10A9" w:rsidP="00A96584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CB10A9" w:rsidRPr="00EF2B10" w:rsidRDefault="00CB10A9" w:rsidP="00A96584">
            <w:pPr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внебюдже</w:t>
            </w:r>
            <w:r w:rsidRPr="00EF2B10">
              <w:rPr>
                <w:sz w:val="22"/>
                <w:szCs w:val="22"/>
              </w:rPr>
              <w:t>т</w:t>
            </w:r>
            <w:r w:rsidRPr="00EF2B10">
              <w:rPr>
                <w:sz w:val="22"/>
                <w:szCs w:val="22"/>
              </w:rPr>
              <w:t>ные средства</w:t>
            </w:r>
          </w:p>
        </w:tc>
        <w:tc>
          <w:tcPr>
            <w:tcW w:w="1302" w:type="dxa"/>
            <w:shd w:val="clear" w:color="000000" w:fill="FFFFFF"/>
            <w:hideMark/>
          </w:tcPr>
          <w:p w:rsidR="00CB10A9" w:rsidRPr="00EF2B10" w:rsidRDefault="00CB10A9" w:rsidP="00A96584">
            <w:pPr>
              <w:jc w:val="center"/>
              <w:rPr>
                <w:bCs/>
                <w:sz w:val="22"/>
                <w:szCs w:val="22"/>
              </w:rPr>
            </w:pPr>
            <w:r w:rsidRPr="00EF2B1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000000" w:fill="FFFFFF"/>
            <w:hideMark/>
          </w:tcPr>
          <w:p w:rsidR="00CB10A9" w:rsidRPr="00EF2B10" w:rsidRDefault="00CB10A9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0,00</w:t>
            </w:r>
          </w:p>
        </w:tc>
        <w:tc>
          <w:tcPr>
            <w:tcW w:w="1149" w:type="dxa"/>
            <w:shd w:val="clear" w:color="000000" w:fill="FFFFFF"/>
            <w:hideMark/>
          </w:tcPr>
          <w:p w:rsidR="00CB10A9" w:rsidRPr="00EF2B10" w:rsidRDefault="00CB10A9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0,00</w:t>
            </w:r>
          </w:p>
        </w:tc>
        <w:tc>
          <w:tcPr>
            <w:tcW w:w="1235" w:type="dxa"/>
            <w:shd w:val="clear" w:color="000000" w:fill="FFFFFF"/>
            <w:hideMark/>
          </w:tcPr>
          <w:p w:rsidR="00CB10A9" w:rsidRPr="00EF2B10" w:rsidRDefault="00CB10A9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000000" w:fill="FFFFFF"/>
            <w:hideMark/>
          </w:tcPr>
          <w:p w:rsidR="00CB10A9" w:rsidRPr="00EF2B10" w:rsidRDefault="00CB10A9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000000" w:fill="FFFFFF"/>
            <w:hideMark/>
          </w:tcPr>
          <w:p w:rsidR="00CB10A9" w:rsidRPr="00EF2B10" w:rsidRDefault="00CB10A9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vMerge/>
            <w:hideMark/>
          </w:tcPr>
          <w:p w:rsidR="00CB10A9" w:rsidRPr="00EF2B10" w:rsidRDefault="00CB10A9" w:rsidP="00A965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hideMark/>
          </w:tcPr>
          <w:p w:rsidR="00CB10A9" w:rsidRPr="00EF2B10" w:rsidRDefault="00CB10A9" w:rsidP="00A96584">
            <w:pPr>
              <w:rPr>
                <w:sz w:val="22"/>
                <w:szCs w:val="22"/>
              </w:rPr>
            </w:pPr>
          </w:p>
        </w:tc>
        <w:tc>
          <w:tcPr>
            <w:tcW w:w="1869" w:type="dxa"/>
            <w:vMerge/>
            <w:hideMark/>
          </w:tcPr>
          <w:p w:rsidR="00CB10A9" w:rsidRPr="00EF2B10" w:rsidRDefault="00CB10A9" w:rsidP="00A96584">
            <w:pPr>
              <w:rPr>
                <w:sz w:val="22"/>
                <w:szCs w:val="22"/>
              </w:rPr>
            </w:pPr>
          </w:p>
        </w:tc>
      </w:tr>
    </w:tbl>
    <w:p w:rsidR="00EF2B10" w:rsidRDefault="00EF2B10"/>
    <w:p w:rsidR="00EF2B10" w:rsidRDefault="00EF2B10"/>
    <w:p w:rsidR="00EF2B10" w:rsidRDefault="00EF2B10"/>
    <w:tbl>
      <w:tblPr>
        <w:tblW w:w="15577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943"/>
        <w:gridCol w:w="1417"/>
        <w:gridCol w:w="1302"/>
        <w:gridCol w:w="1134"/>
        <w:gridCol w:w="1149"/>
        <w:gridCol w:w="1235"/>
        <w:gridCol w:w="1134"/>
        <w:gridCol w:w="1134"/>
        <w:gridCol w:w="992"/>
        <w:gridCol w:w="2268"/>
        <w:gridCol w:w="1869"/>
      </w:tblGrid>
      <w:tr w:rsidR="00EF2B10" w:rsidRPr="00EF2B10" w:rsidTr="00EF2B10">
        <w:trPr>
          <w:trHeight w:val="70"/>
          <w:tblHeader/>
          <w:jc w:val="right"/>
        </w:trPr>
        <w:tc>
          <w:tcPr>
            <w:tcW w:w="1943" w:type="dxa"/>
            <w:shd w:val="clear" w:color="auto" w:fill="auto"/>
            <w:hideMark/>
          </w:tcPr>
          <w:p w:rsidR="00EF2B10" w:rsidRPr="00EF2B10" w:rsidRDefault="00EF2B10" w:rsidP="00EF2B10">
            <w:pPr>
              <w:tabs>
                <w:tab w:val="center" w:pos="1006"/>
                <w:tab w:val="right" w:pos="2012"/>
              </w:tabs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417" w:type="dxa"/>
            <w:shd w:val="clear" w:color="auto" w:fill="auto"/>
            <w:hideMark/>
          </w:tcPr>
          <w:p w:rsidR="00EF2B10" w:rsidRPr="00EF2B10" w:rsidRDefault="00EF2B10" w:rsidP="00EF2B10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2</w:t>
            </w:r>
          </w:p>
        </w:tc>
        <w:tc>
          <w:tcPr>
            <w:tcW w:w="1302" w:type="dxa"/>
            <w:shd w:val="clear" w:color="auto" w:fill="auto"/>
            <w:hideMark/>
          </w:tcPr>
          <w:p w:rsidR="00EF2B10" w:rsidRPr="00EF2B10" w:rsidRDefault="00EF2B10" w:rsidP="00EF2B10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shd w:val="clear" w:color="auto" w:fill="auto"/>
            <w:hideMark/>
          </w:tcPr>
          <w:p w:rsidR="00EF2B10" w:rsidRPr="00EF2B10" w:rsidRDefault="00EF2B10" w:rsidP="00EF2B10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4</w:t>
            </w:r>
          </w:p>
        </w:tc>
        <w:tc>
          <w:tcPr>
            <w:tcW w:w="1149" w:type="dxa"/>
            <w:shd w:val="clear" w:color="auto" w:fill="auto"/>
            <w:hideMark/>
          </w:tcPr>
          <w:p w:rsidR="00EF2B10" w:rsidRPr="00EF2B10" w:rsidRDefault="00EF2B10" w:rsidP="00EF2B10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5</w:t>
            </w:r>
          </w:p>
        </w:tc>
        <w:tc>
          <w:tcPr>
            <w:tcW w:w="1235" w:type="dxa"/>
            <w:shd w:val="clear" w:color="auto" w:fill="auto"/>
            <w:hideMark/>
          </w:tcPr>
          <w:p w:rsidR="00EF2B10" w:rsidRPr="00EF2B10" w:rsidRDefault="00EF2B10" w:rsidP="00EF2B10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  <w:shd w:val="clear" w:color="auto" w:fill="auto"/>
            <w:hideMark/>
          </w:tcPr>
          <w:p w:rsidR="00EF2B10" w:rsidRPr="00EF2B10" w:rsidRDefault="00EF2B10" w:rsidP="00EF2B10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7</w:t>
            </w:r>
          </w:p>
        </w:tc>
        <w:tc>
          <w:tcPr>
            <w:tcW w:w="1134" w:type="dxa"/>
            <w:shd w:val="clear" w:color="auto" w:fill="auto"/>
            <w:hideMark/>
          </w:tcPr>
          <w:p w:rsidR="00EF2B10" w:rsidRPr="00EF2B10" w:rsidRDefault="00EF2B10" w:rsidP="00EF2B10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8</w:t>
            </w:r>
          </w:p>
        </w:tc>
        <w:tc>
          <w:tcPr>
            <w:tcW w:w="992" w:type="dxa"/>
            <w:shd w:val="clear" w:color="auto" w:fill="auto"/>
            <w:hideMark/>
          </w:tcPr>
          <w:p w:rsidR="00EF2B10" w:rsidRPr="00EF2B10" w:rsidRDefault="00EF2B10" w:rsidP="00EF2B10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9</w:t>
            </w:r>
          </w:p>
        </w:tc>
        <w:tc>
          <w:tcPr>
            <w:tcW w:w="2268" w:type="dxa"/>
            <w:shd w:val="clear" w:color="auto" w:fill="auto"/>
            <w:hideMark/>
          </w:tcPr>
          <w:p w:rsidR="00EF2B10" w:rsidRPr="00EF2B10" w:rsidRDefault="00EF2B10" w:rsidP="00EF2B10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10</w:t>
            </w:r>
          </w:p>
        </w:tc>
        <w:tc>
          <w:tcPr>
            <w:tcW w:w="1869" w:type="dxa"/>
            <w:shd w:val="clear" w:color="auto" w:fill="auto"/>
            <w:hideMark/>
          </w:tcPr>
          <w:p w:rsidR="00EF2B10" w:rsidRPr="00EF2B10" w:rsidRDefault="00EF2B10" w:rsidP="00EF2B10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11</w:t>
            </w:r>
          </w:p>
        </w:tc>
      </w:tr>
      <w:tr w:rsidR="00CB10A9" w:rsidRPr="00EF2B10" w:rsidTr="00A96584">
        <w:trPr>
          <w:trHeight w:val="70"/>
          <w:jc w:val="right"/>
        </w:trPr>
        <w:tc>
          <w:tcPr>
            <w:tcW w:w="1943" w:type="dxa"/>
            <w:vMerge w:val="restart"/>
            <w:shd w:val="clear" w:color="auto" w:fill="auto"/>
            <w:hideMark/>
          </w:tcPr>
          <w:p w:rsidR="00CB10A9" w:rsidRPr="00EF2B10" w:rsidRDefault="00CB10A9" w:rsidP="00A96584">
            <w:pPr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2.4. Участие бе</w:t>
            </w:r>
            <w:r w:rsidRPr="00EF2B10">
              <w:rPr>
                <w:sz w:val="22"/>
                <w:szCs w:val="22"/>
              </w:rPr>
              <w:t>з</w:t>
            </w:r>
            <w:r w:rsidRPr="00EF2B10">
              <w:rPr>
                <w:sz w:val="22"/>
                <w:szCs w:val="22"/>
              </w:rPr>
              <w:t>рабо</w:t>
            </w:r>
            <w:r w:rsidRPr="00EF2B10">
              <w:rPr>
                <w:sz w:val="22"/>
                <w:szCs w:val="22"/>
              </w:rPr>
              <w:t>т</w:t>
            </w:r>
            <w:r w:rsidRPr="00EF2B10">
              <w:rPr>
                <w:sz w:val="22"/>
                <w:szCs w:val="22"/>
              </w:rPr>
              <w:t xml:space="preserve">ных граждан в чемпионате </w:t>
            </w:r>
            <w:r w:rsidR="00023F18" w:rsidRPr="00EF2B10">
              <w:rPr>
                <w:sz w:val="22"/>
                <w:szCs w:val="22"/>
              </w:rPr>
              <w:t>«</w:t>
            </w:r>
            <w:r w:rsidRPr="00EF2B10">
              <w:rPr>
                <w:sz w:val="22"/>
                <w:szCs w:val="22"/>
              </w:rPr>
              <w:t>Абилимпикс</w:t>
            </w:r>
            <w:r w:rsidR="00023F18" w:rsidRPr="00EF2B10">
              <w:rPr>
                <w:sz w:val="22"/>
                <w:szCs w:val="22"/>
              </w:rPr>
              <w:t>»</w:t>
            </w:r>
          </w:p>
        </w:tc>
        <w:tc>
          <w:tcPr>
            <w:tcW w:w="1417" w:type="dxa"/>
            <w:shd w:val="clear" w:color="auto" w:fill="auto"/>
            <w:hideMark/>
          </w:tcPr>
          <w:p w:rsidR="00CB10A9" w:rsidRPr="00EF2B10" w:rsidRDefault="00CB10A9" w:rsidP="00A96584">
            <w:pPr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итог</w:t>
            </w:r>
            <w:r w:rsidR="00A96584" w:rsidRPr="00EF2B10">
              <w:rPr>
                <w:sz w:val="22"/>
                <w:szCs w:val="22"/>
              </w:rPr>
              <w:t>о</w:t>
            </w:r>
          </w:p>
        </w:tc>
        <w:tc>
          <w:tcPr>
            <w:tcW w:w="1302" w:type="dxa"/>
            <w:shd w:val="clear" w:color="000000" w:fill="FFFFFF"/>
            <w:hideMark/>
          </w:tcPr>
          <w:p w:rsidR="00CB10A9" w:rsidRPr="00EF2B10" w:rsidRDefault="00CB10A9" w:rsidP="00A96584">
            <w:pPr>
              <w:jc w:val="center"/>
              <w:rPr>
                <w:bCs/>
                <w:sz w:val="22"/>
                <w:szCs w:val="22"/>
              </w:rPr>
            </w:pPr>
            <w:r w:rsidRPr="00EF2B10">
              <w:rPr>
                <w:bCs/>
                <w:sz w:val="22"/>
                <w:szCs w:val="22"/>
              </w:rPr>
              <w:t>150,00</w:t>
            </w:r>
          </w:p>
        </w:tc>
        <w:tc>
          <w:tcPr>
            <w:tcW w:w="1134" w:type="dxa"/>
            <w:shd w:val="clear" w:color="000000" w:fill="FFFFFF"/>
            <w:hideMark/>
          </w:tcPr>
          <w:p w:rsidR="00CB10A9" w:rsidRPr="00EF2B10" w:rsidRDefault="00CB10A9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30,00</w:t>
            </w:r>
          </w:p>
        </w:tc>
        <w:tc>
          <w:tcPr>
            <w:tcW w:w="1149" w:type="dxa"/>
            <w:shd w:val="clear" w:color="000000" w:fill="FFFFFF"/>
            <w:hideMark/>
          </w:tcPr>
          <w:p w:rsidR="00CB10A9" w:rsidRPr="00EF2B10" w:rsidRDefault="00CB10A9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30,00</w:t>
            </w:r>
          </w:p>
        </w:tc>
        <w:tc>
          <w:tcPr>
            <w:tcW w:w="1235" w:type="dxa"/>
            <w:shd w:val="clear" w:color="000000" w:fill="FFFFFF"/>
            <w:hideMark/>
          </w:tcPr>
          <w:p w:rsidR="00CB10A9" w:rsidRPr="00EF2B10" w:rsidRDefault="00CB10A9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30,00</w:t>
            </w:r>
          </w:p>
        </w:tc>
        <w:tc>
          <w:tcPr>
            <w:tcW w:w="1134" w:type="dxa"/>
            <w:shd w:val="clear" w:color="000000" w:fill="FFFFFF"/>
            <w:hideMark/>
          </w:tcPr>
          <w:p w:rsidR="00CB10A9" w:rsidRPr="00EF2B10" w:rsidRDefault="00CB10A9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30,00</w:t>
            </w:r>
          </w:p>
        </w:tc>
        <w:tc>
          <w:tcPr>
            <w:tcW w:w="1134" w:type="dxa"/>
            <w:shd w:val="clear" w:color="000000" w:fill="FFFFFF"/>
            <w:hideMark/>
          </w:tcPr>
          <w:p w:rsidR="00CB10A9" w:rsidRPr="00EF2B10" w:rsidRDefault="00CB10A9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30,00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CB10A9" w:rsidRPr="00EF2B10" w:rsidRDefault="00CB10A9" w:rsidP="00A965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 w:val="restart"/>
            <w:shd w:val="clear" w:color="auto" w:fill="auto"/>
            <w:hideMark/>
          </w:tcPr>
          <w:p w:rsidR="00CB10A9" w:rsidRPr="00EF2B10" w:rsidRDefault="00CB10A9" w:rsidP="00A96584">
            <w:pPr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участие 15 безрабо</w:t>
            </w:r>
            <w:r w:rsidRPr="00EF2B10">
              <w:rPr>
                <w:sz w:val="22"/>
                <w:szCs w:val="22"/>
              </w:rPr>
              <w:t>т</w:t>
            </w:r>
            <w:r w:rsidRPr="00EF2B10">
              <w:rPr>
                <w:sz w:val="22"/>
                <w:szCs w:val="22"/>
              </w:rPr>
              <w:t xml:space="preserve">ных граждан, в том числе инвалидов, в чемпионате </w:t>
            </w:r>
            <w:r w:rsidR="00023F18" w:rsidRPr="00EF2B10">
              <w:rPr>
                <w:sz w:val="22"/>
                <w:szCs w:val="22"/>
              </w:rPr>
              <w:t>«</w:t>
            </w:r>
            <w:r w:rsidRPr="00EF2B10">
              <w:rPr>
                <w:sz w:val="22"/>
                <w:szCs w:val="22"/>
              </w:rPr>
              <w:t>Абили</w:t>
            </w:r>
            <w:r w:rsidRPr="00EF2B10">
              <w:rPr>
                <w:sz w:val="22"/>
                <w:szCs w:val="22"/>
              </w:rPr>
              <w:t>м</w:t>
            </w:r>
            <w:r w:rsidRPr="00EF2B10">
              <w:rPr>
                <w:sz w:val="22"/>
                <w:szCs w:val="22"/>
              </w:rPr>
              <w:t>пикс</w:t>
            </w:r>
            <w:r w:rsidR="00023F18" w:rsidRPr="00EF2B10">
              <w:rPr>
                <w:sz w:val="22"/>
                <w:szCs w:val="22"/>
              </w:rPr>
              <w:t>»</w:t>
            </w:r>
            <w:r w:rsidRPr="00EF2B10">
              <w:rPr>
                <w:sz w:val="22"/>
                <w:szCs w:val="22"/>
              </w:rPr>
              <w:t>, в том чи</w:t>
            </w:r>
            <w:r w:rsidRPr="00EF2B10">
              <w:rPr>
                <w:sz w:val="22"/>
                <w:szCs w:val="22"/>
              </w:rPr>
              <w:t>с</w:t>
            </w:r>
            <w:r w:rsidRPr="00EF2B10">
              <w:rPr>
                <w:sz w:val="22"/>
                <w:szCs w:val="22"/>
              </w:rPr>
              <w:t>ле:</w:t>
            </w:r>
          </w:p>
          <w:p w:rsidR="00CB10A9" w:rsidRPr="00EF2B10" w:rsidRDefault="00CB10A9" w:rsidP="00A96584">
            <w:pPr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в 2020 г. – 3 чел.;</w:t>
            </w:r>
          </w:p>
          <w:p w:rsidR="00CB10A9" w:rsidRPr="00EF2B10" w:rsidRDefault="00CB10A9" w:rsidP="00A96584">
            <w:pPr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в 2021 г. – 3 чел.;</w:t>
            </w:r>
          </w:p>
          <w:p w:rsidR="00CB10A9" w:rsidRPr="00EF2B10" w:rsidRDefault="00CB10A9" w:rsidP="00A96584">
            <w:pPr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в 2022 г. – 3 чел.;</w:t>
            </w:r>
          </w:p>
          <w:p w:rsidR="00CB10A9" w:rsidRPr="00EF2B10" w:rsidRDefault="00CB10A9" w:rsidP="00A96584">
            <w:pPr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в 2023 г. –  3 чел.;</w:t>
            </w:r>
          </w:p>
          <w:p w:rsidR="00CB10A9" w:rsidRPr="00EF2B10" w:rsidRDefault="00CB10A9" w:rsidP="00A96584">
            <w:pPr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в 2024 г. – 3 чел.</w:t>
            </w:r>
          </w:p>
        </w:tc>
        <w:tc>
          <w:tcPr>
            <w:tcW w:w="1869" w:type="dxa"/>
            <w:vMerge w:val="restart"/>
            <w:shd w:val="clear" w:color="auto" w:fill="auto"/>
            <w:hideMark/>
          </w:tcPr>
          <w:p w:rsidR="00CB10A9" w:rsidRPr="00EF2B10" w:rsidRDefault="00CB10A9" w:rsidP="00A96584">
            <w:pPr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Министерство образования и науки Республ</w:t>
            </w:r>
            <w:r w:rsidRPr="00EF2B10">
              <w:rPr>
                <w:sz w:val="22"/>
                <w:szCs w:val="22"/>
              </w:rPr>
              <w:t>и</w:t>
            </w:r>
            <w:r w:rsidRPr="00EF2B10">
              <w:rPr>
                <w:sz w:val="22"/>
                <w:szCs w:val="22"/>
              </w:rPr>
              <w:t>ки Тыва, Министе</w:t>
            </w:r>
            <w:r w:rsidRPr="00EF2B10">
              <w:rPr>
                <w:sz w:val="22"/>
                <w:szCs w:val="22"/>
              </w:rPr>
              <w:t>р</w:t>
            </w:r>
            <w:r w:rsidRPr="00EF2B10">
              <w:rPr>
                <w:sz w:val="22"/>
                <w:szCs w:val="22"/>
              </w:rPr>
              <w:t>ство труда и с</w:t>
            </w:r>
            <w:r w:rsidRPr="00EF2B10">
              <w:rPr>
                <w:sz w:val="22"/>
                <w:szCs w:val="22"/>
              </w:rPr>
              <w:t>о</w:t>
            </w:r>
            <w:r w:rsidRPr="00EF2B10">
              <w:rPr>
                <w:sz w:val="22"/>
                <w:szCs w:val="22"/>
              </w:rPr>
              <w:t>циальной полит</w:t>
            </w:r>
            <w:r w:rsidRPr="00EF2B10">
              <w:rPr>
                <w:sz w:val="22"/>
                <w:szCs w:val="22"/>
              </w:rPr>
              <w:t>и</w:t>
            </w:r>
            <w:r w:rsidRPr="00EF2B10">
              <w:rPr>
                <w:sz w:val="22"/>
                <w:szCs w:val="22"/>
              </w:rPr>
              <w:t>ки Респу</w:t>
            </w:r>
            <w:r w:rsidRPr="00EF2B10">
              <w:rPr>
                <w:sz w:val="22"/>
                <w:szCs w:val="22"/>
              </w:rPr>
              <w:t>б</w:t>
            </w:r>
            <w:r w:rsidRPr="00EF2B10">
              <w:rPr>
                <w:sz w:val="22"/>
                <w:szCs w:val="22"/>
              </w:rPr>
              <w:t>лики Тыва</w:t>
            </w:r>
          </w:p>
        </w:tc>
      </w:tr>
      <w:tr w:rsidR="00CB10A9" w:rsidRPr="00EF2B10" w:rsidTr="00A96584">
        <w:trPr>
          <w:trHeight w:val="439"/>
          <w:jc w:val="right"/>
        </w:trPr>
        <w:tc>
          <w:tcPr>
            <w:tcW w:w="1943" w:type="dxa"/>
            <w:vMerge/>
            <w:hideMark/>
          </w:tcPr>
          <w:p w:rsidR="00CB10A9" w:rsidRPr="00EF2B10" w:rsidRDefault="00CB10A9" w:rsidP="00A96584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CB10A9" w:rsidRPr="00EF2B10" w:rsidRDefault="00CB10A9" w:rsidP="00A96584">
            <w:pPr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федерал</w:t>
            </w:r>
            <w:r w:rsidRPr="00EF2B10">
              <w:rPr>
                <w:sz w:val="22"/>
                <w:szCs w:val="22"/>
              </w:rPr>
              <w:t>ь</w:t>
            </w:r>
            <w:r w:rsidRPr="00EF2B10">
              <w:rPr>
                <w:sz w:val="22"/>
                <w:szCs w:val="22"/>
              </w:rPr>
              <w:t>ный бю</w:t>
            </w:r>
            <w:r w:rsidRPr="00EF2B10">
              <w:rPr>
                <w:sz w:val="22"/>
                <w:szCs w:val="22"/>
              </w:rPr>
              <w:t>д</w:t>
            </w:r>
            <w:r w:rsidRPr="00EF2B10">
              <w:rPr>
                <w:sz w:val="22"/>
                <w:szCs w:val="22"/>
              </w:rPr>
              <w:t>жет</w:t>
            </w:r>
          </w:p>
        </w:tc>
        <w:tc>
          <w:tcPr>
            <w:tcW w:w="1302" w:type="dxa"/>
            <w:shd w:val="clear" w:color="000000" w:fill="FFFFFF"/>
            <w:hideMark/>
          </w:tcPr>
          <w:p w:rsidR="00CB10A9" w:rsidRPr="00EF2B10" w:rsidRDefault="00CB10A9" w:rsidP="00A96584">
            <w:pPr>
              <w:jc w:val="center"/>
              <w:rPr>
                <w:bCs/>
                <w:sz w:val="22"/>
                <w:szCs w:val="22"/>
              </w:rPr>
            </w:pPr>
            <w:r w:rsidRPr="00EF2B10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000000" w:fill="FFFFFF"/>
            <w:hideMark/>
          </w:tcPr>
          <w:p w:rsidR="00CB10A9" w:rsidRPr="00EF2B10" w:rsidRDefault="00CB10A9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0,00</w:t>
            </w:r>
          </w:p>
        </w:tc>
        <w:tc>
          <w:tcPr>
            <w:tcW w:w="1149" w:type="dxa"/>
            <w:shd w:val="clear" w:color="000000" w:fill="FFFFFF"/>
            <w:hideMark/>
          </w:tcPr>
          <w:p w:rsidR="00CB10A9" w:rsidRPr="00EF2B10" w:rsidRDefault="00CB10A9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0,00</w:t>
            </w:r>
          </w:p>
        </w:tc>
        <w:tc>
          <w:tcPr>
            <w:tcW w:w="1235" w:type="dxa"/>
            <w:shd w:val="clear" w:color="000000" w:fill="FFFFFF"/>
            <w:hideMark/>
          </w:tcPr>
          <w:p w:rsidR="00CB10A9" w:rsidRPr="00EF2B10" w:rsidRDefault="00CB10A9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000000" w:fill="FFFFFF"/>
            <w:hideMark/>
          </w:tcPr>
          <w:p w:rsidR="00CB10A9" w:rsidRPr="00EF2B10" w:rsidRDefault="00CB10A9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000000" w:fill="FFFFFF"/>
            <w:hideMark/>
          </w:tcPr>
          <w:p w:rsidR="00CB10A9" w:rsidRPr="00EF2B10" w:rsidRDefault="00CB10A9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vMerge/>
            <w:hideMark/>
          </w:tcPr>
          <w:p w:rsidR="00CB10A9" w:rsidRPr="00EF2B10" w:rsidRDefault="00CB10A9" w:rsidP="00A965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hideMark/>
          </w:tcPr>
          <w:p w:rsidR="00CB10A9" w:rsidRPr="00EF2B10" w:rsidRDefault="00CB10A9" w:rsidP="00A96584">
            <w:pPr>
              <w:rPr>
                <w:sz w:val="22"/>
                <w:szCs w:val="22"/>
              </w:rPr>
            </w:pPr>
          </w:p>
        </w:tc>
        <w:tc>
          <w:tcPr>
            <w:tcW w:w="1869" w:type="dxa"/>
            <w:vMerge/>
            <w:hideMark/>
          </w:tcPr>
          <w:p w:rsidR="00CB10A9" w:rsidRPr="00EF2B10" w:rsidRDefault="00CB10A9" w:rsidP="00A96584">
            <w:pPr>
              <w:rPr>
                <w:sz w:val="22"/>
                <w:szCs w:val="22"/>
              </w:rPr>
            </w:pPr>
          </w:p>
        </w:tc>
      </w:tr>
      <w:tr w:rsidR="00CB10A9" w:rsidRPr="00EF2B10" w:rsidTr="00A96584">
        <w:trPr>
          <w:trHeight w:val="564"/>
          <w:jc w:val="right"/>
        </w:trPr>
        <w:tc>
          <w:tcPr>
            <w:tcW w:w="1943" w:type="dxa"/>
            <w:vMerge/>
            <w:hideMark/>
          </w:tcPr>
          <w:p w:rsidR="00CB10A9" w:rsidRPr="00EF2B10" w:rsidRDefault="00CB10A9" w:rsidP="00A96584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CB10A9" w:rsidRPr="00EF2B10" w:rsidRDefault="00CB10A9" w:rsidP="00A96584">
            <w:pPr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республика</w:t>
            </w:r>
            <w:r w:rsidRPr="00EF2B10">
              <w:rPr>
                <w:sz w:val="22"/>
                <w:szCs w:val="22"/>
              </w:rPr>
              <w:t>н</w:t>
            </w:r>
            <w:r w:rsidRPr="00EF2B10">
              <w:rPr>
                <w:sz w:val="22"/>
                <w:szCs w:val="22"/>
              </w:rPr>
              <w:t>ский бюджет</w:t>
            </w:r>
          </w:p>
        </w:tc>
        <w:tc>
          <w:tcPr>
            <w:tcW w:w="1302" w:type="dxa"/>
            <w:shd w:val="clear" w:color="000000" w:fill="FFFFFF"/>
            <w:hideMark/>
          </w:tcPr>
          <w:p w:rsidR="00CB10A9" w:rsidRPr="00EF2B10" w:rsidRDefault="00CB10A9" w:rsidP="00A96584">
            <w:pPr>
              <w:jc w:val="center"/>
              <w:rPr>
                <w:bCs/>
                <w:sz w:val="22"/>
                <w:szCs w:val="22"/>
              </w:rPr>
            </w:pPr>
            <w:r w:rsidRPr="00EF2B10">
              <w:rPr>
                <w:bCs/>
                <w:sz w:val="22"/>
                <w:szCs w:val="22"/>
              </w:rPr>
              <w:t>150,00</w:t>
            </w:r>
          </w:p>
        </w:tc>
        <w:tc>
          <w:tcPr>
            <w:tcW w:w="1134" w:type="dxa"/>
            <w:shd w:val="clear" w:color="000000" w:fill="FFFFFF"/>
            <w:hideMark/>
          </w:tcPr>
          <w:p w:rsidR="00CB10A9" w:rsidRPr="00EF2B10" w:rsidRDefault="00CB10A9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30,00</w:t>
            </w:r>
          </w:p>
        </w:tc>
        <w:tc>
          <w:tcPr>
            <w:tcW w:w="1149" w:type="dxa"/>
            <w:shd w:val="clear" w:color="000000" w:fill="FFFFFF"/>
            <w:hideMark/>
          </w:tcPr>
          <w:p w:rsidR="00CB10A9" w:rsidRPr="00EF2B10" w:rsidRDefault="00CB10A9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30,00</w:t>
            </w:r>
          </w:p>
        </w:tc>
        <w:tc>
          <w:tcPr>
            <w:tcW w:w="1235" w:type="dxa"/>
            <w:shd w:val="clear" w:color="000000" w:fill="FFFFFF"/>
            <w:hideMark/>
          </w:tcPr>
          <w:p w:rsidR="00CB10A9" w:rsidRPr="00EF2B10" w:rsidRDefault="00CB10A9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30,00</w:t>
            </w:r>
          </w:p>
        </w:tc>
        <w:tc>
          <w:tcPr>
            <w:tcW w:w="1134" w:type="dxa"/>
            <w:shd w:val="clear" w:color="000000" w:fill="FFFFFF"/>
            <w:hideMark/>
          </w:tcPr>
          <w:p w:rsidR="00CB10A9" w:rsidRPr="00EF2B10" w:rsidRDefault="00CB10A9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30,00</w:t>
            </w:r>
          </w:p>
        </w:tc>
        <w:tc>
          <w:tcPr>
            <w:tcW w:w="1134" w:type="dxa"/>
            <w:shd w:val="clear" w:color="000000" w:fill="FFFFFF"/>
            <w:hideMark/>
          </w:tcPr>
          <w:p w:rsidR="00CB10A9" w:rsidRPr="00EF2B10" w:rsidRDefault="00CB10A9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30,00</w:t>
            </w:r>
          </w:p>
        </w:tc>
        <w:tc>
          <w:tcPr>
            <w:tcW w:w="992" w:type="dxa"/>
            <w:vMerge/>
            <w:hideMark/>
          </w:tcPr>
          <w:p w:rsidR="00CB10A9" w:rsidRPr="00EF2B10" w:rsidRDefault="00CB10A9" w:rsidP="00A965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hideMark/>
          </w:tcPr>
          <w:p w:rsidR="00CB10A9" w:rsidRPr="00EF2B10" w:rsidRDefault="00CB10A9" w:rsidP="00A96584">
            <w:pPr>
              <w:rPr>
                <w:sz w:val="22"/>
                <w:szCs w:val="22"/>
              </w:rPr>
            </w:pPr>
          </w:p>
        </w:tc>
        <w:tc>
          <w:tcPr>
            <w:tcW w:w="1869" w:type="dxa"/>
            <w:vMerge/>
            <w:hideMark/>
          </w:tcPr>
          <w:p w:rsidR="00CB10A9" w:rsidRPr="00EF2B10" w:rsidRDefault="00CB10A9" w:rsidP="00A96584">
            <w:pPr>
              <w:rPr>
                <w:sz w:val="22"/>
                <w:szCs w:val="22"/>
              </w:rPr>
            </w:pPr>
          </w:p>
        </w:tc>
      </w:tr>
      <w:tr w:rsidR="00CB10A9" w:rsidRPr="00EF2B10" w:rsidTr="00A96584">
        <w:trPr>
          <w:trHeight w:val="242"/>
          <w:jc w:val="right"/>
        </w:trPr>
        <w:tc>
          <w:tcPr>
            <w:tcW w:w="1943" w:type="dxa"/>
            <w:vMerge/>
            <w:hideMark/>
          </w:tcPr>
          <w:p w:rsidR="00CB10A9" w:rsidRPr="00EF2B10" w:rsidRDefault="00CB10A9" w:rsidP="00A96584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CB10A9" w:rsidRPr="00EF2B10" w:rsidRDefault="00CB10A9" w:rsidP="00A96584">
            <w:pPr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302" w:type="dxa"/>
            <w:shd w:val="clear" w:color="000000" w:fill="FFFFFF"/>
            <w:hideMark/>
          </w:tcPr>
          <w:p w:rsidR="00CB10A9" w:rsidRPr="00EF2B10" w:rsidRDefault="00CB10A9" w:rsidP="00A96584">
            <w:pPr>
              <w:jc w:val="center"/>
              <w:rPr>
                <w:bCs/>
                <w:sz w:val="22"/>
                <w:szCs w:val="22"/>
              </w:rPr>
            </w:pPr>
            <w:r w:rsidRPr="00EF2B10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000000" w:fill="FFFFFF"/>
            <w:hideMark/>
          </w:tcPr>
          <w:p w:rsidR="00CB10A9" w:rsidRPr="00EF2B10" w:rsidRDefault="00CB10A9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0,00</w:t>
            </w:r>
          </w:p>
        </w:tc>
        <w:tc>
          <w:tcPr>
            <w:tcW w:w="1149" w:type="dxa"/>
            <w:shd w:val="clear" w:color="000000" w:fill="FFFFFF"/>
            <w:hideMark/>
          </w:tcPr>
          <w:p w:rsidR="00CB10A9" w:rsidRPr="00EF2B10" w:rsidRDefault="00CB10A9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0,00</w:t>
            </w:r>
          </w:p>
        </w:tc>
        <w:tc>
          <w:tcPr>
            <w:tcW w:w="1235" w:type="dxa"/>
            <w:shd w:val="clear" w:color="000000" w:fill="FFFFFF"/>
            <w:hideMark/>
          </w:tcPr>
          <w:p w:rsidR="00CB10A9" w:rsidRPr="00EF2B10" w:rsidRDefault="00CB10A9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000000" w:fill="FFFFFF"/>
            <w:hideMark/>
          </w:tcPr>
          <w:p w:rsidR="00CB10A9" w:rsidRPr="00EF2B10" w:rsidRDefault="00CB10A9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000000" w:fill="FFFFFF"/>
            <w:hideMark/>
          </w:tcPr>
          <w:p w:rsidR="00CB10A9" w:rsidRPr="00EF2B10" w:rsidRDefault="00CB10A9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vMerge/>
            <w:hideMark/>
          </w:tcPr>
          <w:p w:rsidR="00CB10A9" w:rsidRPr="00EF2B10" w:rsidRDefault="00CB10A9" w:rsidP="00A965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hideMark/>
          </w:tcPr>
          <w:p w:rsidR="00CB10A9" w:rsidRPr="00EF2B10" w:rsidRDefault="00CB10A9" w:rsidP="00A96584">
            <w:pPr>
              <w:rPr>
                <w:sz w:val="22"/>
                <w:szCs w:val="22"/>
              </w:rPr>
            </w:pPr>
          </w:p>
        </w:tc>
        <w:tc>
          <w:tcPr>
            <w:tcW w:w="1869" w:type="dxa"/>
            <w:vMerge/>
            <w:hideMark/>
          </w:tcPr>
          <w:p w:rsidR="00CB10A9" w:rsidRPr="00EF2B10" w:rsidRDefault="00CB10A9" w:rsidP="00A96584">
            <w:pPr>
              <w:rPr>
                <w:sz w:val="22"/>
                <w:szCs w:val="22"/>
              </w:rPr>
            </w:pPr>
          </w:p>
        </w:tc>
      </w:tr>
      <w:tr w:rsidR="00CB10A9" w:rsidRPr="00EF2B10" w:rsidTr="00A96584">
        <w:trPr>
          <w:trHeight w:val="564"/>
          <w:jc w:val="right"/>
        </w:trPr>
        <w:tc>
          <w:tcPr>
            <w:tcW w:w="1943" w:type="dxa"/>
            <w:vMerge/>
            <w:hideMark/>
          </w:tcPr>
          <w:p w:rsidR="00CB10A9" w:rsidRPr="00EF2B10" w:rsidRDefault="00CB10A9" w:rsidP="00A96584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CB10A9" w:rsidRPr="00EF2B10" w:rsidRDefault="00CB10A9" w:rsidP="00A96584">
            <w:pPr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внебюдже</w:t>
            </w:r>
            <w:r w:rsidRPr="00EF2B10">
              <w:rPr>
                <w:sz w:val="22"/>
                <w:szCs w:val="22"/>
              </w:rPr>
              <w:t>т</w:t>
            </w:r>
            <w:r w:rsidRPr="00EF2B10">
              <w:rPr>
                <w:sz w:val="22"/>
                <w:szCs w:val="22"/>
              </w:rPr>
              <w:t>ные средства</w:t>
            </w:r>
          </w:p>
        </w:tc>
        <w:tc>
          <w:tcPr>
            <w:tcW w:w="1302" w:type="dxa"/>
            <w:shd w:val="clear" w:color="000000" w:fill="FFFFFF"/>
            <w:hideMark/>
          </w:tcPr>
          <w:p w:rsidR="00CB10A9" w:rsidRPr="00EF2B10" w:rsidRDefault="00CB10A9" w:rsidP="00A96584">
            <w:pPr>
              <w:jc w:val="center"/>
              <w:rPr>
                <w:bCs/>
                <w:sz w:val="22"/>
                <w:szCs w:val="22"/>
              </w:rPr>
            </w:pPr>
            <w:r w:rsidRPr="00EF2B10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000000" w:fill="FFFFFF"/>
            <w:hideMark/>
          </w:tcPr>
          <w:p w:rsidR="00CB10A9" w:rsidRPr="00EF2B10" w:rsidRDefault="00CB10A9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0,00</w:t>
            </w:r>
          </w:p>
        </w:tc>
        <w:tc>
          <w:tcPr>
            <w:tcW w:w="1149" w:type="dxa"/>
            <w:shd w:val="clear" w:color="000000" w:fill="FFFFFF"/>
            <w:hideMark/>
          </w:tcPr>
          <w:p w:rsidR="00CB10A9" w:rsidRPr="00EF2B10" w:rsidRDefault="00CB10A9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0,00</w:t>
            </w:r>
          </w:p>
        </w:tc>
        <w:tc>
          <w:tcPr>
            <w:tcW w:w="1235" w:type="dxa"/>
            <w:shd w:val="clear" w:color="000000" w:fill="FFFFFF"/>
            <w:hideMark/>
          </w:tcPr>
          <w:p w:rsidR="00CB10A9" w:rsidRPr="00EF2B10" w:rsidRDefault="00CB10A9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000000" w:fill="FFFFFF"/>
            <w:hideMark/>
          </w:tcPr>
          <w:p w:rsidR="00CB10A9" w:rsidRPr="00EF2B10" w:rsidRDefault="00CB10A9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000000" w:fill="FFFFFF"/>
            <w:hideMark/>
          </w:tcPr>
          <w:p w:rsidR="00CB10A9" w:rsidRPr="00EF2B10" w:rsidRDefault="00CB10A9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vMerge/>
            <w:hideMark/>
          </w:tcPr>
          <w:p w:rsidR="00CB10A9" w:rsidRPr="00EF2B10" w:rsidRDefault="00CB10A9" w:rsidP="00A965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hideMark/>
          </w:tcPr>
          <w:p w:rsidR="00CB10A9" w:rsidRPr="00EF2B10" w:rsidRDefault="00CB10A9" w:rsidP="00A96584">
            <w:pPr>
              <w:rPr>
                <w:sz w:val="22"/>
                <w:szCs w:val="22"/>
              </w:rPr>
            </w:pPr>
          </w:p>
        </w:tc>
        <w:tc>
          <w:tcPr>
            <w:tcW w:w="1869" w:type="dxa"/>
            <w:vMerge/>
            <w:hideMark/>
          </w:tcPr>
          <w:p w:rsidR="00CB10A9" w:rsidRPr="00EF2B10" w:rsidRDefault="00CB10A9" w:rsidP="00A96584">
            <w:pPr>
              <w:rPr>
                <w:sz w:val="22"/>
                <w:szCs w:val="22"/>
              </w:rPr>
            </w:pPr>
          </w:p>
        </w:tc>
      </w:tr>
      <w:tr w:rsidR="00CB10A9" w:rsidRPr="00EF2B10" w:rsidTr="00A96584">
        <w:trPr>
          <w:trHeight w:val="70"/>
          <w:jc w:val="right"/>
        </w:trPr>
        <w:tc>
          <w:tcPr>
            <w:tcW w:w="1943" w:type="dxa"/>
            <w:vMerge w:val="restart"/>
            <w:shd w:val="clear" w:color="auto" w:fill="auto"/>
            <w:hideMark/>
          </w:tcPr>
          <w:p w:rsidR="00CB10A9" w:rsidRPr="00EF2B10" w:rsidRDefault="00CB10A9" w:rsidP="00A96584">
            <w:pPr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2.5. Дополнител</w:t>
            </w:r>
            <w:r w:rsidRPr="00EF2B10">
              <w:rPr>
                <w:sz w:val="22"/>
                <w:szCs w:val="22"/>
              </w:rPr>
              <w:t>ь</w:t>
            </w:r>
            <w:r w:rsidRPr="00EF2B10">
              <w:rPr>
                <w:sz w:val="22"/>
                <w:szCs w:val="22"/>
              </w:rPr>
              <w:t>ные мероприятия, напра</w:t>
            </w:r>
            <w:r w:rsidRPr="00EF2B10">
              <w:rPr>
                <w:sz w:val="22"/>
                <w:szCs w:val="22"/>
              </w:rPr>
              <w:t>в</w:t>
            </w:r>
            <w:r w:rsidRPr="00EF2B10">
              <w:rPr>
                <w:sz w:val="22"/>
                <w:szCs w:val="22"/>
              </w:rPr>
              <w:t>ленные на снижение напр</w:t>
            </w:r>
            <w:r w:rsidRPr="00EF2B10">
              <w:rPr>
                <w:sz w:val="22"/>
                <w:szCs w:val="22"/>
              </w:rPr>
              <w:t>я</w:t>
            </w:r>
            <w:r w:rsidRPr="00EF2B10">
              <w:rPr>
                <w:sz w:val="22"/>
                <w:szCs w:val="22"/>
              </w:rPr>
              <w:t>женности на ры</w:t>
            </w:r>
            <w:r w:rsidRPr="00EF2B10">
              <w:rPr>
                <w:sz w:val="22"/>
                <w:szCs w:val="22"/>
              </w:rPr>
              <w:t>н</w:t>
            </w:r>
            <w:r w:rsidRPr="00EF2B10">
              <w:rPr>
                <w:sz w:val="22"/>
                <w:szCs w:val="22"/>
              </w:rPr>
              <w:t>ке труда</w:t>
            </w:r>
          </w:p>
        </w:tc>
        <w:tc>
          <w:tcPr>
            <w:tcW w:w="1417" w:type="dxa"/>
            <w:shd w:val="clear" w:color="auto" w:fill="auto"/>
            <w:hideMark/>
          </w:tcPr>
          <w:p w:rsidR="00CB10A9" w:rsidRPr="00EF2B10" w:rsidRDefault="00CB10A9" w:rsidP="00A96584">
            <w:pPr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итог</w:t>
            </w:r>
            <w:r w:rsidR="00A96584" w:rsidRPr="00EF2B10">
              <w:rPr>
                <w:sz w:val="22"/>
                <w:szCs w:val="22"/>
              </w:rPr>
              <w:t>о</w:t>
            </w:r>
          </w:p>
        </w:tc>
        <w:tc>
          <w:tcPr>
            <w:tcW w:w="1302" w:type="dxa"/>
            <w:shd w:val="clear" w:color="000000" w:fill="FFFFFF"/>
            <w:hideMark/>
          </w:tcPr>
          <w:p w:rsidR="00CB10A9" w:rsidRPr="00EF2B10" w:rsidRDefault="00CB10A9" w:rsidP="00A96584">
            <w:pPr>
              <w:jc w:val="center"/>
              <w:rPr>
                <w:bCs/>
                <w:sz w:val="22"/>
                <w:szCs w:val="22"/>
              </w:rPr>
            </w:pPr>
            <w:r w:rsidRPr="00EF2B10">
              <w:rPr>
                <w:bCs/>
                <w:sz w:val="22"/>
                <w:szCs w:val="22"/>
              </w:rPr>
              <w:t>85 571,33</w:t>
            </w:r>
          </w:p>
        </w:tc>
        <w:tc>
          <w:tcPr>
            <w:tcW w:w="1134" w:type="dxa"/>
            <w:shd w:val="clear" w:color="000000" w:fill="FFFFFF"/>
            <w:hideMark/>
          </w:tcPr>
          <w:p w:rsidR="00CB10A9" w:rsidRPr="00EF2B10" w:rsidRDefault="00CB10A9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34212,3</w:t>
            </w:r>
          </w:p>
        </w:tc>
        <w:tc>
          <w:tcPr>
            <w:tcW w:w="1149" w:type="dxa"/>
            <w:shd w:val="clear" w:color="000000" w:fill="FFFFFF"/>
            <w:hideMark/>
          </w:tcPr>
          <w:p w:rsidR="00CB10A9" w:rsidRPr="00EF2B10" w:rsidRDefault="00CB10A9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0,00</w:t>
            </w:r>
          </w:p>
        </w:tc>
        <w:tc>
          <w:tcPr>
            <w:tcW w:w="1235" w:type="dxa"/>
            <w:shd w:val="clear" w:color="000000" w:fill="FFFFFF"/>
            <w:hideMark/>
          </w:tcPr>
          <w:p w:rsidR="00CB10A9" w:rsidRPr="00EF2B10" w:rsidRDefault="00CB10A9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51359,0</w:t>
            </w:r>
          </w:p>
        </w:tc>
        <w:tc>
          <w:tcPr>
            <w:tcW w:w="1134" w:type="dxa"/>
            <w:shd w:val="clear" w:color="000000" w:fill="FFFFFF"/>
            <w:hideMark/>
          </w:tcPr>
          <w:p w:rsidR="00CB10A9" w:rsidRPr="00EF2B10" w:rsidRDefault="00CB10A9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000000" w:fill="FFFFFF"/>
            <w:hideMark/>
          </w:tcPr>
          <w:p w:rsidR="00CB10A9" w:rsidRPr="00EF2B10" w:rsidRDefault="00CB10A9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CB10A9" w:rsidRPr="00EF2B10" w:rsidRDefault="00CB10A9" w:rsidP="00A965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 w:val="restart"/>
            <w:shd w:val="clear" w:color="auto" w:fill="auto"/>
            <w:hideMark/>
          </w:tcPr>
          <w:p w:rsidR="00CB10A9" w:rsidRPr="00EF2B10" w:rsidRDefault="00CB10A9" w:rsidP="00A96584">
            <w:pPr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численность труд</w:t>
            </w:r>
            <w:r w:rsidRPr="00EF2B10">
              <w:rPr>
                <w:sz w:val="22"/>
                <w:szCs w:val="22"/>
              </w:rPr>
              <w:t>о</w:t>
            </w:r>
            <w:r w:rsidRPr="00EF2B10">
              <w:rPr>
                <w:sz w:val="22"/>
                <w:szCs w:val="22"/>
              </w:rPr>
              <w:t>устроенных на общ</w:t>
            </w:r>
            <w:r w:rsidRPr="00EF2B10">
              <w:rPr>
                <w:sz w:val="22"/>
                <w:szCs w:val="22"/>
              </w:rPr>
              <w:t>е</w:t>
            </w:r>
            <w:r w:rsidRPr="00EF2B10">
              <w:rPr>
                <w:sz w:val="22"/>
                <w:szCs w:val="22"/>
              </w:rPr>
              <w:t>ственные работы гр</w:t>
            </w:r>
            <w:r w:rsidRPr="00EF2B10">
              <w:rPr>
                <w:sz w:val="22"/>
                <w:szCs w:val="22"/>
              </w:rPr>
              <w:t>а</w:t>
            </w:r>
            <w:r w:rsidRPr="00EF2B10">
              <w:rPr>
                <w:sz w:val="22"/>
                <w:szCs w:val="22"/>
              </w:rPr>
              <w:t>ждан, ищущих и обр</w:t>
            </w:r>
            <w:r w:rsidRPr="00EF2B10">
              <w:rPr>
                <w:sz w:val="22"/>
                <w:szCs w:val="22"/>
              </w:rPr>
              <w:t>а</w:t>
            </w:r>
            <w:r w:rsidRPr="00EF2B10">
              <w:rPr>
                <w:sz w:val="22"/>
                <w:szCs w:val="22"/>
              </w:rPr>
              <w:t>тившихся в о</w:t>
            </w:r>
            <w:r w:rsidRPr="00EF2B10">
              <w:rPr>
                <w:sz w:val="22"/>
                <w:szCs w:val="22"/>
              </w:rPr>
              <w:t>р</w:t>
            </w:r>
            <w:r w:rsidRPr="00EF2B10">
              <w:rPr>
                <w:sz w:val="22"/>
                <w:szCs w:val="22"/>
              </w:rPr>
              <w:t>ганы службы занят</w:t>
            </w:r>
            <w:r w:rsidRPr="00EF2B10">
              <w:rPr>
                <w:sz w:val="22"/>
                <w:szCs w:val="22"/>
              </w:rPr>
              <w:t>о</w:t>
            </w:r>
            <w:r w:rsidR="00A96584" w:rsidRPr="00EF2B10">
              <w:rPr>
                <w:sz w:val="22"/>
                <w:szCs w:val="22"/>
              </w:rPr>
              <w:t>сти, –</w:t>
            </w:r>
            <w:r w:rsidRPr="00EF2B10">
              <w:rPr>
                <w:sz w:val="22"/>
                <w:szCs w:val="22"/>
              </w:rPr>
              <w:t xml:space="preserve"> 63 чел.;</w:t>
            </w:r>
            <w:r w:rsidRPr="00EF2B10">
              <w:rPr>
                <w:sz w:val="22"/>
                <w:szCs w:val="22"/>
              </w:rPr>
              <w:br/>
              <w:t>численность труд</w:t>
            </w:r>
            <w:r w:rsidRPr="00EF2B10">
              <w:rPr>
                <w:sz w:val="22"/>
                <w:szCs w:val="22"/>
              </w:rPr>
              <w:t>о</w:t>
            </w:r>
            <w:r w:rsidRPr="00EF2B10">
              <w:rPr>
                <w:sz w:val="22"/>
                <w:szCs w:val="22"/>
              </w:rPr>
              <w:t>устроенных на общ</w:t>
            </w:r>
            <w:r w:rsidRPr="00EF2B10">
              <w:rPr>
                <w:sz w:val="22"/>
                <w:szCs w:val="22"/>
              </w:rPr>
              <w:t>е</w:t>
            </w:r>
            <w:r w:rsidRPr="00EF2B10">
              <w:rPr>
                <w:sz w:val="22"/>
                <w:szCs w:val="22"/>
              </w:rPr>
              <w:t>ственные работы бе</w:t>
            </w:r>
            <w:r w:rsidRPr="00EF2B10">
              <w:rPr>
                <w:sz w:val="22"/>
                <w:szCs w:val="22"/>
              </w:rPr>
              <w:t>з</w:t>
            </w:r>
            <w:r w:rsidRPr="00EF2B10">
              <w:rPr>
                <w:sz w:val="22"/>
                <w:szCs w:val="22"/>
              </w:rPr>
              <w:t>работных гра</w:t>
            </w:r>
            <w:r w:rsidRPr="00EF2B10">
              <w:rPr>
                <w:sz w:val="22"/>
                <w:szCs w:val="22"/>
              </w:rPr>
              <w:t>ж</w:t>
            </w:r>
            <w:r w:rsidR="00A96584" w:rsidRPr="00EF2B10">
              <w:rPr>
                <w:sz w:val="22"/>
                <w:szCs w:val="22"/>
              </w:rPr>
              <w:t>дан –</w:t>
            </w:r>
            <w:r w:rsidRPr="00EF2B10">
              <w:rPr>
                <w:sz w:val="22"/>
                <w:szCs w:val="22"/>
              </w:rPr>
              <w:t xml:space="preserve"> 400 чел.;</w:t>
            </w:r>
            <w:r w:rsidRPr="00EF2B10">
              <w:rPr>
                <w:sz w:val="22"/>
                <w:szCs w:val="22"/>
              </w:rPr>
              <w:br/>
            </w:r>
            <w:r w:rsidRPr="00F72BFC">
              <w:rPr>
                <w:spacing w:val="-10"/>
                <w:sz w:val="22"/>
                <w:szCs w:val="22"/>
              </w:rPr>
              <w:t>численность труд</w:t>
            </w:r>
            <w:r w:rsidRPr="00F72BFC">
              <w:rPr>
                <w:spacing w:val="-10"/>
                <w:sz w:val="22"/>
                <w:szCs w:val="22"/>
              </w:rPr>
              <w:t>о</w:t>
            </w:r>
            <w:r w:rsidRPr="00F72BFC">
              <w:rPr>
                <w:spacing w:val="-10"/>
                <w:sz w:val="22"/>
                <w:szCs w:val="22"/>
              </w:rPr>
              <w:t>устроенных на вр</w:t>
            </w:r>
            <w:r w:rsidRPr="00F72BFC">
              <w:rPr>
                <w:spacing w:val="-10"/>
                <w:sz w:val="22"/>
                <w:szCs w:val="22"/>
              </w:rPr>
              <w:t>е</w:t>
            </w:r>
            <w:r w:rsidRPr="00F72BFC">
              <w:rPr>
                <w:spacing w:val="-10"/>
                <w:sz w:val="22"/>
                <w:szCs w:val="22"/>
              </w:rPr>
              <w:t>менные работы гра</w:t>
            </w:r>
            <w:r w:rsidRPr="00F72BFC">
              <w:rPr>
                <w:spacing w:val="-10"/>
                <w:sz w:val="22"/>
                <w:szCs w:val="22"/>
              </w:rPr>
              <w:t>ж</w:t>
            </w:r>
            <w:r w:rsidRPr="00F72BFC">
              <w:rPr>
                <w:spacing w:val="-10"/>
                <w:sz w:val="22"/>
                <w:szCs w:val="22"/>
              </w:rPr>
              <w:t>дан из числа работн</w:t>
            </w:r>
            <w:r w:rsidRPr="00F72BFC">
              <w:rPr>
                <w:spacing w:val="-10"/>
                <w:sz w:val="22"/>
                <w:szCs w:val="22"/>
              </w:rPr>
              <w:t>и</w:t>
            </w:r>
            <w:r w:rsidRPr="00F72BFC">
              <w:rPr>
                <w:spacing w:val="-10"/>
                <w:sz w:val="22"/>
                <w:szCs w:val="22"/>
              </w:rPr>
              <w:t>ков организаций, н</w:t>
            </w:r>
            <w:r w:rsidRPr="00F72BFC">
              <w:rPr>
                <w:spacing w:val="-10"/>
                <w:sz w:val="22"/>
                <w:szCs w:val="22"/>
              </w:rPr>
              <w:t>а</w:t>
            </w:r>
            <w:r w:rsidRPr="00F72BFC">
              <w:rPr>
                <w:spacing w:val="-10"/>
                <w:sz w:val="22"/>
                <w:szCs w:val="22"/>
              </w:rPr>
              <w:t>ходящихся под ри</w:t>
            </w:r>
            <w:r w:rsidRPr="00F72BFC">
              <w:rPr>
                <w:spacing w:val="-10"/>
                <w:sz w:val="22"/>
                <w:szCs w:val="22"/>
              </w:rPr>
              <w:t>с</w:t>
            </w:r>
            <w:r w:rsidRPr="00F72BFC">
              <w:rPr>
                <w:spacing w:val="-10"/>
                <w:sz w:val="22"/>
                <w:szCs w:val="22"/>
              </w:rPr>
              <w:t>ком увольн</w:t>
            </w:r>
            <w:r w:rsidRPr="00F72BFC">
              <w:rPr>
                <w:spacing w:val="-10"/>
                <w:sz w:val="22"/>
                <w:szCs w:val="22"/>
              </w:rPr>
              <w:t>е</w:t>
            </w:r>
            <w:r w:rsidR="00A96584" w:rsidRPr="00F72BFC">
              <w:rPr>
                <w:spacing w:val="-10"/>
                <w:sz w:val="22"/>
                <w:szCs w:val="22"/>
              </w:rPr>
              <w:t>ния, –</w:t>
            </w:r>
            <w:r w:rsidRPr="00F72BFC">
              <w:rPr>
                <w:spacing w:val="-10"/>
                <w:sz w:val="22"/>
                <w:szCs w:val="22"/>
              </w:rPr>
              <w:t xml:space="preserve"> 51 чел.;</w:t>
            </w:r>
            <w:r w:rsidRPr="00EF2B10">
              <w:rPr>
                <w:sz w:val="22"/>
                <w:szCs w:val="22"/>
              </w:rPr>
              <w:br/>
              <w:t>коэффициент напр</w:t>
            </w:r>
            <w:r w:rsidRPr="00EF2B10">
              <w:rPr>
                <w:sz w:val="22"/>
                <w:szCs w:val="22"/>
              </w:rPr>
              <w:t>я</w:t>
            </w:r>
            <w:r w:rsidR="00A96584" w:rsidRPr="00EF2B10">
              <w:rPr>
                <w:sz w:val="22"/>
                <w:szCs w:val="22"/>
              </w:rPr>
              <w:t>женности на рынке труда –</w:t>
            </w:r>
            <w:r w:rsidRPr="00EF2B10">
              <w:rPr>
                <w:sz w:val="22"/>
                <w:szCs w:val="22"/>
              </w:rPr>
              <w:t xml:space="preserve"> 20 ед.</w:t>
            </w:r>
          </w:p>
        </w:tc>
        <w:tc>
          <w:tcPr>
            <w:tcW w:w="1869" w:type="dxa"/>
            <w:vMerge w:val="restart"/>
            <w:shd w:val="clear" w:color="auto" w:fill="auto"/>
            <w:hideMark/>
          </w:tcPr>
          <w:p w:rsidR="00CB10A9" w:rsidRPr="00EF2B10" w:rsidRDefault="00CB10A9" w:rsidP="00A96584">
            <w:pPr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центры занят</w:t>
            </w:r>
            <w:r w:rsidRPr="00EF2B10">
              <w:rPr>
                <w:sz w:val="22"/>
                <w:szCs w:val="22"/>
              </w:rPr>
              <w:t>о</w:t>
            </w:r>
            <w:r w:rsidRPr="00EF2B10">
              <w:rPr>
                <w:sz w:val="22"/>
                <w:szCs w:val="22"/>
              </w:rPr>
              <w:t>сти населения, орг</w:t>
            </w:r>
            <w:r w:rsidRPr="00EF2B10">
              <w:rPr>
                <w:sz w:val="22"/>
                <w:szCs w:val="22"/>
              </w:rPr>
              <w:t>а</w:t>
            </w:r>
            <w:r w:rsidRPr="00EF2B10">
              <w:rPr>
                <w:sz w:val="22"/>
                <w:szCs w:val="22"/>
              </w:rPr>
              <w:t>ны местного сам</w:t>
            </w:r>
            <w:r w:rsidRPr="00EF2B10">
              <w:rPr>
                <w:sz w:val="22"/>
                <w:szCs w:val="22"/>
              </w:rPr>
              <w:t>о</w:t>
            </w:r>
            <w:r w:rsidRPr="00EF2B10">
              <w:rPr>
                <w:sz w:val="22"/>
                <w:szCs w:val="22"/>
              </w:rPr>
              <w:t>управл</w:t>
            </w:r>
            <w:r w:rsidRPr="00EF2B10">
              <w:rPr>
                <w:sz w:val="22"/>
                <w:szCs w:val="22"/>
              </w:rPr>
              <w:t>е</w:t>
            </w:r>
            <w:r w:rsidRPr="00EF2B10">
              <w:rPr>
                <w:sz w:val="22"/>
                <w:szCs w:val="22"/>
              </w:rPr>
              <w:t>ния (по согласов</w:t>
            </w:r>
            <w:r w:rsidRPr="00EF2B10">
              <w:rPr>
                <w:sz w:val="22"/>
                <w:szCs w:val="22"/>
              </w:rPr>
              <w:t>а</w:t>
            </w:r>
            <w:r w:rsidRPr="00EF2B10">
              <w:rPr>
                <w:sz w:val="22"/>
                <w:szCs w:val="22"/>
              </w:rPr>
              <w:t>нию), работод</w:t>
            </w:r>
            <w:r w:rsidRPr="00EF2B10">
              <w:rPr>
                <w:sz w:val="22"/>
                <w:szCs w:val="22"/>
              </w:rPr>
              <w:t>а</w:t>
            </w:r>
            <w:r w:rsidRPr="00EF2B10">
              <w:rPr>
                <w:sz w:val="22"/>
                <w:szCs w:val="22"/>
              </w:rPr>
              <w:t>тели (по соглас</w:t>
            </w:r>
            <w:r w:rsidRPr="00EF2B10">
              <w:rPr>
                <w:sz w:val="22"/>
                <w:szCs w:val="22"/>
              </w:rPr>
              <w:t>о</w:t>
            </w:r>
            <w:r w:rsidRPr="00EF2B10">
              <w:rPr>
                <w:sz w:val="22"/>
                <w:szCs w:val="22"/>
              </w:rPr>
              <w:t>ванию)</w:t>
            </w:r>
          </w:p>
        </w:tc>
      </w:tr>
      <w:tr w:rsidR="00CB10A9" w:rsidRPr="00EF2B10" w:rsidTr="00A96584">
        <w:trPr>
          <w:trHeight w:val="189"/>
          <w:jc w:val="right"/>
        </w:trPr>
        <w:tc>
          <w:tcPr>
            <w:tcW w:w="1943" w:type="dxa"/>
            <w:vMerge/>
            <w:hideMark/>
          </w:tcPr>
          <w:p w:rsidR="00CB10A9" w:rsidRPr="00EF2B10" w:rsidRDefault="00CB10A9" w:rsidP="00A96584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CB10A9" w:rsidRPr="00EF2B10" w:rsidRDefault="00CB10A9" w:rsidP="00A96584">
            <w:pPr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федерал</w:t>
            </w:r>
            <w:r w:rsidRPr="00EF2B10">
              <w:rPr>
                <w:sz w:val="22"/>
                <w:szCs w:val="22"/>
              </w:rPr>
              <w:t>ь</w:t>
            </w:r>
            <w:r w:rsidRPr="00EF2B10">
              <w:rPr>
                <w:sz w:val="22"/>
                <w:szCs w:val="22"/>
              </w:rPr>
              <w:t>ный бю</w:t>
            </w:r>
            <w:r w:rsidRPr="00EF2B10">
              <w:rPr>
                <w:sz w:val="22"/>
                <w:szCs w:val="22"/>
              </w:rPr>
              <w:t>д</w:t>
            </w:r>
            <w:r w:rsidRPr="00EF2B10">
              <w:rPr>
                <w:sz w:val="22"/>
                <w:szCs w:val="22"/>
              </w:rPr>
              <w:t>жет</w:t>
            </w:r>
          </w:p>
        </w:tc>
        <w:tc>
          <w:tcPr>
            <w:tcW w:w="1302" w:type="dxa"/>
            <w:shd w:val="clear" w:color="000000" w:fill="FFFFFF"/>
            <w:hideMark/>
          </w:tcPr>
          <w:p w:rsidR="00CB10A9" w:rsidRPr="00EF2B10" w:rsidRDefault="00CB10A9" w:rsidP="00A96584">
            <w:pPr>
              <w:jc w:val="center"/>
              <w:rPr>
                <w:bCs/>
                <w:sz w:val="22"/>
                <w:szCs w:val="22"/>
              </w:rPr>
            </w:pPr>
            <w:r w:rsidRPr="00EF2B10">
              <w:rPr>
                <w:bCs/>
                <w:sz w:val="22"/>
                <w:szCs w:val="22"/>
              </w:rPr>
              <w:t>84 715,60</w:t>
            </w:r>
          </w:p>
        </w:tc>
        <w:tc>
          <w:tcPr>
            <w:tcW w:w="1134" w:type="dxa"/>
            <w:shd w:val="clear" w:color="000000" w:fill="FFFFFF"/>
            <w:hideMark/>
          </w:tcPr>
          <w:p w:rsidR="00CB10A9" w:rsidRPr="00EF2B10" w:rsidRDefault="00CB10A9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33870,2</w:t>
            </w:r>
          </w:p>
        </w:tc>
        <w:tc>
          <w:tcPr>
            <w:tcW w:w="1149" w:type="dxa"/>
            <w:shd w:val="clear" w:color="000000" w:fill="FFFFFF"/>
            <w:hideMark/>
          </w:tcPr>
          <w:p w:rsidR="00CB10A9" w:rsidRPr="00EF2B10" w:rsidRDefault="00CB10A9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0,00</w:t>
            </w:r>
          </w:p>
        </w:tc>
        <w:tc>
          <w:tcPr>
            <w:tcW w:w="1235" w:type="dxa"/>
            <w:shd w:val="clear" w:color="000000" w:fill="FFFFFF"/>
            <w:hideMark/>
          </w:tcPr>
          <w:p w:rsidR="00CB10A9" w:rsidRPr="00EF2B10" w:rsidRDefault="00CB10A9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50 845,40</w:t>
            </w:r>
          </w:p>
        </w:tc>
        <w:tc>
          <w:tcPr>
            <w:tcW w:w="1134" w:type="dxa"/>
            <w:shd w:val="clear" w:color="000000" w:fill="FFFFFF"/>
            <w:hideMark/>
          </w:tcPr>
          <w:p w:rsidR="00CB10A9" w:rsidRPr="00EF2B10" w:rsidRDefault="00CB10A9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000000" w:fill="FFFFFF"/>
            <w:hideMark/>
          </w:tcPr>
          <w:p w:rsidR="00CB10A9" w:rsidRPr="00EF2B10" w:rsidRDefault="00CB10A9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vMerge/>
            <w:hideMark/>
          </w:tcPr>
          <w:p w:rsidR="00CB10A9" w:rsidRPr="00EF2B10" w:rsidRDefault="00CB10A9" w:rsidP="00A965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hideMark/>
          </w:tcPr>
          <w:p w:rsidR="00CB10A9" w:rsidRPr="00EF2B10" w:rsidRDefault="00CB10A9" w:rsidP="00A96584">
            <w:pPr>
              <w:rPr>
                <w:sz w:val="22"/>
                <w:szCs w:val="22"/>
              </w:rPr>
            </w:pPr>
          </w:p>
        </w:tc>
        <w:tc>
          <w:tcPr>
            <w:tcW w:w="1869" w:type="dxa"/>
            <w:vMerge/>
            <w:hideMark/>
          </w:tcPr>
          <w:p w:rsidR="00CB10A9" w:rsidRPr="00EF2B10" w:rsidRDefault="00CB10A9" w:rsidP="00A96584">
            <w:pPr>
              <w:rPr>
                <w:sz w:val="22"/>
                <w:szCs w:val="22"/>
              </w:rPr>
            </w:pPr>
          </w:p>
        </w:tc>
      </w:tr>
      <w:tr w:rsidR="00CB10A9" w:rsidRPr="00EF2B10" w:rsidTr="00A96584">
        <w:trPr>
          <w:trHeight w:val="471"/>
          <w:jc w:val="right"/>
        </w:trPr>
        <w:tc>
          <w:tcPr>
            <w:tcW w:w="1943" w:type="dxa"/>
            <w:vMerge/>
            <w:hideMark/>
          </w:tcPr>
          <w:p w:rsidR="00CB10A9" w:rsidRPr="00EF2B10" w:rsidRDefault="00CB10A9" w:rsidP="00A96584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CB10A9" w:rsidRPr="00EF2B10" w:rsidRDefault="00CB10A9" w:rsidP="00A96584">
            <w:pPr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республика</w:t>
            </w:r>
            <w:r w:rsidRPr="00EF2B10">
              <w:rPr>
                <w:sz w:val="22"/>
                <w:szCs w:val="22"/>
              </w:rPr>
              <w:t>н</w:t>
            </w:r>
            <w:r w:rsidRPr="00EF2B10">
              <w:rPr>
                <w:sz w:val="22"/>
                <w:szCs w:val="22"/>
              </w:rPr>
              <w:t>ский бюджет</w:t>
            </w:r>
          </w:p>
        </w:tc>
        <w:tc>
          <w:tcPr>
            <w:tcW w:w="1302" w:type="dxa"/>
            <w:shd w:val="clear" w:color="000000" w:fill="FFFFFF"/>
            <w:hideMark/>
          </w:tcPr>
          <w:p w:rsidR="00CB10A9" w:rsidRPr="00EF2B10" w:rsidRDefault="00CB10A9" w:rsidP="00A96584">
            <w:pPr>
              <w:jc w:val="center"/>
              <w:rPr>
                <w:bCs/>
                <w:sz w:val="22"/>
                <w:szCs w:val="22"/>
              </w:rPr>
            </w:pPr>
            <w:r w:rsidRPr="00EF2B10">
              <w:rPr>
                <w:bCs/>
                <w:sz w:val="22"/>
                <w:szCs w:val="22"/>
              </w:rPr>
              <w:t>855,73</w:t>
            </w:r>
          </w:p>
        </w:tc>
        <w:tc>
          <w:tcPr>
            <w:tcW w:w="1134" w:type="dxa"/>
            <w:shd w:val="clear" w:color="000000" w:fill="FFFFFF"/>
            <w:hideMark/>
          </w:tcPr>
          <w:p w:rsidR="00CB10A9" w:rsidRPr="00EF2B10" w:rsidRDefault="00CB10A9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342,1</w:t>
            </w:r>
          </w:p>
        </w:tc>
        <w:tc>
          <w:tcPr>
            <w:tcW w:w="1149" w:type="dxa"/>
            <w:shd w:val="clear" w:color="000000" w:fill="FFFFFF"/>
            <w:hideMark/>
          </w:tcPr>
          <w:p w:rsidR="00CB10A9" w:rsidRPr="00EF2B10" w:rsidRDefault="00CB10A9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0,00</w:t>
            </w:r>
          </w:p>
        </w:tc>
        <w:tc>
          <w:tcPr>
            <w:tcW w:w="1235" w:type="dxa"/>
            <w:shd w:val="clear" w:color="000000" w:fill="FFFFFF"/>
            <w:hideMark/>
          </w:tcPr>
          <w:p w:rsidR="00CB10A9" w:rsidRPr="00EF2B10" w:rsidRDefault="00CB10A9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513,60</w:t>
            </w:r>
          </w:p>
        </w:tc>
        <w:tc>
          <w:tcPr>
            <w:tcW w:w="1134" w:type="dxa"/>
            <w:shd w:val="clear" w:color="000000" w:fill="FFFFFF"/>
            <w:hideMark/>
          </w:tcPr>
          <w:p w:rsidR="00CB10A9" w:rsidRPr="00EF2B10" w:rsidRDefault="00CB10A9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000000" w:fill="FFFFFF"/>
            <w:hideMark/>
          </w:tcPr>
          <w:p w:rsidR="00CB10A9" w:rsidRPr="00EF2B10" w:rsidRDefault="00CB10A9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vMerge/>
            <w:hideMark/>
          </w:tcPr>
          <w:p w:rsidR="00CB10A9" w:rsidRPr="00EF2B10" w:rsidRDefault="00CB10A9" w:rsidP="00A965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hideMark/>
          </w:tcPr>
          <w:p w:rsidR="00CB10A9" w:rsidRPr="00EF2B10" w:rsidRDefault="00CB10A9" w:rsidP="00A96584">
            <w:pPr>
              <w:rPr>
                <w:sz w:val="22"/>
                <w:szCs w:val="22"/>
              </w:rPr>
            </w:pPr>
          </w:p>
        </w:tc>
        <w:tc>
          <w:tcPr>
            <w:tcW w:w="1869" w:type="dxa"/>
            <w:vMerge/>
            <w:hideMark/>
          </w:tcPr>
          <w:p w:rsidR="00CB10A9" w:rsidRPr="00EF2B10" w:rsidRDefault="00CB10A9" w:rsidP="00A96584">
            <w:pPr>
              <w:rPr>
                <w:sz w:val="22"/>
                <w:szCs w:val="22"/>
              </w:rPr>
            </w:pPr>
          </w:p>
        </w:tc>
      </w:tr>
      <w:tr w:rsidR="00CB10A9" w:rsidRPr="00EF2B10" w:rsidTr="00A96584">
        <w:trPr>
          <w:trHeight w:val="70"/>
          <w:jc w:val="right"/>
        </w:trPr>
        <w:tc>
          <w:tcPr>
            <w:tcW w:w="1943" w:type="dxa"/>
            <w:vMerge/>
            <w:hideMark/>
          </w:tcPr>
          <w:p w:rsidR="00CB10A9" w:rsidRPr="00EF2B10" w:rsidRDefault="00CB10A9" w:rsidP="00A96584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CB10A9" w:rsidRPr="00EF2B10" w:rsidRDefault="00CB10A9" w:rsidP="00A96584">
            <w:pPr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302" w:type="dxa"/>
            <w:shd w:val="clear" w:color="000000" w:fill="FFFFFF"/>
            <w:hideMark/>
          </w:tcPr>
          <w:p w:rsidR="00CB10A9" w:rsidRPr="00EF2B10" w:rsidRDefault="00CB10A9" w:rsidP="00A96584">
            <w:pPr>
              <w:jc w:val="center"/>
              <w:rPr>
                <w:bCs/>
                <w:sz w:val="22"/>
                <w:szCs w:val="22"/>
              </w:rPr>
            </w:pPr>
            <w:r w:rsidRPr="00EF2B10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000000" w:fill="FFFFFF"/>
            <w:hideMark/>
          </w:tcPr>
          <w:p w:rsidR="00CB10A9" w:rsidRPr="00EF2B10" w:rsidRDefault="00CB10A9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0,0</w:t>
            </w:r>
          </w:p>
        </w:tc>
        <w:tc>
          <w:tcPr>
            <w:tcW w:w="1149" w:type="dxa"/>
            <w:shd w:val="clear" w:color="000000" w:fill="FFFFFF"/>
            <w:hideMark/>
          </w:tcPr>
          <w:p w:rsidR="00CB10A9" w:rsidRPr="00EF2B10" w:rsidRDefault="00CB10A9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0,00</w:t>
            </w:r>
          </w:p>
        </w:tc>
        <w:tc>
          <w:tcPr>
            <w:tcW w:w="1235" w:type="dxa"/>
            <w:shd w:val="clear" w:color="000000" w:fill="FFFFFF"/>
            <w:hideMark/>
          </w:tcPr>
          <w:p w:rsidR="00CB10A9" w:rsidRPr="00EF2B10" w:rsidRDefault="00CB10A9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000000" w:fill="FFFFFF"/>
            <w:hideMark/>
          </w:tcPr>
          <w:p w:rsidR="00CB10A9" w:rsidRPr="00EF2B10" w:rsidRDefault="00CB10A9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000000" w:fill="FFFFFF"/>
            <w:hideMark/>
          </w:tcPr>
          <w:p w:rsidR="00CB10A9" w:rsidRPr="00EF2B10" w:rsidRDefault="00CB10A9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vMerge/>
            <w:hideMark/>
          </w:tcPr>
          <w:p w:rsidR="00CB10A9" w:rsidRPr="00EF2B10" w:rsidRDefault="00CB10A9" w:rsidP="00A965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hideMark/>
          </w:tcPr>
          <w:p w:rsidR="00CB10A9" w:rsidRPr="00EF2B10" w:rsidRDefault="00CB10A9" w:rsidP="00A96584">
            <w:pPr>
              <w:rPr>
                <w:sz w:val="22"/>
                <w:szCs w:val="22"/>
              </w:rPr>
            </w:pPr>
          </w:p>
        </w:tc>
        <w:tc>
          <w:tcPr>
            <w:tcW w:w="1869" w:type="dxa"/>
            <w:vMerge/>
            <w:hideMark/>
          </w:tcPr>
          <w:p w:rsidR="00CB10A9" w:rsidRPr="00EF2B10" w:rsidRDefault="00CB10A9" w:rsidP="00A96584">
            <w:pPr>
              <w:rPr>
                <w:sz w:val="22"/>
                <w:szCs w:val="22"/>
              </w:rPr>
            </w:pPr>
          </w:p>
        </w:tc>
      </w:tr>
      <w:tr w:rsidR="00CB10A9" w:rsidRPr="00EF2B10" w:rsidTr="00A96584">
        <w:trPr>
          <w:trHeight w:val="505"/>
          <w:jc w:val="right"/>
        </w:trPr>
        <w:tc>
          <w:tcPr>
            <w:tcW w:w="1943" w:type="dxa"/>
            <w:vMerge/>
            <w:hideMark/>
          </w:tcPr>
          <w:p w:rsidR="00CB10A9" w:rsidRPr="00EF2B10" w:rsidRDefault="00CB10A9" w:rsidP="00A96584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CB10A9" w:rsidRPr="00EF2B10" w:rsidRDefault="00CB10A9" w:rsidP="00A96584">
            <w:pPr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внебюдже</w:t>
            </w:r>
            <w:r w:rsidRPr="00EF2B10">
              <w:rPr>
                <w:sz w:val="22"/>
                <w:szCs w:val="22"/>
              </w:rPr>
              <w:t>т</w:t>
            </w:r>
            <w:r w:rsidRPr="00EF2B10">
              <w:rPr>
                <w:sz w:val="22"/>
                <w:szCs w:val="22"/>
              </w:rPr>
              <w:t>ные средства</w:t>
            </w:r>
          </w:p>
        </w:tc>
        <w:tc>
          <w:tcPr>
            <w:tcW w:w="1302" w:type="dxa"/>
            <w:shd w:val="clear" w:color="000000" w:fill="FFFFFF"/>
            <w:hideMark/>
          </w:tcPr>
          <w:p w:rsidR="00CB10A9" w:rsidRPr="00EF2B10" w:rsidRDefault="00CB10A9" w:rsidP="00A96584">
            <w:pPr>
              <w:jc w:val="center"/>
              <w:rPr>
                <w:bCs/>
                <w:sz w:val="22"/>
                <w:szCs w:val="22"/>
              </w:rPr>
            </w:pPr>
            <w:r w:rsidRPr="00EF2B10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000000" w:fill="FFFFFF"/>
            <w:hideMark/>
          </w:tcPr>
          <w:p w:rsidR="00CB10A9" w:rsidRPr="00EF2B10" w:rsidRDefault="00CB10A9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0,0</w:t>
            </w:r>
          </w:p>
        </w:tc>
        <w:tc>
          <w:tcPr>
            <w:tcW w:w="1149" w:type="dxa"/>
            <w:shd w:val="clear" w:color="000000" w:fill="FFFFFF"/>
            <w:hideMark/>
          </w:tcPr>
          <w:p w:rsidR="00CB10A9" w:rsidRPr="00EF2B10" w:rsidRDefault="00CB10A9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0,00</w:t>
            </w:r>
          </w:p>
        </w:tc>
        <w:tc>
          <w:tcPr>
            <w:tcW w:w="1235" w:type="dxa"/>
            <w:shd w:val="clear" w:color="000000" w:fill="FFFFFF"/>
            <w:hideMark/>
          </w:tcPr>
          <w:p w:rsidR="00CB10A9" w:rsidRPr="00EF2B10" w:rsidRDefault="00CB10A9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000000" w:fill="FFFFFF"/>
            <w:hideMark/>
          </w:tcPr>
          <w:p w:rsidR="00CB10A9" w:rsidRPr="00EF2B10" w:rsidRDefault="00CB10A9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000000" w:fill="FFFFFF"/>
            <w:hideMark/>
          </w:tcPr>
          <w:p w:rsidR="00CB10A9" w:rsidRPr="00EF2B10" w:rsidRDefault="00CB10A9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vMerge/>
            <w:hideMark/>
          </w:tcPr>
          <w:p w:rsidR="00CB10A9" w:rsidRPr="00EF2B10" w:rsidRDefault="00CB10A9" w:rsidP="00A965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hideMark/>
          </w:tcPr>
          <w:p w:rsidR="00CB10A9" w:rsidRPr="00EF2B10" w:rsidRDefault="00CB10A9" w:rsidP="00A96584">
            <w:pPr>
              <w:rPr>
                <w:sz w:val="22"/>
                <w:szCs w:val="22"/>
              </w:rPr>
            </w:pPr>
          </w:p>
        </w:tc>
        <w:tc>
          <w:tcPr>
            <w:tcW w:w="1869" w:type="dxa"/>
            <w:vMerge/>
            <w:hideMark/>
          </w:tcPr>
          <w:p w:rsidR="00CB10A9" w:rsidRPr="00EF2B10" w:rsidRDefault="00CB10A9" w:rsidP="00A96584">
            <w:pPr>
              <w:rPr>
                <w:sz w:val="22"/>
                <w:szCs w:val="22"/>
              </w:rPr>
            </w:pPr>
          </w:p>
        </w:tc>
      </w:tr>
    </w:tbl>
    <w:p w:rsidR="00EF2B10" w:rsidRDefault="00EF2B10"/>
    <w:p w:rsidR="00EF2B10" w:rsidRDefault="00EF2B10"/>
    <w:p w:rsidR="00EF2B10" w:rsidRDefault="00EF2B10"/>
    <w:tbl>
      <w:tblPr>
        <w:tblW w:w="15577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943"/>
        <w:gridCol w:w="1417"/>
        <w:gridCol w:w="1302"/>
        <w:gridCol w:w="1134"/>
        <w:gridCol w:w="1149"/>
        <w:gridCol w:w="1235"/>
        <w:gridCol w:w="1134"/>
        <w:gridCol w:w="1134"/>
        <w:gridCol w:w="992"/>
        <w:gridCol w:w="2268"/>
        <w:gridCol w:w="1869"/>
      </w:tblGrid>
      <w:tr w:rsidR="00EF2B10" w:rsidRPr="00EF2B10" w:rsidTr="00EF2B10">
        <w:trPr>
          <w:trHeight w:val="70"/>
          <w:tblHeader/>
          <w:jc w:val="right"/>
        </w:trPr>
        <w:tc>
          <w:tcPr>
            <w:tcW w:w="1943" w:type="dxa"/>
            <w:shd w:val="clear" w:color="auto" w:fill="auto"/>
            <w:hideMark/>
          </w:tcPr>
          <w:p w:rsidR="00EF2B10" w:rsidRPr="00EF2B10" w:rsidRDefault="00EF2B10" w:rsidP="00EF2B10">
            <w:pPr>
              <w:tabs>
                <w:tab w:val="center" w:pos="1006"/>
                <w:tab w:val="right" w:pos="2012"/>
              </w:tabs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417" w:type="dxa"/>
            <w:shd w:val="clear" w:color="auto" w:fill="auto"/>
            <w:hideMark/>
          </w:tcPr>
          <w:p w:rsidR="00EF2B10" w:rsidRPr="00EF2B10" w:rsidRDefault="00EF2B10" w:rsidP="00EF2B10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2</w:t>
            </w:r>
          </w:p>
        </w:tc>
        <w:tc>
          <w:tcPr>
            <w:tcW w:w="1302" w:type="dxa"/>
            <w:shd w:val="clear" w:color="auto" w:fill="auto"/>
            <w:hideMark/>
          </w:tcPr>
          <w:p w:rsidR="00EF2B10" w:rsidRPr="00EF2B10" w:rsidRDefault="00EF2B10" w:rsidP="00EF2B10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shd w:val="clear" w:color="auto" w:fill="auto"/>
            <w:hideMark/>
          </w:tcPr>
          <w:p w:rsidR="00EF2B10" w:rsidRPr="00EF2B10" w:rsidRDefault="00EF2B10" w:rsidP="00EF2B10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4</w:t>
            </w:r>
          </w:p>
        </w:tc>
        <w:tc>
          <w:tcPr>
            <w:tcW w:w="1149" w:type="dxa"/>
            <w:shd w:val="clear" w:color="auto" w:fill="auto"/>
            <w:hideMark/>
          </w:tcPr>
          <w:p w:rsidR="00EF2B10" w:rsidRPr="00EF2B10" w:rsidRDefault="00EF2B10" w:rsidP="00EF2B10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5</w:t>
            </w:r>
          </w:p>
        </w:tc>
        <w:tc>
          <w:tcPr>
            <w:tcW w:w="1235" w:type="dxa"/>
            <w:shd w:val="clear" w:color="auto" w:fill="auto"/>
            <w:hideMark/>
          </w:tcPr>
          <w:p w:rsidR="00EF2B10" w:rsidRPr="00EF2B10" w:rsidRDefault="00EF2B10" w:rsidP="00EF2B10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  <w:shd w:val="clear" w:color="auto" w:fill="auto"/>
            <w:hideMark/>
          </w:tcPr>
          <w:p w:rsidR="00EF2B10" w:rsidRPr="00EF2B10" w:rsidRDefault="00EF2B10" w:rsidP="00EF2B10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7</w:t>
            </w:r>
          </w:p>
        </w:tc>
        <w:tc>
          <w:tcPr>
            <w:tcW w:w="1134" w:type="dxa"/>
            <w:shd w:val="clear" w:color="auto" w:fill="auto"/>
            <w:hideMark/>
          </w:tcPr>
          <w:p w:rsidR="00EF2B10" w:rsidRPr="00EF2B10" w:rsidRDefault="00EF2B10" w:rsidP="00EF2B10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8</w:t>
            </w:r>
          </w:p>
        </w:tc>
        <w:tc>
          <w:tcPr>
            <w:tcW w:w="992" w:type="dxa"/>
            <w:shd w:val="clear" w:color="auto" w:fill="auto"/>
            <w:hideMark/>
          </w:tcPr>
          <w:p w:rsidR="00EF2B10" w:rsidRPr="00EF2B10" w:rsidRDefault="00EF2B10" w:rsidP="00EF2B10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9</w:t>
            </w:r>
          </w:p>
        </w:tc>
        <w:tc>
          <w:tcPr>
            <w:tcW w:w="2268" w:type="dxa"/>
            <w:shd w:val="clear" w:color="auto" w:fill="auto"/>
            <w:hideMark/>
          </w:tcPr>
          <w:p w:rsidR="00EF2B10" w:rsidRPr="00EF2B10" w:rsidRDefault="00EF2B10" w:rsidP="00EF2B10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10</w:t>
            </w:r>
          </w:p>
        </w:tc>
        <w:tc>
          <w:tcPr>
            <w:tcW w:w="1869" w:type="dxa"/>
            <w:shd w:val="clear" w:color="auto" w:fill="auto"/>
            <w:hideMark/>
          </w:tcPr>
          <w:p w:rsidR="00EF2B10" w:rsidRPr="00EF2B10" w:rsidRDefault="00EF2B10" w:rsidP="00EF2B10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11</w:t>
            </w:r>
          </w:p>
        </w:tc>
      </w:tr>
      <w:tr w:rsidR="00BA262A" w:rsidRPr="00EF2B10" w:rsidTr="00A96584">
        <w:trPr>
          <w:trHeight w:val="121"/>
          <w:jc w:val="right"/>
        </w:trPr>
        <w:tc>
          <w:tcPr>
            <w:tcW w:w="1943" w:type="dxa"/>
            <w:vMerge w:val="restart"/>
          </w:tcPr>
          <w:p w:rsidR="00BA262A" w:rsidRPr="00EF2B10" w:rsidRDefault="00BA262A" w:rsidP="00A96584">
            <w:pPr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2.6. Организация профессиональн</w:t>
            </w:r>
            <w:r w:rsidRPr="00EF2B10">
              <w:rPr>
                <w:sz w:val="22"/>
                <w:szCs w:val="22"/>
              </w:rPr>
              <w:t>о</w:t>
            </w:r>
            <w:r w:rsidRPr="00EF2B10">
              <w:rPr>
                <w:sz w:val="22"/>
                <w:szCs w:val="22"/>
              </w:rPr>
              <w:t>го обучения и д</w:t>
            </w:r>
            <w:r w:rsidRPr="00EF2B10">
              <w:rPr>
                <w:sz w:val="22"/>
                <w:szCs w:val="22"/>
              </w:rPr>
              <w:t>о</w:t>
            </w:r>
            <w:r w:rsidRPr="00EF2B10">
              <w:rPr>
                <w:sz w:val="22"/>
                <w:szCs w:val="22"/>
              </w:rPr>
              <w:t>полнительного профессиональн</w:t>
            </w:r>
            <w:r w:rsidRPr="00EF2B10">
              <w:rPr>
                <w:sz w:val="22"/>
                <w:szCs w:val="22"/>
              </w:rPr>
              <w:t>о</w:t>
            </w:r>
            <w:r w:rsidRPr="00EF2B10">
              <w:rPr>
                <w:sz w:val="22"/>
                <w:szCs w:val="22"/>
              </w:rPr>
              <w:t>го образования работников пр</w:t>
            </w:r>
            <w:r w:rsidRPr="00EF2B10">
              <w:rPr>
                <w:sz w:val="22"/>
                <w:szCs w:val="22"/>
              </w:rPr>
              <w:t>о</w:t>
            </w:r>
            <w:r w:rsidRPr="00EF2B10">
              <w:rPr>
                <w:sz w:val="22"/>
                <w:szCs w:val="22"/>
              </w:rPr>
              <w:t>мышленных пре</w:t>
            </w:r>
            <w:r w:rsidRPr="00EF2B10">
              <w:rPr>
                <w:sz w:val="22"/>
                <w:szCs w:val="22"/>
              </w:rPr>
              <w:t>д</w:t>
            </w:r>
            <w:r w:rsidRPr="00EF2B10">
              <w:rPr>
                <w:sz w:val="22"/>
                <w:szCs w:val="22"/>
              </w:rPr>
              <w:t>приятий, наход</w:t>
            </w:r>
            <w:r w:rsidRPr="00EF2B10">
              <w:rPr>
                <w:sz w:val="22"/>
                <w:szCs w:val="22"/>
              </w:rPr>
              <w:t>я</w:t>
            </w:r>
            <w:r w:rsidRPr="00EF2B10">
              <w:rPr>
                <w:sz w:val="22"/>
                <w:szCs w:val="22"/>
              </w:rPr>
              <w:t>щихся под риском увольн</w:t>
            </w:r>
            <w:r w:rsidRPr="00EF2B10">
              <w:rPr>
                <w:sz w:val="22"/>
                <w:szCs w:val="22"/>
              </w:rPr>
              <w:t>е</w:t>
            </w:r>
            <w:r w:rsidRPr="00EF2B10">
              <w:rPr>
                <w:sz w:val="22"/>
                <w:szCs w:val="22"/>
              </w:rPr>
              <w:t>ния</w:t>
            </w:r>
          </w:p>
        </w:tc>
        <w:tc>
          <w:tcPr>
            <w:tcW w:w="1417" w:type="dxa"/>
            <w:shd w:val="clear" w:color="auto" w:fill="auto"/>
          </w:tcPr>
          <w:p w:rsidR="00BA262A" w:rsidRPr="00EF2B10" w:rsidRDefault="00BA262A" w:rsidP="00A96584">
            <w:pPr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итог</w:t>
            </w:r>
            <w:r w:rsidR="00A96584" w:rsidRPr="00EF2B10">
              <w:rPr>
                <w:sz w:val="22"/>
                <w:szCs w:val="22"/>
              </w:rPr>
              <w:t>о</w:t>
            </w:r>
          </w:p>
        </w:tc>
        <w:tc>
          <w:tcPr>
            <w:tcW w:w="1302" w:type="dxa"/>
            <w:shd w:val="clear" w:color="000000" w:fill="FFFFFF"/>
          </w:tcPr>
          <w:p w:rsidR="00BA262A" w:rsidRPr="00EF2B10" w:rsidRDefault="00BA262A" w:rsidP="00A96584">
            <w:pPr>
              <w:jc w:val="center"/>
              <w:rPr>
                <w:bCs/>
                <w:sz w:val="22"/>
                <w:szCs w:val="22"/>
              </w:rPr>
            </w:pPr>
            <w:r w:rsidRPr="00EF2B10">
              <w:rPr>
                <w:bCs/>
                <w:sz w:val="22"/>
                <w:szCs w:val="22"/>
              </w:rPr>
              <w:t>11 618,1</w:t>
            </w:r>
          </w:p>
        </w:tc>
        <w:tc>
          <w:tcPr>
            <w:tcW w:w="1134" w:type="dxa"/>
            <w:shd w:val="clear" w:color="000000" w:fill="FFFFFF"/>
          </w:tcPr>
          <w:p w:rsidR="00BA262A" w:rsidRPr="00EF2B10" w:rsidRDefault="00BA262A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0,00</w:t>
            </w:r>
          </w:p>
        </w:tc>
        <w:tc>
          <w:tcPr>
            <w:tcW w:w="1149" w:type="dxa"/>
            <w:shd w:val="clear" w:color="000000" w:fill="FFFFFF"/>
          </w:tcPr>
          <w:p w:rsidR="00BA262A" w:rsidRPr="00EF2B10" w:rsidRDefault="00BA262A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0,00</w:t>
            </w:r>
          </w:p>
        </w:tc>
        <w:tc>
          <w:tcPr>
            <w:tcW w:w="1235" w:type="dxa"/>
            <w:shd w:val="clear" w:color="000000" w:fill="FFFFFF"/>
          </w:tcPr>
          <w:p w:rsidR="00BA262A" w:rsidRPr="00EF2B10" w:rsidRDefault="00BA262A" w:rsidP="00A96584">
            <w:pPr>
              <w:jc w:val="center"/>
              <w:rPr>
                <w:bCs/>
                <w:sz w:val="22"/>
                <w:szCs w:val="22"/>
              </w:rPr>
            </w:pPr>
            <w:r w:rsidRPr="00EF2B10">
              <w:rPr>
                <w:bCs/>
                <w:sz w:val="22"/>
                <w:szCs w:val="22"/>
              </w:rPr>
              <w:t>11 618,1</w:t>
            </w:r>
          </w:p>
        </w:tc>
        <w:tc>
          <w:tcPr>
            <w:tcW w:w="1134" w:type="dxa"/>
            <w:shd w:val="clear" w:color="000000" w:fill="FFFFFF"/>
          </w:tcPr>
          <w:p w:rsidR="00BA262A" w:rsidRPr="00EF2B10" w:rsidRDefault="00BA262A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000000" w:fill="FFFFFF"/>
          </w:tcPr>
          <w:p w:rsidR="00BA262A" w:rsidRPr="00EF2B10" w:rsidRDefault="00BA262A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</w:tcPr>
          <w:p w:rsidR="00BA262A" w:rsidRPr="00EF2B10" w:rsidRDefault="00BA262A" w:rsidP="00A965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 w:val="restart"/>
          </w:tcPr>
          <w:p w:rsidR="00BA262A" w:rsidRPr="00F72BFC" w:rsidRDefault="00BA262A" w:rsidP="00A96584">
            <w:pPr>
              <w:autoSpaceDE w:val="0"/>
              <w:autoSpaceDN w:val="0"/>
              <w:adjustRightInd w:val="0"/>
              <w:rPr>
                <w:spacing w:val="-10"/>
                <w:sz w:val="22"/>
                <w:szCs w:val="22"/>
              </w:rPr>
            </w:pPr>
            <w:r w:rsidRPr="00F72BFC">
              <w:rPr>
                <w:spacing w:val="-10"/>
                <w:sz w:val="22"/>
                <w:szCs w:val="22"/>
              </w:rPr>
              <w:t>профессиональное обучение и дополн</w:t>
            </w:r>
            <w:r w:rsidRPr="00F72BFC">
              <w:rPr>
                <w:spacing w:val="-10"/>
                <w:sz w:val="22"/>
                <w:szCs w:val="22"/>
              </w:rPr>
              <w:t>и</w:t>
            </w:r>
            <w:r w:rsidRPr="00F72BFC">
              <w:rPr>
                <w:spacing w:val="-10"/>
                <w:sz w:val="22"/>
                <w:szCs w:val="22"/>
              </w:rPr>
              <w:t>тельное професси</w:t>
            </w:r>
            <w:r w:rsidRPr="00F72BFC">
              <w:rPr>
                <w:spacing w:val="-10"/>
                <w:sz w:val="22"/>
                <w:szCs w:val="22"/>
              </w:rPr>
              <w:t>о</w:t>
            </w:r>
            <w:r w:rsidRPr="00F72BFC">
              <w:rPr>
                <w:spacing w:val="-10"/>
                <w:sz w:val="22"/>
                <w:szCs w:val="22"/>
              </w:rPr>
              <w:t>нальное обр</w:t>
            </w:r>
            <w:r w:rsidRPr="00F72BFC">
              <w:rPr>
                <w:spacing w:val="-10"/>
                <w:sz w:val="22"/>
                <w:szCs w:val="22"/>
              </w:rPr>
              <w:t>а</w:t>
            </w:r>
            <w:r w:rsidRPr="00F72BFC">
              <w:rPr>
                <w:spacing w:val="-10"/>
                <w:sz w:val="22"/>
                <w:szCs w:val="22"/>
              </w:rPr>
              <w:t>зование работники промы</w:t>
            </w:r>
            <w:r w:rsidRPr="00F72BFC">
              <w:rPr>
                <w:spacing w:val="-10"/>
                <w:sz w:val="22"/>
                <w:szCs w:val="22"/>
              </w:rPr>
              <w:t>ш</w:t>
            </w:r>
            <w:r w:rsidRPr="00F72BFC">
              <w:rPr>
                <w:spacing w:val="-10"/>
                <w:sz w:val="22"/>
                <w:szCs w:val="22"/>
              </w:rPr>
              <w:t>ленных предпр</w:t>
            </w:r>
            <w:r w:rsidRPr="00F72BFC">
              <w:rPr>
                <w:spacing w:val="-10"/>
                <w:sz w:val="22"/>
                <w:szCs w:val="22"/>
              </w:rPr>
              <w:t>и</w:t>
            </w:r>
            <w:r w:rsidRPr="00F72BFC">
              <w:rPr>
                <w:spacing w:val="-10"/>
                <w:sz w:val="22"/>
                <w:szCs w:val="22"/>
              </w:rPr>
              <w:t>ятий, находящихся под ри</w:t>
            </w:r>
            <w:r w:rsidRPr="00F72BFC">
              <w:rPr>
                <w:spacing w:val="-10"/>
                <w:sz w:val="22"/>
                <w:szCs w:val="22"/>
              </w:rPr>
              <w:t>с</w:t>
            </w:r>
            <w:r w:rsidRPr="00F72BFC">
              <w:rPr>
                <w:spacing w:val="-10"/>
                <w:sz w:val="22"/>
                <w:szCs w:val="22"/>
              </w:rPr>
              <w:t>ком увольн</w:t>
            </w:r>
            <w:r w:rsidRPr="00F72BFC">
              <w:rPr>
                <w:spacing w:val="-10"/>
                <w:sz w:val="22"/>
                <w:szCs w:val="22"/>
              </w:rPr>
              <w:t>е</w:t>
            </w:r>
            <w:r w:rsidRPr="00F72BFC">
              <w:rPr>
                <w:spacing w:val="-10"/>
                <w:sz w:val="22"/>
                <w:szCs w:val="22"/>
              </w:rPr>
              <w:t>ния 195 человек в 2022 году;</w:t>
            </w:r>
          </w:p>
          <w:p w:rsidR="00B27BFC" w:rsidRDefault="00BA262A" w:rsidP="00A965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доля занятых по ист</w:t>
            </w:r>
            <w:r w:rsidRPr="00EF2B10">
              <w:rPr>
                <w:sz w:val="22"/>
                <w:szCs w:val="22"/>
              </w:rPr>
              <w:t>е</w:t>
            </w:r>
            <w:r w:rsidRPr="00EF2B10">
              <w:rPr>
                <w:sz w:val="22"/>
                <w:szCs w:val="22"/>
              </w:rPr>
              <w:t>чении 3 месяцев п</w:t>
            </w:r>
            <w:r w:rsidRPr="00EF2B10">
              <w:rPr>
                <w:sz w:val="22"/>
                <w:szCs w:val="22"/>
              </w:rPr>
              <w:t>о</w:t>
            </w:r>
            <w:r w:rsidRPr="00EF2B10">
              <w:rPr>
                <w:sz w:val="22"/>
                <w:szCs w:val="22"/>
              </w:rPr>
              <w:t>сле завершения профе</w:t>
            </w:r>
            <w:r w:rsidRPr="00EF2B10">
              <w:rPr>
                <w:sz w:val="22"/>
                <w:szCs w:val="22"/>
              </w:rPr>
              <w:t>с</w:t>
            </w:r>
            <w:r w:rsidRPr="00EF2B10">
              <w:rPr>
                <w:sz w:val="22"/>
                <w:szCs w:val="22"/>
              </w:rPr>
              <w:t>сионального обучения и дополн</w:t>
            </w:r>
            <w:r w:rsidRPr="00EF2B10">
              <w:rPr>
                <w:sz w:val="22"/>
                <w:szCs w:val="22"/>
              </w:rPr>
              <w:t>и</w:t>
            </w:r>
            <w:r w:rsidRPr="00EF2B10">
              <w:rPr>
                <w:sz w:val="22"/>
                <w:szCs w:val="22"/>
              </w:rPr>
              <w:t>тельного професси</w:t>
            </w:r>
            <w:r w:rsidRPr="00EF2B10">
              <w:rPr>
                <w:sz w:val="22"/>
                <w:szCs w:val="22"/>
              </w:rPr>
              <w:t>о</w:t>
            </w:r>
            <w:r w:rsidRPr="00EF2B10">
              <w:rPr>
                <w:sz w:val="22"/>
                <w:szCs w:val="22"/>
              </w:rPr>
              <w:t>нального образов</w:t>
            </w:r>
            <w:r w:rsidRPr="00EF2B10">
              <w:rPr>
                <w:sz w:val="22"/>
                <w:szCs w:val="22"/>
              </w:rPr>
              <w:t>а</w:t>
            </w:r>
            <w:r w:rsidRPr="00EF2B10">
              <w:rPr>
                <w:sz w:val="22"/>
                <w:szCs w:val="22"/>
              </w:rPr>
              <w:t>ния из числа гра</w:t>
            </w:r>
            <w:r w:rsidRPr="00EF2B10">
              <w:rPr>
                <w:sz w:val="22"/>
                <w:szCs w:val="22"/>
              </w:rPr>
              <w:t>ж</w:t>
            </w:r>
            <w:r w:rsidRPr="00EF2B10">
              <w:rPr>
                <w:sz w:val="22"/>
                <w:szCs w:val="22"/>
              </w:rPr>
              <w:t>дан, прошедших профессиональное обучение и дополн</w:t>
            </w:r>
            <w:r w:rsidRPr="00EF2B10">
              <w:rPr>
                <w:sz w:val="22"/>
                <w:szCs w:val="22"/>
              </w:rPr>
              <w:t>и</w:t>
            </w:r>
            <w:r w:rsidRPr="00EF2B10">
              <w:rPr>
                <w:sz w:val="22"/>
                <w:szCs w:val="22"/>
              </w:rPr>
              <w:t>тельное професси</w:t>
            </w:r>
            <w:r w:rsidRPr="00EF2B10">
              <w:rPr>
                <w:sz w:val="22"/>
                <w:szCs w:val="22"/>
              </w:rPr>
              <w:t>о</w:t>
            </w:r>
            <w:r w:rsidRPr="00EF2B10">
              <w:rPr>
                <w:sz w:val="22"/>
                <w:szCs w:val="22"/>
              </w:rPr>
              <w:t>нальное обр</w:t>
            </w:r>
            <w:r w:rsidRPr="00EF2B10">
              <w:rPr>
                <w:sz w:val="22"/>
                <w:szCs w:val="22"/>
              </w:rPr>
              <w:t>а</w:t>
            </w:r>
            <w:r w:rsidR="00B27BFC">
              <w:rPr>
                <w:sz w:val="22"/>
                <w:szCs w:val="22"/>
              </w:rPr>
              <w:t>зование в 2022 году, не менее</w:t>
            </w:r>
          </w:p>
          <w:p w:rsidR="00BA262A" w:rsidRPr="00EF2B10" w:rsidRDefault="00BA262A" w:rsidP="00A965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85 проце</w:t>
            </w:r>
            <w:r w:rsidRPr="00EF2B10">
              <w:rPr>
                <w:sz w:val="22"/>
                <w:szCs w:val="22"/>
              </w:rPr>
              <w:t>н</w:t>
            </w:r>
            <w:r w:rsidR="00A96584" w:rsidRPr="00EF2B10">
              <w:rPr>
                <w:sz w:val="22"/>
                <w:szCs w:val="22"/>
              </w:rPr>
              <w:t>тов</w:t>
            </w:r>
          </w:p>
        </w:tc>
        <w:tc>
          <w:tcPr>
            <w:tcW w:w="1869" w:type="dxa"/>
            <w:vMerge w:val="restart"/>
          </w:tcPr>
          <w:p w:rsidR="00BA262A" w:rsidRPr="00EF2B10" w:rsidRDefault="00BA262A" w:rsidP="00A96584">
            <w:pPr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Министерство труда и социал</w:t>
            </w:r>
            <w:r w:rsidRPr="00EF2B10">
              <w:rPr>
                <w:sz w:val="22"/>
                <w:szCs w:val="22"/>
              </w:rPr>
              <w:t>ь</w:t>
            </w:r>
            <w:r w:rsidRPr="00EF2B10">
              <w:rPr>
                <w:sz w:val="22"/>
                <w:szCs w:val="22"/>
              </w:rPr>
              <w:t>ной политики Республики Т</w:t>
            </w:r>
            <w:r w:rsidRPr="00EF2B10">
              <w:rPr>
                <w:sz w:val="22"/>
                <w:szCs w:val="22"/>
              </w:rPr>
              <w:t>ы</w:t>
            </w:r>
            <w:r w:rsidRPr="00EF2B10">
              <w:rPr>
                <w:sz w:val="22"/>
                <w:szCs w:val="22"/>
              </w:rPr>
              <w:t>ва, центры зан</w:t>
            </w:r>
            <w:r w:rsidRPr="00EF2B10">
              <w:rPr>
                <w:sz w:val="22"/>
                <w:szCs w:val="22"/>
              </w:rPr>
              <w:t>я</w:t>
            </w:r>
            <w:r w:rsidRPr="00EF2B10">
              <w:rPr>
                <w:sz w:val="22"/>
                <w:szCs w:val="22"/>
              </w:rPr>
              <w:t>тости населения, пр</w:t>
            </w:r>
            <w:r w:rsidRPr="00EF2B10">
              <w:rPr>
                <w:sz w:val="22"/>
                <w:szCs w:val="22"/>
              </w:rPr>
              <w:t>о</w:t>
            </w:r>
            <w:r w:rsidRPr="00EF2B10">
              <w:rPr>
                <w:sz w:val="22"/>
                <w:szCs w:val="22"/>
              </w:rPr>
              <w:t>мышленные пре</w:t>
            </w:r>
            <w:r w:rsidRPr="00EF2B10">
              <w:rPr>
                <w:sz w:val="22"/>
                <w:szCs w:val="22"/>
              </w:rPr>
              <w:t>д</w:t>
            </w:r>
            <w:r w:rsidRPr="00EF2B10">
              <w:rPr>
                <w:sz w:val="22"/>
                <w:szCs w:val="22"/>
              </w:rPr>
              <w:t>приятия респу</w:t>
            </w:r>
            <w:r w:rsidRPr="00EF2B10">
              <w:rPr>
                <w:sz w:val="22"/>
                <w:szCs w:val="22"/>
              </w:rPr>
              <w:t>б</w:t>
            </w:r>
            <w:r w:rsidRPr="00EF2B10">
              <w:rPr>
                <w:sz w:val="22"/>
                <w:szCs w:val="22"/>
              </w:rPr>
              <w:t>лики</w:t>
            </w:r>
          </w:p>
        </w:tc>
      </w:tr>
      <w:tr w:rsidR="00BA262A" w:rsidRPr="00EF2B10" w:rsidTr="00A96584">
        <w:trPr>
          <w:trHeight w:val="333"/>
          <w:jc w:val="right"/>
        </w:trPr>
        <w:tc>
          <w:tcPr>
            <w:tcW w:w="1943" w:type="dxa"/>
            <w:vMerge/>
          </w:tcPr>
          <w:p w:rsidR="00BA262A" w:rsidRPr="00EF2B10" w:rsidRDefault="00BA262A" w:rsidP="00A96584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BA262A" w:rsidRPr="00EF2B10" w:rsidRDefault="00BA262A" w:rsidP="00A96584">
            <w:pPr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федерал</w:t>
            </w:r>
            <w:r w:rsidRPr="00EF2B10">
              <w:rPr>
                <w:sz w:val="22"/>
                <w:szCs w:val="22"/>
              </w:rPr>
              <w:t>ь</w:t>
            </w:r>
            <w:r w:rsidRPr="00EF2B10">
              <w:rPr>
                <w:sz w:val="22"/>
                <w:szCs w:val="22"/>
              </w:rPr>
              <w:t>ный бю</w:t>
            </w:r>
            <w:r w:rsidRPr="00EF2B10">
              <w:rPr>
                <w:sz w:val="22"/>
                <w:szCs w:val="22"/>
              </w:rPr>
              <w:t>д</w:t>
            </w:r>
            <w:r w:rsidRPr="00EF2B10">
              <w:rPr>
                <w:sz w:val="22"/>
                <w:szCs w:val="22"/>
              </w:rPr>
              <w:t>жет</w:t>
            </w:r>
          </w:p>
        </w:tc>
        <w:tc>
          <w:tcPr>
            <w:tcW w:w="1302" w:type="dxa"/>
            <w:shd w:val="clear" w:color="000000" w:fill="FFFFFF"/>
          </w:tcPr>
          <w:p w:rsidR="00BA262A" w:rsidRPr="00EF2B10" w:rsidRDefault="00BA262A" w:rsidP="00A96584">
            <w:pPr>
              <w:jc w:val="center"/>
              <w:rPr>
                <w:bCs/>
                <w:sz w:val="22"/>
                <w:szCs w:val="22"/>
              </w:rPr>
            </w:pPr>
            <w:r w:rsidRPr="00EF2B10">
              <w:rPr>
                <w:bCs/>
                <w:sz w:val="22"/>
                <w:szCs w:val="22"/>
              </w:rPr>
              <w:t>11 501,9</w:t>
            </w:r>
          </w:p>
        </w:tc>
        <w:tc>
          <w:tcPr>
            <w:tcW w:w="1134" w:type="dxa"/>
            <w:shd w:val="clear" w:color="000000" w:fill="FFFFFF"/>
          </w:tcPr>
          <w:p w:rsidR="00BA262A" w:rsidRPr="00EF2B10" w:rsidRDefault="00BA262A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0,00</w:t>
            </w:r>
          </w:p>
        </w:tc>
        <w:tc>
          <w:tcPr>
            <w:tcW w:w="1149" w:type="dxa"/>
            <w:shd w:val="clear" w:color="000000" w:fill="FFFFFF"/>
          </w:tcPr>
          <w:p w:rsidR="00BA262A" w:rsidRPr="00EF2B10" w:rsidRDefault="00BA262A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0,00</w:t>
            </w:r>
          </w:p>
        </w:tc>
        <w:tc>
          <w:tcPr>
            <w:tcW w:w="1235" w:type="dxa"/>
            <w:shd w:val="clear" w:color="000000" w:fill="FFFFFF"/>
          </w:tcPr>
          <w:p w:rsidR="00BA262A" w:rsidRPr="00EF2B10" w:rsidRDefault="00BA262A" w:rsidP="00A96584">
            <w:pPr>
              <w:jc w:val="center"/>
              <w:rPr>
                <w:bCs/>
                <w:sz w:val="22"/>
                <w:szCs w:val="22"/>
              </w:rPr>
            </w:pPr>
            <w:r w:rsidRPr="00EF2B10">
              <w:rPr>
                <w:bCs/>
                <w:sz w:val="22"/>
                <w:szCs w:val="22"/>
              </w:rPr>
              <w:t>11 501,9</w:t>
            </w:r>
          </w:p>
        </w:tc>
        <w:tc>
          <w:tcPr>
            <w:tcW w:w="1134" w:type="dxa"/>
            <w:shd w:val="clear" w:color="000000" w:fill="FFFFFF"/>
          </w:tcPr>
          <w:p w:rsidR="00BA262A" w:rsidRPr="00EF2B10" w:rsidRDefault="00BA262A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000000" w:fill="FFFFFF"/>
          </w:tcPr>
          <w:p w:rsidR="00BA262A" w:rsidRPr="00EF2B10" w:rsidRDefault="00BA262A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</w:tcPr>
          <w:p w:rsidR="00BA262A" w:rsidRPr="00EF2B10" w:rsidRDefault="00BA262A" w:rsidP="00A965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BA262A" w:rsidRPr="00EF2B10" w:rsidRDefault="00BA262A" w:rsidP="00A96584">
            <w:pPr>
              <w:rPr>
                <w:sz w:val="22"/>
                <w:szCs w:val="22"/>
              </w:rPr>
            </w:pPr>
          </w:p>
        </w:tc>
        <w:tc>
          <w:tcPr>
            <w:tcW w:w="1869" w:type="dxa"/>
            <w:vMerge/>
          </w:tcPr>
          <w:p w:rsidR="00BA262A" w:rsidRPr="00EF2B10" w:rsidRDefault="00BA262A" w:rsidP="00A96584">
            <w:pPr>
              <w:rPr>
                <w:sz w:val="22"/>
                <w:szCs w:val="22"/>
              </w:rPr>
            </w:pPr>
          </w:p>
        </w:tc>
      </w:tr>
      <w:tr w:rsidR="00BA262A" w:rsidRPr="00EF2B10" w:rsidTr="00A96584">
        <w:trPr>
          <w:trHeight w:val="204"/>
          <w:jc w:val="right"/>
        </w:trPr>
        <w:tc>
          <w:tcPr>
            <w:tcW w:w="1943" w:type="dxa"/>
            <w:vMerge/>
          </w:tcPr>
          <w:p w:rsidR="00BA262A" w:rsidRPr="00EF2B10" w:rsidRDefault="00BA262A" w:rsidP="00A96584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BA262A" w:rsidRPr="00EF2B10" w:rsidRDefault="00BA262A" w:rsidP="00A96584">
            <w:pPr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республика</w:t>
            </w:r>
            <w:r w:rsidRPr="00EF2B10">
              <w:rPr>
                <w:sz w:val="22"/>
                <w:szCs w:val="22"/>
              </w:rPr>
              <w:t>н</w:t>
            </w:r>
            <w:r w:rsidRPr="00EF2B10">
              <w:rPr>
                <w:sz w:val="22"/>
                <w:szCs w:val="22"/>
              </w:rPr>
              <w:t>ский бюджет</w:t>
            </w:r>
          </w:p>
        </w:tc>
        <w:tc>
          <w:tcPr>
            <w:tcW w:w="1302" w:type="dxa"/>
            <w:shd w:val="clear" w:color="000000" w:fill="FFFFFF"/>
          </w:tcPr>
          <w:p w:rsidR="00BA262A" w:rsidRPr="00EF2B10" w:rsidRDefault="00BA262A" w:rsidP="00A96584">
            <w:pPr>
              <w:jc w:val="center"/>
              <w:rPr>
                <w:bCs/>
                <w:sz w:val="22"/>
                <w:szCs w:val="22"/>
              </w:rPr>
            </w:pPr>
            <w:r w:rsidRPr="00EF2B10">
              <w:rPr>
                <w:bCs/>
                <w:sz w:val="22"/>
                <w:szCs w:val="22"/>
              </w:rPr>
              <w:t>116,</w:t>
            </w:r>
            <w:r w:rsidR="002C7018" w:rsidRPr="00EF2B10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134" w:type="dxa"/>
            <w:shd w:val="clear" w:color="000000" w:fill="FFFFFF"/>
          </w:tcPr>
          <w:p w:rsidR="00BA262A" w:rsidRPr="00EF2B10" w:rsidRDefault="00BA262A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0,00</w:t>
            </w:r>
          </w:p>
        </w:tc>
        <w:tc>
          <w:tcPr>
            <w:tcW w:w="1149" w:type="dxa"/>
            <w:shd w:val="clear" w:color="000000" w:fill="FFFFFF"/>
          </w:tcPr>
          <w:p w:rsidR="00BA262A" w:rsidRPr="00EF2B10" w:rsidRDefault="00BA262A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0,00</w:t>
            </w:r>
          </w:p>
        </w:tc>
        <w:tc>
          <w:tcPr>
            <w:tcW w:w="1235" w:type="dxa"/>
            <w:shd w:val="clear" w:color="000000" w:fill="FFFFFF"/>
          </w:tcPr>
          <w:p w:rsidR="00BA262A" w:rsidRPr="00EF2B10" w:rsidRDefault="00BA262A" w:rsidP="00A96584">
            <w:pPr>
              <w:jc w:val="center"/>
              <w:rPr>
                <w:bCs/>
                <w:sz w:val="22"/>
                <w:szCs w:val="22"/>
              </w:rPr>
            </w:pPr>
            <w:r w:rsidRPr="00EF2B10">
              <w:rPr>
                <w:bCs/>
                <w:sz w:val="22"/>
                <w:szCs w:val="22"/>
              </w:rPr>
              <w:t>116,</w:t>
            </w:r>
            <w:r w:rsidR="002C7018" w:rsidRPr="00EF2B10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134" w:type="dxa"/>
            <w:shd w:val="clear" w:color="000000" w:fill="FFFFFF"/>
          </w:tcPr>
          <w:p w:rsidR="00BA262A" w:rsidRPr="00EF2B10" w:rsidRDefault="00BA262A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000000" w:fill="FFFFFF"/>
          </w:tcPr>
          <w:p w:rsidR="00BA262A" w:rsidRPr="00EF2B10" w:rsidRDefault="00BA262A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</w:tcPr>
          <w:p w:rsidR="00BA262A" w:rsidRPr="00EF2B10" w:rsidRDefault="00BA262A" w:rsidP="00A965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BA262A" w:rsidRPr="00EF2B10" w:rsidRDefault="00BA262A" w:rsidP="00A96584">
            <w:pPr>
              <w:rPr>
                <w:sz w:val="22"/>
                <w:szCs w:val="22"/>
              </w:rPr>
            </w:pPr>
          </w:p>
        </w:tc>
        <w:tc>
          <w:tcPr>
            <w:tcW w:w="1869" w:type="dxa"/>
            <w:vMerge/>
          </w:tcPr>
          <w:p w:rsidR="00BA262A" w:rsidRPr="00EF2B10" w:rsidRDefault="00BA262A" w:rsidP="00A96584">
            <w:pPr>
              <w:rPr>
                <w:sz w:val="22"/>
                <w:szCs w:val="22"/>
              </w:rPr>
            </w:pPr>
          </w:p>
        </w:tc>
      </w:tr>
      <w:tr w:rsidR="00BA262A" w:rsidRPr="00EF2B10" w:rsidTr="00A96584">
        <w:trPr>
          <w:trHeight w:val="74"/>
          <w:jc w:val="right"/>
        </w:trPr>
        <w:tc>
          <w:tcPr>
            <w:tcW w:w="1943" w:type="dxa"/>
            <w:vMerge/>
          </w:tcPr>
          <w:p w:rsidR="00BA262A" w:rsidRPr="00EF2B10" w:rsidRDefault="00BA262A" w:rsidP="00A96584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BA262A" w:rsidRPr="00EF2B10" w:rsidRDefault="00BA262A" w:rsidP="00A96584">
            <w:pPr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302" w:type="dxa"/>
            <w:shd w:val="clear" w:color="000000" w:fill="FFFFFF"/>
          </w:tcPr>
          <w:p w:rsidR="00BA262A" w:rsidRPr="00EF2B10" w:rsidRDefault="00BA262A" w:rsidP="00A96584">
            <w:pPr>
              <w:jc w:val="center"/>
              <w:rPr>
                <w:bCs/>
                <w:sz w:val="22"/>
                <w:szCs w:val="22"/>
              </w:rPr>
            </w:pPr>
            <w:r w:rsidRPr="00EF2B10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000000" w:fill="FFFFFF"/>
          </w:tcPr>
          <w:p w:rsidR="00BA262A" w:rsidRPr="00EF2B10" w:rsidRDefault="00BA262A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0,00</w:t>
            </w:r>
          </w:p>
        </w:tc>
        <w:tc>
          <w:tcPr>
            <w:tcW w:w="1149" w:type="dxa"/>
            <w:shd w:val="clear" w:color="000000" w:fill="FFFFFF"/>
          </w:tcPr>
          <w:p w:rsidR="00BA262A" w:rsidRPr="00EF2B10" w:rsidRDefault="00BA262A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0,00</w:t>
            </w:r>
          </w:p>
        </w:tc>
        <w:tc>
          <w:tcPr>
            <w:tcW w:w="1235" w:type="dxa"/>
            <w:shd w:val="clear" w:color="000000" w:fill="FFFFFF"/>
          </w:tcPr>
          <w:p w:rsidR="00BA262A" w:rsidRPr="00EF2B10" w:rsidRDefault="00BA262A" w:rsidP="00A96584">
            <w:pPr>
              <w:jc w:val="center"/>
              <w:rPr>
                <w:bCs/>
                <w:sz w:val="22"/>
                <w:szCs w:val="22"/>
              </w:rPr>
            </w:pPr>
            <w:r w:rsidRPr="00EF2B10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000000" w:fill="FFFFFF"/>
          </w:tcPr>
          <w:p w:rsidR="00BA262A" w:rsidRPr="00EF2B10" w:rsidRDefault="00BA262A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000000" w:fill="FFFFFF"/>
          </w:tcPr>
          <w:p w:rsidR="00BA262A" w:rsidRPr="00EF2B10" w:rsidRDefault="00BA262A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</w:tcPr>
          <w:p w:rsidR="00BA262A" w:rsidRPr="00EF2B10" w:rsidRDefault="00BA262A" w:rsidP="00A965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BA262A" w:rsidRPr="00EF2B10" w:rsidRDefault="00BA262A" w:rsidP="00A96584">
            <w:pPr>
              <w:rPr>
                <w:sz w:val="22"/>
                <w:szCs w:val="22"/>
              </w:rPr>
            </w:pPr>
          </w:p>
        </w:tc>
        <w:tc>
          <w:tcPr>
            <w:tcW w:w="1869" w:type="dxa"/>
            <w:vMerge/>
          </w:tcPr>
          <w:p w:rsidR="00BA262A" w:rsidRPr="00EF2B10" w:rsidRDefault="00BA262A" w:rsidP="00A96584">
            <w:pPr>
              <w:rPr>
                <w:sz w:val="22"/>
                <w:szCs w:val="22"/>
              </w:rPr>
            </w:pPr>
          </w:p>
        </w:tc>
      </w:tr>
      <w:tr w:rsidR="00BA262A" w:rsidRPr="00EF2B10" w:rsidTr="00A96584">
        <w:trPr>
          <w:trHeight w:val="685"/>
          <w:jc w:val="right"/>
        </w:trPr>
        <w:tc>
          <w:tcPr>
            <w:tcW w:w="1943" w:type="dxa"/>
            <w:vMerge/>
          </w:tcPr>
          <w:p w:rsidR="00BA262A" w:rsidRPr="00EF2B10" w:rsidRDefault="00BA262A" w:rsidP="00A96584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BA262A" w:rsidRPr="00EF2B10" w:rsidRDefault="00BA262A" w:rsidP="00A96584">
            <w:pPr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внебюдже</w:t>
            </w:r>
            <w:r w:rsidRPr="00EF2B10">
              <w:rPr>
                <w:sz w:val="22"/>
                <w:szCs w:val="22"/>
              </w:rPr>
              <w:t>т</w:t>
            </w:r>
            <w:r w:rsidRPr="00EF2B10">
              <w:rPr>
                <w:sz w:val="22"/>
                <w:szCs w:val="22"/>
              </w:rPr>
              <w:t>ные средства</w:t>
            </w:r>
          </w:p>
        </w:tc>
        <w:tc>
          <w:tcPr>
            <w:tcW w:w="1302" w:type="dxa"/>
            <w:shd w:val="clear" w:color="000000" w:fill="FFFFFF"/>
          </w:tcPr>
          <w:p w:rsidR="00BA262A" w:rsidRPr="00EF2B10" w:rsidRDefault="00BA262A" w:rsidP="00A96584">
            <w:pPr>
              <w:jc w:val="center"/>
              <w:rPr>
                <w:bCs/>
                <w:sz w:val="22"/>
                <w:szCs w:val="22"/>
              </w:rPr>
            </w:pPr>
            <w:r w:rsidRPr="00EF2B10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000000" w:fill="FFFFFF"/>
          </w:tcPr>
          <w:p w:rsidR="00BA262A" w:rsidRPr="00EF2B10" w:rsidRDefault="00BA262A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0,00</w:t>
            </w:r>
          </w:p>
        </w:tc>
        <w:tc>
          <w:tcPr>
            <w:tcW w:w="1149" w:type="dxa"/>
            <w:shd w:val="clear" w:color="000000" w:fill="FFFFFF"/>
          </w:tcPr>
          <w:p w:rsidR="00BA262A" w:rsidRPr="00EF2B10" w:rsidRDefault="00BA262A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0,00</w:t>
            </w:r>
          </w:p>
        </w:tc>
        <w:tc>
          <w:tcPr>
            <w:tcW w:w="1235" w:type="dxa"/>
            <w:shd w:val="clear" w:color="000000" w:fill="FFFFFF"/>
          </w:tcPr>
          <w:p w:rsidR="00BA262A" w:rsidRPr="00EF2B10" w:rsidRDefault="00BA262A" w:rsidP="00A96584">
            <w:pPr>
              <w:jc w:val="center"/>
              <w:rPr>
                <w:bCs/>
                <w:sz w:val="22"/>
                <w:szCs w:val="22"/>
              </w:rPr>
            </w:pPr>
            <w:r w:rsidRPr="00EF2B10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000000" w:fill="FFFFFF"/>
          </w:tcPr>
          <w:p w:rsidR="00BA262A" w:rsidRPr="00EF2B10" w:rsidRDefault="00BA262A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000000" w:fill="FFFFFF"/>
          </w:tcPr>
          <w:p w:rsidR="00BA262A" w:rsidRPr="00EF2B10" w:rsidRDefault="00BA262A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</w:tcPr>
          <w:p w:rsidR="00BA262A" w:rsidRPr="00EF2B10" w:rsidRDefault="00BA262A" w:rsidP="00A965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BA262A" w:rsidRPr="00EF2B10" w:rsidRDefault="00BA262A" w:rsidP="00A96584">
            <w:pPr>
              <w:rPr>
                <w:sz w:val="22"/>
                <w:szCs w:val="22"/>
              </w:rPr>
            </w:pPr>
          </w:p>
        </w:tc>
        <w:tc>
          <w:tcPr>
            <w:tcW w:w="1869" w:type="dxa"/>
            <w:vMerge/>
          </w:tcPr>
          <w:p w:rsidR="00BA262A" w:rsidRPr="00EF2B10" w:rsidRDefault="00BA262A" w:rsidP="00A96584">
            <w:pPr>
              <w:rPr>
                <w:sz w:val="22"/>
                <w:szCs w:val="22"/>
              </w:rPr>
            </w:pPr>
          </w:p>
        </w:tc>
      </w:tr>
      <w:tr w:rsidR="006169E6" w:rsidRPr="00EF2B10" w:rsidTr="00EF2B10">
        <w:trPr>
          <w:trHeight w:val="70"/>
          <w:jc w:val="right"/>
        </w:trPr>
        <w:tc>
          <w:tcPr>
            <w:tcW w:w="1943" w:type="dxa"/>
            <w:vMerge w:val="restart"/>
            <w:shd w:val="clear" w:color="auto" w:fill="auto"/>
            <w:hideMark/>
          </w:tcPr>
          <w:p w:rsidR="006169E6" w:rsidRPr="00EF2B10" w:rsidRDefault="006169E6" w:rsidP="00A96584">
            <w:pPr>
              <w:rPr>
                <w:sz w:val="22"/>
                <w:szCs w:val="22"/>
              </w:rPr>
            </w:pPr>
            <w:hyperlink r:id="rId19" w:anchor="RANGE!P961" w:history="1">
              <w:r w:rsidRPr="00EF2B10">
                <w:rPr>
                  <w:sz w:val="22"/>
                  <w:szCs w:val="22"/>
                </w:rPr>
                <w:t xml:space="preserve">3. Подпрограмма 3 </w:t>
              </w:r>
              <w:r w:rsidR="00023F18" w:rsidRPr="00EF2B10">
                <w:rPr>
                  <w:sz w:val="22"/>
                  <w:szCs w:val="22"/>
                </w:rPr>
                <w:t>«</w:t>
              </w:r>
              <w:r w:rsidRPr="00EF2B10">
                <w:rPr>
                  <w:sz w:val="22"/>
                  <w:szCs w:val="22"/>
                </w:rPr>
                <w:t>Содействие зан</w:t>
              </w:r>
              <w:r w:rsidRPr="00EF2B10">
                <w:rPr>
                  <w:sz w:val="22"/>
                  <w:szCs w:val="22"/>
                </w:rPr>
                <w:t>я</w:t>
              </w:r>
              <w:r w:rsidRPr="00EF2B10">
                <w:rPr>
                  <w:sz w:val="22"/>
                  <w:szCs w:val="22"/>
                </w:rPr>
                <w:t>тости насел</w:t>
              </w:r>
              <w:r w:rsidRPr="00EF2B10">
                <w:rPr>
                  <w:sz w:val="22"/>
                  <w:szCs w:val="22"/>
                </w:rPr>
                <w:t>е</w:t>
              </w:r>
              <w:r w:rsidRPr="00EF2B10">
                <w:rPr>
                  <w:sz w:val="22"/>
                  <w:szCs w:val="22"/>
                </w:rPr>
                <w:t>ния</w:t>
              </w:r>
              <w:r w:rsidR="00023F18" w:rsidRPr="00EF2B10">
                <w:rPr>
                  <w:sz w:val="22"/>
                  <w:szCs w:val="22"/>
                </w:rPr>
                <w:t>»</w:t>
              </w:r>
            </w:hyperlink>
          </w:p>
        </w:tc>
        <w:tc>
          <w:tcPr>
            <w:tcW w:w="1417" w:type="dxa"/>
            <w:shd w:val="clear" w:color="auto" w:fill="FFFFFF"/>
            <w:hideMark/>
          </w:tcPr>
          <w:p w:rsidR="006169E6" w:rsidRPr="00EF2B10" w:rsidRDefault="006169E6" w:rsidP="00A96584">
            <w:pPr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итого</w:t>
            </w:r>
          </w:p>
        </w:tc>
        <w:tc>
          <w:tcPr>
            <w:tcW w:w="1302" w:type="dxa"/>
            <w:shd w:val="clear" w:color="auto" w:fill="FFFFFF"/>
            <w:hideMark/>
          </w:tcPr>
          <w:p w:rsidR="006169E6" w:rsidRPr="00EF2B10" w:rsidRDefault="006169E6" w:rsidP="00A96584">
            <w:pPr>
              <w:jc w:val="center"/>
              <w:rPr>
                <w:bCs/>
                <w:sz w:val="22"/>
                <w:szCs w:val="22"/>
              </w:rPr>
            </w:pPr>
            <w:r w:rsidRPr="00EF2B10">
              <w:rPr>
                <w:bCs/>
                <w:sz w:val="22"/>
                <w:szCs w:val="22"/>
              </w:rPr>
              <w:t>78 458,56</w:t>
            </w:r>
          </w:p>
        </w:tc>
        <w:tc>
          <w:tcPr>
            <w:tcW w:w="1134" w:type="dxa"/>
            <w:shd w:val="clear" w:color="auto" w:fill="FFFFFF"/>
            <w:hideMark/>
          </w:tcPr>
          <w:p w:rsidR="006169E6" w:rsidRPr="00EF2B10" w:rsidRDefault="006169E6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14587,60</w:t>
            </w:r>
          </w:p>
        </w:tc>
        <w:tc>
          <w:tcPr>
            <w:tcW w:w="1149" w:type="dxa"/>
            <w:shd w:val="clear" w:color="auto" w:fill="FFFFFF"/>
            <w:hideMark/>
          </w:tcPr>
          <w:p w:rsidR="006169E6" w:rsidRPr="00EF2B10" w:rsidRDefault="006169E6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16753,00</w:t>
            </w:r>
          </w:p>
        </w:tc>
        <w:tc>
          <w:tcPr>
            <w:tcW w:w="1235" w:type="dxa"/>
            <w:shd w:val="clear" w:color="auto" w:fill="FFFFFF"/>
            <w:hideMark/>
          </w:tcPr>
          <w:p w:rsidR="006169E6" w:rsidRPr="00EF2B10" w:rsidRDefault="006169E6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16 204,000</w:t>
            </w:r>
          </w:p>
        </w:tc>
        <w:tc>
          <w:tcPr>
            <w:tcW w:w="1134" w:type="dxa"/>
            <w:shd w:val="clear" w:color="auto" w:fill="FFFFFF"/>
            <w:hideMark/>
          </w:tcPr>
          <w:p w:rsidR="006169E6" w:rsidRPr="00EF2B10" w:rsidRDefault="006169E6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15 381,00</w:t>
            </w:r>
          </w:p>
        </w:tc>
        <w:tc>
          <w:tcPr>
            <w:tcW w:w="1134" w:type="dxa"/>
            <w:shd w:val="clear" w:color="auto" w:fill="FFFFFF"/>
            <w:hideMark/>
          </w:tcPr>
          <w:p w:rsidR="006169E6" w:rsidRPr="00EF2B10" w:rsidRDefault="006169E6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15 532,854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6169E6" w:rsidRPr="00EF2B10" w:rsidRDefault="006169E6" w:rsidP="00A965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 w:val="restart"/>
            <w:shd w:val="clear" w:color="auto" w:fill="auto"/>
            <w:hideMark/>
          </w:tcPr>
          <w:p w:rsidR="006169E6" w:rsidRPr="00EF2B10" w:rsidRDefault="006169E6" w:rsidP="00A96584">
            <w:pPr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оказание государс</w:t>
            </w:r>
            <w:r w:rsidRPr="00EF2B10">
              <w:rPr>
                <w:sz w:val="22"/>
                <w:szCs w:val="22"/>
              </w:rPr>
              <w:t>т</w:t>
            </w:r>
            <w:r w:rsidRPr="00EF2B10">
              <w:rPr>
                <w:sz w:val="22"/>
                <w:szCs w:val="22"/>
              </w:rPr>
              <w:t>венных услуг в сф</w:t>
            </w:r>
            <w:r w:rsidRPr="00EF2B10">
              <w:rPr>
                <w:sz w:val="22"/>
                <w:szCs w:val="22"/>
              </w:rPr>
              <w:t>е</w:t>
            </w:r>
            <w:r w:rsidRPr="00EF2B10">
              <w:rPr>
                <w:sz w:val="22"/>
                <w:szCs w:val="22"/>
              </w:rPr>
              <w:t>ре занятости насел</w:t>
            </w:r>
            <w:r w:rsidRPr="00EF2B10">
              <w:rPr>
                <w:sz w:val="22"/>
                <w:szCs w:val="22"/>
              </w:rPr>
              <w:t>е</w:t>
            </w:r>
            <w:r w:rsidRPr="00EF2B10">
              <w:rPr>
                <w:sz w:val="22"/>
                <w:szCs w:val="22"/>
              </w:rPr>
              <w:t>ния - 70,5 тыс. чел., в том числе:</w:t>
            </w:r>
          </w:p>
          <w:p w:rsidR="006169E6" w:rsidRPr="00EF2B10" w:rsidRDefault="006169E6" w:rsidP="00A96584">
            <w:pPr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в 2020 г. – 3 чел.;</w:t>
            </w:r>
          </w:p>
          <w:p w:rsidR="006169E6" w:rsidRPr="00EF2B10" w:rsidRDefault="006169E6" w:rsidP="00A96584">
            <w:pPr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в 2021 г. – 3 чел.;</w:t>
            </w:r>
          </w:p>
          <w:p w:rsidR="006169E6" w:rsidRPr="00EF2B10" w:rsidRDefault="006169E6" w:rsidP="00A96584">
            <w:pPr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в 2022 г. – 3 чел.;</w:t>
            </w:r>
          </w:p>
          <w:p w:rsidR="006169E6" w:rsidRPr="00EF2B10" w:rsidRDefault="006169E6" w:rsidP="00A96584">
            <w:pPr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в 2023 г. –  3 чел.;</w:t>
            </w:r>
          </w:p>
          <w:p w:rsidR="006169E6" w:rsidRPr="00EF2B10" w:rsidRDefault="006169E6" w:rsidP="00A96584">
            <w:pPr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в 2024 г. – 3 чел.</w:t>
            </w:r>
          </w:p>
        </w:tc>
        <w:tc>
          <w:tcPr>
            <w:tcW w:w="1869" w:type="dxa"/>
            <w:vMerge w:val="restart"/>
            <w:shd w:val="clear" w:color="auto" w:fill="auto"/>
            <w:hideMark/>
          </w:tcPr>
          <w:p w:rsidR="006169E6" w:rsidRPr="00EF2B10" w:rsidRDefault="006169E6" w:rsidP="00A96584">
            <w:pPr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Министерство труда и социал</w:t>
            </w:r>
            <w:r w:rsidRPr="00EF2B10">
              <w:rPr>
                <w:sz w:val="22"/>
                <w:szCs w:val="22"/>
              </w:rPr>
              <w:t>ь</w:t>
            </w:r>
            <w:r w:rsidRPr="00EF2B10">
              <w:rPr>
                <w:sz w:val="22"/>
                <w:szCs w:val="22"/>
              </w:rPr>
              <w:t>ной политики Республики Т</w:t>
            </w:r>
            <w:r w:rsidRPr="00EF2B10">
              <w:rPr>
                <w:sz w:val="22"/>
                <w:szCs w:val="22"/>
              </w:rPr>
              <w:t>ы</w:t>
            </w:r>
            <w:r w:rsidRPr="00EF2B10">
              <w:rPr>
                <w:sz w:val="22"/>
                <w:szCs w:val="22"/>
              </w:rPr>
              <w:t>ва</w:t>
            </w:r>
          </w:p>
        </w:tc>
      </w:tr>
      <w:tr w:rsidR="006169E6" w:rsidRPr="00EF2B10" w:rsidTr="00EF2B10">
        <w:trPr>
          <w:trHeight w:val="70"/>
          <w:jc w:val="right"/>
        </w:trPr>
        <w:tc>
          <w:tcPr>
            <w:tcW w:w="1943" w:type="dxa"/>
            <w:vMerge/>
            <w:hideMark/>
          </w:tcPr>
          <w:p w:rsidR="006169E6" w:rsidRPr="00EF2B10" w:rsidRDefault="006169E6" w:rsidP="00A96584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FFFFFF"/>
            <w:hideMark/>
          </w:tcPr>
          <w:p w:rsidR="006169E6" w:rsidRPr="00EF2B10" w:rsidRDefault="006169E6" w:rsidP="00A96584">
            <w:pPr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федерал</w:t>
            </w:r>
            <w:r w:rsidRPr="00EF2B10">
              <w:rPr>
                <w:sz w:val="22"/>
                <w:szCs w:val="22"/>
              </w:rPr>
              <w:t>ь</w:t>
            </w:r>
            <w:r w:rsidRPr="00EF2B10">
              <w:rPr>
                <w:sz w:val="22"/>
                <w:szCs w:val="22"/>
              </w:rPr>
              <w:t>ный бю</w:t>
            </w:r>
            <w:r w:rsidRPr="00EF2B10">
              <w:rPr>
                <w:sz w:val="22"/>
                <w:szCs w:val="22"/>
              </w:rPr>
              <w:t>д</w:t>
            </w:r>
            <w:r w:rsidRPr="00EF2B10">
              <w:rPr>
                <w:sz w:val="22"/>
                <w:szCs w:val="22"/>
              </w:rPr>
              <w:t>жет</w:t>
            </w:r>
          </w:p>
        </w:tc>
        <w:tc>
          <w:tcPr>
            <w:tcW w:w="1302" w:type="dxa"/>
            <w:shd w:val="clear" w:color="auto" w:fill="FFFFFF"/>
            <w:hideMark/>
          </w:tcPr>
          <w:p w:rsidR="006169E6" w:rsidRPr="00EF2B10" w:rsidRDefault="006169E6" w:rsidP="00A96584">
            <w:pPr>
              <w:jc w:val="center"/>
              <w:rPr>
                <w:bCs/>
                <w:sz w:val="22"/>
                <w:szCs w:val="22"/>
              </w:rPr>
            </w:pPr>
            <w:r w:rsidRPr="00EF2B10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FFFFFF"/>
            <w:hideMark/>
          </w:tcPr>
          <w:p w:rsidR="006169E6" w:rsidRPr="00EF2B10" w:rsidRDefault="006169E6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0,00</w:t>
            </w:r>
          </w:p>
        </w:tc>
        <w:tc>
          <w:tcPr>
            <w:tcW w:w="1149" w:type="dxa"/>
            <w:shd w:val="clear" w:color="auto" w:fill="FFFFFF"/>
            <w:hideMark/>
          </w:tcPr>
          <w:p w:rsidR="006169E6" w:rsidRPr="00EF2B10" w:rsidRDefault="006169E6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0,00</w:t>
            </w:r>
          </w:p>
        </w:tc>
        <w:tc>
          <w:tcPr>
            <w:tcW w:w="1235" w:type="dxa"/>
            <w:shd w:val="clear" w:color="auto" w:fill="FFFFFF"/>
            <w:hideMark/>
          </w:tcPr>
          <w:p w:rsidR="006169E6" w:rsidRPr="00EF2B10" w:rsidRDefault="006169E6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FFFFFF"/>
            <w:hideMark/>
          </w:tcPr>
          <w:p w:rsidR="006169E6" w:rsidRPr="00EF2B10" w:rsidRDefault="006169E6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FFFFFF"/>
            <w:hideMark/>
          </w:tcPr>
          <w:p w:rsidR="006169E6" w:rsidRPr="00EF2B10" w:rsidRDefault="006169E6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vMerge/>
            <w:hideMark/>
          </w:tcPr>
          <w:p w:rsidR="006169E6" w:rsidRPr="00EF2B10" w:rsidRDefault="006169E6" w:rsidP="00A965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6169E6" w:rsidRPr="00EF2B10" w:rsidRDefault="006169E6" w:rsidP="00A96584">
            <w:pPr>
              <w:rPr>
                <w:sz w:val="22"/>
                <w:szCs w:val="22"/>
              </w:rPr>
            </w:pPr>
          </w:p>
        </w:tc>
        <w:tc>
          <w:tcPr>
            <w:tcW w:w="1869" w:type="dxa"/>
            <w:vMerge/>
            <w:shd w:val="clear" w:color="auto" w:fill="auto"/>
            <w:hideMark/>
          </w:tcPr>
          <w:p w:rsidR="006169E6" w:rsidRPr="00EF2B10" w:rsidRDefault="006169E6" w:rsidP="00A96584">
            <w:pPr>
              <w:rPr>
                <w:sz w:val="22"/>
                <w:szCs w:val="22"/>
              </w:rPr>
            </w:pPr>
          </w:p>
        </w:tc>
      </w:tr>
      <w:tr w:rsidR="006169E6" w:rsidRPr="00EF2B10" w:rsidTr="00EF2B10">
        <w:trPr>
          <w:trHeight w:val="70"/>
          <w:jc w:val="right"/>
        </w:trPr>
        <w:tc>
          <w:tcPr>
            <w:tcW w:w="1943" w:type="dxa"/>
            <w:vMerge/>
            <w:hideMark/>
          </w:tcPr>
          <w:p w:rsidR="006169E6" w:rsidRPr="00EF2B10" w:rsidRDefault="006169E6" w:rsidP="00A96584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FFFFFF"/>
            <w:hideMark/>
          </w:tcPr>
          <w:p w:rsidR="006169E6" w:rsidRPr="00EF2B10" w:rsidRDefault="006169E6" w:rsidP="00A96584">
            <w:pPr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республика</w:t>
            </w:r>
            <w:r w:rsidRPr="00EF2B10">
              <w:rPr>
                <w:sz w:val="22"/>
                <w:szCs w:val="22"/>
              </w:rPr>
              <w:t>н</w:t>
            </w:r>
            <w:r w:rsidRPr="00EF2B10">
              <w:rPr>
                <w:sz w:val="22"/>
                <w:szCs w:val="22"/>
              </w:rPr>
              <w:t>ский бюджет</w:t>
            </w:r>
          </w:p>
        </w:tc>
        <w:tc>
          <w:tcPr>
            <w:tcW w:w="1302" w:type="dxa"/>
            <w:shd w:val="clear" w:color="auto" w:fill="FFFFFF"/>
            <w:hideMark/>
          </w:tcPr>
          <w:p w:rsidR="006169E6" w:rsidRPr="00EF2B10" w:rsidRDefault="006169E6" w:rsidP="00A96584">
            <w:pPr>
              <w:jc w:val="center"/>
              <w:rPr>
                <w:bCs/>
                <w:sz w:val="22"/>
                <w:szCs w:val="22"/>
              </w:rPr>
            </w:pPr>
            <w:r w:rsidRPr="00EF2B10">
              <w:rPr>
                <w:bCs/>
                <w:sz w:val="22"/>
                <w:szCs w:val="22"/>
              </w:rPr>
              <w:t>78 458,56</w:t>
            </w:r>
          </w:p>
        </w:tc>
        <w:tc>
          <w:tcPr>
            <w:tcW w:w="1134" w:type="dxa"/>
            <w:shd w:val="clear" w:color="auto" w:fill="FFFFFF"/>
            <w:hideMark/>
          </w:tcPr>
          <w:p w:rsidR="006169E6" w:rsidRPr="00EF2B10" w:rsidRDefault="006169E6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14587,60</w:t>
            </w:r>
          </w:p>
        </w:tc>
        <w:tc>
          <w:tcPr>
            <w:tcW w:w="1149" w:type="dxa"/>
            <w:shd w:val="clear" w:color="auto" w:fill="FFFFFF"/>
            <w:hideMark/>
          </w:tcPr>
          <w:p w:rsidR="006169E6" w:rsidRPr="00EF2B10" w:rsidRDefault="006169E6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16753,00</w:t>
            </w:r>
          </w:p>
        </w:tc>
        <w:tc>
          <w:tcPr>
            <w:tcW w:w="1235" w:type="dxa"/>
            <w:shd w:val="clear" w:color="auto" w:fill="FFFFFF"/>
            <w:hideMark/>
          </w:tcPr>
          <w:p w:rsidR="006169E6" w:rsidRPr="00EF2B10" w:rsidRDefault="006169E6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16 204,000</w:t>
            </w:r>
          </w:p>
        </w:tc>
        <w:tc>
          <w:tcPr>
            <w:tcW w:w="1134" w:type="dxa"/>
            <w:shd w:val="clear" w:color="auto" w:fill="FFFFFF"/>
            <w:hideMark/>
          </w:tcPr>
          <w:p w:rsidR="006169E6" w:rsidRPr="00EF2B10" w:rsidRDefault="006169E6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15 381,00</w:t>
            </w:r>
          </w:p>
        </w:tc>
        <w:tc>
          <w:tcPr>
            <w:tcW w:w="1134" w:type="dxa"/>
            <w:shd w:val="clear" w:color="auto" w:fill="FFFFFF"/>
            <w:hideMark/>
          </w:tcPr>
          <w:p w:rsidR="006169E6" w:rsidRPr="00EF2B10" w:rsidRDefault="006169E6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15 532,85</w:t>
            </w:r>
          </w:p>
        </w:tc>
        <w:tc>
          <w:tcPr>
            <w:tcW w:w="992" w:type="dxa"/>
            <w:vMerge/>
            <w:hideMark/>
          </w:tcPr>
          <w:p w:rsidR="006169E6" w:rsidRPr="00EF2B10" w:rsidRDefault="006169E6" w:rsidP="00A965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6169E6" w:rsidRPr="00EF2B10" w:rsidRDefault="006169E6" w:rsidP="00A96584">
            <w:pPr>
              <w:rPr>
                <w:sz w:val="22"/>
                <w:szCs w:val="22"/>
              </w:rPr>
            </w:pPr>
          </w:p>
        </w:tc>
        <w:tc>
          <w:tcPr>
            <w:tcW w:w="1869" w:type="dxa"/>
            <w:vMerge/>
            <w:shd w:val="clear" w:color="auto" w:fill="auto"/>
            <w:hideMark/>
          </w:tcPr>
          <w:p w:rsidR="006169E6" w:rsidRPr="00EF2B10" w:rsidRDefault="006169E6" w:rsidP="00A96584">
            <w:pPr>
              <w:rPr>
                <w:sz w:val="22"/>
                <w:szCs w:val="22"/>
              </w:rPr>
            </w:pPr>
          </w:p>
        </w:tc>
      </w:tr>
      <w:tr w:rsidR="006169E6" w:rsidRPr="00EF2B10" w:rsidTr="00A96584">
        <w:trPr>
          <w:trHeight w:val="379"/>
          <w:jc w:val="right"/>
        </w:trPr>
        <w:tc>
          <w:tcPr>
            <w:tcW w:w="1943" w:type="dxa"/>
            <w:vMerge/>
            <w:hideMark/>
          </w:tcPr>
          <w:p w:rsidR="006169E6" w:rsidRPr="00EF2B10" w:rsidRDefault="006169E6" w:rsidP="00A96584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FFFFFF"/>
            <w:hideMark/>
          </w:tcPr>
          <w:p w:rsidR="006169E6" w:rsidRPr="00EF2B10" w:rsidRDefault="006169E6" w:rsidP="00A96584">
            <w:pPr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302" w:type="dxa"/>
            <w:shd w:val="clear" w:color="auto" w:fill="FFFFFF"/>
            <w:hideMark/>
          </w:tcPr>
          <w:p w:rsidR="006169E6" w:rsidRPr="00EF2B10" w:rsidRDefault="006169E6" w:rsidP="00A96584">
            <w:pPr>
              <w:jc w:val="center"/>
              <w:rPr>
                <w:bCs/>
                <w:sz w:val="22"/>
                <w:szCs w:val="22"/>
              </w:rPr>
            </w:pPr>
            <w:r w:rsidRPr="00EF2B10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FFFFFF"/>
            <w:hideMark/>
          </w:tcPr>
          <w:p w:rsidR="006169E6" w:rsidRPr="00EF2B10" w:rsidRDefault="006169E6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0,00</w:t>
            </w:r>
          </w:p>
        </w:tc>
        <w:tc>
          <w:tcPr>
            <w:tcW w:w="1149" w:type="dxa"/>
            <w:shd w:val="clear" w:color="auto" w:fill="FFFFFF"/>
            <w:hideMark/>
          </w:tcPr>
          <w:p w:rsidR="006169E6" w:rsidRPr="00EF2B10" w:rsidRDefault="006169E6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0,00</w:t>
            </w:r>
          </w:p>
        </w:tc>
        <w:tc>
          <w:tcPr>
            <w:tcW w:w="1235" w:type="dxa"/>
            <w:shd w:val="clear" w:color="auto" w:fill="FFFFFF"/>
            <w:hideMark/>
          </w:tcPr>
          <w:p w:rsidR="006169E6" w:rsidRPr="00EF2B10" w:rsidRDefault="006169E6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FFFFFF"/>
            <w:hideMark/>
          </w:tcPr>
          <w:p w:rsidR="006169E6" w:rsidRPr="00EF2B10" w:rsidRDefault="006169E6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FFFFFF"/>
            <w:hideMark/>
          </w:tcPr>
          <w:p w:rsidR="006169E6" w:rsidRPr="00EF2B10" w:rsidRDefault="006169E6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vMerge/>
            <w:hideMark/>
          </w:tcPr>
          <w:p w:rsidR="006169E6" w:rsidRPr="00EF2B10" w:rsidRDefault="006169E6" w:rsidP="00A965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6169E6" w:rsidRPr="00EF2B10" w:rsidRDefault="006169E6" w:rsidP="00A96584">
            <w:pPr>
              <w:rPr>
                <w:sz w:val="22"/>
                <w:szCs w:val="22"/>
              </w:rPr>
            </w:pPr>
          </w:p>
        </w:tc>
        <w:tc>
          <w:tcPr>
            <w:tcW w:w="1869" w:type="dxa"/>
            <w:vMerge/>
            <w:shd w:val="clear" w:color="auto" w:fill="auto"/>
            <w:hideMark/>
          </w:tcPr>
          <w:p w:rsidR="006169E6" w:rsidRPr="00EF2B10" w:rsidRDefault="006169E6" w:rsidP="00A96584">
            <w:pPr>
              <w:rPr>
                <w:sz w:val="22"/>
                <w:szCs w:val="22"/>
              </w:rPr>
            </w:pPr>
          </w:p>
        </w:tc>
      </w:tr>
      <w:tr w:rsidR="006169E6" w:rsidRPr="00EF2B10" w:rsidTr="00A96584">
        <w:trPr>
          <w:trHeight w:val="413"/>
          <w:jc w:val="right"/>
        </w:trPr>
        <w:tc>
          <w:tcPr>
            <w:tcW w:w="1943" w:type="dxa"/>
            <w:vMerge/>
            <w:hideMark/>
          </w:tcPr>
          <w:p w:rsidR="006169E6" w:rsidRPr="00EF2B10" w:rsidRDefault="006169E6" w:rsidP="00A96584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FFFFFF"/>
            <w:hideMark/>
          </w:tcPr>
          <w:p w:rsidR="006169E6" w:rsidRPr="00EF2B10" w:rsidRDefault="006169E6" w:rsidP="00A96584">
            <w:pPr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внебюдже</w:t>
            </w:r>
            <w:r w:rsidRPr="00EF2B10">
              <w:rPr>
                <w:sz w:val="22"/>
                <w:szCs w:val="22"/>
              </w:rPr>
              <w:t>т</w:t>
            </w:r>
            <w:r w:rsidRPr="00EF2B10">
              <w:rPr>
                <w:sz w:val="22"/>
                <w:szCs w:val="22"/>
              </w:rPr>
              <w:t>ные средства</w:t>
            </w:r>
          </w:p>
        </w:tc>
        <w:tc>
          <w:tcPr>
            <w:tcW w:w="1302" w:type="dxa"/>
            <w:shd w:val="clear" w:color="auto" w:fill="FFFFFF"/>
            <w:hideMark/>
          </w:tcPr>
          <w:p w:rsidR="006169E6" w:rsidRPr="00EF2B10" w:rsidRDefault="006169E6" w:rsidP="00A96584">
            <w:pPr>
              <w:jc w:val="center"/>
              <w:rPr>
                <w:bCs/>
                <w:sz w:val="22"/>
                <w:szCs w:val="22"/>
              </w:rPr>
            </w:pPr>
            <w:r w:rsidRPr="00EF2B10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FFFFFF"/>
            <w:hideMark/>
          </w:tcPr>
          <w:p w:rsidR="006169E6" w:rsidRPr="00EF2B10" w:rsidRDefault="006169E6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0,00</w:t>
            </w:r>
          </w:p>
        </w:tc>
        <w:tc>
          <w:tcPr>
            <w:tcW w:w="1149" w:type="dxa"/>
            <w:shd w:val="clear" w:color="auto" w:fill="FFFFFF"/>
            <w:hideMark/>
          </w:tcPr>
          <w:p w:rsidR="006169E6" w:rsidRPr="00EF2B10" w:rsidRDefault="006169E6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0,00</w:t>
            </w:r>
          </w:p>
        </w:tc>
        <w:tc>
          <w:tcPr>
            <w:tcW w:w="1235" w:type="dxa"/>
            <w:shd w:val="clear" w:color="auto" w:fill="FFFFFF"/>
            <w:hideMark/>
          </w:tcPr>
          <w:p w:rsidR="006169E6" w:rsidRPr="00EF2B10" w:rsidRDefault="006169E6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FFFFFF"/>
            <w:hideMark/>
          </w:tcPr>
          <w:p w:rsidR="006169E6" w:rsidRPr="00EF2B10" w:rsidRDefault="006169E6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FFFFFF"/>
            <w:hideMark/>
          </w:tcPr>
          <w:p w:rsidR="006169E6" w:rsidRPr="00EF2B10" w:rsidRDefault="006169E6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vMerge/>
            <w:hideMark/>
          </w:tcPr>
          <w:p w:rsidR="006169E6" w:rsidRPr="00EF2B10" w:rsidRDefault="006169E6" w:rsidP="00A965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6169E6" w:rsidRPr="00EF2B10" w:rsidRDefault="006169E6" w:rsidP="00A96584">
            <w:pPr>
              <w:rPr>
                <w:sz w:val="22"/>
                <w:szCs w:val="22"/>
              </w:rPr>
            </w:pPr>
          </w:p>
        </w:tc>
        <w:tc>
          <w:tcPr>
            <w:tcW w:w="1869" w:type="dxa"/>
            <w:vMerge/>
            <w:shd w:val="clear" w:color="auto" w:fill="auto"/>
            <w:hideMark/>
          </w:tcPr>
          <w:p w:rsidR="006169E6" w:rsidRPr="00EF2B10" w:rsidRDefault="006169E6" w:rsidP="00A96584">
            <w:pPr>
              <w:rPr>
                <w:sz w:val="22"/>
                <w:szCs w:val="22"/>
              </w:rPr>
            </w:pPr>
          </w:p>
        </w:tc>
      </w:tr>
    </w:tbl>
    <w:p w:rsidR="00EF2B10" w:rsidRPr="00EF2B10" w:rsidRDefault="00EF2B10">
      <w:pPr>
        <w:rPr>
          <w:sz w:val="2"/>
        </w:rPr>
      </w:pPr>
      <w:r>
        <w:br w:type="page"/>
      </w:r>
    </w:p>
    <w:tbl>
      <w:tblPr>
        <w:tblW w:w="15577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943"/>
        <w:gridCol w:w="1417"/>
        <w:gridCol w:w="1302"/>
        <w:gridCol w:w="1134"/>
        <w:gridCol w:w="1149"/>
        <w:gridCol w:w="1235"/>
        <w:gridCol w:w="1134"/>
        <w:gridCol w:w="1134"/>
        <w:gridCol w:w="992"/>
        <w:gridCol w:w="2268"/>
        <w:gridCol w:w="1869"/>
      </w:tblGrid>
      <w:tr w:rsidR="00EF2B10" w:rsidRPr="00EF2B10" w:rsidTr="00EF2B10">
        <w:trPr>
          <w:trHeight w:val="70"/>
          <w:tblHeader/>
          <w:jc w:val="right"/>
        </w:trPr>
        <w:tc>
          <w:tcPr>
            <w:tcW w:w="1943" w:type="dxa"/>
            <w:shd w:val="clear" w:color="auto" w:fill="auto"/>
            <w:hideMark/>
          </w:tcPr>
          <w:p w:rsidR="00EF2B10" w:rsidRPr="00EF2B10" w:rsidRDefault="00EF2B10" w:rsidP="00EF2B10">
            <w:pPr>
              <w:tabs>
                <w:tab w:val="center" w:pos="1006"/>
                <w:tab w:val="right" w:pos="2012"/>
              </w:tabs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417" w:type="dxa"/>
            <w:shd w:val="clear" w:color="auto" w:fill="auto"/>
            <w:hideMark/>
          </w:tcPr>
          <w:p w:rsidR="00EF2B10" w:rsidRPr="00EF2B10" w:rsidRDefault="00EF2B10" w:rsidP="00EF2B10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2</w:t>
            </w:r>
          </w:p>
        </w:tc>
        <w:tc>
          <w:tcPr>
            <w:tcW w:w="1302" w:type="dxa"/>
            <w:shd w:val="clear" w:color="auto" w:fill="auto"/>
            <w:hideMark/>
          </w:tcPr>
          <w:p w:rsidR="00EF2B10" w:rsidRPr="00EF2B10" w:rsidRDefault="00EF2B10" w:rsidP="00EF2B10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shd w:val="clear" w:color="auto" w:fill="auto"/>
            <w:hideMark/>
          </w:tcPr>
          <w:p w:rsidR="00EF2B10" w:rsidRPr="00EF2B10" w:rsidRDefault="00EF2B10" w:rsidP="00EF2B10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4</w:t>
            </w:r>
          </w:p>
        </w:tc>
        <w:tc>
          <w:tcPr>
            <w:tcW w:w="1149" w:type="dxa"/>
            <w:shd w:val="clear" w:color="auto" w:fill="auto"/>
            <w:hideMark/>
          </w:tcPr>
          <w:p w:rsidR="00EF2B10" w:rsidRPr="00EF2B10" w:rsidRDefault="00EF2B10" w:rsidP="00EF2B10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5</w:t>
            </w:r>
          </w:p>
        </w:tc>
        <w:tc>
          <w:tcPr>
            <w:tcW w:w="1235" w:type="dxa"/>
            <w:shd w:val="clear" w:color="auto" w:fill="auto"/>
            <w:hideMark/>
          </w:tcPr>
          <w:p w:rsidR="00EF2B10" w:rsidRPr="00EF2B10" w:rsidRDefault="00EF2B10" w:rsidP="00EF2B10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  <w:shd w:val="clear" w:color="auto" w:fill="auto"/>
            <w:hideMark/>
          </w:tcPr>
          <w:p w:rsidR="00EF2B10" w:rsidRPr="00EF2B10" w:rsidRDefault="00EF2B10" w:rsidP="00EF2B10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7</w:t>
            </w:r>
          </w:p>
        </w:tc>
        <w:tc>
          <w:tcPr>
            <w:tcW w:w="1134" w:type="dxa"/>
            <w:shd w:val="clear" w:color="auto" w:fill="auto"/>
            <w:hideMark/>
          </w:tcPr>
          <w:p w:rsidR="00EF2B10" w:rsidRPr="00EF2B10" w:rsidRDefault="00EF2B10" w:rsidP="00EF2B10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8</w:t>
            </w:r>
          </w:p>
        </w:tc>
        <w:tc>
          <w:tcPr>
            <w:tcW w:w="992" w:type="dxa"/>
            <w:shd w:val="clear" w:color="auto" w:fill="auto"/>
            <w:hideMark/>
          </w:tcPr>
          <w:p w:rsidR="00EF2B10" w:rsidRPr="00EF2B10" w:rsidRDefault="00EF2B10" w:rsidP="00EF2B10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9</w:t>
            </w:r>
          </w:p>
        </w:tc>
        <w:tc>
          <w:tcPr>
            <w:tcW w:w="2268" w:type="dxa"/>
            <w:shd w:val="clear" w:color="auto" w:fill="auto"/>
            <w:hideMark/>
          </w:tcPr>
          <w:p w:rsidR="00EF2B10" w:rsidRPr="00EF2B10" w:rsidRDefault="00EF2B10" w:rsidP="00EF2B10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10</w:t>
            </w:r>
          </w:p>
        </w:tc>
        <w:tc>
          <w:tcPr>
            <w:tcW w:w="1869" w:type="dxa"/>
            <w:shd w:val="clear" w:color="auto" w:fill="auto"/>
            <w:hideMark/>
          </w:tcPr>
          <w:p w:rsidR="00EF2B10" w:rsidRPr="00EF2B10" w:rsidRDefault="00EF2B10" w:rsidP="00EF2B10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11</w:t>
            </w:r>
          </w:p>
        </w:tc>
      </w:tr>
      <w:tr w:rsidR="006169E6" w:rsidRPr="00EF2B10" w:rsidTr="00EF2B10">
        <w:trPr>
          <w:trHeight w:val="70"/>
          <w:jc w:val="right"/>
        </w:trPr>
        <w:tc>
          <w:tcPr>
            <w:tcW w:w="1943" w:type="dxa"/>
            <w:vMerge w:val="restart"/>
            <w:shd w:val="clear" w:color="auto" w:fill="auto"/>
            <w:hideMark/>
          </w:tcPr>
          <w:p w:rsidR="006169E6" w:rsidRPr="00EF2B10" w:rsidRDefault="006169E6" w:rsidP="00A96584">
            <w:pPr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3.1. Организация временного труд</w:t>
            </w:r>
            <w:r w:rsidRPr="00EF2B10">
              <w:rPr>
                <w:sz w:val="22"/>
                <w:szCs w:val="22"/>
              </w:rPr>
              <w:t>о</w:t>
            </w:r>
            <w:r w:rsidRPr="00EF2B10">
              <w:rPr>
                <w:sz w:val="22"/>
                <w:szCs w:val="22"/>
              </w:rPr>
              <w:t>устройства нес</w:t>
            </w:r>
            <w:r w:rsidRPr="00EF2B10">
              <w:rPr>
                <w:sz w:val="22"/>
                <w:szCs w:val="22"/>
              </w:rPr>
              <w:t>о</w:t>
            </w:r>
            <w:r w:rsidRPr="00EF2B10">
              <w:rPr>
                <w:sz w:val="22"/>
                <w:szCs w:val="22"/>
              </w:rPr>
              <w:t>вершенноле</w:t>
            </w:r>
            <w:r w:rsidRPr="00EF2B10">
              <w:rPr>
                <w:sz w:val="22"/>
                <w:szCs w:val="22"/>
              </w:rPr>
              <w:t>т</w:t>
            </w:r>
            <w:r w:rsidRPr="00EF2B10">
              <w:rPr>
                <w:sz w:val="22"/>
                <w:szCs w:val="22"/>
              </w:rPr>
              <w:t>них граждан в возрасте от 14 до 18 лет в свободное от уч</w:t>
            </w:r>
            <w:r w:rsidRPr="00EF2B10">
              <w:rPr>
                <w:sz w:val="22"/>
                <w:szCs w:val="22"/>
              </w:rPr>
              <w:t>е</w:t>
            </w:r>
            <w:r w:rsidRPr="00EF2B10">
              <w:rPr>
                <w:sz w:val="22"/>
                <w:szCs w:val="22"/>
              </w:rPr>
              <w:t>бы вр</w:t>
            </w:r>
            <w:r w:rsidRPr="00EF2B10">
              <w:rPr>
                <w:sz w:val="22"/>
                <w:szCs w:val="22"/>
              </w:rPr>
              <w:t>е</w:t>
            </w:r>
            <w:r w:rsidRPr="00EF2B10">
              <w:rPr>
                <w:sz w:val="22"/>
                <w:szCs w:val="22"/>
              </w:rPr>
              <w:t>мя</w:t>
            </w:r>
          </w:p>
        </w:tc>
        <w:tc>
          <w:tcPr>
            <w:tcW w:w="1417" w:type="dxa"/>
            <w:shd w:val="clear" w:color="auto" w:fill="auto"/>
            <w:hideMark/>
          </w:tcPr>
          <w:p w:rsidR="006169E6" w:rsidRPr="00EF2B10" w:rsidRDefault="006169E6" w:rsidP="00A96584">
            <w:pPr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итого</w:t>
            </w:r>
          </w:p>
        </w:tc>
        <w:tc>
          <w:tcPr>
            <w:tcW w:w="1302" w:type="dxa"/>
            <w:shd w:val="clear" w:color="000000" w:fill="FFFFFF"/>
            <w:hideMark/>
          </w:tcPr>
          <w:p w:rsidR="006169E6" w:rsidRPr="00EF2B10" w:rsidRDefault="006169E6" w:rsidP="00A96584">
            <w:pPr>
              <w:jc w:val="center"/>
              <w:rPr>
                <w:bCs/>
                <w:sz w:val="22"/>
                <w:szCs w:val="22"/>
              </w:rPr>
            </w:pPr>
            <w:r w:rsidRPr="00EF2B10">
              <w:rPr>
                <w:bCs/>
                <w:sz w:val="22"/>
                <w:szCs w:val="22"/>
              </w:rPr>
              <w:t>11 889,07</w:t>
            </w:r>
          </w:p>
        </w:tc>
        <w:tc>
          <w:tcPr>
            <w:tcW w:w="1134" w:type="dxa"/>
            <w:shd w:val="clear" w:color="000000" w:fill="FFFFFF"/>
            <w:hideMark/>
          </w:tcPr>
          <w:p w:rsidR="006169E6" w:rsidRPr="00EF2B10" w:rsidRDefault="006169E6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2792,50</w:t>
            </w:r>
          </w:p>
        </w:tc>
        <w:tc>
          <w:tcPr>
            <w:tcW w:w="1149" w:type="dxa"/>
            <w:shd w:val="clear" w:color="000000" w:fill="FFFFFF"/>
            <w:hideMark/>
          </w:tcPr>
          <w:p w:rsidR="006169E6" w:rsidRPr="00EF2B10" w:rsidRDefault="006169E6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2475,80</w:t>
            </w:r>
          </w:p>
        </w:tc>
        <w:tc>
          <w:tcPr>
            <w:tcW w:w="1235" w:type="dxa"/>
            <w:shd w:val="clear" w:color="000000" w:fill="FFFFFF"/>
            <w:hideMark/>
          </w:tcPr>
          <w:p w:rsidR="006169E6" w:rsidRPr="00EF2B10" w:rsidRDefault="006169E6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2 285,27</w:t>
            </w:r>
          </w:p>
        </w:tc>
        <w:tc>
          <w:tcPr>
            <w:tcW w:w="1134" w:type="dxa"/>
            <w:shd w:val="clear" w:color="000000" w:fill="FFFFFF"/>
            <w:hideMark/>
          </w:tcPr>
          <w:p w:rsidR="006169E6" w:rsidRPr="00EF2B10" w:rsidRDefault="006169E6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2 157,11</w:t>
            </w:r>
          </w:p>
        </w:tc>
        <w:tc>
          <w:tcPr>
            <w:tcW w:w="1134" w:type="dxa"/>
            <w:shd w:val="clear" w:color="000000" w:fill="FFFFFF"/>
            <w:hideMark/>
          </w:tcPr>
          <w:p w:rsidR="006169E6" w:rsidRPr="00EF2B10" w:rsidRDefault="006169E6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2 178,40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6169E6" w:rsidRPr="00EF2B10" w:rsidRDefault="006169E6" w:rsidP="00A965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 w:val="restart"/>
            <w:shd w:val="clear" w:color="auto" w:fill="auto"/>
            <w:hideMark/>
          </w:tcPr>
          <w:p w:rsidR="006169E6" w:rsidRPr="00EF2B10" w:rsidRDefault="006169E6" w:rsidP="00A96584">
            <w:pPr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трудоустройство на вр</w:t>
            </w:r>
            <w:r w:rsidRPr="00EF2B10">
              <w:rPr>
                <w:sz w:val="22"/>
                <w:szCs w:val="22"/>
              </w:rPr>
              <w:t>е</w:t>
            </w:r>
            <w:r w:rsidRPr="00EF2B10">
              <w:rPr>
                <w:sz w:val="22"/>
                <w:szCs w:val="22"/>
              </w:rPr>
              <w:t>менные работы 3,2 тыс. несовершенн</w:t>
            </w:r>
            <w:r w:rsidRPr="00EF2B10">
              <w:rPr>
                <w:sz w:val="22"/>
                <w:szCs w:val="22"/>
              </w:rPr>
              <w:t>о</w:t>
            </w:r>
            <w:r w:rsidRPr="00EF2B10">
              <w:rPr>
                <w:sz w:val="22"/>
                <w:szCs w:val="22"/>
              </w:rPr>
              <w:t>летних граждан в во</w:t>
            </w:r>
            <w:r w:rsidRPr="00EF2B10">
              <w:rPr>
                <w:sz w:val="22"/>
                <w:szCs w:val="22"/>
              </w:rPr>
              <w:t>з</w:t>
            </w:r>
            <w:r w:rsidRPr="00EF2B10">
              <w:rPr>
                <w:sz w:val="22"/>
                <w:szCs w:val="22"/>
              </w:rPr>
              <w:t>расте от 14 до 18 лет в свобо</w:t>
            </w:r>
            <w:r w:rsidRPr="00EF2B10">
              <w:rPr>
                <w:sz w:val="22"/>
                <w:szCs w:val="22"/>
              </w:rPr>
              <w:t>д</w:t>
            </w:r>
            <w:r w:rsidRPr="00EF2B10">
              <w:rPr>
                <w:sz w:val="22"/>
                <w:szCs w:val="22"/>
              </w:rPr>
              <w:t>ное от учебы время, в том чи</w:t>
            </w:r>
            <w:r w:rsidRPr="00EF2B10">
              <w:rPr>
                <w:sz w:val="22"/>
                <w:szCs w:val="22"/>
              </w:rPr>
              <w:t>с</w:t>
            </w:r>
            <w:r w:rsidRPr="00EF2B10">
              <w:rPr>
                <w:sz w:val="22"/>
                <w:szCs w:val="22"/>
              </w:rPr>
              <w:t>ле:</w:t>
            </w:r>
          </w:p>
          <w:p w:rsidR="006169E6" w:rsidRPr="00EF2B10" w:rsidRDefault="006169E6" w:rsidP="00A96584">
            <w:pPr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в 2020 г. – 3 чел.;</w:t>
            </w:r>
          </w:p>
          <w:p w:rsidR="006169E6" w:rsidRPr="00EF2B10" w:rsidRDefault="006169E6" w:rsidP="00A96584">
            <w:pPr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в 2021 г. – 3 чел.;</w:t>
            </w:r>
          </w:p>
          <w:p w:rsidR="006169E6" w:rsidRPr="00EF2B10" w:rsidRDefault="006169E6" w:rsidP="00A96584">
            <w:pPr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в 2022 г. – 3 чел.;</w:t>
            </w:r>
          </w:p>
          <w:p w:rsidR="006169E6" w:rsidRPr="00EF2B10" w:rsidRDefault="006169E6" w:rsidP="00A96584">
            <w:pPr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в 2023 г. –  3 чел.;</w:t>
            </w:r>
          </w:p>
          <w:p w:rsidR="006169E6" w:rsidRPr="00EF2B10" w:rsidRDefault="006169E6" w:rsidP="00A96584">
            <w:pPr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в 2024 г. – 3 чел.</w:t>
            </w:r>
          </w:p>
        </w:tc>
        <w:tc>
          <w:tcPr>
            <w:tcW w:w="1869" w:type="dxa"/>
            <w:vMerge w:val="restart"/>
            <w:shd w:val="clear" w:color="auto" w:fill="auto"/>
            <w:hideMark/>
          </w:tcPr>
          <w:p w:rsidR="006169E6" w:rsidRPr="00EF2B10" w:rsidRDefault="006169E6" w:rsidP="00A96584">
            <w:pPr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центры занят</w:t>
            </w:r>
            <w:r w:rsidRPr="00EF2B10">
              <w:rPr>
                <w:sz w:val="22"/>
                <w:szCs w:val="22"/>
              </w:rPr>
              <w:t>о</w:t>
            </w:r>
            <w:r w:rsidRPr="00EF2B10">
              <w:rPr>
                <w:sz w:val="22"/>
                <w:szCs w:val="22"/>
              </w:rPr>
              <w:t>сти населения, орг</w:t>
            </w:r>
            <w:r w:rsidRPr="00EF2B10">
              <w:rPr>
                <w:sz w:val="22"/>
                <w:szCs w:val="22"/>
              </w:rPr>
              <w:t>а</w:t>
            </w:r>
            <w:r w:rsidRPr="00EF2B10">
              <w:rPr>
                <w:sz w:val="22"/>
                <w:szCs w:val="22"/>
              </w:rPr>
              <w:t>ны местного сам</w:t>
            </w:r>
            <w:r w:rsidRPr="00EF2B10">
              <w:rPr>
                <w:sz w:val="22"/>
                <w:szCs w:val="22"/>
              </w:rPr>
              <w:t>о</w:t>
            </w:r>
            <w:r w:rsidRPr="00EF2B10">
              <w:rPr>
                <w:sz w:val="22"/>
                <w:szCs w:val="22"/>
              </w:rPr>
              <w:t>управл</w:t>
            </w:r>
            <w:r w:rsidRPr="00EF2B10">
              <w:rPr>
                <w:sz w:val="22"/>
                <w:szCs w:val="22"/>
              </w:rPr>
              <w:t>е</w:t>
            </w:r>
            <w:r w:rsidRPr="00EF2B10">
              <w:rPr>
                <w:sz w:val="22"/>
                <w:szCs w:val="22"/>
              </w:rPr>
              <w:t>ния (по согласов</w:t>
            </w:r>
            <w:r w:rsidRPr="00EF2B10">
              <w:rPr>
                <w:sz w:val="22"/>
                <w:szCs w:val="22"/>
              </w:rPr>
              <w:t>а</w:t>
            </w:r>
            <w:r w:rsidRPr="00EF2B10">
              <w:rPr>
                <w:sz w:val="22"/>
                <w:szCs w:val="22"/>
              </w:rPr>
              <w:t>нию), работод</w:t>
            </w:r>
            <w:r w:rsidRPr="00EF2B10">
              <w:rPr>
                <w:sz w:val="22"/>
                <w:szCs w:val="22"/>
              </w:rPr>
              <w:t>а</w:t>
            </w:r>
            <w:r w:rsidRPr="00EF2B10">
              <w:rPr>
                <w:sz w:val="22"/>
                <w:szCs w:val="22"/>
              </w:rPr>
              <w:t>тели (по соглас</w:t>
            </w:r>
            <w:r w:rsidRPr="00EF2B10">
              <w:rPr>
                <w:sz w:val="22"/>
                <w:szCs w:val="22"/>
              </w:rPr>
              <w:t>о</w:t>
            </w:r>
            <w:r w:rsidRPr="00EF2B10">
              <w:rPr>
                <w:sz w:val="22"/>
                <w:szCs w:val="22"/>
              </w:rPr>
              <w:t>ванию)</w:t>
            </w:r>
          </w:p>
        </w:tc>
      </w:tr>
      <w:tr w:rsidR="006169E6" w:rsidRPr="00EF2B10" w:rsidTr="00A96584">
        <w:trPr>
          <w:trHeight w:val="468"/>
          <w:jc w:val="right"/>
        </w:trPr>
        <w:tc>
          <w:tcPr>
            <w:tcW w:w="1943" w:type="dxa"/>
            <w:vMerge/>
            <w:hideMark/>
          </w:tcPr>
          <w:p w:rsidR="006169E6" w:rsidRPr="00EF2B10" w:rsidRDefault="006169E6" w:rsidP="00A96584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6169E6" w:rsidRPr="00EF2B10" w:rsidRDefault="006169E6" w:rsidP="00A96584">
            <w:pPr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федерал</w:t>
            </w:r>
            <w:r w:rsidRPr="00EF2B10">
              <w:rPr>
                <w:sz w:val="22"/>
                <w:szCs w:val="22"/>
              </w:rPr>
              <w:t>ь</w:t>
            </w:r>
            <w:r w:rsidRPr="00EF2B10">
              <w:rPr>
                <w:sz w:val="22"/>
                <w:szCs w:val="22"/>
              </w:rPr>
              <w:t>ный бю</w:t>
            </w:r>
            <w:r w:rsidRPr="00EF2B10">
              <w:rPr>
                <w:sz w:val="22"/>
                <w:szCs w:val="22"/>
              </w:rPr>
              <w:t>д</w:t>
            </w:r>
            <w:r w:rsidRPr="00EF2B10">
              <w:rPr>
                <w:sz w:val="22"/>
                <w:szCs w:val="22"/>
              </w:rPr>
              <w:t>жет</w:t>
            </w:r>
          </w:p>
        </w:tc>
        <w:tc>
          <w:tcPr>
            <w:tcW w:w="1302" w:type="dxa"/>
            <w:shd w:val="clear" w:color="000000" w:fill="FFFFFF"/>
            <w:hideMark/>
          </w:tcPr>
          <w:p w:rsidR="006169E6" w:rsidRPr="00EF2B10" w:rsidRDefault="006169E6" w:rsidP="00A96584">
            <w:pPr>
              <w:jc w:val="center"/>
              <w:rPr>
                <w:bCs/>
                <w:sz w:val="22"/>
                <w:szCs w:val="22"/>
              </w:rPr>
            </w:pPr>
            <w:r w:rsidRPr="00EF2B1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000000" w:fill="FFFFFF"/>
            <w:hideMark/>
          </w:tcPr>
          <w:p w:rsidR="006169E6" w:rsidRPr="00EF2B10" w:rsidRDefault="006169E6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0,00</w:t>
            </w:r>
          </w:p>
        </w:tc>
        <w:tc>
          <w:tcPr>
            <w:tcW w:w="1149" w:type="dxa"/>
            <w:shd w:val="clear" w:color="000000" w:fill="FFFFFF"/>
            <w:hideMark/>
          </w:tcPr>
          <w:p w:rsidR="006169E6" w:rsidRPr="00EF2B10" w:rsidRDefault="006169E6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0,00</w:t>
            </w:r>
          </w:p>
        </w:tc>
        <w:tc>
          <w:tcPr>
            <w:tcW w:w="1235" w:type="dxa"/>
            <w:shd w:val="clear" w:color="000000" w:fill="FFFFFF"/>
            <w:hideMark/>
          </w:tcPr>
          <w:p w:rsidR="006169E6" w:rsidRPr="00EF2B10" w:rsidRDefault="006169E6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000000" w:fill="FFFFFF"/>
            <w:hideMark/>
          </w:tcPr>
          <w:p w:rsidR="006169E6" w:rsidRPr="00EF2B10" w:rsidRDefault="006169E6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000000" w:fill="FFFFFF"/>
            <w:hideMark/>
          </w:tcPr>
          <w:p w:rsidR="006169E6" w:rsidRPr="00EF2B10" w:rsidRDefault="006169E6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vMerge/>
            <w:hideMark/>
          </w:tcPr>
          <w:p w:rsidR="006169E6" w:rsidRPr="00EF2B10" w:rsidRDefault="006169E6" w:rsidP="00A965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hideMark/>
          </w:tcPr>
          <w:p w:rsidR="006169E6" w:rsidRPr="00EF2B10" w:rsidRDefault="006169E6" w:rsidP="00A96584">
            <w:pPr>
              <w:rPr>
                <w:sz w:val="22"/>
                <w:szCs w:val="22"/>
              </w:rPr>
            </w:pPr>
          </w:p>
        </w:tc>
        <w:tc>
          <w:tcPr>
            <w:tcW w:w="1869" w:type="dxa"/>
            <w:vMerge/>
            <w:hideMark/>
          </w:tcPr>
          <w:p w:rsidR="006169E6" w:rsidRPr="00EF2B10" w:rsidRDefault="006169E6" w:rsidP="00A96584">
            <w:pPr>
              <w:rPr>
                <w:sz w:val="22"/>
                <w:szCs w:val="22"/>
              </w:rPr>
            </w:pPr>
          </w:p>
        </w:tc>
      </w:tr>
      <w:tr w:rsidR="006169E6" w:rsidRPr="00EF2B10" w:rsidTr="00A96584">
        <w:trPr>
          <w:trHeight w:val="468"/>
          <w:jc w:val="right"/>
        </w:trPr>
        <w:tc>
          <w:tcPr>
            <w:tcW w:w="1943" w:type="dxa"/>
            <w:vMerge/>
            <w:hideMark/>
          </w:tcPr>
          <w:p w:rsidR="006169E6" w:rsidRPr="00EF2B10" w:rsidRDefault="006169E6" w:rsidP="00A96584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6169E6" w:rsidRPr="00EF2B10" w:rsidRDefault="006169E6" w:rsidP="00A96584">
            <w:pPr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республика</w:t>
            </w:r>
            <w:r w:rsidRPr="00EF2B10">
              <w:rPr>
                <w:sz w:val="22"/>
                <w:szCs w:val="22"/>
              </w:rPr>
              <w:t>н</w:t>
            </w:r>
            <w:r w:rsidRPr="00EF2B10">
              <w:rPr>
                <w:sz w:val="22"/>
                <w:szCs w:val="22"/>
              </w:rPr>
              <w:t>ский бюджет</w:t>
            </w:r>
          </w:p>
        </w:tc>
        <w:tc>
          <w:tcPr>
            <w:tcW w:w="1302" w:type="dxa"/>
            <w:shd w:val="clear" w:color="000000" w:fill="FFFFFF"/>
            <w:hideMark/>
          </w:tcPr>
          <w:p w:rsidR="006169E6" w:rsidRPr="00EF2B10" w:rsidRDefault="006169E6" w:rsidP="00A96584">
            <w:pPr>
              <w:jc w:val="center"/>
              <w:rPr>
                <w:bCs/>
                <w:sz w:val="22"/>
                <w:szCs w:val="22"/>
              </w:rPr>
            </w:pPr>
            <w:r w:rsidRPr="00EF2B10">
              <w:rPr>
                <w:bCs/>
                <w:sz w:val="22"/>
                <w:szCs w:val="22"/>
              </w:rPr>
              <w:t>11 889,07</w:t>
            </w:r>
          </w:p>
        </w:tc>
        <w:tc>
          <w:tcPr>
            <w:tcW w:w="1134" w:type="dxa"/>
            <w:shd w:val="clear" w:color="000000" w:fill="FFFFFF"/>
            <w:hideMark/>
          </w:tcPr>
          <w:p w:rsidR="006169E6" w:rsidRPr="00EF2B10" w:rsidRDefault="006169E6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2792,50</w:t>
            </w:r>
          </w:p>
        </w:tc>
        <w:tc>
          <w:tcPr>
            <w:tcW w:w="1149" w:type="dxa"/>
            <w:shd w:val="clear" w:color="000000" w:fill="FFFFFF"/>
            <w:hideMark/>
          </w:tcPr>
          <w:p w:rsidR="006169E6" w:rsidRPr="00EF2B10" w:rsidRDefault="006169E6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2475,80</w:t>
            </w:r>
          </w:p>
        </w:tc>
        <w:tc>
          <w:tcPr>
            <w:tcW w:w="1235" w:type="dxa"/>
            <w:shd w:val="clear" w:color="000000" w:fill="FFFFFF"/>
            <w:hideMark/>
          </w:tcPr>
          <w:p w:rsidR="006169E6" w:rsidRPr="00EF2B10" w:rsidRDefault="006169E6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2 285,265</w:t>
            </w:r>
          </w:p>
        </w:tc>
        <w:tc>
          <w:tcPr>
            <w:tcW w:w="1134" w:type="dxa"/>
            <w:shd w:val="clear" w:color="000000" w:fill="FFFFFF"/>
            <w:hideMark/>
          </w:tcPr>
          <w:p w:rsidR="006169E6" w:rsidRPr="00EF2B10" w:rsidRDefault="006169E6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2 157,11</w:t>
            </w:r>
          </w:p>
        </w:tc>
        <w:tc>
          <w:tcPr>
            <w:tcW w:w="1134" w:type="dxa"/>
            <w:shd w:val="clear" w:color="000000" w:fill="FFFFFF"/>
            <w:hideMark/>
          </w:tcPr>
          <w:p w:rsidR="006169E6" w:rsidRPr="00EF2B10" w:rsidRDefault="006169E6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2 178,40</w:t>
            </w:r>
          </w:p>
        </w:tc>
        <w:tc>
          <w:tcPr>
            <w:tcW w:w="992" w:type="dxa"/>
            <w:vMerge/>
            <w:hideMark/>
          </w:tcPr>
          <w:p w:rsidR="006169E6" w:rsidRPr="00EF2B10" w:rsidRDefault="006169E6" w:rsidP="00A965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hideMark/>
          </w:tcPr>
          <w:p w:rsidR="006169E6" w:rsidRPr="00EF2B10" w:rsidRDefault="006169E6" w:rsidP="00A96584">
            <w:pPr>
              <w:rPr>
                <w:sz w:val="22"/>
                <w:szCs w:val="22"/>
              </w:rPr>
            </w:pPr>
          </w:p>
        </w:tc>
        <w:tc>
          <w:tcPr>
            <w:tcW w:w="1869" w:type="dxa"/>
            <w:vMerge/>
            <w:hideMark/>
          </w:tcPr>
          <w:p w:rsidR="006169E6" w:rsidRPr="00EF2B10" w:rsidRDefault="006169E6" w:rsidP="00A96584">
            <w:pPr>
              <w:rPr>
                <w:sz w:val="22"/>
                <w:szCs w:val="22"/>
              </w:rPr>
            </w:pPr>
          </w:p>
        </w:tc>
      </w:tr>
      <w:tr w:rsidR="006169E6" w:rsidRPr="00EF2B10" w:rsidTr="00A96584">
        <w:trPr>
          <w:trHeight w:val="468"/>
          <w:jc w:val="right"/>
        </w:trPr>
        <w:tc>
          <w:tcPr>
            <w:tcW w:w="1943" w:type="dxa"/>
            <w:vMerge/>
            <w:hideMark/>
          </w:tcPr>
          <w:p w:rsidR="006169E6" w:rsidRPr="00EF2B10" w:rsidRDefault="006169E6" w:rsidP="00A96584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6169E6" w:rsidRPr="00EF2B10" w:rsidRDefault="006169E6" w:rsidP="00A96584">
            <w:pPr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302" w:type="dxa"/>
            <w:shd w:val="clear" w:color="000000" w:fill="FFFFFF"/>
            <w:hideMark/>
          </w:tcPr>
          <w:p w:rsidR="006169E6" w:rsidRPr="00EF2B10" w:rsidRDefault="006169E6" w:rsidP="00A96584">
            <w:pPr>
              <w:jc w:val="center"/>
              <w:rPr>
                <w:bCs/>
                <w:sz w:val="22"/>
                <w:szCs w:val="22"/>
              </w:rPr>
            </w:pPr>
            <w:r w:rsidRPr="00EF2B1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000000" w:fill="FFFFFF"/>
            <w:hideMark/>
          </w:tcPr>
          <w:p w:rsidR="006169E6" w:rsidRPr="00EF2B10" w:rsidRDefault="006169E6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0,00</w:t>
            </w:r>
          </w:p>
        </w:tc>
        <w:tc>
          <w:tcPr>
            <w:tcW w:w="1149" w:type="dxa"/>
            <w:shd w:val="clear" w:color="000000" w:fill="FFFFFF"/>
            <w:hideMark/>
          </w:tcPr>
          <w:p w:rsidR="006169E6" w:rsidRPr="00EF2B10" w:rsidRDefault="006169E6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0,00</w:t>
            </w:r>
          </w:p>
        </w:tc>
        <w:tc>
          <w:tcPr>
            <w:tcW w:w="1235" w:type="dxa"/>
            <w:shd w:val="clear" w:color="000000" w:fill="FFFFFF"/>
            <w:hideMark/>
          </w:tcPr>
          <w:p w:rsidR="006169E6" w:rsidRPr="00EF2B10" w:rsidRDefault="006169E6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000000" w:fill="FFFFFF"/>
            <w:hideMark/>
          </w:tcPr>
          <w:p w:rsidR="006169E6" w:rsidRPr="00EF2B10" w:rsidRDefault="006169E6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000000" w:fill="FFFFFF"/>
            <w:hideMark/>
          </w:tcPr>
          <w:p w:rsidR="006169E6" w:rsidRPr="00EF2B10" w:rsidRDefault="006169E6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vMerge/>
            <w:hideMark/>
          </w:tcPr>
          <w:p w:rsidR="006169E6" w:rsidRPr="00EF2B10" w:rsidRDefault="006169E6" w:rsidP="00A965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hideMark/>
          </w:tcPr>
          <w:p w:rsidR="006169E6" w:rsidRPr="00EF2B10" w:rsidRDefault="006169E6" w:rsidP="00A96584">
            <w:pPr>
              <w:rPr>
                <w:sz w:val="22"/>
                <w:szCs w:val="22"/>
              </w:rPr>
            </w:pPr>
          </w:p>
        </w:tc>
        <w:tc>
          <w:tcPr>
            <w:tcW w:w="1869" w:type="dxa"/>
            <w:vMerge/>
            <w:hideMark/>
          </w:tcPr>
          <w:p w:rsidR="006169E6" w:rsidRPr="00EF2B10" w:rsidRDefault="006169E6" w:rsidP="00A96584">
            <w:pPr>
              <w:rPr>
                <w:sz w:val="22"/>
                <w:szCs w:val="22"/>
              </w:rPr>
            </w:pPr>
          </w:p>
        </w:tc>
      </w:tr>
      <w:tr w:rsidR="006169E6" w:rsidRPr="00EF2B10" w:rsidTr="00A96584">
        <w:trPr>
          <w:trHeight w:val="468"/>
          <w:jc w:val="right"/>
        </w:trPr>
        <w:tc>
          <w:tcPr>
            <w:tcW w:w="1943" w:type="dxa"/>
            <w:vMerge/>
            <w:hideMark/>
          </w:tcPr>
          <w:p w:rsidR="006169E6" w:rsidRPr="00EF2B10" w:rsidRDefault="006169E6" w:rsidP="00A96584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6169E6" w:rsidRPr="00EF2B10" w:rsidRDefault="006169E6" w:rsidP="00A96584">
            <w:pPr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внебюдже</w:t>
            </w:r>
            <w:r w:rsidRPr="00EF2B10">
              <w:rPr>
                <w:sz w:val="22"/>
                <w:szCs w:val="22"/>
              </w:rPr>
              <w:t>т</w:t>
            </w:r>
            <w:r w:rsidRPr="00EF2B10">
              <w:rPr>
                <w:sz w:val="22"/>
                <w:szCs w:val="22"/>
              </w:rPr>
              <w:t>ные средства</w:t>
            </w:r>
          </w:p>
        </w:tc>
        <w:tc>
          <w:tcPr>
            <w:tcW w:w="1302" w:type="dxa"/>
            <w:shd w:val="clear" w:color="000000" w:fill="FFFFFF"/>
            <w:hideMark/>
          </w:tcPr>
          <w:p w:rsidR="006169E6" w:rsidRPr="00EF2B10" w:rsidRDefault="006169E6" w:rsidP="00A96584">
            <w:pPr>
              <w:jc w:val="center"/>
              <w:rPr>
                <w:bCs/>
                <w:sz w:val="22"/>
                <w:szCs w:val="22"/>
              </w:rPr>
            </w:pPr>
            <w:r w:rsidRPr="00EF2B1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000000" w:fill="FFFFFF"/>
            <w:hideMark/>
          </w:tcPr>
          <w:p w:rsidR="006169E6" w:rsidRPr="00EF2B10" w:rsidRDefault="006169E6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0,00</w:t>
            </w:r>
          </w:p>
        </w:tc>
        <w:tc>
          <w:tcPr>
            <w:tcW w:w="1149" w:type="dxa"/>
            <w:shd w:val="clear" w:color="000000" w:fill="FFFFFF"/>
            <w:hideMark/>
          </w:tcPr>
          <w:p w:rsidR="006169E6" w:rsidRPr="00EF2B10" w:rsidRDefault="006169E6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0,00</w:t>
            </w:r>
          </w:p>
        </w:tc>
        <w:tc>
          <w:tcPr>
            <w:tcW w:w="1235" w:type="dxa"/>
            <w:shd w:val="clear" w:color="000000" w:fill="FFFFFF"/>
            <w:hideMark/>
          </w:tcPr>
          <w:p w:rsidR="006169E6" w:rsidRPr="00EF2B10" w:rsidRDefault="006169E6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000000" w:fill="FFFFFF"/>
            <w:hideMark/>
          </w:tcPr>
          <w:p w:rsidR="006169E6" w:rsidRPr="00EF2B10" w:rsidRDefault="006169E6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000000" w:fill="FFFFFF"/>
            <w:hideMark/>
          </w:tcPr>
          <w:p w:rsidR="006169E6" w:rsidRPr="00EF2B10" w:rsidRDefault="006169E6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vMerge/>
            <w:hideMark/>
          </w:tcPr>
          <w:p w:rsidR="006169E6" w:rsidRPr="00EF2B10" w:rsidRDefault="006169E6" w:rsidP="00A965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hideMark/>
          </w:tcPr>
          <w:p w:rsidR="006169E6" w:rsidRPr="00EF2B10" w:rsidRDefault="006169E6" w:rsidP="00A96584">
            <w:pPr>
              <w:rPr>
                <w:sz w:val="22"/>
                <w:szCs w:val="22"/>
              </w:rPr>
            </w:pPr>
          </w:p>
        </w:tc>
        <w:tc>
          <w:tcPr>
            <w:tcW w:w="1869" w:type="dxa"/>
            <w:vMerge/>
            <w:hideMark/>
          </w:tcPr>
          <w:p w:rsidR="006169E6" w:rsidRPr="00EF2B10" w:rsidRDefault="006169E6" w:rsidP="00A96584">
            <w:pPr>
              <w:rPr>
                <w:sz w:val="22"/>
                <w:szCs w:val="22"/>
              </w:rPr>
            </w:pPr>
          </w:p>
        </w:tc>
      </w:tr>
      <w:tr w:rsidR="006169E6" w:rsidRPr="00EF2B10" w:rsidTr="00A96584">
        <w:trPr>
          <w:trHeight w:val="70"/>
          <w:jc w:val="right"/>
        </w:trPr>
        <w:tc>
          <w:tcPr>
            <w:tcW w:w="1943" w:type="dxa"/>
            <w:vMerge w:val="restart"/>
            <w:shd w:val="clear" w:color="auto" w:fill="auto"/>
            <w:hideMark/>
          </w:tcPr>
          <w:p w:rsidR="006169E6" w:rsidRPr="00EF2B10" w:rsidRDefault="006169E6" w:rsidP="00A96584">
            <w:pPr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3.2. Организация ярм</w:t>
            </w:r>
            <w:r w:rsidRPr="00EF2B10">
              <w:rPr>
                <w:sz w:val="22"/>
                <w:szCs w:val="22"/>
              </w:rPr>
              <w:t>а</w:t>
            </w:r>
            <w:r w:rsidRPr="00EF2B10">
              <w:rPr>
                <w:sz w:val="22"/>
                <w:szCs w:val="22"/>
              </w:rPr>
              <w:t>рок вакансий и учебных раб</w:t>
            </w:r>
            <w:r w:rsidRPr="00EF2B10">
              <w:rPr>
                <w:sz w:val="22"/>
                <w:szCs w:val="22"/>
              </w:rPr>
              <w:t>о</w:t>
            </w:r>
            <w:r w:rsidRPr="00EF2B10">
              <w:rPr>
                <w:sz w:val="22"/>
                <w:szCs w:val="22"/>
              </w:rPr>
              <w:t>чих мест</w:t>
            </w:r>
          </w:p>
        </w:tc>
        <w:tc>
          <w:tcPr>
            <w:tcW w:w="1417" w:type="dxa"/>
            <w:shd w:val="clear" w:color="auto" w:fill="auto"/>
            <w:hideMark/>
          </w:tcPr>
          <w:p w:rsidR="006169E6" w:rsidRPr="00EF2B10" w:rsidRDefault="00A96584" w:rsidP="00A96584">
            <w:pPr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итого</w:t>
            </w:r>
          </w:p>
        </w:tc>
        <w:tc>
          <w:tcPr>
            <w:tcW w:w="1302" w:type="dxa"/>
            <w:shd w:val="clear" w:color="000000" w:fill="FFFFFF"/>
            <w:hideMark/>
          </w:tcPr>
          <w:p w:rsidR="006169E6" w:rsidRPr="00EF2B10" w:rsidRDefault="006169E6" w:rsidP="00A96584">
            <w:pPr>
              <w:jc w:val="center"/>
              <w:rPr>
                <w:bCs/>
                <w:sz w:val="22"/>
                <w:szCs w:val="22"/>
              </w:rPr>
            </w:pPr>
            <w:r w:rsidRPr="00EF2B10">
              <w:rPr>
                <w:bCs/>
                <w:sz w:val="22"/>
                <w:szCs w:val="22"/>
              </w:rPr>
              <w:t>2 051,78</w:t>
            </w:r>
          </w:p>
        </w:tc>
        <w:tc>
          <w:tcPr>
            <w:tcW w:w="1134" w:type="dxa"/>
            <w:shd w:val="clear" w:color="000000" w:fill="FFFFFF"/>
            <w:hideMark/>
          </w:tcPr>
          <w:p w:rsidR="006169E6" w:rsidRPr="00EF2B10" w:rsidRDefault="006169E6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446,80</w:t>
            </w:r>
          </w:p>
        </w:tc>
        <w:tc>
          <w:tcPr>
            <w:tcW w:w="1149" w:type="dxa"/>
            <w:shd w:val="clear" w:color="000000" w:fill="FFFFFF"/>
            <w:hideMark/>
          </w:tcPr>
          <w:p w:rsidR="006169E6" w:rsidRPr="00EF2B10" w:rsidRDefault="006169E6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562,00</w:t>
            </w:r>
          </w:p>
        </w:tc>
        <w:tc>
          <w:tcPr>
            <w:tcW w:w="1235" w:type="dxa"/>
            <w:shd w:val="clear" w:color="000000" w:fill="FFFFFF"/>
            <w:hideMark/>
          </w:tcPr>
          <w:p w:rsidR="006169E6" w:rsidRPr="00EF2B10" w:rsidRDefault="006169E6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360</w:t>
            </w:r>
          </w:p>
        </w:tc>
        <w:tc>
          <w:tcPr>
            <w:tcW w:w="1134" w:type="dxa"/>
            <w:shd w:val="clear" w:color="000000" w:fill="FFFFFF"/>
            <w:hideMark/>
          </w:tcPr>
          <w:p w:rsidR="006169E6" w:rsidRPr="00EF2B10" w:rsidRDefault="006169E6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339,81</w:t>
            </w:r>
          </w:p>
        </w:tc>
        <w:tc>
          <w:tcPr>
            <w:tcW w:w="1134" w:type="dxa"/>
            <w:shd w:val="clear" w:color="000000" w:fill="FFFFFF"/>
            <w:hideMark/>
          </w:tcPr>
          <w:p w:rsidR="006169E6" w:rsidRPr="00EF2B10" w:rsidRDefault="006169E6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343,17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6169E6" w:rsidRPr="00EF2B10" w:rsidRDefault="006169E6" w:rsidP="00A965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 w:val="restart"/>
            <w:shd w:val="clear" w:color="auto" w:fill="auto"/>
            <w:hideMark/>
          </w:tcPr>
          <w:p w:rsidR="006169E6" w:rsidRPr="00EF2B10" w:rsidRDefault="006169E6" w:rsidP="00A96584">
            <w:pPr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проведение 475 ярм</w:t>
            </w:r>
            <w:r w:rsidRPr="00EF2B10">
              <w:rPr>
                <w:sz w:val="22"/>
                <w:szCs w:val="22"/>
              </w:rPr>
              <w:t>а</w:t>
            </w:r>
            <w:r w:rsidRPr="00EF2B10">
              <w:rPr>
                <w:sz w:val="22"/>
                <w:szCs w:val="22"/>
              </w:rPr>
              <w:t>рок вакансий, в том числе:</w:t>
            </w:r>
          </w:p>
          <w:p w:rsidR="006169E6" w:rsidRPr="00EF2B10" w:rsidRDefault="006169E6" w:rsidP="00A96584">
            <w:pPr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в 2020 г. – 3 чел.;</w:t>
            </w:r>
          </w:p>
          <w:p w:rsidR="006169E6" w:rsidRPr="00EF2B10" w:rsidRDefault="006169E6" w:rsidP="00A96584">
            <w:pPr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в 2021 г. – 3 чел.;</w:t>
            </w:r>
          </w:p>
          <w:p w:rsidR="006169E6" w:rsidRPr="00EF2B10" w:rsidRDefault="006169E6" w:rsidP="00A96584">
            <w:pPr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в 2022 г. – 3 чел.;</w:t>
            </w:r>
          </w:p>
          <w:p w:rsidR="006169E6" w:rsidRPr="00EF2B10" w:rsidRDefault="006169E6" w:rsidP="00A96584">
            <w:pPr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в 2023 г. –  3 чел.;</w:t>
            </w:r>
          </w:p>
          <w:p w:rsidR="006169E6" w:rsidRPr="00EF2B10" w:rsidRDefault="006169E6" w:rsidP="00A96584">
            <w:pPr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в 2024 г. – 3 чел.</w:t>
            </w:r>
          </w:p>
        </w:tc>
        <w:tc>
          <w:tcPr>
            <w:tcW w:w="1869" w:type="dxa"/>
            <w:vMerge w:val="restart"/>
            <w:shd w:val="clear" w:color="auto" w:fill="auto"/>
            <w:hideMark/>
          </w:tcPr>
          <w:p w:rsidR="006169E6" w:rsidRPr="00EF2B10" w:rsidRDefault="006169E6" w:rsidP="00A96584">
            <w:pPr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центры занят</w:t>
            </w:r>
            <w:r w:rsidRPr="00EF2B10">
              <w:rPr>
                <w:sz w:val="22"/>
                <w:szCs w:val="22"/>
              </w:rPr>
              <w:t>о</w:t>
            </w:r>
            <w:r w:rsidRPr="00EF2B10">
              <w:rPr>
                <w:sz w:val="22"/>
                <w:szCs w:val="22"/>
              </w:rPr>
              <w:t>сти населения</w:t>
            </w:r>
          </w:p>
        </w:tc>
      </w:tr>
      <w:tr w:rsidR="006169E6" w:rsidRPr="00EF2B10" w:rsidTr="00A96584">
        <w:trPr>
          <w:trHeight w:val="396"/>
          <w:jc w:val="right"/>
        </w:trPr>
        <w:tc>
          <w:tcPr>
            <w:tcW w:w="1943" w:type="dxa"/>
            <w:vMerge/>
            <w:hideMark/>
          </w:tcPr>
          <w:p w:rsidR="006169E6" w:rsidRPr="00EF2B10" w:rsidRDefault="006169E6" w:rsidP="00A96584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6169E6" w:rsidRPr="00EF2B10" w:rsidRDefault="006169E6" w:rsidP="00A96584">
            <w:pPr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федерал</w:t>
            </w:r>
            <w:r w:rsidRPr="00EF2B10">
              <w:rPr>
                <w:sz w:val="22"/>
                <w:szCs w:val="22"/>
              </w:rPr>
              <w:t>ь</w:t>
            </w:r>
            <w:r w:rsidRPr="00EF2B10">
              <w:rPr>
                <w:sz w:val="22"/>
                <w:szCs w:val="22"/>
              </w:rPr>
              <w:t>ный бю</w:t>
            </w:r>
            <w:r w:rsidRPr="00EF2B10">
              <w:rPr>
                <w:sz w:val="22"/>
                <w:szCs w:val="22"/>
              </w:rPr>
              <w:t>д</w:t>
            </w:r>
            <w:r w:rsidRPr="00EF2B10">
              <w:rPr>
                <w:sz w:val="22"/>
                <w:szCs w:val="22"/>
              </w:rPr>
              <w:t>жет</w:t>
            </w:r>
          </w:p>
        </w:tc>
        <w:tc>
          <w:tcPr>
            <w:tcW w:w="1302" w:type="dxa"/>
            <w:shd w:val="clear" w:color="000000" w:fill="FFFFFF"/>
            <w:hideMark/>
          </w:tcPr>
          <w:p w:rsidR="006169E6" w:rsidRPr="00EF2B10" w:rsidRDefault="006169E6" w:rsidP="00A96584">
            <w:pPr>
              <w:jc w:val="center"/>
              <w:rPr>
                <w:bCs/>
                <w:sz w:val="22"/>
                <w:szCs w:val="22"/>
              </w:rPr>
            </w:pPr>
            <w:r w:rsidRPr="00EF2B1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000000" w:fill="FFFFFF"/>
            <w:hideMark/>
          </w:tcPr>
          <w:p w:rsidR="006169E6" w:rsidRPr="00EF2B10" w:rsidRDefault="006169E6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0,00</w:t>
            </w:r>
          </w:p>
        </w:tc>
        <w:tc>
          <w:tcPr>
            <w:tcW w:w="1149" w:type="dxa"/>
            <w:shd w:val="clear" w:color="000000" w:fill="FFFFFF"/>
            <w:hideMark/>
          </w:tcPr>
          <w:p w:rsidR="006169E6" w:rsidRPr="00EF2B10" w:rsidRDefault="006169E6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0,00</w:t>
            </w:r>
          </w:p>
        </w:tc>
        <w:tc>
          <w:tcPr>
            <w:tcW w:w="1235" w:type="dxa"/>
            <w:shd w:val="clear" w:color="000000" w:fill="FFFFFF"/>
            <w:hideMark/>
          </w:tcPr>
          <w:p w:rsidR="006169E6" w:rsidRPr="00EF2B10" w:rsidRDefault="006169E6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000000" w:fill="FFFFFF"/>
            <w:hideMark/>
          </w:tcPr>
          <w:p w:rsidR="006169E6" w:rsidRPr="00EF2B10" w:rsidRDefault="006169E6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000000" w:fill="FFFFFF"/>
            <w:hideMark/>
          </w:tcPr>
          <w:p w:rsidR="006169E6" w:rsidRPr="00EF2B10" w:rsidRDefault="006169E6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vMerge/>
            <w:hideMark/>
          </w:tcPr>
          <w:p w:rsidR="006169E6" w:rsidRPr="00EF2B10" w:rsidRDefault="006169E6" w:rsidP="00A965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hideMark/>
          </w:tcPr>
          <w:p w:rsidR="006169E6" w:rsidRPr="00EF2B10" w:rsidRDefault="006169E6" w:rsidP="00A96584">
            <w:pPr>
              <w:rPr>
                <w:sz w:val="22"/>
                <w:szCs w:val="22"/>
              </w:rPr>
            </w:pPr>
          </w:p>
        </w:tc>
        <w:tc>
          <w:tcPr>
            <w:tcW w:w="1869" w:type="dxa"/>
            <w:vMerge/>
            <w:hideMark/>
          </w:tcPr>
          <w:p w:rsidR="006169E6" w:rsidRPr="00EF2B10" w:rsidRDefault="006169E6" w:rsidP="00A96584">
            <w:pPr>
              <w:rPr>
                <w:sz w:val="22"/>
                <w:szCs w:val="22"/>
              </w:rPr>
            </w:pPr>
          </w:p>
        </w:tc>
      </w:tr>
      <w:tr w:rsidR="006169E6" w:rsidRPr="00EF2B10" w:rsidTr="00A96584">
        <w:trPr>
          <w:trHeight w:val="396"/>
          <w:jc w:val="right"/>
        </w:trPr>
        <w:tc>
          <w:tcPr>
            <w:tcW w:w="1943" w:type="dxa"/>
            <w:vMerge/>
            <w:hideMark/>
          </w:tcPr>
          <w:p w:rsidR="006169E6" w:rsidRPr="00EF2B10" w:rsidRDefault="006169E6" w:rsidP="00A96584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6169E6" w:rsidRPr="00EF2B10" w:rsidRDefault="006169E6" w:rsidP="00A96584">
            <w:pPr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республика</w:t>
            </w:r>
            <w:r w:rsidRPr="00EF2B10">
              <w:rPr>
                <w:sz w:val="22"/>
                <w:szCs w:val="22"/>
              </w:rPr>
              <w:t>н</w:t>
            </w:r>
            <w:r w:rsidRPr="00EF2B10">
              <w:rPr>
                <w:sz w:val="22"/>
                <w:szCs w:val="22"/>
              </w:rPr>
              <w:t>ский бюджет</w:t>
            </w:r>
          </w:p>
        </w:tc>
        <w:tc>
          <w:tcPr>
            <w:tcW w:w="1302" w:type="dxa"/>
            <w:shd w:val="clear" w:color="000000" w:fill="FFFFFF"/>
            <w:hideMark/>
          </w:tcPr>
          <w:p w:rsidR="006169E6" w:rsidRPr="00EF2B10" w:rsidRDefault="006169E6" w:rsidP="00A96584">
            <w:pPr>
              <w:jc w:val="center"/>
              <w:rPr>
                <w:bCs/>
                <w:sz w:val="22"/>
                <w:szCs w:val="22"/>
              </w:rPr>
            </w:pPr>
            <w:r w:rsidRPr="00EF2B10">
              <w:rPr>
                <w:bCs/>
                <w:sz w:val="22"/>
                <w:szCs w:val="22"/>
              </w:rPr>
              <w:t>2 051,78</w:t>
            </w:r>
          </w:p>
        </w:tc>
        <w:tc>
          <w:tcPr>
            <w:tcW w:w="1134" w:type="dxa"/>
            <w:shd w:val="clear" w:color="000000" w:fill="FFFFFF"/>
            <w:hideMark/>
          </w:tcPr>
          <w:p w:rsidR="006169E6" w:rsidRPr="00EF2B10" w:rsidRDefault="006169E6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446,80</w:t>
            </w:r>
          </w:p>
        </w:tc>
        <w:tc>
          <w:tcPr>
            <w:tcW w:w="1149" w:type="dxa"/>
            <w:shd w:val="clear" w:color="000000" w:fill="FFFFFF"/>
            <w:hideMark/>
          </w:tcPr>
          <w:p w:rsidR="006169E6" w:rsidRPr="00EF2B10" w:rsidRDefault="006169E6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562,00</w:t>
            </w:r>
          </w:p>
        </w:tc>
        <w:tc>
          <w:tcPr>
            <w:tcW w:w="1235" w:type="dxa"/>
            <w:shd w:val="clear" w:color="000000" w:fill="FFFFFF"/>
            <w:hideMark/>
          </w:tcPr>
          <w:p w:rsidR="006169E6" w:rsidRPr="00EF2B10" w:rsidRDefault="006169E6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360</w:t>
            </w:r>
          </w:p>
        </w:tc>
        <w:tc>
          <w:tcPr>
            <w:tcW w:w="1134" w:type="dxa"/>
            <w:shd w:val="clear" w:color="000000" w:fill="FFFFFF"/>
            <w:hideMark/>
          </w:tcPr>
          <w:p w:rsidR="006169E6" w:rsidRPr="00EF2B10" w:rsidRDefault="006169E6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339,81</w:t>
            </w:r>
          </w:p>
        </w:tc>
        <w:tc>
          <w:tcPr>
            <w:tcW w:w="1134" w:type="dxa"/>
            <w:shd w:val="clear" w:color="000000" w:fill="FFFFFF"/>
            <w:hideMark/>
          </w:tcPr>
          <w:p w:rsidR="006169E6" w:rsidRPr="00EF2B10" w:rsidRDefault="006169E6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343,17</w:t>
            </w:r>
          </w:p>
        </w:tc>
        <w:tc>
          <w:tcPr>
            <w:tcW w:w="992" w:type="dxa"/>
            <w:vMerge/>
            <w:hideMark/>
          </w:tcPr>
          <w:p w:rsidR="006169E6" w:rsidRPr="00EF2B10" w:rsidRDefault="006169E6" w:rsidP="00A965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hideMark/>
          </w:tcPr>
          <w:p w:rsidR="006169E6" w:rsidRPr="00EF2B10" w:rsidRDefault="006169E6" w:rsidP="00A96584">
            <w:pPr>
              <w:rPr>
                <w:sz w:val="22"/>
                <w:szCs w:val="22"/>
              </w:rPr>
            </w:pPr>
          </w:p>
        </w:tc>
        <w:tc>
          <w:tcPr>
            <w:tcW w:w="1869" w:type="dxa"/>
            <w:vMerge/>
            <w:hideMark/>
          </w:tcPr>
          <w:p w:rsidR="006169E6" w:rsidRPr="00EF2B10" w:rsidRDefault="006169E6" w:rsidP="00A96584">
            <w:pPr>
              <w:rPr>
                <w:sz w:val="22"/>
                <w:szCs w:val="22"/>
              </w:rPr>
            </w:pPr>
          </w:p>
        </w:tc>
      </w:tr>
      <w:tr w:rsidR="006169E6" w:rsidRPr="00EF2B10" w:rsidTr="00A96584">
        <w:trPr>
          <w:trHeight w:val="396"/>
          <w:jc w:val="right"/>
        </w:trPr>
        <w:tc>
          <w:tcPr>
            <w:tcW w:w="1943" w:type="dxa"/>
            <w:vMerge/>
            <w:hideMark/>
          </w:tcPr>
          <w:p w:rsidR="006169E6" w:rsidRPr="00EF2B10" w:rsidRDefault="006169E6" w:rsidP="00A96584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6169E6" w:rsidRPr="00EF2B10" w:rsidRDefault="006169E6" w:rsidP="00A96584">
            <w:pPr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302" w:type="dxa"/>
            <w:shd w:val="clear" w:color="000000" w:fill="FFFFFF"/>
            <w:hideMark/>
          </w:tcPr>
          <w:p w:rsidR="006169E6" w:rsidRPr="00EF2B10" w:rsidRDefault="006169E6" w:rsidP="00A96584">
            <w:pPr>
              <w:jc w:val="center"/>
              <w:rPr>
                <w:bCs/>
                <w:sz w:val="22"/>
                <w:szCs w:val="22"/>
              </w:rPr>
            </w:pPr>
            <w:r w:rsidRPr="00EF2B1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000000" w:fill="FFFFFF"/>
            <w:hideMark/>
          </w:tcPr>
          <w:p w:rsidR="006169E6" w:rsidRPr="00EF2B10" w:rsidRDefault="006169E6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0,00</w:t>
            </w:r>
          </w:p>
        </w:tc>
        <w:tc>
          <w:tcPr>
            <w:tcW w:w="1149" w:type="dxa"/>
            <w:shd w:val="clear" w:color="000000" w:fill="FFFFFF"/>
            <w:hideMark/>
          </w:tcPr>
          <w:p w:rsidR="006169E6" w:rsidRPr="00EF2B10" w:rsidRDefault="006169E6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0,00</w:t>
            </w:r>
          </w:p>
        </w:tc>
        <w:tc>
          <w:tcPr>
            <w:tcW w:w="1235" w:type="dxa"/>
            <w:shd w:val="clear" w:color="000000" w:fill="FFFFFF"/>
            <w:hideMark/>
          </w:tcPr>
          <w:p w:rsidR="006169E6" w:rsidRPr="00EF2B10" w:rsidRDefault="006169E6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000000" w:fill="FFFFFF"/>
            <w:hideMark/>
          </w:tcPr>
          <w:p w:rsidR="006169E6" w:rsidRPr="00EF2B10" w:rsidRDefault="006169E6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000000" w:fill="FFFFFF"/>
            <w:hideMark/>
          </w:tcPr>
          <w:p w:rsidR="006169E6" w:rsidRPr="00EF2B10" w:rsidRDefault="006169E6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vMerge/>
            <w:hideMark/>
          </w:tcPr>
          <w:p w:rsidR="006169E6" w:rsidRPr="00EF2B10" w:rsidRDefault="006169E6" w:rsidP="00A965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hideMark/>
          </w:tcPr>
          <w:p w:rsidR="006169E6" w:rsidRPr="00EF2B10" w:rsidRDefault="006169E6" w:rsidP="00A96584">
            <w:pPr>
              <w:rPr>
                <w:sz w:val="22"/>
                <w:szCs w:val="22"/>
              </w:rPr>
            </w:pPr>
          </w:p>
        </w:tc>
        <w:tc>
          <w:tcPr>
            <w:tcW w:w="1869" w:type="dxa"/>
            <w:vMerge/>
            <w:hideMark/>
          </w:tcPr>
          <w:p w:rsidR="006169E6" w:rsidRPr="00EF2B10" w:rsidRDefault="006169E6" w:rsidP="00A96584">
            <w:pPr>
              <w:rPr>
                <w:sz w:val="22"/>
                <w:szCs w:val="22"/>
              </w:rPr>
            </w:pPr>
          </w:p>
        </w:tc>
      </w:tr>
      <w:tr w:rsidR="006169E6" w:rsidRPr="00EF2B10" w:rsidTr="00A96584">
        <w:trPr>
          <w:trHeight w:val="396"/>
          <w:jc w:val="right"/>
        </w:trPr>
        <w:tc>
          <w:tcPr>
            <w:tcW w:w="1943" w:type="dxa"/>
            <w:vMerge/>
            <w:hideMark/>
          </w:tcPr>
          <w:p w:rsidR="006169E6" w:rsidRPr="00EF2B10" w:rsidRDefault="006169E6" w:rsidP="00A96584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6169E6" w:rsidRPr="00EF2B10" w:rsidRDefault="006169E6" w:rsidP="00A96584">
            <w:pPr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внебюдже</w:t>
            </w:r>
            <w:r w:rsidRPr="00EF2B10">
              <w:rPr>
                <w:sz w:val="22"/>
                <w:szCs w:val="22"/>
              </w:rPr>
              <w:t>т</w:t>
            </w:r>
            <w:r w:rsidRPr="00EF2B10">
              <w:rPr>
                <w:sz w:val="22"/>
                <w:szCs w:val="22"/>
              </w:rPr>
              <w:t>ные средства</w:t>
            </w:r>
          </w:p>
        </w:tc>
        <w:tc>
          <w:tcPr>
            <w:tcW w:w="1302" w:type="dxa"/>
            <w:shd w:val="clear" w:color="000000" w:fill="FFFFFF"/>
            <w:hideMark/>
          </w:tcPr>
          <w:p w:rsidR="006169E6" w:rsidRPr="00EF2B10" w:rsidRDefault="006169E6" w:rsidP="00A96584">
            <w:pPr>
              <w:jc w:val="center"/>
              <w:rPr>
                <w:bCs/>
                <w:sz w:val="22"/>
                <w:szCs w:val="22"/>
              </w:rPr>
            </w:pPr>
            <w:r w:rsidRPr="00EF2B1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000000" w:fill="FFFFFF"/>
            <w:hideMark/>
          </w:tcPr>
          <w:p w:rsidR="006169E6" w:rsidRPr="00EF2B10" w:rsidRDefault="006169E6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0,00</w:t>
            </w:r>
          </w:p>
        </w:tc>
        <w:tc>
          <w:tcPr>
            <w:tcW w:w="1149" w:type="dxa"/>
            <w:shd w:val="clear" w:color="000000" w:fill="FFFFFF"/>
            <w:hideMark/>
          </w:tcPr>
          <w:p w:rsidR="006169E6" w:rsidRPr="00EF2B10" w:rsidRDefault="006169E6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0,00</w:t>
            </w:r>
          </w:p>
        </w:tc>
        <w:tc>
          <w:tcPr>
            <w:tcW w:w="1235" w:type="dxa"/>
            <w:shd w:val="clear" w:color="000000" w:fill="FFFFFF"/>
            <w:hideMark/>
          </w:tcPr>
          <w:p w:rsidR="006169E6" w:rsidRPr="00EF2B10" w:rsidRDefault="006169E6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000000" w:fill="FFFFFF"/>
            <w:hideMark/>
          </w:tcPr>
          <w:p w:rsidR="006169E6" w:rsidRPr="00EF2B10" w:rsidRDefault="006169E6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000000" w:fill="FFFFFF"/>
            <w:hideMark/>
          </w:tcPr>
          <w:p w:rsidR="006169E6" w:rsidRPr="00EF2B10" w:rsidRDefault="006169E6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vMerge/>
            <w:hideMark/>
          </w:tcPr>
          <w:p w:rsidR="006169E6" w:rsidRPr="00EF2B10" w:rsidRDefault="006169E6" w:rsidP="00A965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hideMark/>
          </w:tcPr>
          <w:p w:rsidR="006169E6" w:rsidRPr="00EF2B10" w:rsidRDefault="006169E6" w:rsidP="00A96584">
            <w:pPr>
              <w:rPr>
                <w:sz w:val="22"/>
                <w:szCs w:val="22"/>
              </w:rPr>
            </w:pPr>
          </w:p>
        </w:tc>
        <w:tc>
          <w:tcPr>
            <w:tcW w:w="1869" w:type="dxa"/>
            <w:vMerge/>
            <w:hideMark/>
          </w:tcPr>
          <w:p w:rsidR="006169E6" w:rsidRPr="00EF2B10" w:rsidRDefault="006169E6" w:rsidP="00A96584">
            <w:pPr>
              <w:rPr>
                <w:sz w:val="22"/>
                <w:szCs w:val="22"/>
              </w:rPr>
            </w:pPr>
          </w:p>
        </w:tc>
      </w:tr>
      <w:tr w:rsidR="006169E6" w:rsidRPr="00EF2B10" w:rsidTr="00A96584">
        <w:trPr>
          <w:trHeight w:val="70"/>
          <w:jc w:val="right"/>
        </w:trPr>
        <w:tc>
          <w:tcPr>
            <w:tcW w:w="1943" w:type="dxa"/>
            <w:vMerge w:val="restart"/>
            <w:shd w:val="clear" w:color="auto" w:fill="auto"/>
            <w:hideMark/>
          </w:tcPr>
          <w:p w:rsidR="006169E6" w:rsidRPr="00EF2B10" w:rsidRDefault="006169E6" w:rsidP="00A96584">
            <w:pPr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3.3. Информиров</w:t>
            </w:r>
            <w:r w:rsidRPr="00EF2B10">
              <w:rPr>
                <w:sz w:val="22"/>
                <w:szCs w:val="22"/>
              </w:rPr>
              <w:t>а</w:t>
            </w:r>
            <w:r w:rsidRPr="00EF2B10">
              <w:rPr>
                <w:sz w:val="22"/>
                <w:szCs w:val="22"/>
              </w:rPr>
              <w:t>ние населения и работодателей о положении на рынке труда</w:t>
            </w:r>
          </w:p>
        </w:tc>
        <w:tc>
          <w:tcPr>
            <w:tcW w:w="1417" w:type="dxa"/>
            <w:shd w:val="clear" w:color="auto" w:fill="auto"/>
            <w:hideMark/>
          </w:tcPr>
          <w:p w:rsidR="006169E6" w:rsidRPr="00EF2B10" w:rsidRDefault="006169E6" w:rsidP="00A96584">
            <w:pPr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итого</w:t>
            </w:r>
          </w:p>
        </w:tc>
        <w:tc>
          <w:tcPr>
            <w:tcW w:w="1302" w:type="dxa"/>
            <w:shd w:val="clear" w:color="000000" w:fill="FFFFFF"/>
            <w:hideMark/>
          </w:tcPr>
          <w:p w:rsidR="006169E6" w:rsidRPr="00EF2B10" w:rsidRDefault="006169E6" w:rsidP="00A96584">
            <w:pPr>
              <w:jc w:val="center"/>
              <w:rPr>
                <w:bCs/>
                <w:sz w:val="22"/>
                <w:szCs w:val="22"/>
              </w:rPr>
            </w:pPr>
            <w:r w:rsidRPr="00EF2B10">
              <w:rPr>
                <w:bCs/>
                <w:sz w:val="22"/>
                <w:szCs w:val="22"/>
              </w:rPr>
              <w:t>658,09</w:t>
            </w:r>
          </w:p>
        </w:tc>
        <w:tc>
          <w:tcPr>
            <w:tcW w:w="1134" w:type="dxa"/>
            <w:shd w:val="clear" w:color="000000" w:fill="FFFFFF"/>
            <w:hideMark/>
          </w:tcPr>
          <w:p w:rsidR="006169E6" w:rsidRPr="00EF2B10" w:rsidRDefault="006169E6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254,60</w:t>
            </w:r>
          </w:p>
        </w:tc>
        <w:tc>
          <w:tcPr>
            <w:tcW w:w="1149" w:type="dxa"/>
            <w:shd w:val="clear" w:color="000000" w:fill="FFFFFF"/>
            <w:hideMark/>
          </w:tcPr>
          <w:p w:rsidR="006169E6" w:rsidRPr="00EF2B10" w:rsidRDefault="006169E6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313,70</w:t>
            </w:r>
          </w:p>
        </w:tc>
        <w:tc>
          <w:tcPr>
            <w:tcW w:w="1235" w:type="dxa"/>
            <w:shd w:val="clear" w:color="000000" w:fill="FFFFFF"/>
            <w:hideMark/>
          </w:tcPr>
          <w:p w:rsidR="006169E6" w:rsidRPr="00EF2B10" w:rsidRDefault="006169E6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31</w:t>
            </w:r>
          </w:p>
        </w:tc>
        <w:tc>
          <w:tcPr>
            <w:tcW w:w="1134" w:type="dxa"/>
            <w:shd w:val="clear" w:color="000000" w:fill="FFFFFF"/>
            <w:hideMark/>
          </w:tcPr>
          <w:p w:rsidR="006169E6" w:rsidRPr="00EF2B10" w:rsidRDefault="006169E6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29,252</w:t>
            </w:r>
          </w:p>
        </w:tc>
        <w:tc>
          <w:tcPr>
            <w:tcW w:w="1134" w:type="dxa"/>
            <w:shd w:val="clear" w:color="000000" w:fill="FFFFFF"/>
            <w:hideMark/>
          </w:tcPr>
          <w:p w:rsidR="006169E6" w:rsidRPr="00EF2B10" w:rsidRDefault="006169E6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29,54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6169E6" w:rsidRPr="00EF2B10" w:rsidRDefault="006169E6" w:rsidP="00A965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 w:val="restart"/>
            <w:shd w:val="clear" w:color="auto" w:fill="auto"/>
            <w:hideMark/>
          </w:tcPr>
          <w:p w:rsidR="006169E6" w:rsidRPr="00EF2B10" w:rsidRDefault="006169E6" w:rsidP="00A96584">
            <w:pPr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информирование 30,0 тыс. населения и р</w:t>
            </w:r>
            <w:r w:rsidRPr="00EF2B10">
              <w:rPr>
                <w:sz w:val="22"/>
                <w:szCs w:val="22"/>
              </w:rPr>
              <w:t>а</w:t>
            </w:r>
            <w:r w:rsidRPr="00EF2B10">
              <w:rPr>
                <w:sz w:val="22"/>
                <w:szCs w:val="22"/>
              </w:rPr>
              <w:t>ботодателей о предо</w:t>
            </w:r>
            <w:r w:rsidRPr="00EF2B10">
              <w:rPr>
                <w:sz w:val="22"/>
                <w:szCs w:val="22"/>
              </w:rPr>
              <w:t>с</w:t>
            </w:r>
            <w:r w:rsidRPr="00EF2B10">
              <w:rPr>
                <w:sz w:val="22"/>
                <w:szCs w:val="22"/>
              </w:rPr>
              <w:t>тавлении государс</w:t>
            </w:r>
            <w:r w:rsidRPr="00EF2B10">
              <w:rPr>
                <w:sz w:val="22"/>
                <w:szCs w:val="22"/>
              </w:rPr>
              <w:t>т</w:t>
            </w:r>
            <w:r w:rsidRPr="00EF2B10">
              <w:rPr>
                <w:sz w:val="22"/>
                <w:szCs w:val="22"/>
              </w:rPr>
              <w:t>венных у</w:t>
            </w:r>
            <w:r w:rsidRPr="00EF2B10">
              <w:rPr>
                <w:sz w:val="22"/>
                <w:szCs w:val="22"/>
              </w:rPr>
              <w:t>с</w:t>
            </w:r>
            <w:r w:rsidRPr="00EF2B10">
              <w:rPr>
                <w:sz w:val="22"/>
                <w:szCs w:val="22"/>
              </w:rPr>
              <w:t>луг, в том числе:</w:t>
            </w:r>
          </w:p>
          <w:p w:rsidR="006169E6" w:rsidRPr="00EF2B10" w:rsidRDefault="006169E6" w:rsidP="00A96584">
            <w:pPr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в 2020 г. – 3 чел.;</w:t>
            </w:r>
          </w:p>
          <w:p w:rsidR="006169E6" w:rsidRPr="00EF2B10" w:rsidRDefault="006169E6" w:rsidP="00A96584">
            <w:pPr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в 2021 г. – 3 чел.;</w:t>
            </w:r>
          </w:p>
          <w:p w:rsidR="006169E6" w:rsidRPr="00EF2B10" w:rsidRDefault="006169E6" w:rsidP="00A96584">
            <w:pPr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в 2022 г. – 3 чел.;</w:t>
            </w:r>
          </w:p>
          <w:p w:rsidR="006169E6" w:rsidRPr="00EF2B10" w:rsidRDefault="006169E6" w:rsidP="00A96584">
            <w:pPr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в 2023 г. –  3 чел.;</w:t>
            </w:r>
          </w:p>
          <w:p w:rsidR="006169E6" w:rsidRPr="00EF2B10" w:rsidRDefault="006169E6" w:rsidP="00A96584">
            <w:pPr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в 2024 г. – 3 чел.</w:t>
            </w:r>
          </w:p>
        </w:tc>
        <w:tc>
          <w:tcPr>
            <w:tcW w:w="1869" w:type="dxa"/>
            <w:vMerge w:val="restart"/>
            <w:shd w:val="clear" w:color="auto" w:fill="auto"/>
            <w:hideMark/>
          </w:tcPr>
          <w:p w:rsidR="006169E6" w:rsidRPr="00EF2B10" w:rsidRDefault="006169E6" w:rsidP="00A96584">
            <w:pPr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центры занят</w:t>
            </w:r>
            <w:r w:rsidRPr="00EF2B10">
              <w:rPr>
                <w:sz w:val="22"/>
                <w:szCs w:val="22"/>
              </w:rPr>
              <w:t>о</w:t>
            </w:r>
            <w:r w:rsidRPr="00EF2B10">
              <w:rPr>
                <w:sz w:val="22"/>
                <w:szCs w:val="22"/>
              </w:rPr>
              <w:t>сти населения</w:t>
            </w:r>
          </w:p>
        </w:tc>
      </w:tr>
      <w:tr w:rsidR="006169E6" w:rsidRPr="00EF2B10" w:rsidTr="00A96584">
        <w:trPr>
          <w:trHeight w:val="516"/>
          <w:jc w:val="right"/>
        </w:trPr>
        <w:tc>
          <w:tcPr>
            <w:tcW w:w="1943" w:type="dxa"/>
            <w:vMerge/>
            <w:hideMark/>
          </w:tcPr>
          <w:p w:rsidR="006169E6" w:rsidRPr="00EF2B10" w:rsidRDefault="006169E6" w:rsidP="00A96584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6169E6" w:rsidRPr="00EF2B10" w:rsidRDefault="006169E6" w:rsidP="00A96584">
            <w:pPr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федерал</w:t>
            </w:r>
            <w:r w:rsidRPr="00EF2B10">
              <w:rPr>
                <w:sz w:val="22"/>
                <w:szCs w:val="22"/>
              </w:rPr>
              <w:t>ь</w:t>
            </w:r>
            <w:r w:rsidRPr="00EF2B10">
              <w:rPr>
                <w:sz w:val="22"/>
                <w:szCs w:val="22"/>
              </w:rPr>
              <w:t>ный бю</w:t>
            </w:r>
            <w:r w:rsidRPr="00EF2B10">
              <w:rPr>
                <w:sz w:val="22"/>
                <w:szCs w:val="22"/>
              </w:rPr>
              <w:t>д</w:t>
            </w:r>
            <w:r w:rsidRPr="00EF2B10">
              <w:rPr>
                <w:sz w:val="22"/>
                <w:szCs w:val="22"/>
              </w:rPr>
              <w:t>жет</w:t>
            </w:r>
          </w:p>
        </w:tc>
        <w:tc>
          <w:tcPr>
            <w:tcW w:w="1302" w:type="dxa"/>
            <w:shd w:val="clear" w:color="000000" w:fill="FFFFFF"/>
            <w:hideMark/>
          </w:tcPr>
          <w:p w:rsidR="006169E6" w:rsidRPr="00EF2B10" w:rsidRDefault="006169E6" w:rsidP="00A96584">
            <w:pPr>
              <w:jc w:val="center"/>
              <w:rPr>
                <w:bCs/>
                <w:sz w:val="22"/>
                <w:szCs w:val="22"/>
              </w:rPr>
            </w:pPr>
            <w:r w:rsidRPr="00EF2B1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000000" w:fill="FFFFFF"/>
            <w:hideMark/>
          </w:tcPr>
          <w:p w:rsidR="006169E6" w:rsidRPr="00EF2B10" w:rsidRDefault="006169E6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0,00</w:t>
            </w:r>
          </w:p>
        </w:tc>
        <w:tc>
          <w:tcPr>
            <w:tcW w:w="1149" w:type="dxa"/>
            <w:shd w:val="clear" w:color="000000" w:fill="FFFFFF"/>
            <w:hideMark/>
          </w:tcPr>
          <w:p w:rsidR="006169E6" w:rsidRPr="00EF2B10" w:rsidRDefault="006169E6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0,00</w:t>
            </w:r>
          </w:p>
        </w:tc>
        <w:tc>
          <w:tcPr>
            <w:tcW w:w="1235" w:type="dxa"/>
            <w:shd w:val="clear" w:color="000000" w:fill="FFFFFF"/>
            <w:hideMark/>
          </w:tcPr>
          <w:p w:rsidR="006169E6" w:rsidRPr="00EF2B10" w:rsidRDefault="006169E6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000000" w:fill="FFFFFF"/>
            <w:hideMark/>
          </w:tcPr>
          <w:p w:rsidR="006169E6" w:rsidRPr="00EF2B10" w:rsidRDefault="006169E6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000000" w:fill="FFFFFF"/>
            <w:hideMark/>
          </w:tcPr>
          <w:p w:rsidR="006169E6" w:rsidRPr="00EF2B10" w:rsidRDefault="006169E6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vMerge/>
            <w:hideMark/>
          </w:tcPr>
          <w:p w:rsidR="006169E6" w:rsidRPr="00EF2B10" w:rsidRDefault="006169E6" w:rsidP="00A965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hideMark/>
          </w:tcPr>
          <w:p w:rsidR="006169E6" w:rsidRPr="00EF2B10" w:rsidRDefault="006169E6" w:rsidP="00A96584">
            <w:pPr>
              <w:rPr>
                <w:sz w:val="22"/>
                <w:szCs w:val="22"/>
              </w:rPr>
            </w:pPr>
          </w:p>
        </w:tc>
        <w:tc>
          <w:tcPr>
            <w:tcW w:w="1869" w:type="dxa"/>
            <w:vMerge/>
            <w:hideMark/>
          </w:tcPr>
          <w:p w:rsidR="006169E6" w:rsidRPr="00EF2B10" w:rsidRDefault="006169E6" w:rsidP="00A96584">
            <w:pPr>
              <w:rPr>
                <w:sz w:val="22"/>
                <w:szCs w:val="22"/>
              </w:rPr>
            </w:pPr>
          </w:p>
        </w:tc>
      </w:tr>
      <w:tr w:rsidR="006169E6" w:rsidRPr="00EF2B10" w:rsidTr="00A96584">
        <w:trPr>
          <w:trHeight w:val="516"/>
          <w:jc w:val="right"/>
        </w:trPr>
        <w:tc>
          <w:tcPr>
            <w:tcW w:w="1943" w:type="dxa"/>
            <w:vMerge/>
            <w:hideMark/>
          </w:tcPr>
          <w:p w:rsidR="006169E6" w:rsidRPr="00EF2B10" w:rsidRDefault="006169E6" w:rsidP="00A96584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6169E6" w:rsidRPr="00EF2B10" w:rsidRDefault="006169E6" w:rsidP="00A96584">
            <w:pPr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республика</w:t>
            </w:r>
            <w:r w:rsidRPr="00EF2B10">
              <w:rPr>
                <w:sz w:val="22"/>
                <w:szCs w:val="22"/>
              </w:rPr>
              <w:t>н</w:t>
            </w:r>
            <w:r w:rsidRPr="00EF2B10">
              <w:rPr>
                <w:sz w:val="22"/>
                <w:szCs w:val="22"/>
              </w:rPr>
              <w:t>ский бюджет</w:t>
            </w:r>
          </w:p>
        </w:tc>
        <w:tc>
          <w:tcPr>
            <w:tcW w:w="1302" w:type="dxa"/>
            <w:shd w:val="clear" w:color="000000" w:fill="FFFFFF"/>
            <w:hideMark/>
          </w:tcPr>
          <w:p w:rsidR="006169E6" w:rsidRPr="00EF2B10" w:rsidRDefault="006169E6" w:rsidP="00A96584">
            <w:pPr>
              <w:jc w:val="center"/>
              <w:rPr>
                <w:bCs/>
                <w:sz w:val="22"/>
                <w:szCs w:val="22"/>
              </w:rPr>
            </w:pPr>
            <w:r w:rsidRPr="00EF2B10">
              <w:rPr>
                <w:bCs/>
                <w:sz w:val="22"/>
                <w:szCs w:val="22"/>
              </w:rPr>
              <w:t>658,09</w:t>
            </w:r>
          </w:p>
        </w:tc>
        <w:tc>
          <w:tcPr>
            <w:tcW w:w="1134" w:type="dxa"/>
            <w:shd w:val="clear" w:color="000000" w:fill="FFFFFF"/>
            <w:hideMark/>
          </w:tcPr>
          <w:p w:rsidR="006169E6" w:rsidRPr="00EF2B10" w:rsidRDefault="006169E6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254,60</w:t>
            </w:r>
          </w:p>
        </w:tc>
        <w:tc>
          <w:tcPr>
            <w:tcW w:w="1149" w:type="dxa"/>
            <w:shd w:val="clear" w:color="000000" w:fill="FFFFFF"/>
            <w:hideMark/>
          </w:tcPr>
          <w:p w:rsidR="006169E6" w:rsidRPr="00EF2B10" w:rsidRDefault="006169E6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313,70</w:t>
            </w:r>
          </w:p>
        </w:tc>
        <w:tc>
          <w:tcPr>
            <w:tcW w:w="1235" w:type="dxa"/>
            <w:shd w:val="clear" w:color="000000" w:fill="FFFFFF"/>
            <w:hideMark/>
          </w:tcPr>
          <w:p w:rsidR="006169E6" w:rsidRPr="00EF2B10" w:rsidRDefault="006169E6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31</w:t>
            </w:r>
          </w:p>
        </w:tc>
        <w:tc>
          <w:tcPr>
            <w:tcW w:w="1134" w:type="dxa"/>
            <w:shd w:val="clear" w:color="000000" w:fill="FFFFFF"/>
            <w:hideMark/>
          </w:tcPr>
          <w:p w:rsidR="006169E6" w:rsidRPr="00EF2B10" w:rsidRDefault="006169E6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29,25</w:t>
            </w:r>
          </w:p>
        </w:tc>
        <w:tc>
          <w:tcPr>
            <w:tcW w:w="1134" w:type="dxa"/>
            <w:shd w:val="clear" w:color="000000" w:fill="FFFFFF"/>
            <w:hideMark/>
          </w:tcPr>
          <w:p w:rsidR="006169E6" w:rsidRPr="00EF2B10" w:rsidRDefault="006169E6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29,54</w:t>
            </w:r>
          </w:p>
        </w:tc>
        <w:tc>
          <w:tcPr>
            <w:tcW w:w="992" w:type="dxa"/>
            <w:vMerge/>
            <w:hideMark/>
          </w:tcPr>
          <w:p w:rsidR="006169E6" w:rsidRPr="00EF2B10" w:rsidRDefault="006169E6" w:rsidP="00A965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hideMark/>
          </w:tcPr>
          <w:p w:rsidR="006169E6" w:rsidRPr="00EF2B10" w:rsidRDefault="006169E6" w:rsidP="00A96584">
            <w:pPr>
              <w:rPr>
                <w:sz w:val="22"/>
                <w:szCs w:val="22"/>
              </w:rPr>
            </w:pPr>
          </w:p>
        </w:tc>
        <w:tc>
          <w:tcPr>
            <w:tcW w:w="1869" w:type="dxa"/>
            <w:vMerge/>
            <w:hideMark/>
          </w:tcPr>
          <w:p w:rsidR="006169E6" w:rsidRPr="00EF2B10" w:rsidRDefault="006169E6" w:rsidP="00A96584">
            <w:pPr>
              <w:rPr>
                <w:sz w:val="22"/>
                <w:szCs w:val="22"/>
              </w:rPr>
            </w:pPr>
          </w:p>
        </w:tc>
      </w:tr>
      <w:tr w:rsidR="006169E6" w:rsidRPr="00EF2B10" w:rsidTr="00A96584">
        <w:trPr>
          <w:trHeight w:val="516"/>
          <w:jc w:val="right"/>
        </w:trPr>
        <w:tc>
          <w:tcPr>
            <w:tcW w:w="1943" w:type="dxa"/>
            <w:vMerge/>
            <w:hideMark/>
          </w:tcPr>
          <w:p w:rsidR="006169E6" w:rsidRPr="00EF2B10" w:rsidRDefault="006169E6" w:rsidP="00A96584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6169E6" w:rsidRPr="00EF2B10" w:rsidRDefault="006169E6" w:rsidP="00A96584">
            <w:pPr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302" w:type="dxa"/>
            <w:shd w:val="clear" w:color="000000" w:fill="FFFFFF"/>
            <w:hideMark/>
          </w:tcPr>
          <w:p w:rsidR="006169E6" w:rsidRPr="00EF2B10" w:rsidRDefault="006169E6" w:rsidP="00A96584">
            <w:pPr>
              <w:jc w:val="center"/>
              <w:rPr>
                <w:bCs/>
                <w:sz w:val="22"/>
                <w:szCs w:val="22"/>
              </w:rPr>
            </w:pPr>
            <w:r w:rsidRPr="00EF2B1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000000" w:fill="FFFFFF"/>
            <w:hideMark/>
          </w:tcPr>
          <w:p w:rsidR="006169E6" w:rsidRPr="00EF2B10" w:rsidRDefault="006169E6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0,00</w:t>
            </w:r>
          </w:p>
        </w:tc>
        <w:tc>
          <w:tcPr>
            <w:tcW w:w="1149" w:type="dxa"/>
            <w:shd w:val="clear" w:color="000000" w:fill="FFFFFF"/>
            <w:hideMark/>
          </w:tcPr>
          <w:p w:rsidR="006169E6" w:rsidRPr="00EF2B10" w:rsidRDefault="006169E6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0,00</w:t>
            </w:r>
          </w:p>
        </w:tc>
        <w:tc>
          <w:tcPr>
            <w:tcW w:w="1235" w:type="dxa"/>
            <w:shd w:val="clear" w:color="000000" w:fill="FFFFFF"/>
            <w:hideMark/>
          </w:tcPr>
          <w:p w:rsidR="006169E6" w:rsidRPr="00EF2B10" w:rsidRDefault="006169E6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000000" w:fill="FFFFFF"/>
            <w:hideMark/>
          </w:tcPr>
          <w:p w:rsidR="006169E6" w:rsidRPr="00EF2B10" w:rsidRDefault="006169E6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000000" w:fill="FFFFFF"/>
            <w:hideMark/>
          </w:tcPr>
          <w:p w:rsidR="006169E6" w:rsidRPr="00EF2B10" w:rsidRDefault="006169E6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vMerge/>
            <w:hideMark/>
          </w:tcPr>
          <w:p w:rsidR="006169E6" w:rsidRPr="00EF2B10" w:rsidRDefault="006169E6" w:rsidP="00A965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hideMark/>
          </w:tcPr>
          <w:p w:rsidR="006169E6" w:rsidRPr="00EF2B10" w:rsidRDefault="006169E6" w:rsidP="00A96584">
            <w:pPr>
              <w:rPr>
                <w:sz w:val="22"/>
                <w:szCs w:val="22"/>
              </w:rPr>
            </w:pPr>
          </w:p>
        </w:tc>
        <w:tc>
          <w:tcPr>
            <w:tcW w:w="1869" w:type="dxa"/>
            <w:vMerge/>
            <w:hideMark/>
          </w:tcPr>
          <w:p w:rsidR="006169E6" w:rsidRPr="00EF2B10" w:rsidRDefault="006169E6" w:rsidP="00A96584">
            <w:pPr>
              <w:rPr>
                <w:sz w:val="22"/>
                <w:szCs w:val="22"/>
              </w:rPr>
            </w:pPr>
          </w:p>
        </w:tc>
      </w:tr>
      <w:tr w:rsidR="006169E6" w:rsidRPr="00EF2B10" w:rsidTr="00A96584">
        <w:trPr>
          <w:trHeight w:val="516"/>
          <w:jc w:val="right"/>
        </w:trPr>
        <w:tc>
          <w:tcPr>
            <w:tcW w:w="1943" w:type="dxa"/>
            <w:vMerge/>
            <w:hideMark/>
          </w:tcPr>
          <w:p w:rsidR="006169E6" w:rsidRPr="00EF2B10" w:rsidRDefault="006169E6" w:rsidP="00A96584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6169E6" w:rsidRPr="00EF2B10" w:rsidRDefault="006169E6" w:rsidP="00A96584">
            <w:pPr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внебюдже</w:t>
            </w:r>
            <w:r w:rsidRPr="00EF2B10">
              <w:rPr>
                <w:sz w:val="22"/>
                <w:szCs w:val="22"/>
              </w:rPr>
              <w:t>т</w:t>
            </w:r>
            <w:r w:rsidRPr="00EF2B10">
              <w:rPr>
                <w:sz w:val="22"/>
                <w:szCs w:val="22"/>
              </w:rPr>
              <w:t>ные средства</w:t>
            </w:r>
          </w:p>
        </w:tc>
        <w:tc>
          <w:tcPr>
            <w:tcW w:w="1302" w:type="dxa"/>
            <w:shd w:val="clear" w:color="000000" w:fill="FFFFFF"/>
            <w:hideMark/>
          </w:tcPr>
          <w:p w:rsidR="006169E6" w:rsidRPr="00EF2B10" w:rsidRDefault="006169E6" w:rsidP="00A96584">
            <w:pPr>
              <w:jc w:val="center"/>
              <w:rPr>
                <w:bCs/>
                <w:sz w:val="22"/>
                <w:szCs w:val="22"/>
              </w:rPr>
            </w:pPr>
            <w:r w:rsidRPr="00EF2B1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000000" w:fill="FFFFFF"/>
            <w:hideMark/>
          </w:tcPr>
          <w:p w:rsidR="006169E6" w:rsidRPr="00EF2B10" w:rsidRDefault="006169E6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0,00</w:t>
            </w:r>
          </w:p>
        </w:tc>
        <w:tc>
          <w:tcPr>
            <w:tcW w:w="1149" w:type="dxa"/>
            <w:shd w:val="clear" w:color="000000" w:fill="FFFFFF"/>
            <w:hideMark/>
          </w:tcPr>
          <w:p w:rsidR="006169E6" w:rsidRPr="00EF2B10" w:rsidRDefault="006169E6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0,00</w:t>
            </w:r>
          </w:p>
        </w:tc>
        <w:tc>
          <w:tcPr>
            <w:tcW w:w="1235" w:type="dxa"/>
            <w:shd w:val="clear" w:color="000000" w:fill="FFFFFF"/>
            <w:hideMark/>
          </w:tcPr>
          <w:p w:rsidR="006169E6" w:rsidRPr="00EF2B10" w:rsidRDefault="006169E6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000000" w:fill="FFFFFF"/>
            <w:hideMark/>
          </w:tcPr>
          <w:p w:rsidR="006169E6" w:rsidRPr="00EF2B10" w:rsidRDefault="006169E6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000000" w:fill="FFFFFF"/>
            <w:hideMark/>
          </w:tcPr>
          <w:p w:rsidR="006169E6" w:rsidRPr="00EF2B10" w:rsidRDefault="006169E6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vMerge/>
            <w:hideMark/>
          </w:tcPr>
          <w:p w:rsidR="006169E6" w:rsidRPr="00EF2B10" w:rsidRDefault="006169E6" w:rsidP="00A965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hideMark/>
          </w:tcPr>
          <w:p w:rsidR="006169E6" w:rsidRPr="00EF2B10" w:rsidRDefault="006169E6" w:rsidP="00A96584">
            <w:pPr>
              <w:rPr>
                <w:sz w:val="22"/>
                <w:szCs w:val="22"/>
              </w:rPr>
            </w:pPr>
          </w:p>
        </w:tc>
        <w:tc>
          <w:tcPr>
            <w:tcW w:w="1869" w:type="dxa"/>
            <w:vMerge/>
            <w:hideMark/>
          </w:tcPr>
          <w:p w:rsidR="006169E6" w:rsidRPr="00EF2B10" w:rsidRDefault="006169E6" w:rsidP="00A96584">
            <w:pPr>
              <w:rPr>
                <w:sz w:val="22"/>
                <w:szCs w:val="22"/>
              </w:rPr>
            </w:pPr>
          </w:p>
        </w:tc>
      </w:tr>
      <w:tr w:rsidR="006169E6" w:rsidRPr="00EF2B10" w:rsidTr="00A96584">
        <w:trPr>
          <w:trHeight w:val="70"/>
          <w:jc w:val="right"/>
        </w:trPr>
        <w:tc>
          <w:tcPr>
            <w:tcW w:w="1943" w:type="dxa"/>
            <w:vMerge w:val="restart"/>
            <w:shd w:val="clear" w:color="auto" w:fill="auto"/>
            <w:hideMark/>
          </w:tcPr>
          <w:p w:rsidR="006169E6" w:rsidRPr="00EF2B10" w:rsidRDefault="006169E6" w:rsidP="00A96584">
            <w:pPr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3.4. Организация проведения опл</w:t>
            </w:r>
            <w:r w:rsidRPr="00EF2B10">
              <w:rPr>
                <w:sz w:val="22"/>
                <w:szCs w:val="22"/>
              </w:rPr>
              <w:t>а</w:t>
            </w:r>
            <w:r w:rsidRPr="00EF2B10">
              <w:rPr>
                <w:sz w:val="22"/>
                <w:szCs w:val="22"/>
              </w:rPr>
              <w:t>чиваемых общес</w:t>
            </w:r>
            <w:r w:rsidRPr="00EF2B10">
              <w:rPr>
                <w:sz w:val="22"/>
                <w:szCs w:val="22"/>
              </w:rPr>
              <w:t>т</w:t>
            </w:r>
            <w:r w:rsidRPr="00EF2B10">
              <w:rPr>
                <w:sz w:val="22"/>
                <w:szCs w:val="22"/>
              </w:rPr>
              <w:t>ве</w:t>
            </w:r>
            <w:r w:rsidRPr="00EF2B10">
              <w:rPr>
                <w:sz w:val="22"/>
                <w:szCs w:val="22"/>
              </w:rPr>
              <w:t>н</w:t>
            </w:r>
            <w:r w:rsidRPr="00EF2B10">
              <w:rPr>
                <w:sz w:val="22"/>
                <w:szCs w:val="22"/>
              </w:rPr>
              <w:t>ных работ</w:t>
            </w:r>
          </w:p>
        </w:tc>
        <w:tc>
          <w:tcPr>
            <w:tcW w:w="1417" w:type="dxa"/>
            <w:shd w:val="clear" w:color="auto" w:fill="auto"/>
            <w:hideMark/>
          </w:tcPr>
          <w:p w:rsidR="006169E6" w:rsidRPr="00EF2B10" w:rsidRDefault="006169E6" w:rsidP="00A96584">
            <w:pPr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итого</w:t>
            </w:r>
          </w:p>
        </w:tc>
        <w:tc>
          <w:tcPr>
            <w:tcW w:w="1302" w:type="dxa"/>
            <w:shd w:val="clear" w:color="000000" w:fill="FFFFFF"/>
            <w:hideMark/>
          </w:tcPr>
          <w:p w:rsidR="006169E6" w:rsidRPr="00EF2B10" w:rsidRDefault="006169E6" w:rsidP="00A96584">
            <w:pPr>
              <w:jc w:val="center"/>
              <w:rPr>
                <w:bCs/>
                <w:sz w:val="22"/>
                <w:szCs w:val="22"/>
              </w:rPr>
            </w:pPr>
            <w:r w:rsidRPr="00EF2B10">
              <w:rPr>
                <w:bCs/>
                <w:sz w:val="22"/>
                <w:szCs w:val="22"/>
              </w:rPr>
              <w:t>19 139,48</w:t>
            </w:r>
          </w:p>
        </w:tc>
        <w:tc>
          <w:tcPr>
            <w:tcW w:w="1134" w:type="dxa"/>
            <w:shd w:val="clear" w:color="000000" w:fill="FFFFFF"/>
            <w:hideMark/>
          </w:tcPr>
          <w:p w:rsidR="006169E6" w:rsidRPr="00EF2B10" w:rsidRDefault="00A96584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3</w:t>
            </w:r>
            <w:r w:rsidR="006169E6" w:rsidRPr="00EF2B10">
              <w:rPr>
                <w:sz w:val="22"/>
                <w:szCs w:val="22"/>
              </w:rPr>
              <w:t>843,80</w:t>
            </w:r>
          </w:p>
        </w:tc>
        <w:tc>
          <w:tcPr>
            <w:tcW w:w="1149" w:type="dxa"/>
            <w:shd w:val="clear" w:color="000000" w:fill="FFFFFF"/>
            <w:hideMark/>
          </w:tcPr>
          <w:p w:rsidR="006169E6" w:rsidRPr="00EF2B10" w:rsidRDefault="006169E6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4102,00</w:t>
            </w:r>
          </w:p>
        </w:tc>
        <w:tc>
          <w:tcPr>
            <w:tcW w:w="1235" w:type="dxa"/>
            <w:shd w:val="clear" w:color="000000" w:fill="FFFFFF"/>
            <w:hideMark/>
          </w:tcPr>
          <w:p w:rsidR="006169E6" w:rsidRPr="00EF2B10" w:rsidRDefault="006169E6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3 863,68</w:t>
            </w:r>
          </w:p>
        </w:tc>
        <w:tc>
          <w:tcPr>
            <w:tcW w:w="1134" w:type="dxa"/>
            <w:shd w:val="clear" w:color="000000" w:fill="FFFFFF"/>
            <w:hideMark/>
          </w:tcPr>
          <w:p w:rsidR="006169E6" w:rsidRPr="00EF2B10" w:rsidRDefault="006169E6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3 647,00</w:t>
            </w:r>
          </w:p>
        </w:tc>
        <w:tc>
          <w:tcPr>
            <w:tcW w:w="1134" w:type="dxa"/>
            <w:shd w:val="clear" w:color="000000" w:fill="FFFFFF"/>
            <w:hideMark/>
          </w:tcPr>
          <w:p w:rsidR="006169E6" w:rsidRPr="00EF2B10" w:rsidRDefault="006169E6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3 683,00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6169E6" w:rsidRPr="00EF2B10" w:rsidRDefault="006169E6" w:rsidP="00A965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 w:val="restart"/>
            <w:shd w:val="clear" w:color="auto" w:fill="auto"/>
            <w:hideMark/>
          </w:tcPr>
          <w:p w:rsidR="006169E6" w:rsidRPr="00EF2B10" w:rsidRDefault="006169E6" w:rsidP="00A96584">
            <w:pPr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трудоустройство на общественные раб</w:t>
            </w:r>
            <w:r w:rsidRPr="00EF2B10">
              <w:rPr>
                <w:sz w:val="22"/>
                <w:szCs w:val="22"/>
              </w:rPr>
              <w:t>о</w:t>
            </w:r>
            <w:r w:rsidRPr="00EF2B10">
              <w:rPr>
                <w:sz w:val="22"/>
                <w:szCs w:val="22"/>
              </w:rPr>
              <w:t xml:space="preserve">ты </w:t>
            </w:r>
            <w:r w:rsidRPr="00EF2B10">
              <w:rPr>
                <w:sz w:val="22"/>
                <w:szCs w:val="22"/>
              </w:rPr>
              <w:lastRenderedPageBreak/>
              <w:t>4,9 тыс. безрабо</w:t>
            </w:r>
            <w:r w:rsidRPr="00EF2B10">
              <w:rPr>
                <w:sz w:val="22"/>
                <w:szCs w:val="22"/>
              </w:rPr>
              <w:t>т</w:t>
            </w:r>
            <w:r w:rsidRPr="00EF2B10">
              <w:rPr>
                <w:sz w:val="22"/>
                <w:szCs w:val="22"/>
              </w:rPr>
              <w:t>ных гра</w:t>
            </w:r>
            <w:r w:rsidRPr="00EF2B10">
              <w:rPr>
                <w:sz w:val="22"/>
                <w:szCs w:val="22"/>
              </w:rPr>
              <w:t>ж</w:t>
            </w:r>
            <w:r w:rsidRPr="00EF2B10">
              <w:rPr>
                <w:sz w:val="22"/>
                <w:szCs w:val="22"/>
              </w:rPr>
              <w:t>дан, в том числе:</w:t>
            </w:r>
          </w:p>
          <w:p w:rsidR="006169E6" w:rsidRPr="00EF2B10" w:rsidRDefault="006169E6" w:rsidP="00A96584">
            <w:pPr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в 2020 г. – 3 чел.;</w:t>
            </w:r>
          </w:p>
          <w:p w:rsidR="006169E6" w:rsidRPr="00EF2B10" w:rsidRDefault="006169E6" w:rsidP="00A96584">
            <w:pPr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в 2021 г. – 3 чел.;</w:t>
            </w:r>
          </w:p>
          <w:p w:rsidR="006169E6" w:rsidRPr="00EF2B10" w:rsidRDefault="006169E6" w:rsidP="00A96584">
            <w:pPr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в 2022 г. – 3 чел.;</w:t>
            </w:r>
          </w:p>
          <w:p w:rsidR="006169E6" w:rsidRPr="00EF2B10" w:rsidRDefault="006169E6" w:rsidP="00A96584">
            <w:pPr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в 2023 г. –  3 чел.;</w:t>
            </w:r>
          </w:p>
          <w:p w:rsidR="006169E6" w:rsidRPr="00EF2B10" w:rsidRDefault="006169E6" w:rsidP="00A96584">
            <w:pPr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в 2024 г. – 3 чел.</w:t>
            </w:r>
          </w:p>
        </w:tc>
        <w:tc>
          <w:tcPr>
            <w:tcW w:w="1869" w:type="dxa"/>
            <w:vMerge w:val="restart"/>
            <w:shd w:val="clear" w:color="auto" w:fill="auto"/>
            <w:hideMark/>
          </w:tcPr>
          <w:p w:rsidR="006169E6" w:rsidRPr="00EF2B10" w:rsidRDefault="006169E6" w:rsidP="00A96584">
            <w:pPr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lastRenderedPageBreak/>
              <w:t>центры занят</w:t>
            </w:r>
            <w:r w:rsidRPr="00EF2B10">
              <w:rPr>
                <w:sz w:val="22"/>
                <w:szCs w:val="22"/>
              </w:rPr>
              <w:t>о</w:t>
            </w:r>
            <w:r w:rsidRPr="00EF2B10">
              <w:rPr>
                <w:sz w:val="22"/>
                <w:szCs w:val="22"/>
              </w:rPr>
              <w:t>сти населения, орг</w:t>
            </w:r>
            <w:r w:rsidRPr="00EF2B10">
              <w:rPr>
                <w:sz w:val="22"/>
                <w:szCs w:val="22"/>
              </w:rPr>
              <w:t>а</w:t>
            </w:r>
            <w:r w:rsidRPr="00EF2B10">
              <w:rPr>
                <w:sz w:val="22"/>
                <w:szCs w:val="22"/>
              </w:rPr>
              <w:t xml:space="preserve">ны </w:t>
            </w:r>
            <w:r w:rsidRPr="00EF2B10">
              <w:rPr>
                <w:sz w:val="22"/>
                <w:szCs w:val="22"/>
              </w:rPr>
              <w:lastRenderedPageBreak/>
              <w:t>местного сам</w:t>
            </w:r>
            <w:r w:rsidRPr="00EF2B10">
              <w:rPr>
                <w:sz w:val="22"/>
                <w:szCs w:val="22"/>
              </w:rPr>
              <w:t>о</w:t>
            </w:r>
            <w:r w:rsidRPr="00EF2B10">
              <w:rPr>
                <w:sz w:val="22"/>
                <w:szCs w:val="22"/>
              </w:rPr>
              <w:t>управл</w:t>
            </w:r>
            <w:r w:rsidRPr="00EF2B10">
              <w:rPr>
                <w:sz w:val="22"/>
                <w:szCs w:val="22"/>
              </w:rPr>
              <w:t>е</w:t>
            </w:r>
            <w:r w:rsidRPr="00EF2B10">
              <w:rPr>
                <w:sz w:val="22"/>
                <w:szCs w:val="22"/>
              </w:rPr>
              <w:t>ния (по согласов</w:t>
            </w:r>
            <w:r w:rsidRPr="00EF2B10">
              <w:rPr>
                <w:sz w:val="22"/>
                <w:szCs w:val="22"/>
              </w:rPr>
              <w:t>а</w:t>
            </w:r>
            <w:r w:rsidRPr="00EF2B10">
              <w:rPr>
                <w:sz w:val="22"/>
                <w:szCs w:val="22"/>
              </w:rPr>
              <w:t>нию), работод</w:t>
            </w:r>
            <w:r w:rsidRPr="00EF2B10">
              <w:rPr>
                <w:sz w:val="22"/>
                <w:szCs w:val="22"/>
              </w:rPr>
              <w:t>а</w:t>
            </w:r>
            <w:r w:rsidRPr="00EF2B10">
              <w:rPr>
                <w:sz w:val="22"/>
                <w:szCs w:val="22"/>
              </w:rPr>
              <w:t>тели (по соглас</w:t>
            </w:r>
            <w:r w:rsidRPr="00EF2B10">
              <w:rPr>
                <w:sz w:val="22"/>
                <w:szCs w:val="22"/>
              </w:rPr>
              <w:t>о</w:t>
            </w:r>
            <w:r w:rsidRPr="00EF2B10">
              <w:rPr>
                <w:sz w:val="22"/>
                <w:szCs w:val="22"/>
              </w:rPr>
              <w:t>ванию)</w:t>
            </w:r>
          </w:p>
        </w:tc>
      </w:tr>
      <w:tr w:rsidR="006169E6" w:rsidRPr="00EF2B10" w:rsidTr="00A96584">
        <w:trPr>
          <w:trHeight w:val="480"/>
          <w:jc w:val="right"/>
        </w:trPr>
        <w:tc>
          <w:tcPr>
            <w:tcW w:w="1943" w:type="dxa"/>
            <w:vMerge/>
            <w:hideMark/>
          </w:tcPr>
          <w:p w:rsidR="006169E6" w:rsidRPr="00EF2B10" w:rsidRDefault="006169E6" w:rsidP="00A96584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6169E6" w:rsidRPr="00EF2B10" w:rsidRDefault="006169E6" w:rsidP="00A96584">
            <w:pPr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федерал</w:t>
            </w:r>
            <w:r w:rsidRPr="00EF2B10">
              <w:rPr>
                <w:sz w:val="22"/>
                <w:szCs w:val="22"/>
              </w:rPr>
              <w:t>ь</w:t>
            </w:r>
            <w:r w:rsidRPr="00EF2B10">
              <w:rPr>
                <w:sz w:val="22"/>
                <w:szCs w:val="22"/>
              </w:rPr>
              <w:t>ный бю</w:t>
            </w:r>
            <w:r w:rsidRPr="00EF2B10">
              <w:rPr>
                <w:sz w:val="22"/>
                <w:szCs w:val="22"/>
              </w:rPr>
              <w:t>д</w:t>
            </w:r>
            <w:r w:rsidRPr="00EF2B10">
              <w:rPr>
                <w:sz w:val="22"/>
                <w:szCs w:val="22"/>
              </w:rPr>
              <w:t>жет</w:t>
            </w:r>
          </w:p>
        </w:tc>
        <w:tc>
          <w:tcPr>
            <w:tcW w:w="1302" w:type="dxa"/>
            <w:shd w:val="clear" w:color="000000" w:fill="FFFFFF"/>
            <w:hideMark/>
          </w:tcPr>
          <w:p w:rsidR="006169E6" w:rsidRPr="00EF2B10" w:rsidRDefault="006169E6" w:rsidP="00A96584">
            <w:pPr>
              <w:jc w:val="center"/>
              <w:rPr>
                <w:bCs/>
                <w:sz w:val="22"/>
                <w:szCs w:val="22"/>
              </w:rPr>
            </w:pPr>
            <w:r w:rsidRPr="00EF2B1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000000" w:fill="FFFFFF"/>
            <w:hideMark/>
          </w:tcPr>
          <w:p w:rsidR="006169E6" w:rsidRPr="00EF2B10" w:rsidRDefault="006169E6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0,00</w:t>
            </w:r>
          </w:p>
        </w:tc>
        <w:tc>
          <w:tcPr>
            <w:tcW w:w="1149" w:type="dxa"/>
            <w:shd w:val="clear" w:color="000000" w:fill="FFFFFF"/>
            <w:hideMark/>
          </w:tcPr>
          <w:p w:rsidR="006169E6" w:rsidRPr="00EF2B10" w:rsidRDefault="006169E6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0,00</w:t>
            </w:r>
          </w:p>
        </w:tc>
        <w:tc>
          <w:tcPr>
            <w:tcW w:w="1235" w:type="dxa"/>
            <w:shd w:val="clear" w:color="000000" w:fill="FFFFFF"/>
            <w:hideMark/>
          </w:tcPr>
          <w:p w:rsidR="006169E6" w:rsidRPr="00EF2B10" w:rsidRDefault="006169E6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000000" w:fill="FFFFFF"/>
            <w:hideMark/>
          </w:tcPr>
          <w:p w:rsidR="006169E6" w:rsidRPr="00EF2B10" w:rsidRDefault="006169E6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000000" w:fill="FFFFFF"/>
            <w:hideMark/>
          </w:tcPr>
          <w:p w:rsidR="006169E6" w:rsidRPr="00EF2B10" w:rsidRDefault="006169E6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vMerge/>
            <w:hideMark/>
          </w:tcPr>
          <w:p w:rsidR="006169E6" w:rsidRPr="00EF2B10" w:rsidRDefault="006169E6" w:rsidP="00A965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hideMark/>
          </w:tcPr>
          <w:p w:rsidR="006169E6" w:rsidRPr="00EF2B10" w:rsidRDefault="006169E6" w:rsidP="00A96584">
            <w:pPr>
              <w:rPr>
                <w:sz w:val="22"/>
                <w:szCs w:val="22"/>
              </w:rPr>
            </w:pPr>
          </w:p>
        </w:tc>
        <w:tc>
          <w:tcPr>
            <w:tcW w:w="1869" w:type="dxa"/>
            <w:vMerge/>
            <w:hideMark/>
          </w:tcPr>
          <w:p w:rsidR="006169E6" w:rsidRPr="00EF2B10" w:rsidRDefault="006169E6" w:rsidP="00A96584">
            <w:pPr>
              <w:rPr>
                <w:sz w:val="22"/>
                <w:szCs w:val="22"/>
              </w:rPr>
            </w:pPr>
          </w:p>
        </w:tc>
      </w:tr>
      <w:tr w:rsidR="006169E6" w:rsidRPr="00EF2B10" w:rsidTr="00A96584">
        <w:trPr>
          <w:trHeight w:val="480"/>
          <w:jc w:val="right"/>
        </w:trPr>
        <w:tc>
          <w:tcPr>
            <w:tcW w:w="1943" w:type="dxa"/>
            <w:vMerge/>
            <w:hideMark/>
          </w:tcPr>
          <w:p w:rsidR="006169E6" w:rsidRPr="00EF2B10" w:rsidRDefault="006169E6" w:rsidP="00A96584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6169E6" w:rsidRPr="00EF2B10" w:rsidRDefault="006169E6" w:rsidP="00A96584">
            <w:pPr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республика</w:t>
            </w:r>
            <w:r w:rsidRPr="00EF2B10">
              <w:rPr>
                <w:sz w:val="22"/>
                <w:szCs w:val="22"/>
              </w:rPr>
              <w:t>н</w:t>
            </w:r>
            <w:r w:rsidRPr="00EF2B10">
              <w:rPr>
                <w:sz w:val="22"/>
                <w:szCs w:val="22"/>
              </w:rPr>
              <w:t>ский бюджет</w:t>
            </w:r>
          </w:p>
        </w:tc>
        <w:tc>
          <w:tcPr>
            <w:tcW w:w="1302" w:type="dxa"/>
            <w:shd w:val="clear" w:color="000000" w:fill="FFFFFF"/>
            <w:hideMark/>
          </w:tcPr>
          <w:p w:rsidR="006169E6" w:rsidRPr="00EF2B10" w:rsidRDefault="006169E6" w:rsidP="00A96584">
            <w:pPr>
              <w:jc w:val="center"/>
              <w:rPr>
                <w:bCs/>
                <w:sz w:val="22"/>
                <w:szCs w:val="22"/>
              </w:rPr>
            </w:pPr>
            <w:r w:rsidRPr="00EF2B10">
              <w:rPr>
                <w:bCs/>
                <w:sz w:val="22"/>
                <w:szCs w:val="22"/>
              </w:rPr>
              <w:t>19 139,48</w:t>
            </w:r>
          </w:p>
        </w:tc>
        <w:tc>
          <w:tcPr>
            <w:tcW w:w="1134" w:type="dxa"/>
            <w:shd w:val="clear" w:color="000000" w:fill="FFFFFF"/>
            <w:hideMark/>
          </w:tcPr>
          <w:p w:rsidR="006169E6" w:rsidRPr="00EF2B10" w:rsidRDefault="006169E6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3843,80</w:t>
            </w:r>
          </w:p>
        </w:tc>
        <w:tc>
          <w:tcPr>
            <w:tcW w:w="1149" w:type="dxa"/>
            <w:shd w:val="clear" w:color="000000" w:fill="FFFFFF"/>
            <w:hideMark/>
          </w:tcPr>
          <w:p w:rsidR="006169E6" w:rsidRPr="00EF2B10" w:rsidRDefault="006169E6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4102,00</w:t>
            </w:r>
          </w:p>
        </w:tc>
        <w:tc>
          <w:tcPr>
            <w:tcW w:w="1235" w:type="dxa"/>
            <w:shd w:val="clear" w:color="000000" w:fill="FFFFFF"/>
            <w:hideMark/>
          </w:tcPr>
          <w:p w:rsidR="006169E6" w:rsidRPr="00EF2B10" w:rsidRDefault="006169E6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3 863,68</w:t>
            </w:r>
          </w:p>
        </w:tc>
        <w:tc>
          <w:tcPr>
            <w:tcW w:w="1134" w:type="dxa"/>
            <w:shd w:val="clear" w:color="000000" w:fill="FFFFFF"/>
            <w:hideMark/>
          </w:tcPr>
          <w:p w:rsidR="006169E6" w:rsidRPr="00EF2B10" w:rsidRDefault="006169E6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3 647,00</w:t>
            </w:r>
          </w:p>
        </w:tc>
        <w:tc>
          <w:tcPr>
            <w:tcW w:w="1134" w:type="dxa"/>
            <w:shd w:val="clear" w:color="000000" w:fill="FFFFFF"/>
            <w:hideMark/>
          </w:tcPr>
          <w:p w:rsidR="006169E6" w:rsidRPr="00EF2B10" w:rsidRDefault="006169E6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3 683,00</w:t>
            </w:r>
          </w:p>
        </w:tc>
        <w:tc>
          <w:tcPr>
            <w:tcW w:w="992" w:type="dxa"/>
            <w:vMerge/>
            <w:hideMark/>
          </w:tcPr>
          <w:p w:rsidR="006169E6" w:rsidRPr="00EF2B10" w:rsidRDefault="006169E6" w:rsidP="00A965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hideMark/>
          </w:tcPr>
          <w:p w:rsidR="006169E6" w:rsidRPr="00EF2B10" w:rsidRDefault="006169E6" w:rsidP="00A96584">
            <w:pPr>
              <w:rPr>
                <w:sz w:val="22"/>
                <w:szCs w:val="22"/>
              </w:rPr>
            </w:pPr>
          </w:p>
        </w:tc>
        <w:tc>
          <w:tcPr>
            <w:tcW w:w="1869" w:type="dxa"/>
            <w:vMerge/>
            <w:hideMark/>
          </w:tcPr>
          <w:p w:rsidR="006169E6" w:rsidRPr="00EF2B10" w:rsidRDefault="006169E6" w:rsidP="00A96584">
            <w:pPr>
              <w:rPr>
                <w:sz w:val="22"/>
                <w:szCs w:val="22"/>
              </w:rPr>
            </w:pPr>
          </w:p>
        </w:tc>
      </w:tr>
      <w:tr w:rsidR="006169E6" w:rsidRPr="00EF2B10" w:rsidTr="00A96584">
        <w:trPr>
          <w:trHeight w:val="480"/>
          <w:jc w:val="right"/>
        </w:trPr>
        <w:tc>
          <w:tcPr>
            <w:tcW w:w="1943" w:type="dxa"/>
            <w:vMerge/>
            <w:hideMark/>
          </w:tcPr>
          <w:p w:rsidR="006169E6" w:rsidRPr="00EF2B10" w:rsidRDefault="006169E6" w:rsidP="00A96584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6169E6" w:rsidRPr="00EF2B10" w:rsidRDefault="006169E6" w:rsidP="00A96584">
            <w:pPr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302" w:type="dxa"/>
            <w:shd w:val="clear" w:color="000000" w:fill="FFFFFF"/>
            <w:hideMark/>
          </w:tcPr>
          <w:p w:rsidR="006169E6" w:rsidRPr="00EF2B10" w:rsidRDefault="006169E6" w:rsidP="00A96584">
            <w:pPr>
              <w:jc w:val="center"/>
              <w:rPr>
                <w:bCs/>
                <w:sz w:val="22"/>
                <w:szCs w:val="22"/>
              </w:rPr>
            </w:pPr>
            <w:r w:rsidRPr="00EF2B1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000000" w:fill="FFFFFF"/>
            <w:hideMark/>
          </w:tcPr>
          <w:p w:rsidR="006169E6" w:rsidRPr="00EF2B10" w:rsidRDefault="006169E6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0,00</w:t>
            </w:r>
          </w:p>
        </w:tc>
        <w:tc>
          <w:tcPr>
            <w:tcW w:w="1149" w:type="dxa"/>
            <w:shd w:val="clear" w:color="000000" w:fill="FFFFFF"/>
            <w:hideMark/>
          </w:tcPr>
          <w:p w:rsidR="006169E6" w:rsidRPr="00EF2B10" w:rsidRDefault="006169E6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0,00</w:t>
            </w:r>
          </w:p>
        </w:tc>
        <w:tc>
          <w:tcPr>
            <w:tcW w:w="1235" w:type="dxa"/>
            <w:shd w:val="clear" w:color="000000" w:fill="FFFFFF"/>
            <w:hideMark/>
          </w:tcPr>
          <w:p w:rsidR="006169E6" w:rsidRPr="00EF2B10" w:rsidRDefault="006169E6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000000" w:fill="FFFFFF"/>
            <w:hideMark/>
          </w:tcPr>
          <w:p w:rsidR="006169E6" w:rsidRPr="00EF2B10" w:rsidRDefault="006169E6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000000" w:fill="FFFFFF"/>
            <w:hideMark/>
          </w:tcPr>
          <w:p w:rsidR="006169E6" w:rsidRPr="00EF2B10" w:rsidRDefault="006169E6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vMerge/>
            <w:hideMark/>
          </w:tcPr>
          <w:p w:rsidR="006169E6" w:rsidRPr="00EF2B10" w:rsidRDefault="006169E6" w:rsidP="00A965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hideMark/>
          </w:tcPr>
          <w:p w:rsidR="006169E6" w:rsidRPr="00EF2B10" w:rsidRDefault="006169E6" w:rsidP="00A96584">
            <w:pPr>
              <w:rPr>
                <w:sz w:val="22"/>
                <w:szCs w:val="22"/>
              </w:rPr>
            </w:pPr>
          </w:p>
        </w:tc>
        <w:tc>
          <w:tcPr>
            <w:tcW w:w="1869" w:type="dxa"/>
            <w:vMerge/>
            <w:hideMark/>
          </w:tcPr>
          <w:p w:rsidR="006169E6" w:rsidRPr="00EF2B10" w:rsidRDefault="006169E6" w:rsidP="00A96584">
            <w:pPr>
              <w:rPr>
                <w:sz w:val="22"/>
                <w:szCs w:val="22"/>
              </w:rPr>
            </w:pPr>
          </w:p>
        </w:tc>
      </w:tr>
      <w:tr w:rsidR="006169E6" w:rsidRPr="00EF2B10" w:rsidTr="00A96584">
        <w:trPr>
          <w:trHeight w:val="480"/>
          <w:jc w:val="right"/>
        </w:trPr>
        <w:tc>
          <w:tcPr>
            <w:tcW w:w="1943" w:type="dxa"/>
            <w:vMerge/>
            <w:hideMark/>
          </w:tcPr>
          <w:p w:rsidR="006169E6" w:rsidRPr="00EF2B10" w:rsidRDefault="006169E6" w:rsidP="00A96584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6169E6" w:rsidRPr="00EF2B10" w:rsidRDefault="006169E6" w:rsidP="00A96584">
            <w:pPr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внебюдже</w:t>
            </w:r>
            <w:r w:rsidRPr="00EF2B10">
              <w:rPr>
                <w:sz w:val="22"/>
                <w:szCs w:val="22"/>
              </w:rPr>
              <w:t>т</w:t>
            </w:r>
            <w:r w:rsidRPr="00EF2B10">
              <w:rPr>
                <w:sz w:val="22"/>
                <w:szCs w:val="22"/>
              </w:rPr>
              <w:t>ные средства</w:t>
            </w:r>
          </w:p>
        </w:tc>
        <w:tc>
          <w:tcPr>
            <w:tcW w:w="1302" w:type="dxa"/>
            <w:shd w:val="clear" w:color="000000" w:fill="FFFFFF"/>
            <w:hideMark/>
          </w:tcPr>
          <w:p w:rsidR="006169E6" w:rsidRPr="00EF2B10" w:rsidRDefault="006169E6" w:rsidP="00A96584">
            <w:pPr>
              <w:jc w:val="center"/>
              <w:rPr>
                <w:bCs/>
                <w:sz w:val="22"/>
                <w:szCs w:val="22"/>
              </w:rPr>
            </w:pPr>
            <w:r w:rsidRPr="00EF2B1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000000" w:fill="FFFFFF"/>
            <w:hideMark/>
          </w:tcPr>
          <w:p w:rsidR="006169E6" w:rsidRPr="00EF2B10" w:rsidRDefault="006169E6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0,00</w:t>
            </w:r>
          </w:p>
        </w:tc>
        <w:tc>
          <w:tcPr>
            <w:tcW w:w="1149" w:type="dxa"/>
            <w:shd w:val="clear" w:color="000000" w:fill="FFFFFF"/>
            <w:hideMark/>
          </w:tcPr>
          <w:p w:rsidR="006169E6" w:rsidRPr="00EF2B10" w:rsidRDefault="006169E6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0,00</w:t>
            </w:r>
          </w:p>
        </w:tc>
        <w:tc>
          <w:tcPr>
            <w:tcW w:w="1235" w:type="dxa"/>
            <w:shd w:val="clear" w:color="000000" w:fill="FFFFFF"/>
            <w:hideMark/>
          </w:tcPr>
          <w:p w:rsidR="006169E6" w:rsidRPr="00EF2B10" w:rsidRDefault="006169E6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000000" w:fill="FFFFFF"/>
            <w:hideMark/>
          </w:tcPr>
          <w:p w:rsidR="006169E6" w:rsidRPr="00EF2B10" w:rsidRDefault="006169E6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000000" w:fill="FFFFFF"/>
            <w:hideMark/>
          </w:tcPr>
          <w:p w:rsidR="006169E6" w:rsidRPr="00EF2B10" w:rsidRDefault="006169E6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vMerge/>
            <w:hideMark/>
          </w:tcPr>
          <w:p w:rsidR="006169E6" w:rsidRPr="00EF2B10" w:rsidRDefault="006169E6" w:rsidP="00A965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hideMark/>
          </w:tcPr>
          <w:p w:rsidR="006169E6" w:rsidRPr="00EF2B10" w:rsidRDefault="006169E6" w:rsidP="00A96584">
            <w:pPr>
              <w:rPr>
                <w:sz w:val="22"/>
                <w:szCs w:val="22"/>
              </w:rPr>
            </w:pPr>
          </w:p>
        </w:tc>
        <w:tc>
          <w:tcPr>
            <w:tcW w:w="1869" w:type="dxa"/>
            <w:vMerge/>
            <w:hideMark/>
          </w:tcPr>
          <w:p w:rsidR="006169E6" w:rsidRPr="00EF2B10" w:rsidRDefault="006169E6" w:rsidP="00A96584">
            <w:pPr>
              <w:rPr>
                <w:sz w:val="22"/>
                <w:szCs w:val="22"/>
              </w:rPr>
            </w:pPr>
          </w:p>
        </w:tc>
      </w:tr>
      <w:tr w:rsidR="006169E6" w:rsidRPr="00EF2B10" w:rsidTr="00A96584">
        <w:trPr>
          <w:trHeight w:val="121"/>
          <w:jc w:val="right"/>
        </w:trPr>
        <w:tc>
          <w:tcPr>
            <w:tcW w:w="1943" w:type="dxa"/>
            <w:vMerge w:val="restart"/>
            <w:shd w:val="clear" w:color="auto" w:fill="auto"/>
            <w:hideMark/>
          </w:tcPr>
          <w:p w:rsidR="006169E6" w:rsidRPr="00EF2B10" w:rsidRDefault="006169E6" w:rsidP="00A96584">
            <w:pPr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3.5. Организация временного труд</w:t>
            </w:r>
            <w:r w:rsidRPr="00EF2B10">
              <w:rPr>
                <w:sz w:val="22"/>
                <w:szCs w:val="22"/>
              </w:rPr>
              <w:t>о</w:t>
            </w:r>
            <w:r w:rsidRPr="00EF2B10">
              <w:rPr>
                <w:sz w:val="22"/>
                <w:szCs w:val="22"/>
              </w:rPr>
              <w:t>устройства безр</w:t>
            </w:r>
            <w:r w:rsidRPr="00EF2B10">
              <w:rPr>
                <w:sz w:val="22"/>
                <w:szCs w:val="22"/>
              </w:rPr>
              <w:t>а</w:t>
            </w:r>
            <w:r w:rsidRPr="00EF2B10">
              <w:rPr>
                <w:sz w:val="22"/>
                <w:szCs w:val="22"/>
              </w:rPr>
              <w:t>ботных гра</w:t>
            </w:r>
            <w:r w:rsidRPr="00EF2B10">
              <w:rPr>
                <w:sz w:val="22"/>
                <w:szCs w:val="22"/>
              </w:rPr>
              <w:t>ж</w:t>
            </w:r>
            <w:r w:rsidRPr="00EF2B10">
              <w:rPr>
                <w:sz w:val="22"/>
                <w:szCs w:val="22"/>
              </w:rPr>
              <w:t>дан, испытыва</w:t>
            </w:r>
            <w:r w:rsidRPr="00EF2B10">
              <w:rPr>
                <w:sz w:val="22"/>
                <w:szCs w:val="22"/>
              </w:rPr>
              <w:t>ю</w:t>
            </w:r>
            <w:r w:rsidRPr="00EF2B10">
              <w:rPr>
                <w:sz w:val="22"/>
                <w:szCs w:val="22"/>
              </w:rPr>
              <w:t>щих трудности в поиске работы</w:t>
            </w:r>
          </w:p>
        </w:tc>
        <w:tc>
          <w:tcPr>
            <w:tcW w:w="1417" w:type="dxa"/>
            <w:shd w:val="clear" w:color="auto" w:fill="auto"/>
            <w:hideMark/>
          </w:tcPr>
          <w:p w:rsidR="006169E6" w:rsidRPr="00EF2B10" w:rsidRDefault="00A96584" w:rsidP="00A96584">
            <w:pPr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итого</w:t>
            </w:r>
          </w:p>
        </w:tc>
        <w:tc>
          <w:tcPr>
            <w:tcW w:w="1302" w:type="dxa"/>
            <w:shd w:val="clear" w:color="000000" w:fill="FFFFFF"/>
            <w:hideMark/>
          </w:tcPr>
          <w:p w:rsidR="006169E6" w:rsidRPr="00EF2B10" w:rsidRDefault="006169E6" w:rsidP="00A96584">
            <w:pPr>
              <w:jc w:val="center"/>
              <w:rPr>
                <w:bCs/>
                <w:sz w:val="22"/>
                <w:szCs w:val="22"/>
              </w:rPr>
            </w:pPr>
            <w:r w:rsidRPr="00EF2B10">
              <w:rPr>
                <w:bCs/>
                <w:sz w:val="22"/>
                <w:szCs w:val="22"/>
              </w:rPr>
              <w:t>7 080,48</w:t>
            </w:r>
          </w:p>
        </w:tc>
        <w:tc>
          <w:tcPr>
            <w:tcW w:w="1134" w:type="dxa"/>
            <w:shd w:val="clear" w:color="000000" w:fill="FFFFFF"/>
            <w:hideMark/>
          </w:tcPr>
          <w:p w:rsidR="006169E6" w:rsidRPr="00EF2B10" w:rsidRDefault="006169E6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1446,60</w:t>
            </w:r>
          </w:p>
        </w:tc>
        <w:tc>
          <w:tcPr>
            <w:tcW w:w="1149" w:type="dxa"/>
            <w:shd w:val="clear" w:color="000000" w:fill="FFFFFF"/>
            <w:hideMark/>
          </w:tcPr>
          <w:p w:rsidR="006169E6" w:rsidRPr="00EF2B10" w:rsidRDefault="006169E6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1571,10</w:t>
            </w:r>
          </w:p>
        </w:tc>
        <w:tc>
          <w:tcPr>
            <w:tcW w:w="1235" w:type="dxa"/>
            <w:shd w:val="clear" w:color="000000" w:fill="FFFFFF"/>
            <w:hideMark/>
          </w:tcPr>
          <w:p w:rsidR="006169E6" w:rsidRPr="00EF2B10" w:rsidRDefault="006169E6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1 402,33</w:t>
            </w:r>
          </w:p>
        </w:tc>
        <w:tc>
          <w:tcPr>
            <w:tcW w:w="1134" w:type="dxa"/>
            <w:shd w:val="clear" w:color="000000" w:fill="FFFFFF"/>
            <w:hideMark/>
          </w:tcPr>
          <w:p w:rsidR="006169E6" w:rsidRPr="00EF2B10" w:rsidRDefault="006169E6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1 323,69</w:t>
            </w:r>
          </w:p>
        </w:tc>
        <w:tc>
          <w:tcPr>
            <w:tcW w:w="1134" w:type="dxa"/>
            <w:shd w:val="clear" w:color="000000" w:fill="FFFFFF"/>
            <w:hideMark/>
          </w:tcPr>
          <w:p w:rsidR="006169E6" w:rsidRPr="00EF2B10" w:rsidRDefault="006169E6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1 336,76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6169E6" w:rsidRPr="00EF2B10" w:rsidRDefault="006169E6" w:rsidP="00A965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 w:val="restart"/>
            <w:shd w:val="clear" w:color="auto" w:fill="auto"/>
            <w:hideMark/>
          </w:tcPr>
          <w:p w:rsidR="006169E6" w:rsidRPr="00EF2B10" w:rsidRDefault="006169E6" w:rsidP="00A96584">
            <w:pPr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трудоустройство на вр</w:t>
            </w:r>
            <w:r w:rsidRPr="00EF2B10">
              <w:rPr>
                <w:sz w:val="22"/>
                <w:szCs w:val="22"/>
              </w:rPr>
              <w:t>е</w:t>
            </w:r>
            <w:r w:rsidRPr="00EF2B10">
              <w:rPr>
                <w:sz w:val="22"/>
                <w:szCs w:val="22"/>
              </w:rPr>
              <w:t>менные работы 2,4 тыс. безработных граждан, в том чи</w:t>
            </w:r>
            <w:r w:rsidRPr="00EF2B10">
              <w:rPr>
                <w:sz w:val="22"/>
                <w:szCs w:val="22"/>
              </w:rPr>
              <w:t>с</w:t>
            </w:r>
            <w:r w:rsidRPr="00EF2B10">
              <w:rPr>
                <w:sz w:val="22"/>
                <w:szCs w:val="22"/>
              </w:rPr>
              <w:t>ле:</w:t>
            </w:r>
          </w:p>
          <w:p w:rsidR="006169E6" w:rsidRPr="00EF2B10" w:rsidRDefault="006169E6" w:rsidP="00A96584">
            <w:pPr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в 2020 г. – 3 чел.;</w:t>
            </w:r>
          </w:p>
          <w:p w:rsidR="006169E6" w:rsidRPr="00EF2B10" w:rsidRDefault="006169E6" w:rsidP="00A96584">
            <w:pPr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в 2021 г. – 3 чел.;</w:t>
            </w:r>
          </w:p>
          <w:p w:rsidR="006169E6" w:rsidRPr="00EF2B10" w:rsidRDefault="006169E6" w:rsidP="00A96584">
            <w:pPr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в 2022 г. – 3 чел.;</w:t>
            </w:r>
          </w:p>
          <w:p w:rsidR="006169E6" w:rsidRPr="00EF2B10" w:rsidRDefault="006169E6" w:rsidP="00A96584">
            <w:pPr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в 2023 г. –  3 чел.;</w:t>
            </w:r>
          </w:p>
          <w:p w:rsidR="006169E6" w:rsidRPr="00EF2B10" w:rsidRDefault="006169E6" w:rsidP="00A96584">
            <w:pPr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в 2024 г. – 3 чел.</w:t>
            </w:r>
          </w:p>
        </w:tc>
        <w:tc>
          <w:tcPr>
            <w:tcW w:w="1869" w:type="dxa"/>
            <w:vMerge w:val="restart"/>
            <w:shd w:val="clear" w:color="auto" w:fill="auto"/>
            <w:hideMark/>
          </w:tcPr>
          <w:p w:rsidR="006169E6" w:rsidRPr="00EF2B10" w:rsidRDefault="006169E6" w:rsidP="00A96584">
            <w:pPr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центры занят</w:t>
            </w:r>
            <w:r w:rsidRPr="00EF2B10">
              <w:rPr>
                <w:sz w:val="22"/>
                <w:szCs w:val="22"/>
              </w:rPr>
              <w:t>о</w:t>
            </w:r>
            <w:r w:rsidRPr="00EF2B10">
              <w:rPr>
                <w:sz w:val="22"/>
                <w:szCs w:val="22"/>
              </w:rPr>
              <w:t>сти населения, орг</w:t>
            </w:r>
            <w:r w:rsidRPr="00EF2B10">
              <w:rPr>
                <w:sz w:val="22"/>
                <w:szCs w:val="22"/>
              </w:rPr>
              <w:t>а</w:t>
            </w:r>
            <w:r w:rsidRPr="00EF2B10">
              <w:rPr>
                <w:sz w:val="22"/>
                <w:szCs w:val="22"/>
              </w:rPr>
              <w:t>ны местного сам</w:t>
            </w:r>
            <w:r w:rsidRPr="00EF2B10">
              <w:rPr>
                <w:sz w:val="22"/>
                <w:szCs w:val="22"/>
              </w:rPr>
              <w:t>о</w:t>
            </w:r>
            <w:r w:rsidRPr="00EF2B10">
              <w:rPr>
                <w:sz w:val="22"/>
                <w:szCs w:val="22"/>
              </w:rPr>
              <w:t>управл</w:t>
            </w:r>
            <w:r w:rsidRPr="00EF2B10">
              <w:rPr>
                <w:sz w:val="22"/>
                <w:szCs w:val="22"/>
              </w:rPr>
              <w:t>е</w:t>
            </w:r>
            <w:r w:rsidRPr="00EF2B10">
              <w:rPr>
                <w:sz w:val="22"/>
                <w:szCs w:val="22"/>
              </w:rPr>
              <w:t>ния (по согласов</w:t>
            </w:r>
            <w:r w:rsidRPr="00EF2B10">
              <w:rPr>
                <w:sz w:val="22"/>
                <w:szCs w:val="22"/>
              </w:rPr>
              <w:t>а</w:t>
            </w:r>
            <w:r w:rsidRPr="00EF2B10">
              <w:rPr>
                <w:sz w:val="22"/>
                <w:szCs w:val="22"/>
              </w:rPr>
              <w:t>нию), работод</w:t>
            </w:r>
            <w:r w:rsidRPr="00EF2B10">
              <w:rPr>
                <w:sz w:val="22"/>
                <w:szCs w:val="22"/>
              </w:rPr>
              <w:t>а</w:t>
            </w:r>
            <w:r w:rsidRPr="00EF2B10">
              <w:rPr>
                <w:sz w:val="22"/>
                <w:szCs w:val="22"/>
              </w:rPr>
              <w:t>тели (по соглас</w:t>
            </w:r>
            <w:r w:rsidRPr="00EF2B10">
              <w:rPr>
                <w:sz w:val="22"/>
                <w:szCs w:val="22"/>
              </w:rPr>
              <w:t>о</w:t>
            </w:r>
            <w:r w:rsidRPr="00EF2B10">
              <w:rPr>
                <w:sz w:val="22"/>
                <w:szCs w:val="22"/>
              </w:rPr>
              <w:t>ванию)</w:t>
            </w:r>
          </w:p>
        </w:tc>
      </w:tr>
      <w:tr w:rsidR="006169E6" w:rsidRPr="00EF2B10" w:rsidTr="00EF2B10">
        <w:trPr>
          <w:trHeight w:val="70"/>
          <w:jc w:val="right"/>
        </w:trPr>
        <w:tc>
          <w:tcPr>
            <w:tcW w:w="1943" w:type="dxa"/>
            <w:vMerge/>
            <w:hideMark/>
          </w:tcPr>
          <w:p w:rsidR="006169E6" w:rsidRPr="00EF2B10" w:rsidRDefault="006169E6" w:rsidP="00A96584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6169E6" w:rsidRPr="00EF2B10" w:rsidRDefault="006169E6" w:rsidP="00A96584">
            <w:pPr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федерал</w:t>
            </w:r>
            <w:r w:rsidRPr="00EF2B10">
              <w:rPr>
                <w:sz w:val="22"/>
                <w:szCs w:val="22"/>
              </w:rPr>
              <w:t>ь</w:t>
            </w:r>
            <w:r w:rsidRPr="00EF2B10">
              <w:rPr>
                <w:sz w:val="22"/>
                <w:szCs w:val="22"/>
              </w:rPr>
              <w:t>ный бю</w:t>
            </w:r>
            <w:r w:rsidRPr="00EF2B10">
              <w:rPr>
                <w:sz w:val="22"/>
                <w:szCs w:val="22"/>
              </w:rPr>
              <w:t>д</w:t>
            </w:r>
            <w:r w:rsidRPr="00EF2B10">
              <w:rPr>
                <w:sz w:val="22"/>
                <w:szCs w:val="22"/>
              </w:rPr>
              <w:t>жет</w:t>
            </w:r>
          </w:p>
        </w:tc>
        <w:tc>
          <w:tcPr>
            <w:tcW w:w="1302" w:type="dxa"/>
            <w:shd w:val="clear" w:color="000000" w:fill="FFFFFF"/>
            <w:hideMark/>
          </w:tcPr>
          <w:p w:rsidR="006169E6" w:rsidRPr="00EF2B10" w:rsidRDefault="006169E6" w:rsidP="00A96584">
            <w:pPr>
              <w:jc w:val="center"/>
              <w:rPr>
                <w:bCs/>
                <w:sz w:val="22"/>
                <w:szCs w:val="22"/>
              </w:rPr>
            </w:pPr>
            <w:r w:rsidRPr="00EF2B1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000000" w:fill="FFFFFF"/>
            <w:hideMark/>
          </w:tcPr>
          <w:p w:rsidR="006169E6" w:rsidRPr="00EF2B10" w:rsidRDefault="006169E6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0,00</w:t>
            </w:r>
          </w:p>
        </w:tc>
        <w:tc>
          <w:tcPr>
            <w:tcW w:w="1149" w:type="dxa"/>
            <w:shd w:val="clear" w:color="000000" w:fill="FFFFFF"/>
            <w:hideMark/>
          </w:tcPr>
          <w:p w:rsidR="006169E6" w:rsidRPr="00EF2B10" w:rsidRDefault="006169E6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0,00</w:t>
            </w:r>
          </w:p>
        </w:tc>
        <w:tc>
          <w:tcPr>
            <w:tcW w:w="1235" w:type="dxa"/>
            <w:shd w:val="clear" w:color="000000" w:fill="FFFFFF"/>
            <w:hideMark/>
          </w:tcPr>
          <w:p w:rsidR="006169E6" w:rsidRPr="00EF2B10" w:rsidRDefault="006169E6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000000" w:fill="FFFFFF"/>
            <w:hideMark/>
          </w:tcPr>
          <w:p w:rsidR="006169E6" w:rsidRPr="00EF2B10" w:rsidRDefault="006169E6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000000" w:fill="FFFFFF"/>
            <w:hideMark/>
          </w:tcPr>
          <w:p w:rsidR="006169E6" w:rsidRPr="00EF2B10" w:rsidRDefault="006169E6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vMerge/>
            <w:hideMark/>
          </w:tcPr>
          <w:p w:rsidR="006169E6" w:rsidRPr="00EF2B10" w:rsidRDefault="006169E6" w:rsidP="00A965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hideMark/>
          </w:tcPr>
          <w:p w:rsidR="006169E6" w:rsidRPr="00EF2B10" w:rsidRDefault="006169E6" w:rsidP="00A96584">
            <w:pPr>
              <w:rPr>
                <w:sz w:val="22"/>
                <w:szCs w:val="22"/>
              </w:rPr>
            </w:pPr>
          </w:p>
        </w:tc>
        <w:tc>
          <w:tcPr>
            <w:tcW w:w="1869" w:type="dxa"/>
            <w:vMerge/>
            <w:hideMark/>
          </w:tcPr>
          <w:p w:rsidR="006169E6" w:rsidRPr="00EF2B10" w:rsidRDefault="006169E6" w:rsidP="00A96584">
            <w:pPr>
              <w:rPr>
                <w:sz w:val="22"/>
                <w:szCs w:val="22"/>
              </w:rPr>
            </w:pPr>
          </w:p>
        </w:tc>
      </w:tr>
      <w:tr w:rsidR="006169E6" w:rsidRPr="00EF2B10" w:rsidTr="00A96584">
        <w:trPr>
          <w:trHeight w:val="540"/>
          <w:jc w:val="right"/>
        </w:trPr>
        <w:tc>
          <w:tcPr>
            <w:tcW w:w="1943" w:type="dxa"/>
            <w:vMerge/>
            <w:hideMark/>
          </w:tcPr>
          <w:p w:rsidR="006169E6" w:rsidRPr="00EF2B10" w:rsidRDefault="006169E6" w:rsidP="00A96584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6169E6" w:rsidRPr="00EF2B10" w:rsidRDefault="006169E6" w:rsidP="00A96584">
            <w:pPr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республика</w:t>
            </w:r>
            <w:r w:rsidRPr="00EF2B10">
              <w:rPr>
                <w:sz w:val="22"/>
                <w:szCs w:val="22"/>
              </w:rPr>
              <w:t>н</w:t>
            </w:r>
            <w:r w:rsidRPr="00EF2B10">
              <w:rPr>
                <w:sz w:val="22"/>
                <w:szCs w:val="22"/>
              </w:rPr>
              <w:t>ский бюджет</w:t>
            </w:r>
          </w:p>
        </w:tc>
        <w:tc>
          <w:tcPr>
            <w:tcW w:w="1302" w:type="dxa"/>
            <w:shd w:val="clear" w:color="000000" w:fill="FFFFFF"/>
            <w:hideMark/>
          </w:tcPr>
          <w:p w:rsidR="006169E6" w:rsidRPr="00EF2B10" w:rsidRDefault="006169E6" w:rsidP="00A96584">
            <w:pPr>
              <w:jc w:val="center"/>
              <w:rPr>
                <w:bCs/>
                <w:sz w:val="22"/>
                <w:szCs w:val="22"/>
              </w:rPr>
            </w:pPr>
            <w:r w:rsidRPr="00EF2B10">
              <w:rPr>
                <w:bCs/>
                <w:sz w:val="22"/>
                <w:szCs w:val="22"/>
              </w:rPr>
              <w:t>7 080,48</w:t>
            </w:r>
          </w:p>
        </w:tc>
        <w:tc>
          <w:tcPr>
            <w:tcW w:w="1134" w:type="dxa"/>
            <w:shd w:val="clear" w:color="000000" w:fill="FFFFFF"/>
            <w:hideMark/>
          </w:tcPr>
          <w:p w:rsidR="006169E6" w:rsidRPr="00EF2B10" w:rsidRDefault="006169E6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1446,60</w:t>
            </w:r>
          </w:p>
        </w:tc>
        <w:tc>
          <w:tcPr>
            <w:tcW w:w="1149" w:type="dxa"/>
            <w:shd w:val="clear" w:color="000000" w:fill="FFFFFF"/>
            <w:hideMark/>
          </w:tcPr>
          <w:p w:rsidR="006169E6" w:rsidRPr="00EF2B10" w:rsidRDefault="006169E6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1571,10</w:t>
            </w:r>
          </w:p>
        </w:tc>
        <w:tc>
          <w:tcPr>
            <w:tcW w:w="1235" w:type="dxa"/>
            <w:shd w:val="clear" w:color="000000" w:fill="FFFFFF"/>
            <w:hideMark/>
          </w:tcPr>
          <w:p w:rsidR="006169E6" w:rsidRPr="00EF2B10" w:rsidRDefault="006169E6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1 402,33</w:t>
            </w:r>
          </w:p>
        </w:tc>
        <w:tc>
          <w:tcPr>
            <w:tcW w:w="1134" w:type="dxa"/>
            <w:shd w:val="clear" w:color="000000" w:fill="FFFFFF"/>
            <w:hideMark/>
          </w:tcPr>
          <w:p w:rsidR="006169E6" w:rsidRPr="00EF2B10" w:rsidRDefault="006169E6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1 323,69</w:t>
            </w:r>
          </w:p>
        </w:tc>
        <w:tc>
          <w:tcPr>
            <w:tcW w:w="1134" w:type="dxa"/>
            <w:shd w:val="clear" w:color="000000" w:fill="FFFFFF"/>
            <w:hideMark/>
          </w:tcPr>
          <w:p w:rsidR="006169E6" w:rsidRPr="00EF2B10" w:rsidRDefault="006169E6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1 336,76</w:t>
            </w:r>
          </w:p>
        </w:tc>
        <w:tc>
          <w:tcPr>
            <w:tcW w:w="992" w:type="dxa"/>
            <w:vMerge/>
            <w:hideMark/>
          </w:tcPr>
          <w:p w:rsidR="006169E6" w:rsidRPr="00EF2B10" w:rsidRDefault="006169E6" w:rsidP="00A965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hideMark/>
          </w:tcPr>
          <w:p w:rsidR="006169E6" w:rsidRPr="00EF2B10" w:rsidRDefault="006169E6" w:rsidP="00A96584">
            <w:pPr>
              <w:rPr>
                <w:sz w:val="22"/>
                <w:szCs w:val="22"/>
              </w:rPr>
            </w:pPr>
          </w:p>
        </w:tc>
        <w:tc>
          <w:tcPr>
            <w:tcW w:w="1869" w:type="dxa"/>
            <w:vMerge/>
            <w:hideMark/>
          </w:tcPr>
          <w:p w:rsidR="006169E6" w:rsidRPr="00EF2B10" w:rsidRDefault="006169E6" w:rsidP="00A96584">
            <w:pPr>
              <w:rPr>
                <w:sz w:val="22"/>
                <w:szCs w:val="22"/>
              </w:rPr>
            </w:pPr>
          </w:p>
        </w:tc>
      </w:tr>
      <w:tr w:rsidR="006169E6" w:rsidRPr="00EF2B10" w:rsidTr="00A96584">
        <w:trPr>
          <w:trHeight w:val="540"/>
          <w:jc w:val="right"/>
        </w:trPr>
        <w:tc>
          <w:tcPr>
            <w:tcW w:w="1943" w:type="dxa"/>
            <w:vMerge/>
            <w:hideMark/>
          </w:tcPr>
          <w:p w:rsidR="006169E6" w:rsidRPr="00EF2B10" w:rsidRDefault="006169E6" w:rsidP="00A96584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6169E6" w:rsidRPr="00EF2B10" w:rsidRDefault="006169E6" w:rsidP="00A96584">
            <w:pPr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302" w:type="dxa"/>
            <w:shd w:val="clear" w:color="000000" w:fill="FFFFFF"/>
            <w:hideMark/>
          </w:tcPr>
          <w:p w:rsidR="006169E6" w:rsidRPr="00EF2B10" w:rsidRDefault="006169E6" w:rsidP="00A96584">
            <w:pPr>
              <w:jc w:val="center"/>
              <w:rPr>
                <w:bCs/>
                <w:sz w:val="22"/>
                <w:szCs w:val="22"/>
              </w:rPr>
            </w:pPr>
            <w:r w:rsidRPr="00EF2B1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000000" w:fill="FFFFFF"/>
            <w:hideMark/>
          </w:tcPr>
          <w:p w:rsidR="006169E6" w:rsidRPr="00EF2B10" w:rsidRDefault="006169E6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0,00</w:t>
            </w:r>
          </w:p>
        </w:tc>
        <w:tc>
          <w:tcPr>
            <w:tcW w:w="1149" w:type="dxa"/>
            <w:shd w:val="clear" w:color="000000" w:fill="FFFFFF"/>
            <w:hideMark/>
          </w:tcPr>
          <w:p w:rsidR="006169E6" w:rsidRPr="00EF2B10" w:rsidRDefault="006169E6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0,00</w:t>
            </w:r>
          </w:p>
        </w:tc>
        <w:tc>
          <w:tcPr>
            <w:tcW w:w="1235" w:type="dxa"/>
            <w:shd w:val="clear" w:color="000000" w:fill="FFFFFF"/>
            <w:hideMark/>
          </w:tcPr>
          <w:p w:rsidR="006169E6" w:rsidRPr="00EF2B10" w:rsidRDefault="006169E6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000000" w:fill="FFFFFF"/>
            <w:hideMark/>
          </w:tcPr>
          <w:p w:rsidR="006169E6" w:rsidRPr="00EF2B10" w:rsidRDefault="006169E6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000000" w:fill="FFFFFF"/>
            <w:hideMark/>
          </w:tcPr>
          <w:p w:rsidR="006169E6" w:rsidRPr="00EF2B10" w:rsidRDefault="006169E6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vMerge/>
            <w:hideMark/>
          </w:tcPr>
          <w:p w:rsidR="006169E6" w:rsidRPr="00EF2B10" w:rsidRDefault="006169E6" w:rsidP="00A965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hideMark/>
          </w:tcPr>
          <w:p w:rsidR="006169E6" w:rsidRPr="00EF2B10" w:rsidRDefault="006169E6" w:rsidP="00A96584">
            <w:pPr>
              <w:rPr>
                <w:sz w:val="22"/>
                <w:szCs w:val="22"/>
              </w:rPr>
            </w:pPr>
          </w:p>
        </w:tc>
        <w:tc>
          <w:tcPr>
            <w:tcW w:w="1869" w:type="dxa"/>
            <w:vMerge/>
            <w:hideMark/>
          </w:tcPr>
          <w:p w:rsidR="006169E6" w:rsidRPr="00EF2B10" w:rsidRDefault="006169E6" w:rsidP="00A96584">
            <w:pPr>
              <w:rPr>
                <w:sz w:val="22"/>
                <w:szCs w:val="22"/>
              </w:rPr>
            </w:pPr>
          </w:p>
        </w:tc>
      </w:tr>
      <w:tr w:rsidR="006169E6" w:rsidRPr="00EF2B10" w:rsidTr="00A96584">
        <w:trPr>
          <w:trHeight w:val="540"/>
          <w:jc w:val="right"/>
        </w:trPr>
        <w:tc>
          <w:tcPr>
            <w:tcW w:w="1943" w:type="dxa"/>
            <w:vMerge/>
            <w:hideMark/>
          </w:tcPr>
          <w:p w:rsidR="006169E6" w:rsidRPr="00EF2B10" w:rsidRDefault="006169E6" w:rsidP="00A96584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6169E6" w:rsidRPr="00EF2B10" w:rsidRDefault="006169E6" w:rsidP="00A96584">
            <w:pPr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внебюдже</w:t>
            </w:r>
            <w:r w:rsidRPr="00EF2B10">
              <w:rPr>
                <w:sz w:val="22"/>
                <w:szCs w:val="22"/>
              </w:rPr>
              <w:t>т</w:t>
            </w:r>
            <w:r w:rsidRPr="00EF2B10">
              <w:rPr>
                <w:sz w:val="22"/>
                <w:szCs w:val="22"/>
              </w:rPr>
              <w:t>ные средства</w:t>
            </w:r>
          </w:p>
        </w:tc>
        <w:tc>
          <w:tcPr>
            <w:tcW w:w="1302" w:type="dxa"/>
            <w:shd w:val="clear" w:color="000000" w:fill="FFFFFF"/>
            <w:hideMark/>
          </w:tcPr>
          <w:p w:rsidR="006169E6" w:rsidRPr="00EF2B10" w:rsidRDefault="006169E6" w:rsidP="00A96584">
            <w:pPr>
              <w:jc w:val="center"/>
              <w:rPr>
                <w:bCs/>
                <w:sz w:val="22"/>
                <w:szCs w:val="22"/>
              </w:rPr>
            </w:pPr>
            <w:r w:rsidRPr="00EF2B1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000000" w:fill="FFFFFF"/>
            <w:hideMark/>
          </w:tcPr>
          <w:p w:rsidR="006169E6" w:rsidRPr="00EF2B10" w:rsidRDefault="006169E6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0,00</w:t>
            </w:r>
          </w:p>
        </w:tc>
        <w:tc>
          <w:tcPr>
            <w:tcW w:w="1149" w:type="dxa"/>
            <w:shd w:val="clear" w:color="000000" w:fill="FFFFFF"/>
            <w:hideMark/>
          </w:tcPr>
          <w:p w:rsidR="006169E6" w:rsidRPr="00EF2B10" w:rsidRDefault="006169E6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0,00</w:t>
            </w:r>
          </w:p>
        </w:tc>
        <w:tc>
          <w:tcPr>
            <w:tcW w:w="1235" w:type="dxa"/>
            <w:shd w:val="clear" w:color="000000" w:fill="FFFFFF"/>
            <w:hideMark/>
          </w:tcPr>
          <w:p w:rsidR="006169E6" w:rsidRPr="00EF2B10" w:rsidRDefault="006169E6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000000" w:fill="FFFFFF"/>
            <w:hideMark/>
          </w:tcPr>
          <w:p w:rsidR="006169E6" w:rsidRPr="00EF2B10" w:rsidRDefault="006169E6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000000" w:fill="FFFFFF"/>
            <w:hideMark/>
          </w:tcPr>
          <w:p w:rsidR="006169E6" w:rsidRPr="00EF2B10" w:rsidRDefault="006169E6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vMerge/>
            <w:hideMark/>
          </w:tcPr>
          <w:p w:rsidR="006169E6" w:rsidRPr="00EF2B10" w:rsidRDefault="006169E6" w:rsidP="00A965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hideMark/>
          </w:tcPr>
          <w:p w:rsidR="006169E6" w:rsidRPr="00EF2B10" w:rsidRDefault="006169E6" w:rsidP="00A96584">
            <w:pPr>
              <w:rPr>
                <w:sz w:val="22"/>
                <w:szCs w:val="22"/>
              </w:rPr>
            </w:pPr>
          </w:p>
        </w:tc>
        <w:tc>
          <w:tcPr>
            <w:tcW w:w="1869" w:type="dxa"/>
            <w:vMerge/>
            <w:hideMark/>
          </w:tcPr>
          <w:p w:rsidR="006169E6" w:rsidRPr="00EF2B10" w:rsidRDefault="006169E6" w:rsidP="00A96584">
            <w:pPr>
              <w:rPr>
                <w:sz w:val="22"/>
                <w:szCs w:val="22"/>
              </w:rPr>
            </w:pPr>
          </w:p>
        </w:tc>
      </w:tr>
      <w:tr w:rsidR="006169E6" w:rsidRPr="00EF2B10" w:rsidTr="00A96584">
        <w:trPr>
          <w:trHeight w:val="70"/>
          <w:jc w:val="right"/>
        </w:trPr>
        <w:tc>
          <w:tcPr>
            <w:tcW w:w="1943" w:type="dxa"/>
            <w:vMerge w:val="restart"/>
            <w:shd w:val="clear" w:color="auto" w:fill="auto"/>
            <w:hideMark/>
          </w:tcPr>
          <w:p w:rsidR="006169E6" w:rsidRPr="00EF2B10" w:rsidRDefault="006169E6" w:rsidP="00A96584">
            <w:pPr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3.6. Социальная адаптация безр</w:t>
            </w:r>
            <w:r w:rsidRPr="00EF2B10">
              <w:rPr>
                <w:sz w:val="22"/>
                <w:szCs w:val="22"/>
              </w:rPr>
              <w:t>а</w:t>
            </w:r>
            <w:r w:rsidRPr="00EF2B10">
              <w:rPr>
                <w:sz w:val="22"/>
                <w:szCs w:val="22"/>
              </w:rPr>
              <w:t>ботных граждан на рынке тр</w:t>
            </w:r>
            <w:r w:rsidRPr="00EF2B10">
              <w:rPr>
                <w:sz w:val="22"/>
                <w:szCs w:val="22"/>
              </w:rPr>
              <w:t>у</w:t>
            </w:r>
            <w:r w:rsidRPr="00EF2B10">
              <w:rPr>
                <w:sz w:val="22"/>
                <w:szCs w:val="22"/>
              </w:rPr>
              <w:t>да</w:t>
            </w:r>
          </w:p>
        </w:tc>
        <w:tc>
          <w:tcPr>
            <w:tcW w:w="1417" w:type="dxa"/>
            <w:shd w:val="clear" w:color="auto" w:fill="auto"/>
            <w:hideMark/>
          </w:tcPr>
          <w:p w:rsidR="006169E6" w:rsidRPr="00EF2B10" w:rsidRDefault="00A96584" w:rsidP="00A96584">
            <w:pPr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итого</w:t>
            </w:r>
          </w:p>
        </w:tc>
        <w:tc>
          <w:tcPr>
            <w:tcW w:w="1302" w:type="dxa"/>
            <w:shd w:val="clear" w:color="000000" w:fill="FFFFFF"/>
            <w:hideMark/>
          </w:tcPr>
          <w:p w:rsidR="006169E6" w:rsidRPr="00EF2B10" w:rsidRDefault="006169E6" w:rsidP="00A96584">
            <w:pPr>
              <w:jc w:val="center"/>
              <w:rPr>
                <w:bCs/>
                <w:sz w:val="22"/>
                <w:szCs w:val="22"/>
              </w:rPr>
            </w:pPr>
            <w:r w:rsidRPr="00EF2B10">
              <w:rPr>
                <w:bCs/>
                <w:sz w:val="22"/>
                <w:szCs w:val="22"/>
              </w:rPr>
              <w:t>168,00</w:t>
            </w:r>
          </w:p>
        </w:tc>
        <w:tc>
          <w:tcPr>
            <w:tcW w:w="1134" w:type="dxa"/>
            <w:shd w:val="clear" w:color="000000" w:fill="FFFFFF"/>
            <w:hideMark/>
          </w:tcPr>
          <w:p w:rsidR="006169E6" w:rsidRPr="00EF2B10" w:rsidRDefault="006169E6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27,00</w:t>
            </w:r>
          </w:p>
        </w:tc>
        <w:tc>
          <w:tcPr>
            <w:tcW w:w="1149" w:type="dxa"/>
            <w:shd w:val="clear" w:color="000000" w:fill="FFFFFF"/>
            <w:hideMark/>
          </w:tcPr>
          <w:p w:rsidR="006169E6" w:rsidRPr="00EF2B10" w:rsidRDefault="006169E6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36,70</w:t>
            </w:r>
          </w:p>
        </w:tc>
        <w:tc>
          <w:tcPr>
            <w:tcW w:w="1235" w:type="dxa"/>
            <w:shd w:val="clear" w:color="000000" w:fill="FFFFFF"/>
            <w:hideMark/>
          </w:tcPr>
          <w:p w:rsidR="006169E6" w:rsidRPr="00EF2B10" w:rsidRDefault="006169E6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36</w:t>
            </w:r>
          </w:p>
        </w:tc>
        <w:tc>
          <w:tcPr>
            <w:tcW w:w="1134" w:type="dxa"/>
            <w:shd w:val="clear" w:color="000000" w:fill="FFFFFF"/>
            <w:hideMark/>
          </w:tcPr>
          <w:p w:rsidR="006169E6" w:rsidRPr="00EF2B10" w:rsidRDefault="006169E6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33,98</w:t>
            </w:r>
          </w:p>
        </w:tc>
        <w:tc>
          <w:tcPr>
            <w:tcW w:w="1134" w:type="dxa"/>
            <w:shd w:val="clear" w:color="000000" w:fill="FFFFFF"/>
            <w:hideMark/>
          </w:tcPr>
          <w:p w:rsidR="006169E6" w:rsidRPr="00EF2B10" w:rsidRDefault="006169E6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34,32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6169E6" w:rsidRPr="00EF2B10" w:rsidRDefault="006169E6" w:rsidP="00A965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 w:val="restart"/>
            <w:shd w:val="clear" w:color="auto" w:fill="auto"/>
            <w:hideMark/>
          </w:tcPr>
          <w:p w:rsidR="006169E6" w:rsidRPr="00EF2B10" w:rsidRDefault="006169E6" w:rsidP="00A96584">
            <w:pPr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обучение навыкам п</w:t>
            </w:r>
            <w:r w:rsidRPr="00EF2B10">
              <w:rPr>
                <w:sz w:val="22"/>
                <w:szCs w:val="22"/>
              </w:rPr>
              <w:t>о</w:t>
            </w:r>
            <w:r w:rsidRPr="00EF2B10">
              <w:rPr>
                <w:sz w:val="22"/>
                <w:szCs w:val="22"/>
              </w:rPr>
              <w:t>иска работы 3,0 тыс. чел., в том чи</w:t>
            </w:r>
            <w:r w:rsidRPr="00EF2B10">
              <w:rPr>
                <w:sz w:val="22"/>
                <w:szCs w:val="22"/>
              </w:rPr>
              <w:t>с</w:t>
            </w:r>
            <w:r w:rsidRPr="00EF2B10">
              <w:rPr>
                <w:sz w:val="22"/>
                <w:szCs w:val="22"/>
              </w:rPr>
              <w:t>ле:</w:t>
            </w:r>
          </w:p>
          <w:p w:rsidR="006169E6" w:rsidRPr="00EF2B10" w:rsidRDefault="006169E6" w:rsidP="00A96584">
            <w:pPr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в 2020 г. – 3 чел.;</w:t>
            </w:r>
          </w:p>
          <w:p w:rsidR="006169E6" w:rsidRPr="00EF2B10" w:rsidRDefault="006169E6" w:rsidP="00A96584">
            <w:pPr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в 2021 г. – 3 чел.;</w:t>
            </w:r>
          </w:p>
          <w:p w:rsidR="006169E6" w:rsidRPr="00EF2B10" w:rsidRDefault="006169E6" w:rsidP="00A96584">
            <w:pPr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в 2022 г. – 3 чел.;</w:t>
            </w:r>
          </w:p>
          <w:p w:rsidR="006169E6" w:rsidRPr="00EF2B10" w:rsidRDefault="006169E6" w:rsidP="00A96584">
            <w:pPr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в 2023 г. –  3 чел.;</w:t>
            </w:r>
          </w:p>
          <w:p w:rsidR="006169E6" w:rsidRPr="00EF2B10" w:rsidRDefault="006169E6" w:rsidP="00A96584">
            <w:pPr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в 2024 г. – 3 чел.</w:t>
            </w:r>
          </w:p>
        </w:tc>
        <w:tc>
          <w:tcPr>
            <w:tcW w:w="1869" w:type="dxa"/>
            <w:vMerge w:val="restart"/>
            <w:shd w:val="clear" w:color="auto" w:fill="auto"/>
            <w:hideMark/>
          </w:tcPr>
          <w:p w:rsidR="006169E6" w:rsidRPr="00EF2B10" w:rsidRDefault="006169E6" w:rsidP="00A96584">
            <w:pPr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центры занят</w:t>
            </w:r>
            <w:r w:rsidRPr="00EF2B10">
              <w:rPr>
                <w:sz w:val="22"/>
                <w:szCs w:val="22"/>
              </w:rPr>
              <w:t>о</w:t>
            </w:r>
            <w:r w:rsidRPr="00EF2B10">
              <w:rPr>
                <w:sz w:val="22"/>
                <w:szCs w:val="22"/>
              </w:rPr>
              <w:t>сти населения, псих</w:t>
            </w:r>
            <w:r w:rsidRPr="00EF2B10">
              <w:rPr>
                <w:sz w:val="22"/>
                <w:szCs w:val="22"/>
              </w:rPr>
              <w:t>о</w:t>
            </w:r>
            <w:r w:rsidRPr="00EF2B10">
              <w:rPr>
                <w:sz w:val="22"/>
                <w:szCs w:val="22"/>
              </w:rPr>
              <w:t>логи</w:t>
            </w:r>
          </w:p>
        </w:tc>
      </w:tr>
      <w:tr w:rsidR="006169E6" w:rsidRPr="00EF2B10" w:rsidTr="00A96584">
        <w:trPr>
          <w:trHeight w:val="468"/>
          <w:jc w:val="right"/>
        </w:trPr>
        <w:tc>
          <w:tcPr>
            <w:tcW w:w="1943" w:type="dxa"/>
            <w:vMerge/>
            <w:hideMark/>
          </w:tcPr>
          <w:p w:rsidR="006169E6" w:rsidRPr="00EF2B10" w:rsidRDefault="006169E6" w:rsidP="00A96584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6169E6" w:rsidRPr="00EF2B10" w:rsidRDefault="006169E6" w:rsidP="00A96584">
            <w:pPr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федерал</w:t>
            </w:r>
            <w:r w:rsidRPr="00EF2B10">
              <w:rPr>
                <w:sz w:val="22"/>
                <w:szCs w:val="22"/>
              </w:rPr>
              <w:t>ь</w:t>
            </w:r>
            <w:r w:rsidRPr="00EF2B10">
              <w:rPr>
                <w:sz w:val="22"/>
                <w:szCs w:val="22"/>
              </w:rPr>
              <w:t>ный бю</w:t>
            </w:r>
            <w:r w:rsidRPr="00EF2B10">
              <w:rPr>
                <w:sz w:val="22"/>
                <w:szCs w:val="22"/>
              </w:rPr>
              <w:t>д</w:t>
            </w:r>
            <w:r w:rsidRPr="00EF2B10">
              <w:rPr>
                <w:sz w:val="22"/>
                <w:szCs w:val="22"/>
              </w:rPr>
              <w:t>жет</w:t>
            </w:r>
          </w:p>
        </w:tc>
        <w:tc>
          <w:tcPr>
            <w:tcW w:w="1302" w:type="dxa"/>
            <w:shd w:val="clear" w:color="000000" w:fill="FFFFFF"/>
            <w:hideMark/>
          </w:tcPr>
          <w:p w:rsidR="006169E6" w:rsidRPr="00EF2B10" w:rsidRDefault="006169E6" w:rsidP="00A96584">
            <w:pPr>
              <w:jc w:val="center"/>
              <w:rPr>
                <w:bCs/>
                <w:sz w:val="22"/>
                <w:szCs w:val="22"/>
              </w:rPr>
            </w:pPr>
            <w:r w:rsidRPr="00EF2B1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000000" w:fill="FFFFFF"/>
            <w:hideMark/>
          </w:tcPr>
          <w:p w:rsidR="006169E6" w:rsidRPr="00EF2B10" w:rsidRDefault="006169E6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0,00</w:t>
            </w:r>
          </w:p>
        </w:tc>
        <w:tc>
          <w:tcPr>
            <w:tcW w:w="1149" w:type="dxa"/>
            <w:shd w:val="clear" w:color="000000" w:fill="FFFFFF"/>
            <w:hideMark/>
          </w:tcPr>
          <w:p w:rsidR="006169E6" w:rsidRPr="00EF2B10" w:rsidRDefault="006169E6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0,00</w:t>
            </w:r>
          </w:p>
        </w:tc>
        <w:tc>
          <w:tcPr>
            <w:tcW w:w="1235" w:type="dxa"/>
            <w:shd w:val="clear" w:color="000000" w:fill="FFFFFF"/>
            <w:hideMark/>
          </w:tcPr>
          <w:p w:rsidR="006169E6" w:rsidRPr="00EF2B10" w:rsidRDefault="006169E6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000000" w:fill="FFFFFF"/>
            <w:hideMark/>
          </w:tcPr>
          <w:p w:rsidR="006169E6" w:rsidRPr="00EF2B10" w:rsidRDefault="006169E6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000000" w:fill="FFFFFF"/>
            <w:hideMark/>
          </w:tcPr>
          <w:p w:rsidR="006169E6" w:rsidRPr="00EF2B10" w:rsidRDefault="006169E6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vMerge/>
            <w:hideMark/>
          </w:tcPr>
          <w:p w:rsidR="006169E6" w:rsidRPr="00EF2B10" w:rsidRDefault="006169E6" w:rsidP="00A965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hideMark/>
          </w:tcPr>
          <w:p w:rsidR="006169E6" w:rsidRPr="00EF2B10" w:rsidRDefault="006169E6" w:rsidP="00A96584">
            <w:pPr>
              <w:rPr>
                <w:sz w:val="22"/>
                <w:szCs w:val="22"/>
              </w:rPr>
            </w:pPr>
          </w:p>
        </w:tc>
        <w:tc>
          <w:tcPr>
            <w:tcW w:w="1869" w:type="dxa"/>
            <w:vMerge/>
            <w:hideMark/>
          </w:tcPr>
          <w:p w:rsidR="006169E6" w:rsidRPr="00EF2B10" w:rsidRDefault="006169E6" w:rsidP="00A96584">
            <w:pPr>
              <w:rPr>
                <w:sz w:val="22"/>
                <w:szCs w:val="22"/>
              </w:rPr>
            </w:pPr>
          </w:p>
        </w:tc>
      </w:tr>
      <w:tr w:rsidR="006169E6" w:rsidRPr="00EF2B10" w:rsidTr="00A96584">
        <w:trPr>
          <w:trHeight w:val="468"/>
          <w:jc w:val="right"/>
        </w:trPr>
        <w:tc>
          <w:tcPr>
            <w:tcW w:w="1943" w:type="dxa"/>
            <w:vMerge/>
            <w:hideMark/>
          </w:tcPr>
          <w:p w:rsidR="006169E6" w:rsidRPr="00EF2B10" w:rsidRDefault="006169E6" w:rsidP="00A96584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6169E6" w:rsidRPr="00EF2B10" w:rsidRDefault="006169E6" w:rsidP="00A96584">
            <w:pPr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республика</w:t>
            </w:r>
            <w:r w:rsidRPr="00EF2B10">
              <w:rPr>
                <w:sz w:val="22"/>
                <w:szCs w:val="22"/>
              </w:rPr>
              <w:t>н</w:t>
            </w:r>
            <w:r w:rsidRPr="00EF2B10">
              <w:rPr>
                <w:sz w:val="22"/>
                <w:szCs w:val="22"/>
              </w:rPr>
              <w:t>ский бюджет</w:t>
            </w:r>
          </w:p>
        </w:tc>
        <w:tc>
          <w:tcPr>
            <w:tcW w:w="1302" w:type="dxa"/>
            <w:shd w:val="clear" w:color="000000" w:fill="FFFFFF"/>
            <w:hideMark/>
          </w:tcPr>
          <w:p w:rsidR="006169E6" w:rsidRPr="00EF2B10" w:rsidRDefault="006169E6" w:rsidP="00A96584">
            <w:pPr>
              <w:jc w:val="center"/>
              <w:rPr>
                <w:bCs/>
                <w:sz w:val="22"/>
                <w:szCs w:val="22"/>
              </w:rPr>
            </w:pPr>
            <w:r w:rsidRPr="00EF2B10">
              <w:rPr>
                <w:bCs/>
                <w:sz w:val="22"/>
                <w:szCs w:val="22"/>
              </w:rPr>
              <w:t>168,00</w:t>
            </w:r>
          </w:p>
        </w:tc>
        <w:tc>
          <w:tcPr>
            <w:tcW w:w="1134" w:type="dxa"/>
            <w:shd w:val="clear" w:color="000000" w:fill="FFFFFF"/>
            <w:hideMark/>
          </w:tcPr>
          <w:p w:rsidR="006169E6" w:rsidRPr="00EF2B10" w:rsidRDefault="006169E6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27,00</w:t>
            </w:r>
          </w:p>
        </w:tc>
        <w:tc>
          <w:tcPr>
            <w:tcW w:w="1149" w:type="dxa"/>
            <w:shd w:val="clear" w:color="000000" w:fill="FFFFFF"/>
            <w:hideMark/>
          </w:tcPr>
          <w:p w:rsidR="006169E6" w:rsidRPr="00EF2B10" w:rsidRDefault="006169E6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36,70</w:t>
            </w:r>
          </w:p>
        </w:tc>
        <w:tc>
          <w:tcPr>
            <w:tcW w:w="1235" w:type="dxa"/>
            <w:shd w:val="clear" w:color="000000" w:fill="FFFFFF"/>
            <w:hideMark/>
          </w:tcPr>
          <w:p w:rsidR="006169E6" w:rsidRPr="00EF2B10" w:rsidRDefault="006169E6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36</w:t>
            </w:r>
          </w:p>
        </w:tc>
        <w:tc>
          <w:tcPr>
            <w:tcW w:w="1134" w:type="dxa"/>
            <w:shd w:val="clear" w:color="000000" w:fill="FFFFFF"/>
            <w:hideMark/>
          </w:tcPr>
          <w:p w:rsidR="006169E6" w:rsidRPr="00EF2B10" w:rsidRDefault="006169E6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33,98</w:t>
            </w:r>
          </w:p>
        </w:tc>
        <w:tc>
          <w:tcPr>
            <w:tcW w:w="1134" w:type="dxa"/>
            <w:shd w:val="clear" w:color="000000" w:fill="FFFFFF"/>
            <w:hideMark/>
          </w:tcPr>
          <w:p w:rsidR="006169E6" w:rsidRPr="00EF2B10" w:rsidRDefault="006169E6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34,32</w:t>
            </w:r>
          </w:p>
        </w:tc>
        <w:tc>
          <w:tcPr>
            <w:tcW w:w="992" w:type="dxa"/>
            <w:vMerge/>
            <w:hideMark/>
          </w:tcPr>
          <w:p w:rsidR="006169E6" w:rsidRPr="00EF2B10" w:rsidRDefault="006169E6" w:rsidP="00A965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hideMark/>
          </w:tcPr>
          <w:p w:rsidR="006169E6" w:rsidRPr="00EF2B10" w:rsidRDefault="006169E6" w:rsidP="00A96584">
            <w:pPr>
              <w:rPr>
                <w:sz w:val="22"/>
                <w:szCs w:val="22"/>
              </w:rPr>
            </w:pPr>
          </w:p>
        </w:tc>
        <w:tc>
          <w:tcPr>
            <w:tcW w:w="1869" w:type="dxa"/>
            <w:vMerge/>
            <w:hideMark/>
          </w:tcPr>
          <w:p w:rsidR="006169E6" w:rsidRPr="00EF2B10" w:rsidRDefault="006169E6" w:rsidP="00A96584">
            <w:pPr>
              <w:rPr>
                <w:sz w:val="22"/>
                <w:szCs w:val="22"/>
              </w:rPr>
            </w:pPr>
          </w:p>
        </w:tc>
      </w:tr>
      <w:tr w:rsidR="006169E6" w:rsidRPr="00EF2B10" w:rsidTr="00A96584">
        <w:trPr>
          <w:trHeight w:val="468"/>
          <w:jc w:val="right"/>
        </w:trPr>
        <w:tc>
          <w:tcPr>
            <w:tcW w:w="1943" w:type="dxa"/>
            <w:vMerge/>
            <w:hideMark/>
          </w:tcPr>
          <w:p w:rsidR="006169E6" w:rsidRPr="00EF2B10" w:rsidRDefault="006169E6" w:rsidP="00A96584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6169E6" w:rsidRPr="00EF2B10" w:rsidRDefault="006169E6" w:rsidP="00A96584">
            <w:pPr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302" w:type="dxa"/>
            <w:shd w:val="clear" w:color="000000" w:fill="FFFFFF"/>
            <w:hideMark/>
          </w:tcPr>
          <w:p w:rsidR="006169E6" w:rsidRPr="00EF2B10" w:rsidRDefault="006169E6" w:rsidP="00A96584">
            <w:pPr>
              <w:jc w:val="center"/>
              <w:rPr>
                <w:bCs/>
                <w:sz w:val="22"/>
                <w:szCs w:val="22"/>
              </w:rPr>
            </w:pPr>
            <w:r w:rsidRPr="00EF2B1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000000" w:fill="FFFFFF"/>
            <w:hideMark/>
          </w:tcPr>
          <w:p w:rsidR="006169E6" w:rsidRPr="00EF2B10" w:rsidRDefault="006169E6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0,00</w:t>
            </w:r>
          </w:p>
        </w:tc>
        <w:tc>
          <w:tcPr>
            <w:tcW w:w="1149" w:type="dxa"/>
            <w:shd w:val="clear" w:color="000000" w:fill="FFFFFF"/>
            <w:hideMark/>
          </w:tcPr>
          <w:p w:rsidR="006169E6" w:rsidRPr="00EF2B10" w:rsidRDefault="006169E6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0,00</w:t>
            </w:r>
          </w:p>
        </w:tc>
        <w:tc>
          <w:tcPr>
            <w:tcW w:w="1235" w:type="dxa"/>
            <w:shd w:val="clear" w:color="000000" w:fill="FFFFFF"/>
            <w:hideMark/>
          </w:tcPr>
          <w:p w:rsidR="006169E6" w:rsidRPr="00EF2B10" w:rsidRDefault="006169E6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000000" w:fill="FFFFFF"/>
            <w:hideMark/>
          </w:tcPr>
          <w:p w:rsidR="006169E6" w:rsidRPr="00EF2B10" w:rsidRDefault="006169E6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000000" w:fill="FFFFFF"/>
            <w:hideMark/>
          </w:tcPr>
          <w:p w:rsidR="006169E6" w:rsidRPr="00EF2B10" w:rsidRDefault="006169E6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vMerge/>
            <w:hideMark/>
          </w:tcPr>
          <w:p w:rsidR="006169E6" w:rsidRPr="00EF2B10" w:rsidRDefault="006169E6" w:rsidP="00A965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hideMark/>
          </w:tcPr>
          <w:p w:rsidR="006169E6" w:rsidRPr="00EF2B10" w:rsidRDefault="006169E6" w:rsidP="00A96584">
            <w:pPr>
              <w:rPr>
                <w:sz w:val="22"/>
                <w:szCs w:val="22"/>
              </w:rPr>
            </w:pPr>
          </w:p>
        </w:tc>
        <w:tc>
          <w:tcPr>
            <w:tcW w:w="1869" w:type="dxa"/>
            <w:vMerge/>
            <w:hideMark/>
          </w:tcPr>
          <w:p w:rsidR="006169E6" w:rsidRPr="00EF2B10" w:rsidRDefault="006169E6" w:rsidP="00A96584">
            <w:pPr>
              <w:rPr>
                <w:sz w:val="22"/>
                <w:szCs w:val="22"/>
              </w:rPr>
            </w:pPr>
          </w:p>
        </w:tc>
      </w:tr>
      <w:tr w:rsidR="006169E6" w:rsidRPr="00EF2B10" w:rsidTr="00A96584">
        <w:trPr>
          <w:trHeight w:val="468"/>
          <w:jc w:val="right"/>
        </w:trPr>
        <w:tc>
          <w:tcPr>
            <w:tcW w:w="1943" w:type="dxa"/>
            <w:vMerge/>
            <w:hideMark/>
          </w:tcPr>
          <w:p w:rsidR="006169E6" w:rsidRPr="00EF2B10" w:rsidRDefault="006169E6" w:rsidP="00A96584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6169E6" w:rsidRPr="00EF2B10" w:rsidRDefault="006169E6" w:rsidP="00A96584">
            <w:pPr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внебюдже</w:t>
            </w:r>
            <w:r w:rsidRPr="00EF2B10">
              <w:rPr>
                <w:sz w:val="22"/>
                <w:szCs w:val="22"/>
              </w:rPr>
              <w:t>т</w:t>
            </w:r>
            <w:r w:rsidRPr="00EF2B10">
              <w:rPr>
                <w:sz w:val="22"/>
                <w:szCs w:val="22"/>
              </w:rPr>
              <w:t>ные средства</w:t>
            </w:r>
          </w:p>
        </w:tc>
        <w:tc>
          <w:tcPr>
            <w:tcW w:w="1302" w:type="dxa"/>
            <w:shd w:val="clear" w:color="000000" w:fill="FFFFFF"/>
            <w:hideMark/>
          </w:tcPr>
          <w:p w:rsidR="006169E6" w:rsidRPr="00EF2B10" w:rsidRDefault="006169E6" w:rsidP="00A96584">
            <w:pPr>
              <w:jc w:val="center"/>
              <w:rPr>
                <w:bCs/>
                <w:sz w:val="22"/>
                <w:szCs w:val="22"/>
              </w:rPr>
            </w:pPr>
            <w:r w:rsidRPr="00EF2B1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000000" w:fill="FFFFFF"/>
            <w:hideMark/>
          </w:tcPr>
          <w:p w:rsidR="006169E6" w:rsidRPr="00EF2B10" w:rsidRDefault="006169E6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0,00</w:t>
            </w:r>
          </w:p>
        </w:tc>
        <w:tc>
          <w:tcPr>
            <w:tcW w:w="1149" w:type="dxa"/>
            <w:shd w:val="clear" w:color="000000" w:fill="FFFFFF"/>
            <w:hideMark/>
          </w:tcPr>
          <w:p w:rsidR="006169E6" w:rsidRPr="00EF2B10" w:rsidRDefault="006169E6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0,00</w:t>
            </w:r>
          </w:p>
        </w:tc>
        <w:tc>
          <w:tcPr>
            <w:tcW w:w="1235" w:type="dxa"/>
            <w:shd w:val="clear" w:color="000000" w:fill="FFFFFF"/>
            <w:hideMark/>
          </w:tcPr>
          <w:p w:rsidR="006169E6" w:rsidRPr="00EF2B10" w:rsidRDefault="006169E6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000000" w:fill="FFFFFF"/>
            <w:hideMark/>
          </w:tcPr>
          <w:p w:rsidR="006169E6" w:rsidRPr="00EF2B10" w:rsidRDefault="006169E6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000000" w:fill="FFFFFF"/>
            <w:hideMark/>
          </w:tcPr>
          <w:p w:rsidR="006169E6" w:rsidRPr="00EF2B10" w:rsidRDefault="006169E6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vMerge/>
            <w:hideMark/>
          </w:tcPr>
          <w:p w:rsidR="006169E6" w:rsidRPr="00EF2B10" w:rsidRDefault="006169E6" w:rsidP="00A965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hideMark/>
          </w:tcPr>
          <w:p w:rsidR="006169E6" w:rsidRPr="00EF2B10" w:rsidRDefault="006169E6" w:rsidP="00A96584">
            <w:pPr>
              <w:rPr>
                <w:sz w:val="22"/>
                <w:szCs w:val="22"/>
              </w:rPr>
            </w:pPr>
          </w:p>
        </w:tc>
        <w:tc>
          <w:tcPr>
            <w:tcW w:w="1869" w:type="dxa"/>
            <w:vMerge/>
            <w:hideMark/>
          </w:tcPr>
          <w:p w:rsidR="006169E6" w:rsidRPr="00EF2B10" w:rsidRDefault="006169E6" w:rsidP="00A96584">
            <w:pPr>
              <w:rPr>
                <w:sz w:val="22"/>
                <w:szCs w:val="22"/>
              </w:rPr>
            </w:pPr>
          </w:p>
        </w:tc>
      </w:tr>
      <w:tr w:rsidR="006169E6" w:rsidRPr="00EF2B10" w:rsidTr="00EF2B10">
        <w:trPr>
          <w:trHeight w:val="70"/>
          <w:jc w:val="right"/>
        </w:trPr>
        <w:tc>
          <w:tcPr>
            <w:tcW w:w="1943" w:type="dxa"/>
            <w:vMerge w:val="restart"/>
            <w:shd w:val="clear" w:color="auto" w:fill="auto"/>
            <w:hideMark/>
          </w:tcPr>
          <w:p w:rsidR="006169E6" w:rsidRPr="00EF2B10" w:rsidRDefault="006169E6" w:rsidP="00A96584">
            <w:pPr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3.7. Оказание с</w:t>
            </w:r>
            <w:r w:rsidRPr="00EF2B10">
              <w:rPr>
                <w:sz w:val="22"/>
                <w:szCs w:val="22"/>
              </w:rPr>
              <w:t>о</w:t>
            </w:r>
            <w:r w:rsidRPr="00EF2B10">
              <w:rPr>
                <w:sz w:val="22"/>
                <w:szCs w:val="22"/>
              </w:rPr>
              <w:t>действия самоз</w:t>
            </w:r>
            <w:r w:rsidRPr="00EF2B10">
              <w:rPr>
                <w:sz w:val="22"/>
                <w:szCs w:val="22"/>
              </w:rPr>
              <w:t>а</w:t>
            </w:r>
            <w:r w:rsidRPr="00EF2B10">
              <w:rPr>
                <w:sz w:val="22"/>
                <w:szCs w:val="22"/>
              </w:rPr>
              <w:t>нятости безрабо</w:t>
            </w:r>
            <w:r w:rsidRPr="00EF2B10">
              <w:rPr>
                <w:sz w:val="22"/>
                <w:szCs w:val="22"/>
              </w:rPr>
              <w:t>т</w:t>
            </w:r>
            <w:r w:rsidRPr="00EF2B10">
              <w:rPr>
                <w:sz w:val="22"/>
                <w:szCs w:val="22"/>
              </w:rPr>
              <w:t>ных граждан</w:t>
            </w:r>
          </w:p>
        </w:tc>
        <w:tc>
          <w:tcPr>
            <w:tcW w:w="1417" w:type="dxa"/>
            <w:shd w:val="clear" w:color="auto" w:fill="auto"/>
            <w:hideMark/>
          </w:tcPr>
          <w:p w:rsidR="006169E6" w:rsidRPr="00EF2B10" w:rsidRDefault="006169E6" w:rsidP="00A96584">
            <w:pPr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итого</w:t>
            </w:r>
          </w:p>
        </w:tc>
        <w:tc>
          <w:tcPr>
            <w:tcW w:w="1302" w:type="dxa"/>
            <w:shd w:val="clear" w:color="000000" w:fill="FFFFFF"/>
            <w:hideMark/>
          </w:tcPr>
          <w:p w:rsidR="006169E6" w:rsidRPr="00EF2B10" w:rsidRDefault="006169E6" w:rsidP="00A96584">
            <w:pPr>
              <w:jc w:val="center"/>
              <w:rPr>
                <w:bCs/>
                <w:sz w:val="22"/>
                <w:szCs w:val="22"/>
              </w:rPr>
            </w:pPr>
            <w:r w:rsidRPr="00EF2B10">
              <w:rPr>
                <w:bCs/>
                <w:sz w:val="22"/>
                <w:szCs w:val="22"/>
              </w:rPr>
              <w:t>763,17</w:t>
            </w:r>
          </w:p>
        </w:tc>
        <w:tc>
          <w:tcPr>
            <w:tcW w:w="1134" w:type="dxa"/>
            <w:shd w:val="clear" w:color="000000" w:fill="FFFFFF"/>
            <w:hideMark/>
          </w:tcPr>
          <w:p w:rsidR="006169E6" w:rsidRPr="00EF2B10" w:rsidRDefault="006169E6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70,00</w:t>
            </w:r>
          </w:p>
        </w:tc>
        <w:tc>
          <w:tcPr>
            <w:tcW w:w="1149" w:type="dxa"/>
            <w:shd w:val="clear" w:color="000000" w:fill="FFFFFF"/>
            <w:hideMark/>
          </w:tcPr>
          <w:p w:rsidR="006169E6" w:rsidRPr="00EF2B10" w:rsidRDefault="006169E6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157,20</w:t>
            </w:r>
          </w:p>
        </w:tc>
        <w:tc>
          <w:tcPr>
            <w:tcW w:w="1235" w:type="dxa"/>
            <w:shd w:val="clear" w:color="000000" w:fill="FFFFFF"/>
            <w:hideMark/>
          </w:tcPr>
          <w:p w:rsidR="006169E6" w:rsidRPr="00EF2B10" w:rsidRDefault="006169E6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185</w:t>
            </w:r>
          </w:p>
        </w:tc>
        <w:tc>
          <w:tcPr>
            <w:tcW w:w="1134" w:type="dxa"/>
            <w:shd w:val="clear" w:color="000000" w:fill="FFFFFF"/>
            <w:hideMark/>
          </w:tcPr>
          <w:p w:rsidR="006169E6" w:rsidRPr="00EF2B10" w:rsidRDefault="006169E6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174,63</w:t>
            </w:r>
          </w:p>
        </w:tc>
        <w:tc>
          <w:tcPr>
            <w:tcW w:w="1134" w:type="dxa"/>
            <w:shd w:val="clear" w:color="000000" w:fill="FFFFFF"/>
            <w:hideMark/>
          </w:tcPr>
          <w:p w:rsidR="006169E6" w:rsidRPr="00EF2B10" w:rsidRDefault="006169E6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176,35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6169E6" w:rsidRPr="00EF2B10" w:rsidRDefault="006169E6" w:rsidP="00A965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 w:val="restart"/>
            <w:shd w:val="clear" w:color="auto" w:fill="auto"/>
            <w:hideMark/>
          </w:tcPr>
          <w:p w:rsidR="006169E6" w:rsidRPr="00EF2B10" w:rsidRDefault="006169E6" w:rsidP="00A96584">
            <w:pPr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оказание государс</w:t>
            </w:r>
            <w:r w:rsidRPr="00EF2B10">
              <w:rPr>
                <w:sz w:val="22"/>
                <w:szCs w:val="22"/>
              </w:rPr>
              <w:t>т</w:t>
            </w:r>
            <w:r w:rsidRPr="00EF2B10">
              <w:rPr>
                <w:sz w:val="22"/>
                <w:szCs w:val="22"/>
              </w:rPr>
              <w:t>венной поддержки на создание предприн</w:t>
            </w:r>
            <w:r w:rsidRPr="00EF2B10">
              <w:rPr>
                <w:sz w:val="22"/>
                <w:szCs w:val="22"/>
              </w:rPr>
              <w:t>и</w:t>
            </w:r>
            <w:r w:rsidRPr="00EF2B10">
              <w:rPr>
                <w:sz w:val="22"/>
                <w:szCs w:val="22"/>
              </w:rPr>
              <w:t>мательской деятел</w:t>
            </w:r>
            <w:r w:rsidRPr="00EF2B10">
              <w:rPr>
                <w:sz w:val="22"/>
                <w:szCs w:val="22"/>
              </w:rPr>
              <w:t>ь</w:t>
            </w:r>
            <w:r w:rsidRPr="00EF2B10">
              <w:rPr>
                <w:sz w:val="22"/>
                <w:szCs w:val="22"/>
              </w:rPr>
              <w:t>ности 0,28 тыс. безр</w:t>
            </w:r>
            <w:r w:rsidRPr="00EF2B10">
              <w:rPr>
                <w:sz w:val="22"/>
                <w:szCs w:val="22"/>
              </w:rPr>
              <w:t>а</w:t>
            </w:r>
            <w:r w:rsidRPr="00EF2B10">
              <w:rPr>
                <w:sz w:val="22"/>
                <w:szCs w:val="22"/>
              </w:rPr>
              <w:t>ботным гражданам, в том числе:</w:t>
            </w:r>
          </w:p>
          <w:p w:rsidR="006169E6" w:rsidRPr="00EF2B10" w:rsidRDefault="006169E6" w:rsidP="00A96584">
            <w:pPr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в 2020 г. – 3 чел.;</w:t>
            </w:r>
          </w:p>
          <w:p w:rsidR="006169E6" w:rsidRPr="00EF2B10" w:rsidRDefault="006169E6" w:rsidP="00A96584">
            <w:pPr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в 2021 г. – 3 чел.;</w:t>
            </w:r>
          </w:p>
          <w:p w:rsidR="006169E6" w:rsidRPr="00EF2B10" w:rsidRDefault="006169E6" w:rsidP="00A96584">
            <w:pPr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в 2022 г. – 3 чел.;</w:t>
            </w:r>
          </w:p>
          <w:p w:rsidR="006169E6" w:rsidRPr="00EF2B10" w:rsidRDefault="006169E6" w:rsidP="00A96584">
            <w:pPr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в 2023 г. –  3 чел.;</w:t>
            </w:r>
          </w:p>
          <w:p w:rsidR="006169E6" w:rsidRPr="00EF2B10" w:rsidRDefault="006169E6" w:rsidP="00A96584">
            <w:pPr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lastRenderedPageBreak/>
              <w:t>в 2024 г. – 3 чел.</w:t>
            </w:r>
          </w:p>
        </w:tc>
        <w:tc>
          <w:tcPr>
            <w:tcW w:w="1869" w:type="dxa"/>
            <w:vMerge w:val="restart"/>
            <w:shd w:val="clear" w:color="auto" w:fill="auto"/>
            <w:hideMark/>
          </w:tcPr>
          <w:p w:rsidR="006169E6" w:rsidRPr="00EF2B10" w:rsidRDefault="006169E6" w:rsidP="00A96584">
            <w:pPr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lastRenderedPageBreak/>
              <w:t>Министерство труда и социал</w:t>
            </w:r>
            <w:r w:rsidRPr="00EF2B10">
              <w:rPr>
                <w:sz w:val="22"/>
                <w:szCs w:val="22"/>
              </w:rPr>
              <w:t>ь</w:t>
            </w:r>
            <w:r w:rsidRPr="00EF2B10">
              <w:rPr>
                <w:sz w:val="22"/>
                <w:szCs w:val="22"/>
              </w:rPr>
              <w:t>ной политики Республики Т</w:t>
            </w:r>
            <w:r w:rsidRPr="00EF2B10">
              <w:rPr>
                <w:sz w:val="22"/>
                <w:szCs w:val="22"/>
              </w:rPr>
              <w:t>ы</w:t>
            </w:r>
            <w:r w:rsidRPr="00EF2B10">
              <w:rPr>
                <w:sz w:val="22"/>
                <w:szCs w:val="22"/>
              </w:rPr>
              <w:t>ва, центры зан</w:t>
            </w:r>
            <w:r w:rsidRPr="00EF2B10">
              <w:rPr>
                <w:sz w:val="22"/>
                <w:szCs w:val="22"/>
              </w:rPr>
              <w:t>я</w:t>
            </w:r>
            <w:r w:rsidRPr="00EF2B10">
              <w:rPr>
                <w:sz w:val="22"/>
                <w:szCs w:val="22"/>
              </w:rPr>
              <w:t>тости нас</w:t>
            </w:r>
            <w:r w:rsidRPr="00EF2B10">
              <w:rPr>
                <w:sz w:val="22"/>
                <w:szCs w:val="22"/>
              </w:rPr>
              <w:t>е</w:t>
            </w:r>
            <w:r w:rsidRPr="00EF2B10">
              <w:rPr>
                <w:sz w:val="22"/>
                <w:szCs w:val="22"/>
              </w:rPr>
              <w:t>ления</w:t>
            </w:r>
          </w:p>
        </w:tc>
      </w:tr>
      <w:tr w:rsidR="006169E6" w:rsidRPr="00EF2B10" w:rsidTr="00A96584">
        <w:trPr>
          <w:trHeight w:val="516"/>
          <w:jc w:val="right"/>
        </w:trPr>
        <w:tc>
          <w:tcPr>
            <w:tcW w:w="1943" w:type="dxa"/>
            <w:vMerge/>
            <w:hideMark/>
          </w:tcPr>
          <w:p w:rsidR="006169E6" w:rsidRPr="00EF2B10" w:rsidRDefault="006169E6" w:rsidP="00A96584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6169E6" w:rsidRPr="00EF2B10" w:rsidRDefault="006169E6" w:rsidP="00A96584">
            <w:pPr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федерал</w:t>
            </w:r>
            <w:r w:rsidRPr="00EF2B10">
              <w:rPr>
                <w:sz w:val="22"/>
                <w:szCs w:val="22"/>
              </w:rPr>
              <w:t>ь</w:t>
            </w:r>
            <w:r w:rsidRPr="00EF2B10">
              <w:rPr>
                <w:sz w:val="22"/>
                <w:szCs w:val="22"/>
              </w:rPr>
              <w:t>ный бю</w:t>
            </w:r>
            <w:r w:rsidRPr="00EF2B10">
              <w:rPr>
                <w:sz w:val="22"/>
                <w:szCs w:val="22"/>
              </w:rPr>
              <w:t>д</w:t>
            </w:r>
            <w:r w:rsidRPr="00EF2B10">
              <w:rPr>
                <w:sz w:val="22"/>
                <w:szCs w:val="22"/>
              </w:rPr>
              <w:t>жет</w:t>
            </w:r>
          </w:p>
        </w:tc>
        <w:tc>
          <w:tcPr>
            <w:tcW w:w="1302" w:type="dxa"/>
            <w:shd w:val="clear" w:color="000000" w:fill="FFFFFF"/>
            <w:hideMark/>
          </w:tcPr>
          <w:p w:rsidR="006169E6" w:rsidRPr="00EF2B10" w:rsidRDefault="006169E6" w:rsidP="00A96584">
            <w:pPr>
              <w:jc w:val="center"/>
              <w:rPr>
                <w:bCs/>
                <w:sz w:val="22"/>
                <w:szCs w:val="22"/>
              </w:rPr>
            </w:pPr>
            <w:r w:rsidRPr="00EF2B1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000000" w:fill="FFFFFF"/>
            <w:hideMark/>
          </w:tcPr>
          <w:p w:rsidR="006169E6" w:rsidRPr="00EF2B10" w:rsidRDefault="006169E6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0,00</w:t>
            </w:r>
          </w:p>
        </w:tc>
        <w:tc>
          <w:tcPr>
            <w:tcW w:w="1149" w:type="dxa"/>
            <w:shd w:val="clear" w:color="000000" w:fill="FFFFFF"/>
            <w:hideMark/>
          </w:tcPr>
          <w:p w:rsidR="006169E6" w:rsidRPr="00EF2B10" w:rsidRDefault="006169E6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0,00</w:t>
            </w:r>
          </w:p>
        </w:tc>
        <w:tc>
          <w:tcPr>
            <w:tcW w:w="1235" w:type="dxa"/>
            <w:shd w:val="clear" w:color="000000" w:fill="FFFFFF"/>
            <w:hideMark/>
          </w:tcPr>
          <w:p w:rsidR="006169E6" w:rsidRPr="00EF2B10" w:rsidRDefault="006169E6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000000" w:fill="FFFFFF"/>
            <w:hideMark/>
          </w:tcPr>
          <w:p w:rsidR="006169E6" w:rsidRPr="00EF2B10" w:rsidRDefault="006169E6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000000" w:fill="FFFFFF"/>
            <w:hideMark/>
          </w:tcPr>
          <w:p w:rsidR="006169E6" w:rsidRPr="00EF2B10" w:rsidRDefault="006169E6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vMerge/>
            <w:hideMark/>
          </w:tcPr>
          <w:p w:rsidR="006169E6" w:rsidRPr="00EF2B10" w:rsidRDefault="006169E6" w:rsidP="00A965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hideMark/>
          </w:tcPr>
          <w:p w:rsidR="006169E6" w:rsidRPr="00EF2B10" w:rsidRDefault="006169E6" w:rsidP="00A96584">
            <w:pPr>
              <w:rPr>
                <w:sz w:val="22"/>
                <w:szCs w:val="22"/>
              </w:rPr>
            </w:pPr>
          </w:p>
        </w:tc>
        <w:tc>
          <w:tcPr>
            <w:tcW w:w="1869" w:type="dxa"/>
            <w:vMerge/>
            <w:hideMark/>
          </w:tcPr>
          <w:p w:rsidR="006169E6" w:rsidRPr="00EF2B10" w:rsidRDefault="006169E6" w:rsidP="00A96584">
            <w:pPr>
              <w:rPr>
                <w:sz w:val="22"/>
                <w:szCs w:val="22"/>
              </w:rPr>
            </w:pPr>
          </w:p>
        </w:tc>
      </w:tr>
      <w:tr w:rsidR="006169E6" w:rsidRPr="00EF2B10" w:rsidTr="00A96584">
        <w:trPr>
          <w:trHeight w:val="516"/>
          <w:jc w:val="right"/>
        </w:trPr>
        <w:tc>
          <w:tcPr>
            <w:tcW w:w="1943" w:type="dxa"/>
            <w:vMerge/>
            <w:hideMark/>
          </w:tcPr>
          <w:p w:rsidR="006169E6" w:rsidRPr="00EF2B10" w:rsidRDefault="006169E6" w:rsidP="00A96584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6169E6" w:rsidRPr="00EF2B10" w:rsidRDefault="006169E6" w:rsidP="00A96584">
            <w:pPr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республика</w:t>
            </w:r>
            <w:r w:rsidRPr="00EF2B10">
              <w:rPr>
                <w:sz w:val="22"/>
                <w:szCs w:val="22"/>
              </w:rPr>
              <w:t>н</w:t>
            </w:r>
            <w:r w:rsidRPr="00EF2B10">
              <w:rPr>
                <w:sz w:val="22"/>
                <w:szCs w:val="22"/>
              </w:rPr>
              <w:t>ский бюджет</w:t>
            </w:r>
          </w:p>
        </w:tc>
        <w:tc>
          <w:tcPr>
            <w:tcW w:w="1302" w:type="dxa"/>
            <w:shd w:val="clear" w:color="000000" w:fill="FFFFFF"/>
            <w:hideMark/>
          </w:tcPr>
          <w:p w:rsidR="006169E6" w:rsidRPr="00EF2B10" w:rsidRDefault="006169E6" w:rsidP="00A96584">
            <w:pPr>
              <w:jc w:val="center"/>
              <w:rPr>
                <w:bCs/>
                <w:sz w:val="22"/>
                <w:szCs w:val="22"/>
              </w:rPr>
            </w:pPr>
            <w:r w:rsidRPr="00EF2B10">
              <w:rPr>
                <w:bCs/>
                <w:sz w:val="22"/>
                <w:szCs w:val="22"/>
              </w:rPr>
              <w:t>763,17</w:t>
            </w:r>
          </w:p>
        </w:tc>
        <w:tc>
          <w:tcPr>
            <w:tcW w:w="1134" w:type="dxa"/>
            <w:shd w:val="clear" w:color="000000" w:fill="FFFFFF"/>
            <w:hideMark/>
          </w:tcPr>
          <w:p w:rsidR="006169E6" w:rsidRPr="00EF2B10" w:rsidRDefault="006169E6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70,00</w:t>
            </w:r>
          </w:p>
        </w:tc>
        <w:tc>
          <w:tcPr>
            <w:tcW w:w="1149" w:type="dxa"/>
            <w:shd w:val="clear" w:color="000000" w:fill="FFFFFF"/>
            <w:hideMark/>
          </w:tcPr>
          <w:p w:rsidR="006169E6" w:rsidRPr="00EF2B10" w:rsidRDefault="006169E6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157,20</w:t>
            </w:r>
          </w:p>
        </w:tc>
        <w:tc>
          <w:tcPr>
            <w:tcW w:w="1235" w:type="dxa"/>
            <w:shd w:val="clear" w:color="000000" w:fill="FFFFFF"/>
            <w:hideMark/>
          </w:tcPr>
          <w:p w:rsidR="006169E6" w:rsidRPr="00EF2B10" w:rsidRDefault="006169E6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185</w:t>
            </w:r>
          </w:p>
        </w:tc>
        <w:tc>
          <w:tcPr>
            <w:tcW w:w="1134" w:type="dxa"/>
            <w:shd w:val="clear" w:color="000000" w:fill="FFFFFF"/>
            <w:hideMark/>
          </w:tcPr>
          <w:p w:rsidR="006169E6" w:rsidRPr="00EF2B10" w:rsidRDefault="006169E6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174,63</w:t>
            </w:r>
          </w:p>
        </w:tc>
        <w:tc>
          <w:tcPr>
            <w:tcW w:w="1134" w:type="dxa"/>
            <w:shd w:val="clear" w:color="000000" w:fill="FFFFFF"/>
            <w:hideMark/>
          </w:tcPr>
          <w:p w:rsidR="006169E6" w:rsidRPr="00EF2B10" w:rsidRDefault="006169E6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176,35</w:t>
            </w:r>
          </w:p>
        </w:tc>
        <w:tc>
          <w:tcPr>
            <w:tcW w:w="992" w:type="dxa"/>
            <w:vMerge/>
            <w:hideMark/>
          </w:tcPr>
          <w:p w:rsidR="006169E6" w:rsidRPr="00EF2B10" w:rsidRDefault="006169E6" w:rsidP="00A965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hideMark/>
          </w:tcPr>
          <w:p w:rsidR="006169E6" w:rsidRPr="00EF2B10" w:rsidRDefault="006169E6" w:rsidP="00A96584">
            <w:pPr>
              <w:rPr>
                <w:sz w:val="22"/>
                <w:szCs w:val="22"/>
              </w:rPr>
            </w:pPr>
          </w:p>
        </w:tc>
        <w:tc>
          <w:tcPr>
            <w:tcW w:w="1869" w:type="dxa"/>
            <w:vMerge/>
            <w:hideMark/>
          </w:tcPr>
          <w:p w:rsidR="006169E6" w:rsidRPr="00EF2B10" w:rsidRDefault="006169E6" w:rsidP="00A96584">
            <w:pPr>
              <w:rPr>
                <w:sz w:val="22"/>
                <w:szCs w:val="22"/>
              </w:rPr>
            </w:pPr>
          </w:p>
        </w:tc>
      </w:tr>
      <w:tr w:rsidR="006169E6" w:rsidRPr="00EF2B10" w:rsidTr="00A96584">
        <w:trPr>
          <w:trHeight w:val="516"/>
          <w:jc w:val="right"/>
        </w:trPr>
        <w:tc>
          <w:tcPr>
            <w:tcW w:w="1943" w:type="dxa"/>
            <w:vMerge/>
            <w:hideMark/>
          </w:tcPr>
          <w:p w:rsidR="006169E6" w:rsidRPr="00EF2B10" w:rsidRDefault="006169E6" w:rsidP="00A96584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6169E6" w:rsidRPr="00EF2B10" w:rsidRDefault="006169E6" w:rsidP="00A96584">
            <w:pPr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302" w:type="dxa"/>
            <w:shd w:val="clear" w:color="000000" w:fill="FFFFFF"/>
            <w:hideMark/>
          </w:tcPr>
          <w:p w:rsidR="006169E6" w:rsidRPr="00EF2B10" w:rsidRDefault="006169E6" w:rsidP="00A96584">
            <w:pPr>
              <w:jc w:val="center"/>
              <w:rPr>
                <w:bCs/>
                <w:sz w:val="22"/>
                <w:szCs w:val="22"/>
              </w:rPr>
            </w:pPr>
            <w:r w:rsidRPr="00EF2B1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000000" w:fill="FFFFFF"/>
            <w:hideMark/>
          </w:tcPr>
          <w:p w:rsidR="006169E6" w:rsidRPr="00EF2B10" w:rsidRDefault="006169E6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0,00</w:t>
            </w:r>
          </w:p>
        </w:tc>
        <w:tc>
          <w:tcPr>
            <w:tcW w:w="1149" w:type="dxa"/>
            <w:shd w:val="clear" w:color="000000" w:fill="FFFFFF"/>
            <w:hideMark/>
          </w:tcPr>
          <w:p w:rsidR="006169E6" w:rsidRPr="00EF2B10" w:rsidRDefault="006169E6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0,00</w:t>
            </w:r>
          </w:p>
        </w:tc>
        <w:tc>
          <w:tcPr>
            <w:tcW w:w="1235" w:type="dxa"/>
            <w:shd w:val="clear" w:color="000000" w:fill="FFFFFF"/>
            <w:hideMark/>
          </w:tcPr>
          <w:p w:rsidR="006169E6" w:rsidRPr="00EF2B10" w:rsidRDefault="006169E6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000000" w:fill="FFFFFF"/>
            <w:hideMark/>
          </w:tcPr>
          <w:p w:rsidR="006169E6" w:rsidRPr="00EF2B10" w:rsidRDefault="006169E6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000000" w:fill="FFFFFF"/>
            <w:hideMark/>
          </w:tcPr>
          <w:p w:rsidR="006169E6" w:rsidRPr="00EF2B10" w:rsidRDefault="006169E6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vMerge/>
            <w:hideMark/>
          </w:tcPr>
          <w:p w:rsidR="006169E6" w:rsidRPr="00EF2B10" w:rsidRDefault="006169E6" w:rsidP="00A965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hideMark/>
          </w:tcPr>
          <w:p w:rsidR="006169E6" w:rsidRPr="00EF2B10" w:rsidRDefault="006169E6" w:rsidP="00A96584">
            <w:pPr>
              <w:rPr>
                <w:sz w:val="22"/>
                <w:szCs w:val="22"/>
              </w:rPr>
            </w:pPr>
          </w:p>
        </w:tc>
        <w:tc>
          <w:tcPr>
            <w:tcW w:w="1869" w:type="dxa"/>
            <w:vMerge/>
            <w:hideMark/>
          </w:tcPr>
          <w:p w:rsidR="006169E6" w:rsidRPr="00EF2B10" w:rsidRDefault="006169E6" w:rsidP="00A96584">
            <w:pPr>
              <w:rPr>
                <w:sz w:val="22"/>
                <w:szCs w:val="22"/>
              </w:rPr>
            </w:pPr>
          </w:p>
        </w:tc>
      </w:tr>
      <w:tr w:rsidR="006169E6" w:rsidRPr="00EF2B10" w:rsidTr="00A96584">
        <w:trPr>
          <w:trHeight w:val="516"/>
          <w:jc w:val="right"/>
        </w:trPr>
        <w:tc>
          <w:tcPr>
            <w:tcW w:w="1943" w:type="dxa"/>
            <w:vMerge/>
            <w:hideMark/>
          </w:tcPr>
          <w:p w:rsidR="006169E6" w:rsidRPr="00EF2B10" w:rsidRDefault="006169E6" w:rsidP="00A96584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6169E6" w:rsidRPr="00EF2B10" w:rsidRDefault="006169E6" w:rsidP="00A96584">
            <w:pPr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внебюдже</w:t>
            </w:r>
            <w:r w:rsidRPr="00EF2B10">
              <w:rPr>
                <w:sz w:val="22"/>
                <w:szCs w:val="22"/>
              </w:rPr>
              <w:t>т</w:t>
            </w:r>
            <w:r w:rsidRPr="00EF2B10">
              <w:rPr>
                <w:sz w:val="22"/>
                <w:szCs w:val="22"/>
              </w:rPr>
              <w:t>ные средства</w:t>
            </w:r>
          </w:p>
        </w:tc>
        <w:tc>
          <w:tcPr>
            <w:tcW w:w="1302" w:type="dxa"/>
            <w:shd w:val="clear" w:color="000000" w:fill="FFFFFF"/>
            <w:hideMark/>
          </w:tcPr>
          <w:p w:rsidR="006169E6" w:rsidRPr="00EF2B10" w:rsidRDefault="006169E6" w:rsidP="00A96584">
            <w:pPr>
              <w:jc w:val="center"/>
              <w:rPr>
                <w:bCs/>
                <w:sz w:val="22"/>
                <w:szCs w:val="22"/>
              </w:rPr>
            </w:pPr>
            <w:r w:rsidRPr="00EF2B1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000000" w:fill="FFFFFF"/>
            <w:hideMark/>
          </w:tcPr>
          <w:p w:rsidR="006169E6" w:rsidRPr="00EF2B10" w:rsidRDefault="006169E6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0,00</w:t>
            </w:r>
          </w:p>
        </w:tc>
        <w:tc>
          <w:tcPr>
            <w:tcW w:w="1149" w:type="dxa"/>
            <w:shd w:val="clear" w:color="000000" w:fill="FFFFFF"/>
            <w:hideMark/>
          </w:tcPr>
          <w:p w:rsidR="006169E6" w:rsidRPr="00EF2B10" w:rsidRDefault="006169E6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0,00</w:t>
            </w:r>
          </w:p>
        </w:tc>
        <w:tc>
          <w:tcPr>
            <w:tcW w:w="1235" w:type="dxa"/>
            <w:shd w:val="clear" w:color="000000" w:fill="FFFFFF"/>
            <w:hideMark/>
          </w:tcPr>
          <w:p w:rsidR="006169E6" w:rsidRPr="00EF2B10" w:rsidRDefault="006169E6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000000" w:fill="FFFFFF"/>
            <w:hideMark/>
          </w:tcPr>
          <w:p w:rsidR="006169E6" w:rsidRPr="00EF2B10" w:rsidRDefault="006169E6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0,00</w:t>
            </w:r>
          </w:p>
          <w:p w:rsidR="006169E6" w:rsidRPr="00EF2B10" w:rsidRDefault="006169E6" w:rsidP="00A965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6169E6" w:rsidRPr="00EF2B10" w:rsidRDefault="006169E6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vMerge/>
            <w:hideMark/>
          </w:tcPr>
          <w:p w:rsidR="006169E6" w:rsidRPr="00EF2B10" w:rsidRDefault="006169E6" w:rsidP="00A965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hideMark/>
          </w:tcPr>
          <w:p w:rsidR="006169E6" w:rsidRPr="00EF2B10" w:rsidRDefault="006169E6" w:rsidP="00A96584">
            <w:pPr>
              <w:rPr>
                <w:sz w:val="22"/>
                <w:szCs w:val="22"/>
              </w:rPr>
            </w:pPr>
          </w:p>
        </w:tc>
        <w:tc>
          <w:tcPr>
            <w:tcW w:w="1869" w:type="dxa"/>
            <w:vMerge/>
            <w:hideMark/>
          </w:tcPr>
          <w:p w:rsidR="006169E6" w:rsidRPr="00EF2B10" w:rsidRDefault="006169E6" w:rsidP="00A96584">
            <w:pPr>
              <w:rPr>
                <w:sz w:val="22"/>
                <w:szCs w:val="22"/>
              </w:rPr>
            </w:pPr>
          </w:p>
        </w:tc>
      </w:tr>
      <w:tr w:rsidR="006169E6" w:rsidRPr="00EF2B10" w:rsidTr="00A96584">
        <w:trPr>
          <w:trHeight w:val="70"/>
          <w:jc w:val="right"/>
        </w:trPr>
        <w:tc>
          <w:tcPr>
            <w:tcW w:w="1943" w:type="dxa"/>
            <w:vMerge w:val="restart"/>
            <w:shd w:val="clear" w:color="auto" w:fill="auto"/>
            <w:hideMark/>
          </w:tcPr>
          <w:p w:rsidR="006169E6" w:rsidRPr="00EF2B10" w:rsidRDefault="006169E6" w:rsidP="00A96584">
            <w:pPr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lastRenderedPageBreak/>
              <w:t>3.8. Организация временного труд</w:t>
            </w:r>
            <w:r w:rsidRPr="00EF2B10">
              <w:rPr>
                <w:sz w:val="22"/>
                <w:szCs w:val="22"/>
              </w:rPr>
              <w:t>о</w:t>
            </w:r>
            <w:r w:rsidRPr="00EF2B10">
              <w:rPr>
                <w:sz w:val="22"/>
                <w:szCs w:val="22"/>
              </w:rPr>
              <w:t>устройства безр</w:t>
            </w:r>
            <w:r w:rsidRPr="00EF2B10">
              <w:rPr>
                <w:sz w:val="22"/>
                <w:szCs w:val="22"/>
              </w:rPr>
              <w:t>а</w:t>
            </w:r>
            <w:r w:rsidRPr="00EF2B10">
              <w:rPr>
                <w:sz w:val="22"/>
                <w:szCs w:val="22"/>
              </w:rPr>
              <w:t>ботных гр</w:t>
            </w:r>
            <w:r w:rsidRPr="00EF2B10">
              <w:rPr>
                <w:sz w:val="22"/>
                <w:szCs w:val="22"/>
              </w:rPr>
              <w:t>а</w:t>
            </w:r>
            <w:r w:rsidRPr="00EF2B10">
              <w:rPr>
                <w:sz w:val="22"/>
                <w:szCs w:val="22"/>
              </w:rPr>
              <w:t>ждан в возрасте от 18 до 20 лет, име</w:t>
            </w:r>
            <w:r w:rsidRPr="00EF2B10">
              <w:rPr>
                <w:sz w:val="22"/>
                <w:szCs w:val="22"/>
              </w:rPr>
              <w:t>ю</w:t>
            </w:r>
            <w:r w:rsidRPr="00EF2B10">
              <w:rPr>
                <w:sz w:val="22"/>
                <w:szCs w:val="22"/>
              </w:rPr>
              <w:t>щих среднее профе</w:t>
            </w:r>
            <w:r w:rsidRPr="00EF2B10">
              <w:rPr>
                <w:sz w:val="22"/>
                <w:szCs w:val="22"/>
              </w:rPr>
              <w:t>с</w:t>
            </w:r>
            <w:r w:rsidRPr="00EF2B10">
              <w:rPr>
                <w:sz w:val="22"/>
                <w:szCs w:val="22"/>
              </w:rPr>
              <w:t>сиональное обр</w:t>
            </w:r>
            <w:r w:rsidRPr="00EF2B10">
              <w:rPr>
                <w:sz w:val="22"/>
                <w:szCs w:val="22"/>
              </w:rPr>
              <w:t>а</w:t>
            </w:r>
            <w:r w:rsidRPr="00EF2B10">
              <w:rPr>
                <w:sz w:val="22"/>
                <w:szCs w:val="22"/>
              </w:rPr>
              <w:t>зование и ищущих работу впервые</w:t>
            </w:r>
          </w:p>
        </w:tc>
        <w:tc>
          <w:tcPr>
            <w:tcW w:w="1417" w:type="dxa"/>
            <w:shd w:val="clear" w:color="auto" w:fill="auto"/>
            <w:hideMark/>
          </w:tcPr>
          <w:p w:rsidR="006169E6" w:rsidRPr="00EF2B10" w:rsidRDefault="006169E6" w:rsidP="00A96584">
            <w:pPr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итого</w:t>
            </w:r>
          </w:p>
        </w:tc>
        <w:tc>
          <w:tcPr>
            <w:tcW w:w="1302" w:type="dxa"/>
            <w:shd w:val="clear" w:color="000000" w:fill="FFFFFF"/>
            <w:hideMark/>
          </w:tcPr>
          <w:p w:rsidR="006169E6" w:rsidRPr="00EF2B10" w:rsidRDefault="006169E6" w:rsidP="00A96584">
            <w:pPr>
              <w:jc w:val="center"/>
              <w:rPr>
                <w:bCs/>
                <w:sz w:val="22"/>
                <w:szCs w:val="22"/>
              </w:rPr>
            </w:pPr>
            <w:r w:rsidRPr="00EF2B10">
              <w:rPr>
                <w:bCs/>
                <w:sz w:val="22"/>
                <w:szCs w:val="22"/>
              </w:rPr>
              <w:t>425,45</w:t>
            </w:r>
          </w:p>
        </w:tc>
        <w:tc>
          <w:tcPr>
            <w:tcW w:w="1134" w:type="dxa"/>
            <w:shd w:val="clear" w:color="000000" w:fill="FFFFFF"/>
            <w:hideMark/>
          </w:tcPr>
          <w:p w:rsidR="006169E6" w:rsidRPr="00EF2B10" w:rsidRDefault="006169E6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65,60</w:t>
            </w:r>
          </w:p>
        </w:tc>
        <w:tc>
          <w:tcPr>
            <w:tcW w:w="1149" w:type="dxa"/>
            <w:shd w:val="clear" w:color="000000" w:fill="FFFFFF"/>
            <w:hideMark/>
          </w:tcPr>
          <w:p w:rsidR="006169E6" w:rsidRPr="00EF2B10" w:rsidRDefault="006169E6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39,60</w:t>
            </w:r>
          </w:p>
        </w:tc>
        <w:tc>
          <w:tcPr>
            <w:tcW w:w="1235" w:type="dxa"/>
            <w:shd w:val="clear" w:color="000000" w:fill="FFFFFF"/>
            <w:hideMark/>
          </w:tcPr>
          <w:p w:rsidR="006169E6" w:rsidRPr="00EF2B10" w:rsidRDefault="006169E6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110,54</w:t>
            </w:r>
          </w:p>
        </w:tc>
        <w:tc>
          <w:tcPr>
            <w:tcW w:w="1134" w:type="dxa"/>
            <w:shd w:val="clear" w:color="000000" w:fill="FFFFFF"/>
            <w:hideMark/>
          </w:tcPr>
          <w:p w:rsidR="006169E6" w:rsidRPr="00EF2B10" w:rsidRDefault="006169E6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104,34</w:t>
            </w:r>
          </w:p>
        </w:tc>
        <w:tc>
          <w:tcPr>
            <w:tcW w:w="1134" w:type="dxa"/>
            <w:shd w:val="clear" w:color="000000" w:fill="FFFFFF"/>
            <w:hideMark/>
          </w:tcPr>
          <w:p w:rsidR="006169E6" w:rsidRPr="00EF2B10" w:rsidRDefault="006169E6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105,37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6169E6" w:rsidRPr="00EF2B10" w:rsidRDefault="006169E6" w:rsidP="00A965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 w:val="restart"/>
            <w:shd w:val="clear" w:color="auto" w:fill="auto"/>
            <w:hideMark/>
          </w:tcPr>
          <w:p w:rsidR="006169E6" w:rsidRPr="00EF2B10" w:rsidRDefault="006169E6" w:rsidP="00A96584">
            <w:pPr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трудоустройство на временные работы 0,18 тыс. безрабо</w:t>
            </w:r>
            <w:r w:rsidRPr="00EF2B10">
              <w:rPr>
                <w:sz w:val="22"/>
                <w:szCs w:val="22"/>
              </w:rPr>
              <w:t>т</w:t>
            </w:r>
            <w:r w:rsidRPr="00EF2B10">
              <w:rPr>
                <w:sz w:val="22"/>
                <w:szCs w:val="22"/>
              </w:rPr>
              <w:t>ных граждан в во</w:t>
            </w:r>
            <w:r w:rsidRPr="00EF2B10">
              <w:rPr>
                <w:sz w:val="22"/>
                <w:szCs w:val="22"/>
              </w:rPr>
              <w:t>з</w:t>
            </w:r>
            <w:r w:rsidRPr="00EF2B10">
              <w:rPr>
                <w:sz w:val="22"/>
                <w:szCs w:val="22"/>
              </w:rPr>
              <w:t>расте от 18 до 20 лет, име</w:t>
            </w:r>
            <w:r w:rsidRPr="00EF2B10">
              <w:rPr>
                <w:sz w:val="22"/>
                <w:szCs w:val="22"/>
              </w:rPr>
              <w:t>ю</w:t>
            </w:r>
            <w:r w:rsidRPr="00EF2B10">
              <w:rPr>
                <w:sz w:val="22"/>
                <w:szCs w:val="22"/>
              </w:rPr>
              <w:t>щих среднее профе</w:t>
            </w:r>
            <w:r w:rsidRPr="00EF2B10">
              <w:rPr>
                <w:sz w:val="22"/>
                <w:szCs w:val="22"/>
              </w:rPr>
              <w:t>с</w:t>
            </w:r>
            <w:r w:rsidRPr="00EF2B10">
              <w:rPr>
                <w:sz w:val="22"/>
                <w:szCs w:val="22"/>
              </w:rPr>
              <w:t>сиональное образов</w:t>
            </w:r>
            <w:r w:rsidRPr="00EF2B10">
              <w:rPr>
                <w:sz w:val="22"/>
                <w:szCs w:val="22"/>
              </w:rPr>
              <w:t>а</w:t>
            </w:r>
            <w:r w:rsidRPr="00EF2B10">
              <w:rPr>
                <w:sz w:val="22"/>
                <w:szCs w:val="22"/>
              </w:rPr>
              <w:t>ние и ищ</w:t>
            </w:r>
            <w:r w:rsidRPr="00EF2B10">
              <w:rPr>
                <w:sz w:val="22"/>
                <w:szCs w:val="22"/>
              </w:rPr>
              <w:t>у</w:t>
            </w:r>
            <w:r w:rsidRPr="00EF2B10">
              <w:rPr>
                <w:sz w:val="22"/>
                <w:szCs w:val="22"/>
              </w:rPr>
              <w:t>щих работу впе</w:t>
            </w:r>
            <w:r w:rsidRPr="00EF2B10">
              <w:rPr>
                <w:sz w:val="22"/>
                <w:szCs w:val="22"/>
              </w:rPr>
              <w:t>р</w:t>
            </w:r>
            <w:r w:rsidRPr="00EF2B10">
              <w:rPr>
                <w:sz w:val="22"/>
                <w:szCs w:val="22"/>
              </w:rPr>
              <w:t>вые, в том числе:</w:t>
            </w:r>
          </w:p>
          <w:p w:rsidR="006169E6" w:rsidRPr="00EF2B10" w:rsidRDefault="006169E6" w:rsidP="00A96584">
            <w:pPr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в 2020 г. – 3 чел.;</w:t>
            </w:r>
          </w:p>
          <w:p w:rsidR="006169E6" w:rsidRPr="00EF2B10" w:rsidRDefault="006169E6" w:rsidP="00A96584">
            <w:pPr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в 2021 г. – 3 чел.;</w:t>
            </w:r>
          </w:p>
          <w:p w:rsidR="006169E6" w:rsidRPr="00EF2B10" w:rsidRDefault="006169E6" w:rsidP="00A96584">
            <w:pPr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в 2022 г. – 3 чел.;</w:t>
            </w:r>
          </w:p>
          <w:p w:rsidR="006169E6" w:rsidRPr="00EF2B10" w:rsidRDefault="006169E6" w:rsidP="00A96584">
            <w:pPr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в 2023 г. –  3 чел.;</w:t>
            </w:r>
          </w:p>
          <w:p w:rsidR="006169E6" w:rsidRPr="00EF2B10" w:rsidRDefault="006169E6" w:rsidP="00A96584">
            <w:pPr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в 2024 г. – 3 чел.</w:t>
            </w:r>
          </w:p>
        </w:tc>
        <w:tc>
          <w:tcPr>
            <w:tcW w:w="1869" w:type="dxa"/>
            <w:vMerge w:val="restart"/>
            <w:shd w:val="clear" w:color="auto" w:fill="auto"/>
            <w:hideMark/>
          </w:tcPr>
          <w:p w:rsidR="006169E6" w:rsidRPr="00EF2B10" w:rsidRDefault="006169E6" w:rsidP="00A96584">
            <w:pPr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центры занят</w:t>
            </w:r>
            <w:r w:rsidRPr="00EF2B10">
              <w:rPr>
                <w:sz w:val="22"/>
                <w:szCs w:val="22"/>
              </w:rPr>
              <w:t>о</w:t>
            </w:r>
            <w:r w:rsidRPr="00EF2B10">
              <w:rPr>
                <w:sz w:val="22"/>
                <w:szCs w:val="22"/>
              </w:rPr>
              <w:t>сти населения, орг</w:t>
            </w:r>
            <w:r w:rsidRPr="00EF2B10">
              <w:rPr>
                <w:sz w:val="22"/>
                <w:szCs w:val="22"/>
              </w:rPr>
              <w:t>а</w:t>
            </w:r>
            <w:r w:rsidRPr="00EF2B10">
              <w:rPr>
                <w:sz w:val="22"/>
                <w:szCs w:val="22"/>
              </w:rPr>
              <w:t>ны местного сам</w:t>
            </w:r>
            <w:r w:rsidRPr="00EF2B10">
              <w:rPr>
                <w:sz w:val="22"/>
                <w:szCs w:val="22"/>
              </w:rPr>
              <w:t>о</w:t>
            </w:r>
            <w:r w:rsidRPr="00EF2B10">
              <w:rPr>
                <w:sz w:val="22"/>
                <w:szCs w:val="22"/>
              </w:rPr>
              <w:t>управл</w:t>
            </w:r>
            <w:r w:rsidRPr="00EF2B10">
              <w:rPr>
                <w:sz w:val="22"/>
                <w:szCs w:val="22"/>
              </w:rPr>
              <w:t>е</w:t>
            </w:r>
            <w:r w:rsidRPr="00EF2B10">
              <w:rPr>
                <w:sz w:val="22"/>
                <w:szCs w:val="22"/>
              </w:rPr>
              <w:t>ния (по согласов</w:t>
            </w:r>
            <w:r w:rsidRPr="00EF2B10">
              <w:rPr>
                <w:sz w:val="22"/>
                <w:szCs w:val="22"/>
              </w:rPr>
              <w:t>а</w:t>
            </w:r>
            <w:r w:rsidRPr="00EF2B10">
              <w:rPr>
                <w:sz w:val="22"/>
                <w:szCs w:val="22"/>
              </w:rPr>
              <w:t>нию), работод</w:t>
            </w:r>
            <w:r w:rsidRPr="00EF2B10">
              <w:rPr>
                <w:sz w:val="22"/>
                <w:szCs w:val="22"/>
              </w:rPr>
              <w:t>а</w:t>
            </w:r>
            <w:r w:rsidRPr="00EF2B10">
              <w:rPr>
                <w:sz w:val="22"/>
                <w:szCs w:val="22"/>
              </w:rPr>
              <w:t>тели (по соглас</w:t>
            </w:r>
            <w:r w:rsidRPr="00EF2B10">
              <w:rPr>
                <w:sz w:val="22"/>
                <w:szCs w:val="22"/>
              </w:rPr>
              <w:t>о</w:t>
            </w:r>
            <w:r w:rsidRPr="00EF2B10">
              <w:rPr>
                <w:sz w:val="22"/>
                <w:szCs w:val="22"/>
              </w:rPr>
              <w:t>ванию)</w:t>
            </w:r>
          </w:p>
        </w:tc>
      </w:tr>
      <w:tr w:rsidR="006169E6" w:rsidRPr="00EF2B10" w:rsidTr="00EF2B10">
        <w:trPr>
          <w:trHeight w:val="166"/>
          <w:jc w:val="right"/>
        </w:trPr>
        <w:tc>
          <w:tcPr>
            <w:tcW w:w="1943" w:type="dxa"/>
            <w:vMerge/>
            <w:hideMark/>
          </w:tcPr>
          <w:p w:rsidR="006169E6" w:rsidRPr="00EF2B10" w:rsidRDefault="006169E6" w:rsidP="00A96584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6169E6" w:rsidRPr="00EF2B10" w:rsidRDefault="006169E6" w:rsidP="00A96584">
            <w:pPr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федерал</w:t>
            </w:r>
            <w:r w:rsidRPr="00EF2B10">
              <w:rPr>
                <w:sz w:val="22"/>
                <w:szCs w:val="22"/>
              </w:rPr>
              <w:t>ь</w:t>
            </w:r>
            <w:r w:rsidRPr="00EF2B10">
              <w:rPr>
                <w:sz w:val="22"/>
                <w:szCs w:val="22"/>
              </w:rPr>
              <w:t>ный бю</w:t>
            </w:r>
            <w:r w:rsidRPr="00EF2B10">
              <w:rPr>
                <w:sz w:val="22"/>
                <w:szCs w:val="22"/>
              </w:rPr>
              <w:t>д</w:t>
            </w:r>
            <w:r w:rsidRPr="00EF2B10">
              <w:rPr>
                <w:sz w:val="22"/>
                <w:szCs w:val="22"/>
              </w:rPr>
              <w:t>жет</w:t>
            </w:r>
          </w:p>
        </w:tc>
        <w:tc>
          <w:tcPr>
            <w:tcW w:w="1302" w:type="dxa"/>
            <w:shd w:val="clear" w:color="000000" w:fill="FFFFFF"/>
            <w:hideMark/>
          </w:tcPr>
          <w:p w:rsidR="006169E6" w:rsidRPr="00EF2B10" w:rsidRDefault="006169E6" w:rsidP="00A96584">
            <w:pPr>
              <w:jc w:val="center"/>
              <w:rPr>
                <w:bCs/>
                <w:sz w:val="22"/>
                <w:szCs w:val="22"/>
              </w:rPr>
            </w:pPr>
            <w:r w:rsidRPr="00EF2B1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000000" w:fill="FFFFFF"/>
            <w:hideMark/>
          </w:tcPr>
          <w:p w:rsidR="006169E6" w:rsidRPr="00EF2B10" w:rsidRDefault="006169E6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0,00</w:t>
            </w:r>
          </w:p>
        </w:tc>
        <w:tc>
          <w:tcPr>
            <w:tcW w:w="1149" w:type="dxa"/>
            <w:shd w:val="clear" w:color="000000" w:fill="FFFFFF"/>
            <w:hideMark/>
          </w:tcPr>
          <w:p w:rsidR="006169E6" w:rsidRPr="00EF2B10" w:rsidRDefault="006169E6" w:rsidP="00A965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35" w:type="dxa"/>
            <w:shd w:val="clear" w:color="000000" w:fill="FFFFFF"/>
            <w:hideMark/>
          </w:tcPr>
          <w:p w:rsidR="006169E6" w:rsidRPr="00EF2B10" w:rsidRDefault="006169E6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000000" w:fill="FFFFFF"/>
            <w:hideMark/>
          </w:tcPr>
          <w:p w:rsidR="006169E6" w:rsidRPr="00EF2B10" w:rsidRDefault="006169E6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000000" w:fill="FFFFFF"/>
            <w:hideMark/>
          </w:tcPr>
          <w:p w:rsidR="006169E6" w:rsidRPr="00EF2B10" w:rsidRDefault="006169E6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vMerge/>
            <w:hideMark/>
          </w:tcPr>
          <w:p w:rsidR="006169E6" w:rsidRPr="00EF2B10" w:rsidRDefault="006169E6" w:rsidP="00A965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hideMark/>
          </w:tcPr>
          <w:p w:rsidR="006169E6" w:rsidRPr="00EF2B10" w:rsidRDefault="006169E6" w:rsidP="00A96584">
            <w:pPr>
              <w:rPr>
                <w:sz w:val="22"/>
                <w:szCs w:val="22"/>
              </w:rPr>
            </w:pPr>
          </w:p>
        </w:tc>
        <w:tc>
          <w:tcPr>
            <w:tcW w:w="1869" w:type="dxa"/>
            <w:vMerge/>
            <w:hideMark/>
          </w:tcPr>
          <w:p w:rsidR="006169E6" w:rsidRPr="00EF2B10" w:rsidRDefault="006169E6" w:rsidP="00A96584">
            <w:pPr>
              <w:rPr>
                <w:sz w:val="22"/>
                <w:szCs w:val="22"/>
              </w:rPr>
            </w:pPr>
          </w:p>
        </w:tc>
      </w:tr>
      <w:tr w:rsidR="006169E6" w:rsidRPr="00EF2B10" w:rsidTr="00EF2B10">
        <w:trPr>
          <w:trHeight w:val="230"/>
          <w:jc w:val="right"/>
        </w:trPr>
        <w:tc>
          <w:tcPr>
            <w:tcW w:w="1943" w:type="dxa"/>
            <w:vMerge/>
            <w:hideMark/>
          </w:tcPr>
          <w:p w:rsidR="006169E6" w:rsidRPr="00EF2B10" w:rsidRDefault="006169E6" w:rsidP="00A96584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6169E6" w:rsidRPr="00EF2B10" w:rsidRDefault="006169E6" w:rsidP="00A96584">
            <w:pPr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республика</w:t>
            </w:r>
            <w:r w:rsidRPr="00EF2B10">
              <w:rPr>
                <w:sz w:val="22"/>
                <w:szCs w:val="22"/>
              </w:rPr>
              <w:t>н</w:t>
            </w:r>
            <w:r w:rsidRPr="00EF2B10">
              <w:rPr>
                <w:sz w:val="22"/>
                <w:szCs w:val="22"/>
              </w:rPr>
              <w:t>ский бюджет</w:t>
            </w:r>
          </w:p>
        </w:tc>
        <w:tc>
          <w:tcPr>
            <w:tcW w:w="1302" w:type="dxa"/>
            <w:shd w:val="clear" w:color="000000" w:fill="FFFFFF"/>
            <w:hideMark/>
          </w:tcPr>
          <w:p w:rsidR="006169E6" w:rsidRPr="00EF2B10" w:rsidRDefault="006169E6" w:rsidP="00A96584">
            <w:pPr>
              <w:jc w:val="center"/>
              <w:rPr>
                <w:bCs/>
                <w:sz w:val="22"/>
                <w:szCs w:val="22"/>
              </w:rPr>
            </w:pPr>
            <w:r w:rsidRPr="00EF2B10">
              <w:rPr>
                <w:bCs/>
                <w:sz w:val="22"/>
                <w:szCs w:val="22"/>
              </w:rPr>
              <w:t>425,45</w:t>
            </w:r>
          </w:p>
        </w:tc>
        <w:tc>
          <w:tcPr>
            <w:tcW w:w="1134" w:type="dxa"/>
            <w:shd w:val="clear" w:color="000000" w:fill="FFFFFF"/>
            <w:hideMark/>
          </w:tcPr>
          <w:p w:rsidR="006169E6" w:rsidRPr="00EF2B10" w:rsidRDefault="006169E6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65,60</w:t>
            </w:r>
          </w:p>
        </w:tc>
        <w:tc>
          <w:tcPr>
            <w:tcW w:w="1149" w:type="dxa"/>
            <w:shd w:val="clear" w:color="000000" w:fill="FFFFFF"/>
            <w:hideMark/>
          </w:tcPr>
          <w:p w:rsidR="006169E6" w:rsidRPr="00EF2B10" w:rsidRDefault="006169E6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39,60</w:t>
            </w:r>
          </w:p>
        </w:tc>
        <w:tc>
          <w:tcPr>
            <w:tcW w:w="1235" w:type="dxa"/>
            <w:shd w:val="clear" w:color="000000" w:fill="FFFFFF"/>
            <w:hideMark/>
          </w:tcPr>
          <w:p w:rsidR="006169E6" w:rsidRPr="00EF2B10" w:rsidRDefault="006169E6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110,54</w:t>
            </w:r>
          </w:p>
        </w:tc>
        <w:tc>
          <w:tcPr>
            <w:tcW w:w="1134" w:type="dxa"/>
            <w:shd w:val="clear" w:color="000000" w:fill="FFFFFF"/>
            <w:hideMark/>
          </w:tcPr>
          <w:p w:rsidR="006169E6" w:rsidRPr="00EF2B10" w:rsidRDefault="006169E6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104,34</w:t>
            </w:r>
          </w:p>
        </w:tc>
        <w:tc>
          <w:tcPr>
            <w:tcW w:w="1134" w:type="dxa"/>
            <w:shd w:val="clear" w:color="000000" w:fill="FFFFFF"/>
            <w:hideMark/>
          </w:tcPr>
          <w:p w:rsidR="006169E6" w:rsidRPr="00EF2B10" w:rsidRDefault="006169E6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105,37</w:t>
            </w:r>
          </w:p>
        </w:tc>
        <w:tc>
          <w:tcPr>
            <w:tcW w:w="992" w:type="dxa"/>
            <w:vMerge/>
            <w:hideMark/>
          </w:tcPr>
          <w:p w:rsidR="006169E6" w:rsidRPr="00EF2B10" w:rsidRDefault="006169E6" w:rsidP="00A965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hideMark/>
          </w:tcPr>
          <w:p w:rsidR="006169E6" w:rsidRPr="00EF2B10" w:rsidRDefault="006169E6" w:rsidP="00A96584">
            <w:pPr>
              <w:rPr>
                <w:sz w:val="22"/>
                <w:szCs w:val="22"/>
              </w:rPr>
            </w:pPr>
          </w:p>
        </w:tc>
        <w:tc>
          <w:tcPr>
            <w:tcW w:w="1869" w:type="dxa"/>
            <w:vMerge/>
            <w:hideMark/>
          </w:tcPr>
          <w:p w:rsidR="006169E6" w:rsidRPr="00EF2B10" w:rsidRDefault="006169E6" w:rsidP="00A96584">
            <w:pPr>
              <w:rPr>
                <w:sz w:val="22"/>
                <w:szCs w:val="22"/>
              </w:rPr>
            </w:pPr>
          </w:p>
        </w:tc>
      </w:tr>
      <w:tr w:rsidR="006169E6" w:rsidRPr="00EF2B10" w:rsidTr="00EF2B10">
        <w:trPr>
          <w:trHeight w:val="70"/>
          <w:jc w:val="right"/>
        </w:trPr>
        <w:tc>
          <w:tcPr>
            <w:tcW w:w="1943" w:type="dxa"/>
            <w:vMerge/>
            <w:hideMark/>
          </w:tcPr>
          <w:p w:rsidR="006169E6" w:rsidRPr="00EF2B10" w:rsidRDefault="006169E6" w:rsidP="00A96584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6169E6" w:rsidRPr="00EF2B10" w:rsidRDefault="006169E6" w:rsidP="00A96584">
            <w:pPr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302" w:type="dxa"/>
            <w:shd w:val="clear" w:color="000000" w:fill="FFFFFF"/>
            <w:hideMark/>
          </w:tcPr>
          <w:p w:rsidR="006169E6" w:rsidRPr="00EF2B10" w:rsidRDefault="006169E6" w:rsidP="00A96584">
            <w:pPr>
              <w:jc w:val="center"/>
              <w:rPr>
                <w:bCs/>
                <w:sz w:val="22"/>
                <w:szCs w:val="22"/>
              </w:rPr>
            </w:pPr>
            <w:r w:rsidRPr="00EF2B1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000000" w:fill="FFFFFF"/>
            <w:hideMark/>
          </w:tcPr>
          <w:p w:rsidR="006169E6" w:rsidRPr="00EF2B10" w:rsidRDefault="006169E6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0,00</w:t>
            </w:r>
          </w:p>
        </w:tc>
        <w:tc>
          <w:tcPr>
            <w:tcW w:w="1149" w:type="dxa"/>
            <w:shd w:val="clear" w:color="000000" w:fill="FFFFFF"/>
            <w:hideMark/>
          </w:tcPr>
          <w:p w:rsidR="006169E6" w:rsidRPr="00EF2B10" w:rsidRDefault="006169E6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0,00</w:t>
            </w:r>
          </w:p>
        </w:tc>
        <w:tc>
          <w:tcPr>
            <w:tcW w:w="1235" w:type="dxa"/>
            <w:shd w:val="clear" w:color="000000" w:fill="FFFFFF"/>
            <w:hideMark/>
          </w:tcPr>
          <w:p w:rsidR="006169E6" w:rsidRPr="00EF2B10" w:rsidRDefault="006169E6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000000" w:fill="FFFFFF"/>
            <w:hideMark/>
          </w:tcPr>
          <w:p w:rsidR="006169E6" w:rsidRPr="00EF2B10" w:rsidRDefault="006169E6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000000" w:fill="FFFFFF"/>
            <w:hideMark/>
          </w:tcPr>
          <w:p w:rsidR="006169E6" w:rsidRPr="00EF2B10" w:rsidRDefault="006169E6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vMerge/>
            <w:hideMark/>
          </w:tcPr>
          <w:p w:rsidR="006169E6" w:rsidRPr="00EF2B10" w:rsidRDefault="006169E6" w:rsidP="00A965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hideMark/>
          </w:tcPr>
          <w:p w:rsidR="006169E6" w:rsidRPr="00EF2B10" w:rsidRDefault="006169E6" w:rsidP="00A96584">
            <w:pPr>
              <w:rPr>
                <w:sz w:val="22"/>
                <w:szCs w:val="22"/>
              </w:rPr>
            </w:pPr>
          </w:p>
        </w:tc>
        <w:tc>
          <w:tcPr>
            <w:tcW w:w="1869" w:type="dxa"/>
            <w:vMerge/>
            <w:hideMark/>
          </w:tcPr>
          <w:p w:rsidR="006169E6" w:rsidRPr="00EF2B10" w:rsidRDefault="006169E6" w:rsidP="00A96584">
            <w:pPr>
              <w:rPr>
                <w:sz w:val="22"/>
                <w:szCs w:val="22"/>
              </w:rPr>
            </w:pPr>
          </w:p>
        </w:tc>
      </w:tr>
      <w:tr w:rsidR="006169E6" w:rsidRPr="00EF2B10" w:rsidTr="00A96584">
        <w:trPr>
          <w:trHeight w:val="576"/>
          <w:jc w:val="right"/>
        </w:trPr>
        <w:tc>
          <w:tcPr>
            <w:tcW w:w="1943" w:type="dxa"/>
            <w:vMerge/>
            <w:hideMark/>
          </w:tcPr>
          <w:p w:rsidR="006169E6" w:rsidRPr="00EF2B10" w:rsidRDefault="006169E6" w:rsidP="00A96584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6169E6" w:rsidRPr="00EF2B10" w:rsidRDefault="006169E6" w:rsidP="00A96584">
            <w:pPr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внебюд</w:t>
            </w:r>
            <w:r w:rsidR="00A96584" w:rsidRPr="00EF2B10">
              <w:rPr>
                <w:sz w:val="22"/>
                <w:szCs w:val="22"/>
              </w:rPr>
              <w:t>же</w:t>
            </w:r>
            <w:r w:rsidR="00A96584" w:rsidRPr="00EF2B10">
              <w:rPr>
                <w:sz w:val="22"/>
                <w:szCs w:val="22"/>
              </w:rPr>
              <w:t>т</w:t>
            </w:r>
            <w:r w:rsidR="00A96584" w:rsidRPr="00EF2B10">
              <w:rPr>
                <w:sz w:val="22"/>
                <w:szCs w:val="22"/>
              </w:rPr>
              <w:t>ные средства</w:t>
            </w:r>
          </w:p>
        </w:tc>
        <w:tc>
          <w:tcPr>
            <w:tcW w:w="1302" w:type="dxa"/>
            <w:shd w:val="clear" w:color="000000" w:fill="FFFFFF"/>
            <w:hideMark/>
          </w:tcPr>
          <w:p w:rsidR="006169E6" w:rsidRPr="00EF2B10" w:rsidRDefault="006169E6" w:rsidP="00A96584">
            <w:pPr>
              <w:jc w:val="center"/>
              <w:rPr>
                <w:bCs/>
                <w:sz w:val="22"/>
                <w:szCs w:val="22"/>
              </w:rPr>
            </w:pPr>
            <w:r w:rsidRPr="00EF2B1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000000" w:fill="FFFFFF"/>
            <w:hideMark/>
          </w:tcPr>
          <w:p w:rsidR="006169E6" w:rsidRPr="00EF2B10" w:rsidRDefault="006169E6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0,00</w:t>
            </w:r>
          </w:p>
        </w:tc>
        <w:tc>
          <w:tcPr>
            <w:tcW w:w="1149" w:type="dxa"/>
            <w:shd w:val="clear" w:color="000000" w:fill="FFFFFF"/>
            <w:hideMark/>
          </w:tcPr>
          <w:p w:rsidR="006169E6" w:rsidRPr="00EF2B10" w:rsidRDefault="006169E6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0,00</w:t>
            </w:r>
          </w:p>
        </w:tc>
        <w:tc>
          <w:tcPr>
            <w:tcW w:w="1235" w:type="dxa"/>
            <w:shd w:val="clear" w:color="000000" w:fill="FFFFFF"/>
            <w:hideMark/>
          </w:tcPr>
          <w:p w:rsidR="006169E6" w:rsidRPr="00EF2B10" w:rsidRDefault="006169E6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000000" w:fill="FFFFFF"/>
            <w:hideMark/>
          </w:tcPr>
          <w:p w:rsidR="006169E6" w:rsidRPr="00EF2B10" w:rsidRDefault="006169E6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000000" w:fill="FFFFFF"/>
            <w:hideMark/>
          </w:tcPr>
          <w:p w:rsidR="006169E6" w:rsidRPr="00EF2B10" w:rsidRDefault="006169E6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vMerge/>
            <w:hideMark/>
          </w:tcPr>
          <w:p w:rsidR="006169E6" w:rsidRPr="00EF2B10" w:rsidRDefault="006169E6" w:rsidP="00A965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hideMark/>
          </w:tcPr>
          <w:p w:rsidR="006169E6" w:rsidRPr="00EF2B10" w:rsidRDefault="006169E6" w:rsidP="00A96584">
            <w:pPr>
              <w:rPr>
                <w:sz w:val="22"/>
                <w:szCs w:val="22"/>
              </w:rPr>
            </w:pPr>
          </w:p>
        </w:tc>
        <w:tc>
          <w:tcPr>
            <w:tcW w:w="1869" w:type="dxa"/>
            <w:vMerge/>
            <w:hideMark/>
          </w:tcPr>
          <w:p w:rsidR="006169E6" w:rsidRPr="00EF2B10" w:rsidRDefault="006169E6" w:rsidP="00A96584">
            <w:pPr>
              <w:rPr>
                <w:sz w:val="22"/>
                <w:szCs w:val="22"/>
              </w:rPr>
            </w:pPr>
          </w:p>
        </w:tc>
      </w:tr>
      <w:tr w:rsidR="006169E6" w:rsidRPr="00EF2B10" w:rsidTr="00A96584">
        <w:trPr>
          <w:trHeight w:val="82"/>
          <w:jc w:val="right"/>
        </w:trPr>
        <w:tc>
          <w:tcPr>
            <w:tcW w:w="1943" w:type="dxa"/>
            <w:vMerge w:val="restart"/>
            <w:shd w:val="clear" w:color="auto" w:fill="auto"/>
            <w:hideMark/>
          </w:tcPr>
          <w:p w:rsidR="006169E6" w:rsidRPr="00F72BFC" w:rsidRDefault="006169E6" w:rsidP="00A96584">
            <w:pPr>
              <w:rPr>
                <w:spacing w:val="-10"/>
                <w:sz w:val="22"/>
                <w:szCs w:val="22"/>
              </w:rPr>
            </w:pPr>
            <w:r w:rsidRPr="00F72BFC">
              <w:rPr>
                <w:spacing w:val="-10"/>
                <w:sz w:val="22"/>
                <w:szCs w:val="22"/>
              </w:rPr>
              <w:t>3.9. Професси</w:t>
            </w:r>
            <w:r w:rsidRPr="00F72BFC">
              <w:rPr>
                <w:spacing w:val="-10"/>
                <w:sz w:val="22"/>
                <w:szCs w:val="22"/>
              </w:rPr>
              <w:t>о</w:t>
            </w:r>
            <w:r w:rsidRPr="00F72BFC">
              <w:rPr>
                <w:spacing w:val="-10"/>
                <w:sz w:val="22"/>
                <w:szCs w:val="22"/>
              </w:rPr>
              <w:t>нальное обучение и дополнительное профессионал</w:t>
            </w:r>
            <w:r w:rsidRPr="00F72BFC">
              <w:rPr>
                <w:spacing w:val="-10"/>
                <w:sz w:val="22"/>
                <w:szCs w:val="22"/>
              </w:rPr>
              <w:t>ь</w:t>
            </w:r>
            <w:r w:rsidRPr="00F72BFC">
              <w:rPr>
                <w:spacing w:val="-10"/>
                <w:sz w:val="22"/>
                <w:szCs w:val="22"/>
              </w:rPr>
              <w:t>ное образование: бе</w:t>
            </w:r>
            <w:r w:rsidRPr="00F72BFC">
              <w:rPr>
                <w:spacing w:val="-10"/>
                <w:sz w:val="22"/>
                <w:szCs w:val="22"/>
              </w:rPr>
              <w:t>з</w:t>
            </w:r>
            <w:r w:rsidRPr="00F72BFC">
              <w:rPr>
                <w:spacing w:val="-10"/>
                <w:sz w:val="22"/>
                <w:szCs w:val="22"/>
              </w:rPr>
              <w:t>работных гр</w:t>
            </w:r>
            <w:r w:rsidRPr="00F72BFC">
              <w:rPr>
                <w:spacing w:val="-10"/>
                <w:sz w:val="22"/>
                <w:szCs w:val="22"/>
              </w:rPr>
              <w:t>а</w:t>
            </w:r>
            <w:r w:rsidRPr="00F72BFC">
              <w:rPr>
                <w:spacing w:val="-10"/>
                <w:sz w:val="22"/>
                <w:szCs w:val="22"/>
              </w:rPr>
              <w:t>ждан; женщин, наход</w:t>
            </w:r>
            <w:r w:rsidRPr="00F72BFC">
              <w:rPr>
                <w:spacing w:val="-10"/>
                <w:sz w:val="22"/>
                <w:szCs w:val="22"/>
              </w:rPr>
              <w:t>я</w:t>
            </w:r>
            <w:r w:rsidRPr="00F72BFC">
              <w:rPr>
                <w:spacing w:val="-10"/>
                <w:sz w:val="22"/>
                <w:szCs w:val="22"/>
              </w:rPr>
              <w:t>щихся в отпуске по уходу за ребенком до достиж</w:t>
            </w:r>
            <w:r w:rsidRPr="00F72BFC">
              <w:rPr>
                <w:spacing w:val="-10"/>
                <w:sz w:val="22"/>
                <w:szCs w:val="22"/>
              </w:rPr>
              <w:t>е</w:t>
            </w:r>
            <w:r w:rsidRPr="00F72BFC">
              <w:rPr>
                <w:spacing w:val="-10"/>
                <w:sz w:val="22"/>
                <w:szCs w:val="22"/>
              </w:rPr>
              <w:t>ния им возраста трех лет; безработных гра</w:t>
            </w:r>
            <w:r w:rsidRPr="00F72BFC">
              <w:rPr>
                <w:spacing w:val="-10"/>
                <w:sz w:val="22"/>
                <w:szCs w:val="22"/>
              </w:rPr>
              <w:t>ж</w:t>
            </w:r>
            <w:r w:rsidRPr="00F72BFC">
              <w:rPr>
                <w:spacing w:val="-10"/>
                <w:sz w:val="22"/>
                <w:szCs w:val="22"/>
              </w:rPr>
              <w:t>дан для трудоус</w:t>
            </w:r>
            <w:r w:rsidRPr="00F72BFC">
              <w:rPr>
                <w:spacing w:val="-10"/>
                <w:sz w:val="22"/>
                <w:szCs w:val="22"/>
              </w:rPr>
              <w:t>т</w:t>
            </w:r>
            <w:r w:rsidRPr="00F72BFC">
              <w:rPr>
                <w:spacing w:val="-10"/>
                <w:sz w:val="22"/>
                <w:szCs w:val="22"/>
              </w:rPr>
              <w:t>ройства на стро</w:t>
            </w:r>
            <w:r w:rsidRPr="00F72BFC">
              <w:rPr>
                <w:spacing w:val="-10"/>
                <w:sz w:val="22"/>
                <w:szCs w:val="22"/>
              </w:rPr>
              <w:t>и</w:t>
            </w:r>
            <w:r w:rsidRPr="00F72BFC">
              <w:rPr>
                <w:spacing w:val="-10"/>
                <w:sz w:val="22"/>
                <w:szCs w:val="22"/>
              </w:rPr>
              <w:t>тельные объекты</w:t>
            </w:r>
          </w:p>
        </w:tc>
        <w:tc>
          <w:tcPr>
            <w:tcW w:w="1417" w:type="dxa"/>
            <w:shd w:val="clear" w:color="auto" w:fill="auto"/>
            <w:hideMark/>
          </w:tcPr>
          <w:p w:rsidR="006169E6" w:rsidRPr="00EF2B10" w:rsidRDefault="006169E6" w:rsidP="00A96584">
            <w:pPr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итого</w:t>
            </w:r>
          </w:p>
        </w:tc>
        <w:tc>
          <w:tcPr>
            <w:tcW w:w="1302" w:type="dxa"/>
            <w:shd w:val="clear" w:color="000000" w:fill="FFFFFF"/>
            <w:hideMark/>
          </w:tcPr>
          <w:p w:rsidR="006169E6" w:rsidRPr="00EF2B10" w:rsidRDefault="006169E6" w:rsidP="00A96584">
            <w:pPr>
              <w:jc w:val="center"/>
              <w:rPr>
                <w:bCs/>
                <w:sz w:val="22"/>
                <w:szCs w:val="22"/>
              </w:rPr>
            </w:pPr>
            <w:r w:rsidRPr="00EF2B10">
              <w:rPr>
                <w:bCs/>
                <w:sz w:val="22"/>
                <w:szCs w:val="22"/>
              </w:rPr>
              <w:t>35 241,93</w:t>
            </w:r>
          </w:p>
        </w:tc>
        <w:tc>
          <w:tcPr>
            <w:tcW w:w="1134" w:type="dxa"/>
            <w:shd w:val="clear" w:color="000000" w:fill="FFFFFF"/>
            <w:hideMark/>
          </w:tcPr>
          <w:p w:rsidR="006169E6" w:rsidRPr="00EF2B10" w:rsidRDefault="006169E6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5393,20</w:t>
            </w:r>
          </w:p>
        </w:tc>
        <w:tc>
          <w:tcPr>
            <w:tcW w:w="1149" w:type="dxa"/>
            <w:shd w:val="clear" w:color="000000" w:fill="FFFFFF"/>
            <w:hideMark/>
          </w:tcPr>
          <w:p w:rsidR="006169E6" w:rsidRPr="00EF2B10" w:rsidRDefault="006169E6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7166,10</w:t>
            </w:r>
          </w:p>
        </w:tc>
        <w:tc>
          <w:tcPr>
            <w:tcW w:w="1235" w:type="dxa"/>
            <w:shd w:val="clear" w:color="000000" w:fill="FFFFFF"/>
            <w:hideMark/>
          </w:tcPr>
          <w:p w:rsidR="006169E6" w:rsidRPr="00EF2B10" w:rsidRDefault="006169E6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7 769,19</w:t>
            </w:r>
          </w:p>
        </w:tc>
        <w:tc>
          <w:tcPr>
            <w:tcW w:w="1134" w:type="dxa"/>
            <w:shd w:val="clear" w:color="000000" w:fill="FFFFFF"/>
            <w:hideMark/>
          </w:tcPr>
          <w:p w:rsidR="006169E6" w:rsidRPr="00EF2B10" w:rsidRDefault="006169E6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7 419,21</w:t>
            </w:r>
          </w:p>
        </w:tc>
        <w:tc>
          <w:tcPr>
            <w:tcW w:w="1134" w:type="dxa"/>
            <w:shd w:val="clear" w:color="000000" w:fill="FFFFFF"/>
            <w:hideMark/>
          </w:tcPr>
          <w:p w:rsidR="006169E6" w:rsidRPr="00EF2B10" w:rsidRDefault="006169E6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7 494,23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6169E6" w:rsidRPr="00EF2B10" w:rsidRDefault="006169E6" w:rsidP="00A965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 w:val="restart"/>
            <w:shd w:val="clear" w:color="auto" w:fill="auto"/>
            <w:hideMark/>
          </w:tcPr>
          <w:p w:rsidR="006169E6" w:rsidRPr="00EF2B10" w:rsidRDefault="006169E6" w:rsidP="00A96584">
            <w:pPr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обучение 1,5 тыс. бе</w:t>
            </w:r>
            <w:r w:rsidRPr="00EF2B10">
              <w:rPr>
                <w:sz w:val="22"/>
                <w:szCs w:val="22"/>
              </w:rPr>
              <w:t>з</w:t>
            </w:r>
            <w:r w:rsidRPr="00EF2B10">
              <w:rPr>
                <w:sz w:val="22"/>
                <w:szCs w:val="22"/>
              </w:rPr>
              <w:t>работных гра</w:t>
            </w:r>
            <w:r w:rsidRPr="00EF2B10">
              <w:rPr>
                <w:sz w:val="22"/>
                <w:szCs w:val="22"/>
              </w:rPr>
              <w:t>ж</w:t>
            </w:r>
            <w:r w:rsidRPr="00EF2B10">
              <w:rPr>
                <w:sz w:val="22"/>
                <w:szCs w:val="22"/>
              </w:rPr>
              <w:t>дан на востребованные ры</w:t>
            </w:r>
            <w:r w:rsidRPr="00EF2B10">
              <w:rPr>
                <w:sz w:val="22"/>
                <w:szCs w:val="22"/>
              </w:rPr>
              <w:t>н</w:t>
            </w:r>
            <w:r w:rsidRPr="00EF2B10">
              <w:rPr>
                <w:sz w:val="22"/>
                <w:szCs w:val="22"/>
              </w:rPr>
              <w:t>ком актуальные в</w:t>
            </w:r>
            <w:r w:rsidRPr="00EF2B10">
              <w:rPr>
                <w:sz w:val="22"/>
                <w:szCs w:val="22"/>
              </w:rPr>
              <w:t>а</w:t>
            </w:r>
            <w:r w:rsidRPr="00EF2B10">
              <w:rPr>
                <w:sz w:val="22"/>
                <w:szCs w:val="22"/>
              </w:rPr>
              <w:t>кансии по заявке р</w:t>
            </w:r>
            <w:r w:rsidRPr="00EF2B10">
              <w:rPr>
                <w:sz w:val="22"/>
                <w:szCs w:val="22"/>
              </w:rPr>
              <w:t>а</w:t>
            </w:r>
            <w:r w:rsidRPr="00EF2B10">
              <w:rPr>
                <w:sz w:val="22"/>
                <w:szCs w:val="22"/>
              </w:rPr>
              <w:t>ботодат</w:t>
            </w:r>
            <w:r w:rsidRPr="00EF2B10">
              <w:rPr>
                <w:sz w:val="22"/>
                <w:szCs w:val="22"/>
              </w:rPr>
              <w:t>е</w:t>
            </w:r>
            <w:r w:rsidRPr="00EF2B10">
              <w:rPr>
                <w:sz w:val="22"/>
                <w:szCs w:val="22"/>
              </w:rPr>
              <w:t>лей, в том числе:</w:t>
            </w:r>
          </w:p>
          <w:p w:rsidR="006169E6" w:rsidRPr="00EF2B10" w:rsidRDefault="006169E6" w:rsidP="00A96584">
            <w:pPr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в 2020 г. – 3 чел.;</w:t>
            </w:r>
          </w:p>
          <w:p w:rsidR="006169E6" w:rsidRPr="00EF2B10" w:rsidRDefault="006169E6" w:rsidP="00A96584">
            <w:pPr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в 2021 г. – 3 чел.;</w:t>
            </w:r>
          </w:p>
          <w:p w:rsidR="006169E6" w:rsidRPr="00EF2B10" w:rsidRDefault="006169E6" w:rsidP="00A96584">
            <w:pPr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в 2022 г. – 3 чел.;</w:t>
            </w:r>
          </w:p>
          <w:p w:rsidR="006169E6" w:rsidRPr="00EF2B10" w:rsidRDefault="006169E6" w:rsidP="00A96584">
            <w:pPr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в 2023 г. –  3 чел.;</w:t>
            </w:r>
          </w:p>
          <w:p w:rsidR="006169E6" w:rsidRPr="00EF2B10" w:rsidRDefault="006169E6" w:rsidP="00A96584">
            <w:pPr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в 2024 г. – 3 чел.</w:t>
            </w:r>
          </w:p>
        </w:tc>
        <w:tc>
          <w:tcPr>
            <w:tcW w:w="1869" w:type="dxa"/>
            <w:vMerge w:val="restart"/>
            <w:shd w:val="clear" w:color="auto" w:fill="auto"/>
            <w:hideMark/>
          </w:tcPr>
          <w:p w:rsidR="006169E6" w:rsidRPr="00EF2B10" w:rsidRDefault="006169E6" w:rsidP="00A96584">
            <w:pPr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центры занят</w:t>
            </w:r>
            <w:r w:rsidRPr="00EF2B10">
              <w:rPr>
                <w:sz w:val="22"/>
                <w:szCs w:val="22"/>
              </w:rPr>
              <w:t>о</w:t>
            </w:r>
            <w:r w:rsidRPr="00EF2B10">
              <w:rPr>
                <w:sz w:val="22"/>
                <w:szCs w:val="22"/>
              </w:rPr>
              <w:t>сти населения</w:t>
            </w:r>
          </w:p>
        </w:tc>
      </w:tr>
      <w:tr w:rsidR="006169E6" w:rsidRPr="00EF2B10" w:rsidTr="00EF2B10">
        <w:trPr>
          <w:trHeight w:val="174"/>
          <w:jc w:val="right"/>
        </w:trPr>
        <w:tc>
          <w:tcPr>
            <w:tcW w:w="1943" w:type="dxa"/>
            <w:vMerge/>
            <w:hideMark/>
          </w:tcPr>
          <w:p w:rsidR="006169E6" w:rsidRPr="00EF2B10" w:rsidRDefault="006169E6" w:rsidP="00A96584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6169E6" w:rsidRPr="00EF2B10" w:rsidRDefault="006169E6" w:rsidP="00A96584">
            <w:pPr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федерал</w:t>
            </w:r>
            <w:r w:rsidRPr="00EF2B10">
              <w:rPr>
                <w:sz w:val="22"/>
                <w:szCs w:val="22"/>
              </w:rPr>
              <w:t>ь</w:t>
            </w:r>
            <w:r w:rsidRPr="00EF2B10">
              <w:rPr>
                <w:sz w:val="22"/>
                <w:szCs w:val="22"/>
              </w:rPr>
              <w:t>ный бю</w:t>
            </w:r>
            <w:r w:rsidRPr="00EF2B10">
              <w:rPr>
                <w:sz w:val="22"/>
                <w:szCs w:val="22"/>
              </w:rPr>
              <w:t>д</w:t>
            </w:r>
            <w:r w:rsidRPr="00EF2B10">
              <w:rPr>
                <w:sz w:val="22"/>
                <w:szCs w:val="22"/>
              </w:rPr>
              <w:t>жет</w:t>
            </w:r>
          </w:p>
        </w:tc>
        <w:tc>
          <w:tcPr>
            <w:tcW w:w="1302" w:type="dxa"/>
            <w:shd w:val="clear" w:color="000000" w:fill="FFFFFF"/>
            <w:hideMark/>
          </w:tcPr>
          <w:p w:rsidR="006169E6" w:rsidRPr="00EF2B10" w:rsidRDefault="006169E6" w:rsidP="00A96584">
            <w:pPr>
              <w:jc w:val="center"/>
              <w:rPr>
                <w:bCs/>
                <w:sz w:val="22"/>
                <w:szCs w:val="22"/>
              </w:rPr>
            </w:pPr>
            <w:r w:rsidRPr="00EF2B1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000000" w:fill="FFFFFF"/>
            <w:hideMark/>
          </w:tcPr>
          <w:p w:rsidR="006169E6" w:rsidRPr="00EF2B10" w:rsidRDefault="006169E6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0,00</w:t>
            </w:r>
          </w:p>
        </w:tc>
        <w:tc>
          <w:tcPr>
            <w:tcW w:w="1149" w:type="dxa"/>
            <w:shd w:val="clear" w:color="000000" w:fill="FFFFFF"/>
            <w:hideMark/>
          </w:tcPr>
          <w:p w:rsidR="006169E6" w:rsidRPr="00EF2B10" w:rsidRDefault="006169E6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0,00</w:t>
            </w:r>
          </w:p>
        </w:tc>
        <w:tc>
          <w:tcPr>
            <w:tcW w:w="1235" w:type="dxa"/>
            <w:shd w:val="clear" w:color="000000" w:fill="FFFFFF"/>
            <w:hideMark/>
          </w:tcPr>
          <w:p w:rsidR="006169E6" w:rsidRPr="00EF2B10" w:rsidRDefault="006169E6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000000" w:fill="FFFFFF"/>
            <w:hideMark/>
          </w:tcPr>
          <w:p w:rsidR="006169E6" w:rsidRPr="00EF2B10" w:rsidRDefault="006169E6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000000" w:fill="FFFFFF"/>
            <w:hideMark/>
          </w:tcPr>
          <w:p w:rsidR="006169E6" w:rsidRPr="00EF2B10" w:rsidRDefault="006169E6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vMerge/>
            <w:hideMark/>
          </w:tcPr>
          <w:p w:rsidR="006169E6" w:rsidRPr="00EF2B10" w:rsidRDefault="006169E6" w:rsidP="00A965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hideMark/>
          </w:tcPr>
          <w:p w:rsidR="006169E6" w:rsidRPr="00EF2B10" w:rsidRDefault="006169E6" w:rsidP="00A96584">
            <w:pPr>
              <w:rPr>
                <w:sz w:val="22"/>
                <w:szCs w:val="22"/>
              </w:rPr>
            </w:pPr>
          </w:p>
        </w:tc>
        <w:tc>
          <w:tcPr>
            <w:tcW w:w="1869" w:type="dxa"/>
            <w:vMerge/>
            <w:hideMark/>
          </w:tcPr>
          <w:p w:rsidR="006169E6" w:rsidRPr="00EF2B10" w:rsidRDefault="006169E6" w:rsidP="00A96584">
            <w:pPr>
              <w:rPr>
                <w:sz w:val="22"/>
                <w:szCs w:val="22"/>
              </w:rPr>
            </w:pPr>
          </w:p>
        </w:tc>
      </w:tr>
      <w:tr w:rsidR="006169E6" w:rsidRPr="00EF2B10" w:rsidTr="00EF2B10">
        <w:trPr>
          <w:trHeight w:val="82"/>
          <w:jc w:val="right"/>
        </w:trPr>
        <w:tc>
          <w:tcPr>
            <w:tcW w:w="1943" w:type="dxa"/>
            <w:vMerge/>
            <w:hideMark/>
          </w:tcPr>
          <w:p w:rsidR="006169E6" w:rsidRPr="00EF2B10" w:rsidRDefault="006169E6" w:rsidP="00A96584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6169E6" w:rsidRPr="00EF2B10" w:rsidRDefault="006169E6" w:rsidP="00A96584">
            <w:pPr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республика</w:t>
            </w:r>
            <w:r w:rsidRPr="00EF2B10">
              <w:rPr>
                <w:sz w:val="22"/>
                <w:szCs w:val="22"/>
              </w:rPr>
              <w:t>н</w:t>
            </w:r>
            <w:r w:rsidRPr="00EF2B10">
              <w:rPr>
                <w:sz w:val="22"/>
                <w:szCs w:val="22"/>
              </w:rPr>
              <w:t>ский бюджет</w:t>
            </w:r>
          </w:p>
        </w:tc>
        <w:tc>
          <w:tcPr>
            <w:tcW w:w="1302" w:type="dxa"/>
            <w:shd w:val="clear" w:color="000000" w:fill="FFFFFF"/>
            <w:hideMark/>
          </w:tcPr>
          <w:p w:rsidR="006169E6" w:rsidRPr="00EF2B10" w:rsidRDefault="006169E6" w:rsidP="00A96584">
            <w:pPr>
              <w:jc w:val="center"/>
              <w:rPr>
                <w:bCs/>
                <w:sz w:val="22"/>
                <w:szCs w:val="22"/>
              </w:rPr>
            </w:pPr>
            <w:r w:rsidRPr="00EF2B10">
              <w:rPr>
                <w:bCs/>
                <w:sz w:val="22"/>
                <w:szCs w:val="22"/>
              </w:rPr>
              <w:t>35 241,93</w:t>
            </w:r>
          </w:p>
        </w:tc>
        <w:tc>
          <w:tcPr>
            <w:tcW w:w="1134" w:type="dxa"/>
            <w:shd w:val="clear" w:color="000000" w:fill="FFFFFF"/>
            <w:hideMark/>
          </w:tcPr>
          <w:p w:rsidR="006169E6" w:rsidRPr="00EF2B10" w:rsidRDefault="006169E6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5393,20</w:t>
            </w:r>
          </w:p>
        </w:tc>
        <w:tc>
          <w:tcPr>
            <w:tcW w:w="1149" w:type="dxa"/>
            <w:shd w:val="clear" w:color="000000" w:fill="FFFFFF"/>
            <w:hideMark/>
          </w:tcPr>
          <w:p w:rsidR="006169E6" w:rsidRPr="00EF2B10" w:rsidRDefault="006169E6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7166,10</w:t>
            </w:r>
          </w:p>
        </w:tc>
        <w:tc>
          <w:tcPr>
            <w:tcW w:w="1235" w:type="dxa"/>
            <w:shd w:val="clear" w:color="000000" w:fill="FFFFFF"/>
            <w:hideMark/>
          </w:tcPr>
          <w:p w:rsidR="006169E6" w:rsidRPr="00EF2B10" w:rsidRDefault="006169E6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7 769,19</w:t>
            </w:r>
          </w:p>
        </w:tc>
        <w:tc>
          <w:tcPr>
            <w:tcW w:w="1134" w:type="dxa"/>
            <w:shd w:val="clear" w:color="000000" w:fill="FFFFFF"/>
            <w:hideMark/>
          </w:tcPr>
          <w:p w:rsidR="006169E6" w:rsidRPr="00EF2B10" w:rsidRDefault="006169E6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7 419,21</w:t>
            </w:r>
          </w:p>
        </w:tc>
        <w:tc>
          <w:tcPr>
            <w:tcW w:w="1134" w:type="dxa"/>
            <w:shd w:val="clear" w:color="000000" w:fill="FFFFFF"/>
            <w:hideMark/>
          </w:tcPr>
          <w:p w:rsidR="006169E6" w:rsidRPr="00EF2B10" w:rsidRDefault="006169E6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7 494,23</w:t>
            </w:r>
          </w:p>
        </w:tc>
        <w:tc>
          <w:tcPr>
            <w:tcW w:w="992" w:type="dxa"/>
            <w:vMerge/>
            <w:hideMark/>
          </w:tcPr>
          <w:p w:rsidR="006169E6" w:rsidRPr="00EF2B10" w:rsidRDefault="006169E6" w:rsidP="00A965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hideMark/>
          </w:tcPr>
          <w:p w:rsidR="006169E6" w:rsidRPr="00EF2B10" w:rsidRDefault="006169E6" w:rsidP="00A96584">
            <w:pPr>
              <w:rPr>
                <w:sz w:val="22"/>
                <w:szCs w:val="22"/>
              </w:rPr>
            </w:pPr>
          </w:p>
        </w:tc>
        <w:tc>
          <w:tcPr>
            <w:tcW w:w="1869" w:type="dxa"/>
            <w:vMerge/>
            <w:hideMark/>
          </w:tcPr>
          <w:p w:rsidR="006169E6" w:rsidRPr="00EF2B10" w:rsidRDefault="006169E6" w:rsidP="00A96584">
            <w:pPr>
              <w:rPr>
                <w:sz w:val="22"/>
                <w:szCs w:val="22"/>
              </w:rPr>
            </w:pPr>
          </w:p>
        </w:tc>
      </w:tr>
      <w:tr w:rsidR="006169E6" w:rsidRPr="00EF2B10" w:rsidTr="00EF2B10">
        <w:trPr>
          <w:trHeight w:val="70"/>
          <w:jc w:val="right"/>
        </w:trPr>
        <w:tc>
          <w:tcPr>
            <w:tcW w:w="1943" w:type="dxa"/>
            <w:vMerge/>
            <w:hideMark/>
          </w:tcPr>
          <w:p w:rsidR="006169E6" w:rsidRPr="00EF2B10" w:rsidRDefault="006169E6" w:rsidP="00A96584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6169E6" w:rsidRPr="00EF2B10" w:rsidRDefault="006169E6" w:rsidP="00A96584">
            <w:pPr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302" w:type="dxa"/>
            <w:shd w:val="clear" w:color="000000" w:fill="FFFFFF"/>
            <w:hideMark/>
          </w:tcPr>
          <w:p w:rsidR="006169E6" w:rsidRPr="00EF2B10" w:rsidRDefault="006169E6" w:rsidP="00A96584">
            <w:pPr>
              <w:jc w:val="center"/>
              <w:rPr>
                <w:bCs/>
                <w:sz w:val="22"/>
                <w:szCs w:val="22"/>
              </w:rPr>
            </w:pPr>
            <w:r w:rsidRPr="00EF2B1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000000" w:fill="FFFFFF"/>
            <w:hideMark/>
          </w:tcPr>
          <w:p w:rsidR="006169E6" w:rsidRPr="00EF2B10" w:rsidRDefault="006169E6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0,00</w:t>
            </w:r>
          </w:p>
        </w:tc>
        <w:tc>
          <w:tcPr>
            <w:tcW w:w="1149" w:type="dxa"/>
            <w:shd w:val="clear" w:color="000000" w:fill="FFFFFF"/>
            <w:hideMark/>
          </w:tcPr>
          <w:p w:rsidR="006169E6" w:rsidRPr="00EF2B10" w:rsidRDefault="006169E6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0,00</w:t>
            </w:r>
          </w:p>
        </w:tc>
        <w:tc>
          <w:tcPr>
            <w:tcW w:w="1235" w:type="dxa"/>
            <w:shd w:val="clear" w:color="000000" w:fill="FFFFFF"/>
            <w:hideMark/>
          </w:tcPr>
          <w:p w:rsidR="006169E6" w:rsidRPr="00EF2B10" w:rsidRDefault="006169E6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000000" w:fill="FFFFFF"/>
            <w:hideMark/>
          </w:tcPr>
          <w:p w:rsidR="006169E6" w:rsidRPr="00EF2B10" w:rsidRDefault="006169E6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000000" w:fill="FFFFFF"/>
            <w:hideMark/>
          </w:tcPr>
          <w:p w:rsidR="006169E6" w:rsidRPr="00EF2B10" w:rsidRDefault="006169E6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vMerge/>
            <w:hideMark/>
          </w:tcPr>
          <w:p w:rsidR="006169E6" w:rsidRPr="00EF2B10" w:rsidRDefault="006169E6" w:rsidP="00A965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hideMark/>
          </w:tcPr>
          <w:p w:rsidR="006169E6" w:rsidRPr="00EF2B10" w:rsidRDefault="006169E6" w:rsidP="00A96584">
            <w:pPr>
              <w:rPr>
                <w:sz w:val="22"/>
                <w:szCs w:val="22"/>
              </w:rPr>
            </w:pPr>
          </w:p>
        </w:tc>
        <w:tc>
          <w:tcPr>
            <w:tcW w:w="1869" w:type="dxa"/>
            <w:vMerge/>
            <w:hideMark/>
          </w:tcPr>
          <w:p w:rsidR="006169E6" w:rsidRPr="00EF2B10" w:rsidRDefault="006169E6" w:rsidP="00A96584">
            <w:pPr>
              <w:rPr>
                <w:sz w:val="22"/>
                <w:szCs w:val="22"/>
              </w:rPr>
            </w:pPr>
          </w:p>
        </w:tc>
      </w:tr>
      <w:tr w:rsidR="006169E6" w:rsidRPr="00EF2B10" w:rsidTr="00A96584">
        <w:trPr>
          <w:trHeight w:val="423"/>
          <w:jc w:val="right"/>
        </w:trPr>
        <w:tc>
          <w:tcPr>
            <w:tcW w:w="1943" w:type="dxa"/>
            <w:vMerge/>
            <w:hideMark/>
          </w:tcPr>
          <w:p w:rsidR="006169E6" w:rsidRPr="00EF2B10" w:rsidRDefault="006169E6" w:rsidP="00A96584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6169E6" w:rsidRPr="00EF2B10" w:rsidRDefault="006169E6" w:rsidP="00A96584">
            <w:pPr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внебюдже</w:t>
            </w:r>
            <w:r w:rsidRPr="00EF2B10">
              <w:rPr>
                <w:sz w:val="22"/>
                <w:szCs w:val="22"/>
              </w:rPr>
              <w:t>т</w:t>
            </w:r>
            <w:r w:rsidRPr="00EF2B10">
              <w:rPr>
                <w:sz w:val="22"/>
                <w:szCs w:val="22"/>
              </w:rPr>
              <w:t>ные средства</w:t>
            </w:r>
          </w:p>
        </w:tc>
        <w:tc>
          <w:tcPr>
            <w:tcW w:w="1302" w:type="dxa"/>
            <w:shd w:val="clear" w:color="000000" w:fill="FFFFFF"/>
            <w:hideMark/>
          </w:tcPr>
          <w:p w:rsidR="006169E6" w:rsidRPr="00EF2B10" w:rsidRDefault="006169E6" w:rsidP="00A96584">
            <w:pPr>
              <w:jc w:val="center"/>
              <w:rPr>
                <w:bCs/>
                <w:sz w:val="22"/>
                <w:szCs w:val="22"/>
              </w:rPr>
            </w:pPr>
            <w:r w:rsidRPr="00EF2B1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000000" w:fill="FFFFFF"/>
            <w:hideMark/>
          </w:tcPr>
          <w:p w:rsidR="006169E6" w:rsidRPr="00EF2B10" w:rsidRDefault="006169E6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0,00</w:t>
            </w:r>
          </w:p>
        </w:tc>
        <w:tc>
          <w:tcPr>
            <w:tcW w:w="1149" w:type="dxa"/>
            <w:shd w:val="clear" w:color="000000" w:fill="FFFFFF"/>
            <w:hideMark/>
          </w:tcPr>
          <w:p w:rsidR="006169E6" w:rsidRPr="00EF2B10" w:rsidRDefault="006169E6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0,00</w:t>
            </w:r>
          </w:p>
        </w:tc>
        <w:tc>
          <w:tcPr>
            <w:tcW w:w="1235" w:type="dxa"/>
            <w:shd w:val="clear" w:color="000000" w:fill="FFFFFF"/>
            <w:hideMark/>
          </w:tcPr>
          <w:p w:rsidR="006169E6" w:rsidRPr="00EF2B10" w:rsidRDefault="006169E6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000000" w:fill="FFFFFF"/>
            <w:hideMark/>
          </w:tcPr>
          <w:p w:rsidR="006169E6" w:rsidRPr="00EF2B10" w:rsidRDefault="006169E6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000000" w:fill="FFFFFF"/>
            <w:hideMark/>
          </w:tcPr>
          <w:p w:rsidR="006169E6" w:rsidRPr="00EF2B10" w:rsidRDefault="006169E6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vMerge/>
            <w:hideMark/>
          </w:tcPr>
          <w:p w:rsidR="006169E6" w:rsidRPr="00EF2B10" w:rsidRDefault="006169E6" w:rsidP="00A965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hideMark/>
          </w:tcPr>
          <w:p w:rsidR="006169E6" w:rsidRPr="00EF2B10" w:rsidRDefault="006169E6" w:rsidP="00A96584">
            <w:pPr>
              <w:rPr>
                <w:sz w:val="22"/>
                <w:szCs w:val="22"/>
              </w:rPr>
            </w:pPr>
          </w:p>
        </w:tc>
        <w:tc>
          <w:tcPr>
            <w:tcW w:w="1869" w:type="dxa"/>
            <w:vMerge/>
            <w:hideMark/>
          </w:tcPr>
          <w:p w:rsidR="006169E6" w:rsidRPr="00EF2B10" w:rsidRDefault="006169E6" w:rsidP="00A96584">
            <w:pPr>
              <w:rPr>
                <w:sz w:val="22"/>
                <w:szCs w:val="22"/>
              </w:rPr>
            </w:pPr>
          </w:p>
        </w:tc>
      </w:tr>
      <w:tr w:rsidR="006169E6" w:rsidRPr="00EF2B10" w:rsidTr="00A96584">
        <w:trPr>
          <w:trHeight w:val="70"/>
          <w:jc w:val="right"/>
        </w:trPr>
        <w:tc>
          <w:tcPr>
            <w:tcW w:w="1943" w:type="dxa"/>
            <w:vMerge w:val="restart"/>
            <w:shd w:val="clear" w:color="auto" w:fill="auto"/>
            <w:hideMark/>
          </w:tcPr>
          <w:p w:rsidR="006169E6" w:rsidRPr="00EF2B10" w:rsidRDefault="006169E6" w:rsidP="00A96584">
            <w:pPr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3.10. Организ</w:t>
            </w:r>
            <w:r w:rsidRPr="00EF2B10">
              <w:rPr>
                <w:sz w:val="22"/>
                <w:szCs w:val="22"/>
              </w:rPr>
              <w:t>а</w:t>
            </w:r>
            <w:r w:rsidRPr="00EF2B10">
              <w:rPr>
                <w:sz w:val="22"/>
                <w:szCs w:val="22"/>
              </w:rPr>
              <w:t>ция професси</w:t>
            </w:r>
            <w:r w:rsidRPr="00EF2B10">
              <w:rPr>
                <w:sz w:val="22"/>
                <w:szCs w:val="22"/>
              </w:rPr>
              <w:t>о</w:t>
            </w:r>
            <w:r w:rsidRPr="00EF2B10">
              <w:rPr>
                <w:sz w:val="22"/>
                <w:szCs w:val="22"/>
              </w:rPr>
              <w:t>нальной ориентации гра</w:t>
            </w:r>
            <w:r w:rsidRPr="00EF2B10">
              <w:rPr>
                <w:sz w:val="22"/>
                <w:szCs w:val="22"/>
              </w:rPr>
              <w:t>ж</w:t>
            </w:r>
            <w:r w:rsidRPr="00EF2B10">
              <w:rPr>
                <w:sz w:val="22"/>
                <w:szCs w:val="22"/>
              </w:rPr>
              <w:t>дан</w:t>
            </w:r>
          </w:p>
        </w:tc>
        <w:tc>
          <w:tcPr>
            <w:tcW w:w="1417" w:type="dxa"/>
            <w:shd w:val="clear" w:color="auto" w:fill="auto"/>
            <w:hideMark/>
          </w:tcPr>
          <w:p w:rsidR="006169E6" w:rsidRPr="00EF2B10" w:rsidRDefault="006169E6" w:rsidP="00A96584">
            <w:pPr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итого</w:t>
            </w:r>
          </w:p>
        </w:tc>
        <w:tc>
          <w:tcPr>
            <w:tcW w:w="1302" w:type="dxa"/>
            <w:shd w:val="clear" w:color="000000" w:fill="FFFFFF"/>
            <w:hideMark/>
          </w:tcPr>
          <w:p w:rsidR="006169E6" w:rsidRPr="00EF2B10" w:rsidRDefault="006169E6" w:rsidP="00A96584">
            <w:pPr>
              <w:jc w:val="center"/>
              <w:rPr>
                <w:bCs/>
                <w:sz w:val="22"/>
                <w:szCs w:val="22"/>
              </w:rPr>
            </w:pPr>
            <w:r w:rsidRPr="00EF2B10">
              <w:rPr>
                <w:bCs/>
                <w:sz w:val="22"/>
                <w:szCs w:val="22"/>
              </w:rPr>
              <w:t>416,75</w:t>
            </w:r>
          </w:p>
        </w:tc>
        <w:tc>
          <w:tcPr>
            <w:tcW w:w="1134" w:type="dxa"/>
            <w:shd w:val="clear" w:color="000000" w:fill="FFFFFF"/>
            <w:hideMark/>
          </w:tcPr>
          <w:p w:rsidR="006169E6" w:rsidRPr="00EF2B10" w:rsidRDefault="006169E6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122,40</w:t>
            </w:r>
          </w:p>
        </w:tc>
        <w:tc>
          <w:tcPr>
            <w:tcW w:w="1149" w:type="dxa"/>
            <w:shd w:val="clear" w:color="000000" w:fill="FFFFFF"/>
            <w:hideMark/>
          </w:tcPr>
          <w:p w:rsidR="006169E6" w:rsidRPr="00EF2B10" w:rsidRDefault="006169E6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191,80</w:t>
            </w:r>
          </w:p>
        </w:tc>
        <w:tc>
          <w:tcPr>
            <w:tcW w:w="1235" w:type="dxa"/>
            <w:shd w:val="clear" w:color="000000" w:fill="FFFFFF"/>
            <w:hideMark/>
          </w:tcPr>
          <w:p w:rsidR="006169E6" w:rsidRPr="00EF2B10" w:rsidRDefault="006169E6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36,00</w:t>
            </w:r>
          </w:p>
        </w:tc>
        <w:tc>
          <w:tcPr>
            <w:tcW w:w="1134" w:type="dxa"/>
            <w:shd w:val="clear" w:color="000000" w:fill="FFFFFF"/>
            <w:hideMark/>
          </w:tcPr>
          <w:p w:rsidR="006169E6" w:rsidRPr="00EF2B10" w:rsidRDefault="006169E6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33,98</w:t>
            </w:r>
          </w:p>
        </w:tc>
        <w:tc>
          <w:tcPr>
            <w:tcW w:w="1134" w:type="dxa"/>
            <w:shd w:val="clear" w:color="000000" w:fill="FFFFFF"/>
            <w:hideMark/>
          </w:tcPr>
          <w:p w:rsidR="006169E6" w:rsidRPr="00EF2B10" w:rsidRDefault="006169E6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32,57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6169E6" w:rsidRPr="00EF2B10" w:rsidRDefault="006169E6" w:rsidP="00A965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 w:val="restart"/>
            <w:shd w:val="clear" w:color="auto" w:fill="auto"/>
            <w:hideMark/>
          </w:tcPr>
          <w:p w:rsidR="006169E6" w:rsidRPr="00EF2B10" w:rsidRDefault="006169E6" w:rsidP="00A96584">
            <w:pPr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оказание профорие</w:t>
            </w:r>
            <w:r w:rsidRPr="00EF2B10">
              <w:rPr>
                <w:sz w:val="22"/>
                <w:szCs w:val="22"/>
              </w:rPr>
              <w:t>н</w:t>
            </w:r>
            <w:r w:rsidRPr="00EF2B10">
              <w:rPr>
                <w:sz w:val="22"/>
                <w:szCs w:val="22"/>
              </w:rPr>
              <w:t>тационной работы 30,0 тыс. гражданам, в том числе:</w:t>
            </w:r>
          </w:p>
          <w:p w:rsidR="006169E6" w:rsidRPr="00EF2B10" w:rsidRDefault="006169E6" w:rsidP="00A96584">
            <w:pPr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в 2020 г. – 3 чел.;</w:t>
            </w:r>
          </w:p>
          <w:p w:rsidR="006169E6" w:rsidRPr="00EF2B10" w:rsidRDefault="006169E6" w:rsidP="00A96584">
            <w:pPr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lastRenderedPageBreak/>
              <w:t>в 2021 г. – 3 чел.;</w:t>
            </w:r>
          </w:p>
          <w:p w:rsidR="006169E6" w:rsidRPr="00EF2B10" w:rsidRDefault="006169E6" w:rsidP="00A96584">
            <w:pPr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в 2022 г. – 3 чел.;</w:t>
            </w:r>
          </w:p>
          <w:p w:rsidR="006169E6" w:rsidRPr="00EF2B10" w:rsidRDefault="006169E6" w:rsidP="00A96584">
            <w:pPr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в 2023 г. –  3 чел.;</w:t>
            </w:r>
          </w:p>
          <w:p w:rsidR="006169E6" w:rsidRPr="00EF2B10" w:rsidRDefault="006169E6" w:rsidP="00A96584">
            <w:pPr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в 2024 г. – 3 чел.</w:t>
            </w:r>
          </w:p>
        </w:tc>
        <w:tc>
          <w:tcPr>
            <w:tcW w:w="1869" w:type="dxa"/>
            <w:vMerge w:val="restart"/>
            <w:shd w:val="clear" w:color="auto" w:fill="auto"/>
            <w:hideMark/>
          </w:tcPr>
          <w:p w:rsidR="006169E6" w:rsidRPr="00EF2B10" w:rsidRDefault="006169E6" w:rsidP="00A96584">
            <w:pPr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lastRenderedPageBreak/>
              <w:t>центры занят</w:t>
            </w:r>
            <w:r w:rsidRPr="00EF2B10">
              <w:rPr>
                <w:sz w:val="22"/>
                <w:szCs w:val="22"/>
              </w:rPr>
              <w:t>о</w:t>
            </w:r>
            <w:r w:rsidRPr="00EF2B10">
              <w:rPr>
                <w:sz w:val="22"/>
                <w:szCs w:val="22"/>
              </w:rPr>
              <w:t>сти населения</w:t>
            </w:r>
          </w:p>
        </w:tc>
      </w:tr>
      <w:tr w:rsidR="006169E6" w:rsidRPr="00EF2B10" w:rsidTr="00A96584">
        <w:trPr>
          <w:trHeight w:val="468"/>
          <w:jc w:val="right"/>
        </w:trPr>
        <w:tc>
          <w:tcPr>
            <w:tcW w:w="1943" w:type="dxa"/>
            <w:vMerge/>
            <w:hideMark/>
          </w:tcPr>
          <w:p w:rsidR="006169E6" w:rsidRPr="00EF2B10" w:rsidRDefault="006169E6" w:rsidP="00A96584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6169E6" w:rsidRPr="00EF2B10" w:rsidRDefault="006169E6" w:rsidP="00A96584">
            <w:pPr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федерал</w:t>
            </w:r>
            <w:r w:rsidRPr="00EF2B10">
              <w:rPr>
                <w:sz w:val="22"/>
                <w:szCs w:val="22"/>
              </w:rPr>
              <w:t>ь</w:t>
            </w:r>
            <w:r w:rsidRPr="00EF2B10">
              <w:rPr>
                <w:sz w:val="22"/>
                <w:szCs w:val="22"/>
              </w:rPr>
              <w:t>ный бю</w:t>
            </w:r>
            <w:r w:rsidRPr="00EF2B10">
              <w:rPr>
                <w:sz w:val="22"/>
                <w:szCs w:val="22"/>
              </w:rPr>
              <w:t>д</w:t>
            </w:r>
            <w:r w:rsidRPr="00EF2B10">
              <w:rPr>
                <w:sz w:val="22"/>
                <w:szCs w:val="22"/>
              </w:rPr>
              <w:t>жет</w:t>
            </w:r>
          </w:p>
        </w:tc>
        <w:tc>
          <w:tcPr>
            <w:tcW w:w="1302" w:type="dxa"/>
            <w:shd w:val="clear" w:color="000000" w:fill="FFFFFF"/>
            <w:hideMark/>
          </w:tcPr>
          <w:p w:rsidR="006169E6" w:rsidRPr="00EF2B10" w:rsidRDefault="006169E6" w:rsidP="00A96584">
            <w:pPr>
              <w:jc w:val="center"/>
              <w:rPr>
                <w:bCs/>
                <w:sz w:val="22"/>
                <w:szCs w:val="22"/>
              </w:rPr>
            </w:pPr>
            <w:r w:rsidRPr="00EF2B1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000000" w:fill="FFFFFF"/>
            <w:hideMark/>
          </w:tcPr>
          <w:p w:rsidR="006169E6" w:rsidRPr="00EF2B10" w:rsidRDefault="006169E6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0,00</w:t>
            </w:r>
          </w:p>
        </w:tc>
        <w:tc>
          <w:tcPr>
            <w:tcW w:w="1149" w:type="dxa"/>
            <w:shd w:val="clear" w:color="000000" w:fill="FFFFFF"/>
            <w:hideMark/>
          </w:tcPr>
          <w:p w:rsidR="006169E6" w:rsidRPr="00EF2B10" w:rsidRDefault="006169E6" w:rsidP="00A965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35" w:type="dxa"/>
            <w:shd w:val="clear" w:color="000000" w:fill="FFFFFF"/>
            <w:hideMark/>
          </w:tcPr>
          <w:p w:rsidR="006169E6" w:rsidRPr="00EF2B10" w:rsidRDefault="006169E6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000000" w:fill="FFFFFF"/>
            <w:hideMark/>
          </w:tcPr>
          <w:p w:rsidR="006169E6" w:rsidRPr="00EF2B10" w:rsidRDefault="006169E6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000000" w:fill="FFFFFF"/>
            <w:hideMark/>
          </w:tcPr>
          <w:p w:rsidR="006169E6" w:rsidRPr="00EF2B10" w:rsidRDefault="006169E6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vMerge/>
            <w:hideMark/>
          </w:tcPr>
          <w:p w:rsidR="006169E6" w:rsidRPr="00EF2B10" w:rsidRDefault="006169E6" w:rsidP="00A965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hideMark/>
          </w:tcPr>
          <w:p w:rsidR="006169E6" w:rsidRPr="00EF2B10" w:rsidRDefault="006169E6" w:rsidP="00A96584">
            <w:pPr>
              <w:rPr>
                <w:sz w:val="22"/>
                <w:szCs w:val="22"/>
              </w:rPr>
            </w:pPr>
          </w:p>
        </w:tc>
        <w:tc>
          <w:tcPr>
            <w:tcW w:w="1869" w:type="dxa"/>
            <w:vMerge/>
            <w:hideMark/>
          </w:tcPr>
          <w:p w:rsidR="006169E6" w:rsidRPr="00EF2B10" w:rsidRDefault="006169E6" w:rsidP="00A96584">
            <w:pPr>
              <w:rPr>
                <w:sz w:val="22"/>
                <w:szCs w:val="22"/>
              </w:rPr>
            </w:pPr>
          </w:p>
        </w:tc>
      </w:tr>
      <w:tr w:rsidR="006169E6" w:rsidRPr="00EF2B10" w:rsidTr="00A96584">
        <w:trPr>
          <w:trHeight w:val="468"/>
          <w:jc w:val="right"/>
        </w:trPr>
        <w:tc>
          <w:tcPr>
            <w:tcW w:w="1943" w:type="dxa"/>
            <w:vMerge/>
            <w:hideMark/>
          </w:tcPr>
          <w:p w:rsidR="006169E6" w:rsidRPr="00EF2B10" w:rsidRDefault="006169E6" w:rsidP="00A96584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6169E6" w:rsidRPr="00EF2B10" w:rsidRDefault="006169E6" w:rsidP="00A96584">
            <w:pPr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республика</w:t>
            </w:r>
            <w:r w:rsidRPr="00EF2B10">
              <w:rPr>
                <w:sz w:val="22"/>
                <w:szCs w:val="22"/>
              </w:rPr>
              <w:t>н</w:t>
            </w:r>
            <w:r w:rsidRPr="00EF2B10">
              <w:rPr>
                <w:sz w:val="22"/>
                <w:szCs w:val="22"/>
              </w:rPr>
              <w:t>ский бюджет</w:t>
            </w:r>
          </w:p>
        </w:tc>
        <w:tc>
          <w:tcPr>
            <w:tcW w:w="1302" w:type="dxa"/>
            <w:shd w:val="clear" w:color="000000" w:fill="FFFFFF"/>
            <w:hideMark/>
          </w:tcPr>
          <w:p w:rsidR="006169E6" w:rsidRPr="00EF2B10" w:rsidRDefault="006169E6" w:rsidP="00A96584">
            <w:pPr>
              <w:jc w:val="center"/>
              <w:rPr>
                <w:bCs/>
                <w:sz w:val="22"/>
                <w:szCs w:val="22"/>
              </w:rPr>
            </w:pPr>
            <w:r w:rsidRPr="00EF2B10">
              <w:rPr>
                <w:bCs/>
                <w:sz w:val="22"/>
                <w:szCs w:val="22"/>
              </w:rPr>
              <w:t>416,75</w:t>
            </w:r>
          </w:p>
        </w:tc>
        <w:tc>
          <w:tcPr>
            <w:tcW w:w="1134" w:type="dxa"/>
            <w:shd w:val="clear" w:color="000000" w:fill="FFFFFF"/>
            <w:hideMark/>
          </w:tcPr>
          <w:p w:rsidR="006169E6" w:rsidRPr="00EF2B10" w:rsidRDefault="006169E6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122,40</w:t>
            </w:r>
          </w:p>
        </w:tc>
        <w:tc>
          <w:tcPr>
            <w:tcW w:w="1149" w:type="dxa"/>
            <w:shd w:val="clear" w:color="000000" w:fill="FFFFFF"/>
            <w:hideMark/>
          </w:tcPr>
          <w:p w:rsidR="006169E6" w:rsidRPr="00EF2B10" w:rsidRDefault="006169E6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191,80</w:t>
            </w:r>
          </w:p>
        </w:tc>
        <w:tc>
          <w:tcPr>
            <w:tcW w:w="1235" w:type="dxa"/>
            <w:shd w:val="clear" w:color="000000" w:fill="FFFFFF"/>
            <w:hideMark/>
          </w:tcPr>
          <w:p w:rsidR="006169E6" w:rsidRPr="00EF2B10" w:rsidRDefault="006169E6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36,00</w:t>
            </w:r>
          </w:p>
        </w:tc>
        <w:tc>
          <w:tcPr>
            <w:tcW w:w="1134" w:type="dxa"/>
            <w:shd w:val="clear" w:color="000000" w:fill="FFFFFF"/>
            <w:hideMark/>
          </w:tcPr>
          <w:p w:rsidR="006169E6" w:rsidRPr="00EF2B10" w:rsidRDefault="006169E6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33,98</w:t>
            </w:r>
          </w:p>
        </w:tc>
        <w:tc>
          <w:tcPr>
            <w:tcW w:w="1134" w:type="dxa"/>
            <w:shd w:val="clear" w:color="000000" w:fill="FFFFFF"/>
            <w:hideMark/>
          </w:tcPr>
          <w:p w:rsidR="006169E6" w:rsidRPr="00EF2B10" w:rsidRDefault="006169E6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32,57</w:t>
            </w:r>
          </w:p>
        </w:tc>
        <w:tc>
          <w:tcPr>
            <w:tcW w:w="992" w:type="dxa"/>
            <w:vMerge/>
            <w:hideMark/>
          </w:tcPr>
          <w:p w:rsidR="006169E6" w:rsidRPr="00EF2B10" w:rsidRDefault="006169E6" w:rsidP="00A965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hideMark/>
          </w:tcPr>
          <w:p w:rsidR="006169E6" w:rsidRPr="00EF2B10" w:rsidRDefault="006169E6" w:rsidP="00A96584">
            <w:pPr>
              <w:rPr>
                <w:sz w:val="22"/>
                <w:szCs w:val="22"/>
              </w:rPr>
            </w:pPr>
          </w:p>
        </w:tc>
        <w:tc>
          <w:tcPr>
            <w:tcW w:w="1869" w:type="dxa"/>
            <w:vMerge/>
            <w:hideMark/>
          </w:tcPr>
          <w:p w:rsidR="006169E6" w:rsidRPr="00EF2B10" w:rsidRDefault="006169E6" w:rsidP="00A96584">
            <w:pPr>
              <w:rPr>
                <w:sz w:val="22"/>
                <w:szCs w:val="22"/>
              </w:rPr>
            </w:pPr>
          </w:p>
        </w:tc>
      </w:tr>
      <w:tr w:rsidR="006169E6" w:rsidRPr="00EF2B10" w:rsidTr="00A96584">
        <w:trPr>
          <w:trHeight w:val="468"/>
          <w:jc w:val="right"/>
        </w:trPr>
        <w:tc>
          <w:tcPr>
            <w:tcW w:w="1943" w:type="dxa"/>
            <w:vMerge/>
            <w:hideMark/>
          </w:tcPr>
          <w:p w:rsidR="006169E6" w:rsidRPr="00EF2B10" w:rsidRDefault="006169E6" w:rsidP="00A96584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6169E6" w:rsidRPr="00EF2B10" w:rsidRDefault="006169E6" w:rsidP="00A96584">
            <w:pPr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302" w:type="dxa"/>
            <w:shd w:val="clear" w:color="000000" w:fill="FFFFFF"/>
            <w:hideMark/>
          </w:tcPr>
          <w:p w:rsidR="006169E6" w:rsidRPr="00EF2B10" w:rsidRDefault="006169E6" w:rsidP="00A96584">
            <w:pPr>
              <w:jc w:val="center"/>
              <w:rPr>
                <w:bCs/>
                <w:sz w:val="22"/>
                <w:szCs w:val="22"/>
              </w:rPr>
            </w:pPr>
            <w:r w:rsidRPr="00EF2B1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000000" w:fill="FFFFFF"/>
            <w:hideMark/>
          </w:tcPr>
          <w:p w:rsidR="006169E6" w:rsidRPr="00EF2B10" w:rsidRDefault="006169E6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0,00</w:t>
            </w:r>
          </w:p>
        </w:tc>
        <w:tc>
          <w:tcPr>
            <w:tcW w:w="1149" w:type="dxa"/>
            <w:shd w:val="clear" w:color="000000" w:fill="FFFFFF"/>
            <w:hideMark/>
          </w:tcPr>
          <w:p w:rsidR="006169E6" w:rsidRPr="00EF2B10" w:rsidRDefault="006169E6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0,00</w:t>
            </w:r>
          </w:p>
        </w:tc>
        <w:tc>
          <w:tcPr>
            <w:tcW w:w="1235" w:type="dxa"/>
            <w:shd w:val="clear" w:color="000000" w:fill="FFFFFF"/>
            <w:hideMark/>
          </w:tcPr>
          <w:p w:rsidR="006169E6" w:rsidRPr="00EF2B10" w:rsidRDefault="006169E6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000000" w:fill="FFFFFF"/>
            <w:hideMark/>
          </w:tcPr>
          <w:p w:rsidR="006169E6" w:rsidRPr="00EF2B10" w:rsidRDefault="006169E6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000000" w:fill="FFFFFF"/>
            <w:hideMark/>
          </w:tcPr>
          <w:p w:rsidR="006169E6" w:rsidRPr="00EF2B10" w:rsidRDefault="006169E6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vMerge/>
            <w:hideMark/>
          </w:tcPr>
          <w:p w:rsidR="006169E6" w:rsidRPr="00EF2B10" w:rsidRDefault="006169E6" w:rsidP="00A965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hideMark/>
          </w:tcPr>
          <w:p w:rsidR="006169E6" w:rsidRPr="00EF2B10" w:rsidRDefault="006169E6" w:rsidP="00A96584">
            <w:pPr>
              <w:rPr>
                <w:sz w:val="22"/>
                <w:szCs w:val="22"/>
              </w:rPr>
            </w:pPr>
          </w:p>
        </w:tc>
        <w:tc>
          <w:tcPr>
            <w:tcW w:w="1869" w:type="dxa"/>
            <w:vMerge/>
            <w:hideMark/>
          </w:tcPr>
          <w:p w:rsidR="006169E6" w:rsidRPr="00EF2B10" w:rsidRDefault="006169E6" w:rsidP="00A96584">
            <w:pPr>
              <w:rPr>
                <w:sz w:val="22"/>
                <w:szCs w:val="22"/>
              </w:rPr>
            </w:pPr>
          </w:p>
        </w:tc>
      </w:tr>
      <w:tr w:rsidR="006169E6" w:rsidRPr="00EF2B10" w:rsidTr="00A96584">
        <w:trPr>
          <w:trHeight w:val="468"/>
          <w:jc w:val="right"/>
        </w:trPr>
        <w:tc>
          <w:tcPr>
            <w:tcW w:w="1943" w:type="dxa"/>
            <w:vMerge/>
            <w:hideMark/>
          </w:tcPr>
          <w:p w:rsidR="006169E6" w:rsidRPr="00EF2B10" w:rsidRDefault="006169E6" w:rsidP="00A96584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6169E6" w:rsidRPr="00EF2B10" w:rsidRDefault="006169E6" w:rsidP="00A96584">
            <w:pPr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внебюдже</w:t>
            </w:r>
            <w:r w:rsidRPr="00EF2B10">
              <w:rPr>
                <w:sz w:val="22"/>
                <w:szCs w:val="22"/>
              </w:rPr>
              <w:t>т</w:t>
            </w:r>
            <w:r w:rsidRPr="00EF2B10">
              <w:rPr>
                <w:sz w:val="22"/>
                <w:szCs w:val="22"/>
              </w:rPr>
              <w:t>ные средс</w:t>
            </w:r>
            <w:r w:rsidRPr="00EF2B10">
              <w:rPr>
                <w:sz w:val="22"/>
                <w:szCs w:val="22"/>
              </w:rPr>
              <w:t>т</w:t>
            </w:r>
            <w:r w:rsidRPr="00EF2B10">
              <w:rPr>
                <w:sz w:val="22"/>
                <w:szCs w:val="22"/>
              </w:rPr>
              <w:t>ва</w:t>
            </w:r>
          </w:p>
        </w:tc>
        <w:tc>
          <w:tcPr>
            <w:tcW w:w="1302" w:type="dxa"/>
            <w:shd w:val="clear" w:color="000000" w:fill="FFFFFF"/>
            <w:hideMark/>
          </w:tcPr>
          <w:p w:rsidR="006169E6" w:rsidRPr="00EF2B10" w:rsidRDefault="006169E6" w:rsidP="00A96584">
            <w:pPr>
              <w:jc w:val="center"/>
              <w:rPr>
                <w:bCs/>
                <w:sz w:val="22"/>
                <w:szCs w:val="22"/>
              </w:rPr>
            </w:pPr>
            <w:r w:rsidRPr="00EF2B1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000000" w:fill="FFFFFF"/>
            <w:hideMark/>
          </w:tcPr>
          <w:p w:rsidR="006169E6" w:rsidRPr="00EF2B10" w:rsidRDefault="006169E6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0,00</w:t>
            </w:r>
          </w:p>
        </w:tc>
        <w:tc>
          <w:tcPr>
            <w:tcW w:w="1149" w:type="dxa"/>
            <w:shd w:val="clear" w:color="000000" w:fill="FFFFFF"/>
            <w:hideMark/>
          </w:tcPr>
          <w:p w:rsidR="006169E6" w:rsidRPr="00EF2B10" w:rsidRDefault="006169E6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0,00</w:t>
            </w:r>
          </w:p>
        </w:tc>
        <w:tc>
          <w:tcPr>
            <w:tcW w:w="1235" w:type="dxa"/>
            <w:shd w:val="clear" w:color="000000" w:fill="FFFFFF"/>
            <w:hideMark/>
          </w:tcPr>
          <w:p w:rsidR="006169E6" w:rsidRPr="00EF2B10" w:rsidRDefault="006169E6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000000" w:fill="FFFFFF"/>
            <w:hideMark/>
          </w:tcPr>
          <w:p w:rsidR="006169E6" w:rsidRPr="00EF2B10" w:rsidRDefault="006169E6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000000" w:fill="FFFFFF"/>
            <w:hideMark/>
          </w:tcPr>
          <w:p w:rsidR="006169E6" w:rsidRPr="00EF2B10" w:rsidRDefault="006169E6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vMerge/>
            <w:hideMark/>
          </w:tcPr>
          <w:p w:rsidR="006169E6" w:rsidRPr="00EF2B10" w:rsidRDefault="006169E6" w:rsidP="00A965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hideMark/>
          </w:tcPr>
          <w:p w:rsidR="006169E6" w:rsidRPr="00EF2B10" w:rsidRDefault="006169E6" w:rsidP="00A96584">
            <w:pPr>
              <w:rPr>
                <w:sz w:val="22"/>
                <w:szCs w:val="22"/>
              </w:rPr>
            </w:pPr>
          </w:p>
        </w:tc>
        <w:tc>
          <w:tcPr>
            <w:tcW w:w="1869" w:type="dxa"/>
            <w:vMerge/>
            <w:hideMark/>
          </w:tcPr>
          <w:p w:rsidR="006169E6" w:rsidRPr="00EF2B10" w:rsidRDefault="006169E6" w:rsidP="00A96584">
            <w:pPr>
              <w:rPr>
                <w:sz w:val="22"/>
                <w:szCs w:val="22"/>
              </w:rPr>
            </w:pPr>
          </w:p>
        </w:tc>
      </w:tr>
      <w:tr w:rsidR="006169E6" w:rsidRPr="00EF2B10" w:rsidTr="00A96584">
        <w:trPr>
          <w:trHeight w:val="70"/>
          <w:jc w:val="right"/>
        </w:trPr>
        <w:tc>
          <w:tcPr>
            <w:tcW w:w="1943" w:type="dxa"/>
            <w:vMerge w:val="restart"/>
            <w:shd w:val="clear" w:color="auto" w:fill="auto"/>
            <w:hideMark/>
          </w:tcPr>
          <w:p w:rsidR="006169E6" w:rsidRPr="00EF2B10" w:rsidRDefault="006169E6" w:rsidP="00A96584">
            <w:pPr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3.11. Содействие безработным гр</w:t>
            </w:r>
            <w:r w:rsidRPr="00EF2B10">
              <w:rPr>
                <w:sz w:val="22"/>
                <w:szCs w:val="22"/>
              </w:rPr>
              <w:t>а</w:t>
            </w:r>
            <w:r w:rsidRPr="00EF2B10">
              <w:rPr>
                <w:sz w:val="22"/>
                <w:szCs w:val="22"/>
              </w:rPr>
              <w:t>жданам и членам их семей в перес</w:t>
            </w:r>
            <w:r w:rsidRPr="00EF2B10">
              <w:rPr>
                <w:sz w:val="22"/>
                <w:szCs w:val="22"/>
              </w:rPr>
              <w:t>е</w:t>
            </w:r>
            <w:r w:rsidRPr="00EF2B10">
              <w:rPr>
                <w:sz w:val="22"/>
                <w:szCs w:val="22"/>
              </w:rPr>
              <w:t>лении в другую местность на н</w:t>
            </w:r>
            <w:r w:rsidRPr="00EF2B10">
              <w:rPr>
                <w:sz w:val="22"/>
                <w:szCs w:val="22"/>
              </w:rPr>
              <w:t>о</w:t>
            </w:r>
            <w:r w:rsidRPr="00EF2B10">
              <w:rPr>
                <w:sz w:val="22"/>
                <w:szCs w:val="22"/>
              </w:rPr>
              <w:t>вое место жител</w:t>
            </w:r>
            <w:r w:rsidRPr="00EF2B10">
              <w:rPr>
                <w:sz w:val="22"/>
                <w:szCs w:val="22"/>
              </w:rPr>
              <w:t>ь</w:t>
            </w:r>
            <w:r w:rsidRPr="00EF2B10">
              <w:rPr>
                <w:sz w:val="22"/>
                <w:szCs w:val="22"/>
              </w:rPr>
              <w:t>ства для трудоустро</w:t>
            </w:r>
            <w:r w:rsidRPr="00EF2B10">
              <w:rPr>
                <w:sz w:val="22"/>
                <w:szCs w:val="22"/>
              </w:rPr>
              <w:t>й</w:t>
            </w:r>
            <w:r w:rsidRPr="00EF2B10">
              <w:rPr>
                <w:sz w:val="22"/>
                <w:szCs w:val="22"/>
              </w:rPr>
              <w:t>ства по направл</w:t>
            </w:r>
            <w:r w:rsidRPr="00EF2B10">
              <w:rPr>
                <w:sz w:val="22"/>
                <w:szCs w:val="22"/>
              </w:rPr>
              <w:t>е</w:t>
            </w:r>
            <w:r w:rsidRPr="00EF2B10">
              <w:rPr>
                <w:sz w:val="22"/>
                <w:szCs w:val="22"/>
              </w:rPr>
              <w:t>нию органов службы занят</w:t>
            </w:r>
            <w:r w:rsidRPr="00EF2B10">
              <w:rPr>
                <w:sz w:val="22"/>
                <w:szCs w:val="22"/>
              </w:rPr>
              <w:t>о</w:t>
            </w:r>
            <w:r w:rsidRPr="00EF2B10">
              <w:rPr>
                <w:sz w:val="22"/>
                <w:szCs w:val="22"/>
              </w:rPr>
              <w:t>сти</w:t>
            </w:r>
          </w:p>
        </w:tc>
        <w:tc>
          <w:tcPr>
            <w:tcW w:w="1417" w:type="dxa"/>
            <w:shd w:val="clear" w:color="auto" w:fill="auto"/>
            <w:hideMark/>
          </w:tcPr>
          <w:p w:rsidR="006169E6" w:rsidRPr="00EF2B10" w:rsidRDefault="006169E6" w:rsidP="00A96584">
            <w:pPr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итого</w:t>
            </w:r>
          </w:p>
        </w:tc>
        <w:tc>
          <w:tcPr>
            <w:tcW w:w="1302" w:type="dxa"/>
            <w:shd w:val="clear" w:color="000000" w:fill="FFFFFF"/>
            <w:hideMark/>
          </w:tcPr>
          <w:p w:rsidR="006169E6" w:rsidRPr="00EF2B10" w:rsidRDefault="006169E6" w:rsidP="00A96584">
            <w:pPr>
              <w:jc w:val="center"/>
              <w:rPr>
                <w:bCs/>
                <w:sz w:val="22"/>
                <w:szCs w:val="22"/>
              </w:rPr>
            </w:pPr>
            <w:r w:rsidRPr="00EF2B10">
              <w:rPr>
                <w:bCs/>
                <w:sz w:val="22"/>
                <w:szCs w:val="22"/>
              </w:rPr>
              <w:t>624,34</w:t>
            </w:r>
          </w:p>
        </w:tc>
        <w:tc>
          <w:tcPr>
            <w:tcW w:w="1134" w:type="dxa"/>
            <w:shd w:val="clear" w:color="000000" w:fill="FFFFFF"/>
            <w:hideMark/>
          </w:tcPr>
          <w:p w:rsidR="006169E6" w:rsidRPr="00EF2B10" w:rsidRDefault="006169E6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125,20</w:t>
            </w:r>
          </w:p>
        </w:tc>
        <w:tc>
          <w:tcPr>
            <w:tcW w:w="1149" w:type="dxa"/>
            <w:shd w:val="clear" w:color="000000" w:fill="FFFFFF"/>
            <w:hideMark/>
          </w:tcPr>
          <w:p w:rsidR="006169E6" w:rsidRPr="00EF2B10" w:rsidRDefault="006169E6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137,00</w:t>
            </w:r>
          </w:p>
        </w:tc>
        <w:tc>
          <w:tcPr>
            <w:tcW w:w="1235" w:type="dxa"/>
            <w:shd w:val="clear" w:color="000000" w:fill="FFFFFF"/>
            <w:hideMark/>
          </w:tcPr>
          <w:p w:rsidR="006169E6" w:rsidRPr="00EF2B10" w:rsidRDefault="006169E6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125</w:t>
            </w:r>
          </w:p>
        </w:tc>
        <w:tc>
          <w:tcPr>
            <w:tcW w:w="1134" w:type="dxa"/>
            <w:shd w:val="clear" w:color="000000" w:fill="FFFFFF"/>
            <w:hideMark/>
          </w:tcPr>
          <w:p w:rsidR="006169E6" w:rsidRPr="00EF2B10" w:rsidRDefault="006169E6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117,99</w:t>
            </w:r>
          </w:p>
        </w:tc>
        <w:tc>
          <w:tcPr>
            <w:tcW w:w="1134" w:type="dxa"/>
            <w:shd w:val="clear" w:color="000000" w:fill="FFFFFF"/>
            <w:hideMark/>
          </w:tcPr>
          <w:p w:rsidR="006169E6" w:rsidRPr="00EF2B10" w:rsidRDefault="006169E6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119,15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6169E6" w:rsidRPr="00EF2B10" w:rsidRDefault="006169E6" w:rsidP="00A965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 w:val="restart"/>
            <w:shd w:val="clear" w:color="auto" w:fill="auto"/>
            <w:hideMark/>
          </w:tcPr>
          <w:p w:rsidR="006169E6" w:rsidRPr="00F72BFC" w:rsidRDefault="006169E6" w:rsidP="00A96584">
            <w:pPr>
              <w:rPr>
                <w:spacing w:val="-10"/>
                <w:sz w:val="22"/>
                <w:szCs w:val="22"/>
              </w:rPr>
            </w:pPr>
            <w:r w:rsidRPr="00F72BFC">
              <w:rPr>
                <w:spacing w:val="-10"/>
                <w:sz w:val="22"/>
                <w:szCs w:val="22"/>
              </w:rPr>
              <w:t>оказание государс</w:t>
            </w:r>
            <w:r w:rsidRPr="00F72BFC">
              <w:rPr>
                <w:spacing w:val="-10"/>
                <w:sz w:val="22"/>
                <w:szCs w:val="22"/>
              </w:rPr>
              <w:t>т</w:t>
            </w:r>
            <w:r w:rsidRPr="00F72BFC">
              <w:rPr>
                <w:spacing w:val="-10"/>
                <w:sz w:val="22"/>
                <w:szCs w:val="22"/>
              </w:rPr>
              <w:t>венной поддержки 0,1 гражданам и членам их семей в пересел</w:t>
            </w:r>
            <w:r w:rsidRPr="00F72BFC">
              <w:rPr>
                <w:spacing w:val="-10"/>
                <w:sz w:val="22"/>
                <w:szCs w:val="22"/>
              </w:rPr>
              <w:t>е</w:t>
            </w:r>
            <w:r w:rsidRPr="00F72BFC">
              <w:rPr>
                <w:spacing w:val="-10"/>
                <w:sz w:val="22"/>
                <w:szCs w:val="22"/>
              </w:rPr>
              <w:t>нии в другую мес</w:t>
            </w:r>
            <w:r w:rsidRPr="00F72BFC">
              <w:rPr>
                <w:spacing w:val="-10"/>
                <w:sz w:val="22"/>
                <w:szCs w:val="22"/>
              </w:rPr>
              <w:t>т</w:t>
            </w:r>
            <w:r w:rsidRPr="00F72BFC">
              <w:rPr>
                <w:spacing w:val="-10"/>
                <w:sz w:val="22"/>
                <w:szCs w:val="22"/>
              </w:rPr>
              <w:t>ность на новое место жительства для труд</w:t>
            </w:r>
            <w:r w:rsidRPr="00F72BFC">
              <w:rPr>
                <w:spacing w:val="-10"/>
                <w:sz w:val="22"/>
                <w:szCs w:val="22"/>
              </w:rPr>
              <w:t>о</w:t>
            </w:r>
            <w:r w:rsidRPr="00F72BFC">
              <w:rPr>
                <w:spacing w:val="-10"/>
                <w:sz w:val="22"/>
                <w:szCs w:val="22"/>
              </w:rPr>
              <w:t>устройства по напра</w:t>
            </w:r>
            <w:r w:rsidRPr="00F72BFC">
              <w:rPr>
                <w:spacing w:val="-10"/>
                <w:sz w:val="22"/>
                <w:szCs w:val="22"/>
              </w:rPr>
              <w:t>в</w:t>
            </w:r>
            <w:r w:rsidRPr="00F72BFC">
              <w:rPr>
                <w:spacing w:val="-10"/>
                <w:sz w:val="22"/>
                <w:szCs w:val="22"/>
              </w:rPr>
              <w:t>лению органов слу</w:t>
            </w:r>
            <w:r w:rsidRPr="00F72BFC">
              <w:rPr>
                <w:spacing w:val="-10"/>
                <w:sz w:val="22"/>
                <w:szCs w:val="22"/>
              </w:rPr>
              <w:t>ж</w:t>
            </w:r>
            <w:r w:rsidRPr="00F72BFC">
              <w:rPr>
                <w:spacing w:val="-10"/>
                <w:sz w:val="22"/>
                <w:szCs w:val="22"/>
              </w:rPr>
              <w:t>бы зан</w:t>
            </w:r>
            <w:r w:rsidRPr="00F72BFC">
              <w:rPr>
                <w:spacing w:val="-10"/>
                <w:sz w:val="22"/>
                <w:szCs w:val="22"/>
              </w:rPr>
              <w:t>я</w:t>
            </w:r>
            <w:r w:rsidRPr="00F72BFC">
              <w:rPr>
                <w:spacing w:val="-10"/>
                <w:sz w:val="22"/>
                <w:szCs w:val="22"/>
              </w:rPr>
              <w:t>тости, в том числе:</w:t>
            </w:r>
          </w:p>
          <w:p w:rsidR="006169E6" w:rsidRPr="00EF2B10" w:rsidRDefault="006169E6" w:rsidP="00A96584">
            <w:pPr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в 2020 г. – 3 чел.;</w:t>
            </w:r>
          </w:p>
          <w:p w:rsidR="006169E6" w:rsidRPr="00EF2B10" w:rsidRDefault="006169E6" w:rsidP="00A96584">
            <w:pPr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в 2021 г. – 3 чел.;</w:t>
            </w:r>
          </w:p>
          <w:p w:rsidR="006169E6" w:rsidRPr="00EF2B10" w:rsidRDefault="006169E6" w:rsidP="00A96584">
            <w:pPr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в 2022 г. – 3 чел.;</w:t>
            </w:r>
          </w:p>
          <w:p w:rsidR="006169E6" w:rsidRPr="00EF2B10" w:rsidRDefault="006169E6" w:rsidP="00A96584">
            <w:pPr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в 2023 г. –  3 чел.;</w:t>
            </w:r>
          </w:p>
          <w:p w:rsidR="006169E6" w:rsidRPr="00EF2B10" w:rsidRDefault="006169E6" w:rsidP="00A96584">
            <w:pPr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в 2024 г. – 3 чел.</w:t>
            </w:r>
          </w:p>
        </w:tc>
        <w:tc>
          <w:tcPr>
            <w:tcW w:w="1869" w:type="dxa"/>
            <w:vMerge w:val="restart"/>
            <w:shd w:val="clear" w:color="auto" w:fill="auto"/>
            <w:hideMark/>
          </w:tcPr>
          <w:p w:rsidR="006169E6" w:rsidRPr="00EF2B10" w:rsidRDefault="006169E6" w:rsidP="00A96584">
            <w:pPr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центры занят</w:t>
            </w:r>
            <w:r w:rsidRPr="00EF2B10">
              <w:rPr>
                <w:sz w:val="22"/>
                <w:szCs w:val="22"/>
              </w:rPr>
              <w:t>о</w:t>
            </w:r>
            <w:r w:rsidRPr="00EF2B10">
              <w:rPr>
                <w:sz w:val="22"/>
                <w:szCs w:val="22"/>
              </w:rPr>
              <w:t>сти населения</w:t>
            </w:r>
          </w:p>
        </w:tc>
      </w:tr>
      <w:tr w:rsidR="006169E6" w:rsidRPr="00EF2B10" w:rsidTr="00EF2B10">
        <w:trPr>
          <w:trHeight w:val="89"/>
          <w:jc w:val="right"/>
        </w:trPr>
        <w:tc>
          <w:tcPr>
            <w:tcW w:w="1943" w:type="dxa"/>
            <w:vMerge/>
            <w:hideMark/>
          </w:tcPr>
          <w:p w:rsidR="006169E6" w:rsidRPr="00EF2B10" w:rsidRDefault="006169E6" w:rsidP="00A96584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6169E6" w:rsidRPr="00EF2B10" w:rsidRDefault="006169E6" w:rsidP="00A96584">
            <w:pPr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федерал</w:t>
            </w:r>
            <w:r w:rsidRPr="00EF2B10">
              <w:rPr>
                <w:sz w:val="22"/>
                <w:szCs w:val="22"/>
              </w:rPr>
              <w:t>ь</w:t>
            </w:r>
            <w:r w:rsidRPr="00EF2B10">
              <w:rPr>
                <w:sz w:val="22"/>
                <w:szCs w:val="22"/>
              </w:rPr>
              <w:t>ный бю</w:t>
            </w:r>
            <w:r w:rsidRPr="00EF2B10">
              <w:rPr>
                <w:sz w:val="22"/>
                <w:szCs w:val="22"/>
              </w:rPr>
              <w:t>д</w:t>
            </w:r>
            <w:r w:rsidRPr="00EF2B10">
              <w:rPr>
                <w:sz w:val="22"/>
                <w:szCs w:val="22"/>
              </w:rPr>
              <w:t>жет</w:t>
            </w:r>
          </w:p>
        </w:tc>
        <w:tc>
          <w:tcPr>
            <w:tcW w:w="1302" w:type="dxa"/>
            <w:shd w:val="clear" w:color="000000" w:fill="FFFFFF"/>
            <w:hideMark/>
          </w:tcPr>
          <w:p w:rsidR="006169E6" w:rsidRPr="00EF2B10" w:rsidRDefault="006169E6" w:rsidP="00A96584">
            <w:pPr>
              <w:jc w:val="center"/>
              <w:rPr>
                <w:bCs/>
                <w:sz w:val="22"/>
                <w:szCs w:val="22"/>
              </w:rPr>
            </w:pPr>
            <w:r w:rsidRPr="00EF2B1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000000" w:fill="FFFFFF"/>
            <w:hideMark/>
          </w:tcPr>
          <w:p w:rsidR="006169E6" w:rsidRPr="00EF2B10" w:rsidRDefault="006169E6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0,00</w:t>
            </w:r>
          </w:p>
        </w:tc>
        <w:tc>
          <w:tcPr>
            <w:tcW w:w="1149" w:type="dxa"/>
            <w:shd w:val="clear" w:color="000000" w:fill="FFFFFF"/>
            <w:hideMark/>
          </w:tcPr>
          <w:p w:rsidR="006169E6" w:rsidRPr="00EF2B10" w:rsidRDefault="006169E6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0,0</w:t>
            </w:r>
          </w:p>
        </w:tc>
        <w:tc>
          <w:tcPr>
            <w:tcW w:w="1235" w:type="dxa"/>
            <w:shd w:val="clear" w:color="000000" w:fill="FFFFFF"/>
            <w:hideMark/>
          </w:tcPr>
          <w:p w:rsidR="006169E6" w:rsidRPr="00EF2B10" w:rsidRDefault="006169E6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000000" w:fill="FFFFFF"/>
            <w:hideMark/>
          </w:tcPr>
          <w:p w:rsidR="006169E6" w:rsidRPr="00EF2B10" w:rsidRDefault="006169E6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000000" w:fill="FFFFFF"/>
            <w:hideMark/>
          </w:tcPr>
          <w:p w:rsidR="006169E6" w:rsidRPr="00EF2B10" w:rsidRDefault="006169E6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vMerge/>
            <w:hideMark/>
          </w:tcPr>
          <w:p w:rsidR="006169E6" w:rsidRPr="00EF2B10" w:rsidRDefault="006169E6" w:rsidP="00A965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hideMark/>
          </w:tcPr>
          <w:p w:rsidR="006169E6" w:rsidRPr="00EF2B10" w:rsidRDefault="006169E6" w:rsidP="00A96584">
            <w:pPr>
              <w:rPr>
                <w:sz w:val="22"/>
                <w:szCs w:val="22"/>
              </w:rPr>
            </w:pPr>
          </w:p>
        </w:tc>
        <w:tc>
          <w:tcPr>
            <w:tcW w:w="1869" w:type="dxa"/>
            <w:vMerge/>
            <w:hideMark/>
          </w:tcPr>
          <w:p w:rsidR="006169E6" w:rsidRPr="00EF2B10" w:rsidRDefault="006169E6" w:rsidP="00A96584">
            <w:pPr>
              <w:rPr>
                <w:sz w:val="22"/>
                <w:szCs w:val="22"/>
              </w:rPr>
            </w:pPr>
          </w:p>
        </w:tc>
      </w:tr>
      <w:tr w:rsidR="006169E6" w:rsidRPr="00EF2B10" w:rsidTr="00EF2B10">
        <w:trPr>
          <w:trHeight w:val="70"/>
          <w:jc w:val="right"/>
        </w:trPr>
        <w:tc>
          <w:tcPr>
            <w:tcW w:w="1943" w:type="dxa"/>
            <w:vMerge/>
            <w:hideMark/>
          </w:tcPr>
          <w:p w:rsidR="006169E6" w:rsidRPr="00EF2B10" w:rsidRDefault="006169E6" w:rsidP="00A96584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6169E6" w:rsidRPr="00EF2B10" w:rsidRDefault="006169E6" w:rsidP="00A96584">
            <w:pPr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республика</w:t>
            </w:r>
            <w:r w:rsidRPr="00EF2B10">
              <w:rPr>
                <w:sz w:val="22"/>
                <w:szCs w:val="22"/>
              </w:rPr>
              <w:t>н</w:t>
            </w:r>
            <w:r w:rsidRPr="00EF2B10">
              <w:rPr>
                <w:sz w:val="22"/>
                <w:szCs w:val="22"/>
              </w:rPr>
              <w:t>ский бюджет</w:t>
            </w:r>
          </w:p>
        </w:tc>
        <w:tc>
          <w:tcPr>
            <w:tcW w:w="1302" w:type="dxa"/>
            <w:shd w:val="clear" w:color="000000" w:fill="FFFFFF"/>
            <w:hideMark/>
          </w:tcPr>
          <w:p w:rsidR="006169E6" w:rsidRPr="00EF2B10" w:rsidRDefault="006169E6" w:rsidP="00A96584">
            <w:pPr>
              <w:jc w:val="center"/>
              <w:rPr>
                <w:bCs/>
                <w:sz w:val="22"/>
                <w:szCs w:val="22"/>
              </w:rPr>
            </w:pPr>
            <w:r w:rsidRPr="00EF2B10">
              <w:rPr>
                <w:bCs/>
                <w:sz w:val="22"/>
                <w:szCs w:val="22"/>
              </w:rPr>
              <w:t>624,34</w:t>
            </w:r>
          </w:p>
        </w:tc>
        <w:tc>
          <w:tcPr>
            <w:tcW w:w="1134" w:type="dxa"/>
            <w:shd w:val="clear" w:color="000000" w:fill="FFFFFF"/>
            <w:hideMark/>
          </w:tcPr>
          <w:p w:rsidR="006169E6" w:rsidRPr="00EF2B10" w:rsidRDefault="006169E6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125,20</w:t>
            </w:r>
          </w:p>
        </w:tc>
        <w:tc>
          <w:tcPr>
            <w:tcW w:w="1149" w:type="dxa"/>
            <w:shd w:val="clear" w:color="000000" w:fill="FFFFFF"/>
            <w:hideMark/>
          </w:tcPr>
          <w:p w:rsidR="006169E6" w:rsidRPr="00EF2B10" w:rsidRDefault="006169E6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137,00</w:t>
            </w:r>
          </w:p>
        </w:tc>
        <w:tc>
          <w:tcPr>
            <w:tcW w:w="1235" w:type="dxa"/>
            <w:shd w:val="clear" w:color="000000" w:fill="FFFFFF"/>
            <w:hideMark/>
          </w:tcPr>
          <w:p w:rsidR="006169E6" w:rsidRPr="00EF2B10" w:rsidRDefault="006169E6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125</w:t>
            </w:r>
          </w:p>
        </w:tc>
        <w:tc>
          <w:tcPr>
            <w:tcW w:w="1134" w:type="dxa"/>
            <w:shd w:val="clear" w:color="000000" w:fill="FFFFFF"/>
            <w:hideMark/>
          </w:tcPr>
          <w:p w:rsidR="006169E6" w:rsidRPr="00EF2B10" w:rsidRDefault="006169E6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117,99</w:t>
            </w:r>
          </w:p>
        </w:tc>
        <w:tc>
          <w:tcPr>
            <w:tcW w:w="1134" w:type="dxa"/>
            <w:shd w:val="clear" w:color="000000" w:fill="FFFFFF"/>
            <w:hideMark/>
          </w:tcPr>
          <w:p w:rsidR="006169E6" w:rsidRPr="00EF2B10" w:rsidRDefault="006169E6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119,15</w:t>
            </w:r>
          </w:p>
        </w:tc>
        <w:tc>
          <w:tcPr>
            <w:tcW w:w="992" w:type="dxa"/>
            <w:vMerge/>
            <w:hideMark/>
          </w:tcPr>
          <w:p w:rsidR="006169E6" w:rsidRPr="00EF2B10" w:rsidRDefault="006169E6" w:rsidP="00A965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hideMark/>
          </w:tcPr>
          <w:p w:rsidR="006169E6" w:rsidRPr="00EF2B10" w:rsidRDefault="006169E6" w:rsidP="00A96584">
            <w:pPr>
              <w:rPr>
                <w:sz w:val="22"/>
                <w:szCs w:val="22"/>
              </w:rPr>
            </w:pPr>
          </w:p>
        </w:tc>
        <w:tc>
          <w:tcPr>
            <w:tcW w:w="1869" w:type="dxa"/>
            <w:vMerge/>
            <w:hideMark/>
          </w:tcPr>
          <w:p w:rsidR="006169E6" w:rsidRPr="00EF2B10" w:rsidRDefault="006169E6" w:rsidP="00A96584">
            <w:pPr>
              <w:rPr>
                <w:sz w:val="22"/>
                <w:szCs w:val="22"/>
              </w:rPr>
            </w:pPr>
          </w:p>
        </w:tc>
      </w:tr>
      <w:tr w:rsidR="006169E6" w:rsidRPr="00EF2B10" w:rsidTr="00EF2B10">
        <w:trPr>
          <w:trHeight w:val="70"/>
          <w:jc w:val="right"/>
        </w:trPr>
        <w:tc>
          <w:tcPr>
            <w:tcW w:w="1943" w:type="dxa"/>
            <w:vMerge/>
            <w:hideMark/>
          </w:tcPr>
          <w:p w:rsidR="006169E6" w:rsidRPr="00EF2B10" w:rsidRDefault="006169E6" w:rsidP="00A96584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6169E6" w:rsidRPr="00EF2B10" w:rsidRDefault="006169E6" w:rsidP="00A96584">
            <w:pPr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302" w:type="dxa"/>
            <w:shd w:val="clear" w:color="000000" w:fill="FFFFFF"/>
            <w:hideMark/>
          </w:tcPr>
          <w:p w:rsidR="006169E6" w:rsidRPr="00EF2B10" w:rsidRDefault="006169E6" w:rsidP="00A96584">
            <w:pPr>
              <w:jc w:val="center"/>
              <w:rPr>
                <w:bCs/>
                <w:sz w:val="22"/>
                <w:szCs w:val="22"/>
              </w:rPr>
            </w:pPr>
            <w:r w:rsidRPr="00EF2B1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000000" w:fill="FFFFFF"/>
            <w:hideMark/>
          </w:tcPr>
          <w:p w:rsidR="006169E6" w:rsidRPr="00EF2B10" w:rsidRDefault="006169E6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0,00</w:t>
            </w:r>
          </w:p>
        </w:tc>
        <w:tc>
          <w:tcPr>
            <w:tcW w:w="1149" w:type="dxa"/>
            <w:shd w:val="clear" w:color="000000" w:fill="FFFFFF"/>
            <w:hideMark/>
          </w:tcPr>
          <w:p w:rsidR="006169E6" w:rsidRPr="00EF2B10" w:rsidRDefault="006169E6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0,0</w:t>
            </w:r>
          </w:p>
        </w:tc>
        <w:tc>
          <w:tcPr>
            <w:tcW w:w="1235" w:type="dxa"/>
            <w:shd w:val="clear" w:color="000000" w:fill="FFFFFF"/>
            <w:hideMark/>
          </w:tcPr>
          <w:p w:rsidR="006169E6" w:rsidRPr="00EF2B10" w:rsidRDefault="006169E6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000000" w:fill="FFFFFF"/>
            <w:hideMark/>
          </w:tcPr>
          <w:p w:rsidR="006169E6" w:rsidRPr="00EF2B10" w:rsidRDefault="006169E6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000000" w:fill="FFFFFF"/>
            <w:hideMark/>
          </w:tcPr>
          <w:p w:rsidR="006169E6" w:rsidRPr="00EF2B10" w:rsidRDefault="006169E6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vMerge/>
            <w:hideMark/>
          </w:tcPr>
          <w:p w:rsidR="006169E6" w:rsidRPr="00EF2B10" w:rsidRDefault="006169E6" w:rsidP="00A965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hideMark/>
          </w:tcPr>
          <w:p w:rsidR="006169E6" w:rsidRPr="00EF2B10" w:rsidRDefault="006169E6" w:rsidP="00A96584">
            <w:pPr>
              <w:rPr>
                <w:sz w:val="22"/>
                <w:szCs w:val="22"/>
              </w:rPr>
            </w:pPr>
          </w:p>
        </w:tc>
        <w:tc>
          <w:tcPr>
            <w:tcW w:w="1869" w:type="dxa"/>
            <w:vMerge/>
            <w:hideMark/>
          </w:tcPr>
          <w:p w:rsidR="006169E6" w:rsidRPr="00EF2B10" w:rsidRDefault="006169E6" w:rsidP="00A96584">
            <w:pPr>
              <w:rPr>
                <w:sz w:val="22"/>
                <w:szCs w:val="22"/>
              </w:rPr>
            </w:pPr>
          </w:p>
        </w:tc>
      </w:tr>
      <w:tr w:rsidR="006169E6" w:rsidRPr="00EF2B10" w:rsidTr="00A96584">
        <w:trPr>
          <w:trHeight w:val="552"/>
          <w:jc w:val="right"/>
        </w:trPr>
        <w:tc>
          <w:tcPr>
            <w:tcW w:w="1943" w:type="dxa"/>
            <w:vMerge/>
            <w:hideMark/>
          </w:tcPr>
          <w:p w:rsidR="006169E6" w:rsidRPr="00EF2B10" w:rsidRDefault="006169E6" w:rsidP="00A96584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6169E6" w:rsidRPr="00EF2B10" w:rsidRDefault="006169E6" w:rsidP="00A96584">
            <w:pPr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внебюдже</w:t>
            </w:r>
            <w:r w:rsidRPr="00EF2B10">
              <w:rPr>
                <w:sz w:val="22"/>
                <w:szCs w:val="22"/>
              </w:rPr>
              <w:t>т</w:t>
            </w:r>
            <w:r w:rsidRPr="00EF2B10">
              <w:rPr>
                <w:sz w:val="22"/>
                <w:szCs w:val="22"/>
              </w:rPr>
              <w:t>ные средс</w:t>
            </w:r>
            <w:r w:rsidRPr="00EF2B10">
              <w:rPr>
                <w:sz w:val="22"/>
                <w:szCs w:val="22"/>
              </w:rPr>
              <w:t>т</w:t>
            </w:r>
            <w:r w:rsidRPr="00EF2B10">
              <w:rPr>
                <w:sz w:val="22"/>
                <w:szCs w:val="22"/>
              </w:rPr>
              <w:t>ва</w:t>
            </w:r>
          </w:p>
        </w:tc>
        <w:tc>
          <w:tcPr>
            <w:tcW w:w="1302" w:type="dxa"/>
            <w:shd w:val="clear" w:color="000000" w:fill="FFFFFF"/>
            <w:hideMark/>
          </w:tcPr>
          <w:p w:rsidR="006169E6" w:rsidRPr="00EF2B10" w:rsidRDefault="006169E6" w:rsidP="00A96584">
            <w:pPr>
              <w:jc w:val="center"/>
              <w:rPr>
                <w:bCs/>
                <w:sz w:val="22"/>
                <w:szCs w:val="22"/>
              </w:rPr>
            </w:pPr>
            <w:r w:rsidRPr="00EF2B1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000000" w:fill="FFFFFF"/>
            <w:hideMark/>
          </w:tcPr>
          <w:p w:rsidR="006169E6" w:rsidRPr="00EF2B10" w:rsidRDefault="006169E6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0,00</w:t>
            </w:r>
          </w:p>
        </w:tc>
        <w:tc>
          <w:tcPr>
            <w:tcW w:w="1149" w:type="dxa"/>
            <w:shd w:val="clear" w:color="000000" w:fill="FFFFFF"/>
            <w:hideMark/>
          </w:tcPr>
          <w:p w:rsidR="006169E6" w:rsidRPr="00EF2B10" w:rsidRDefault="006169E6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0,0</w:t>
            </w:r>
          </w:p>
        </w:tc>
        <w:tc>
          <w:tcPr>
            <w:tcW w:w="1235" w:type="dxa"/>
            <w:shd w:val="clear" w:color="000000" w:fill="FFFFFF"/>
            <w:hideMark/>
          </w:tcPr>
          <w:p w:rsidR="006169E6" w:rsidRPr="00EF2B10" w:rsidRDefault="006169E6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000000" w:fill="FFFFFF"/>
            <w:hideMark/>
          </w:tcPr>
          <w:p w:rsidR="006169E6" w:rsidRPr="00EF2B10" w:rsidRDefault="006169E6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000000" w:fill="FFFFFF"/>
            <w:hideMark/>
          </w:tcPr>
          <w:p w:rsidR="006169E6" w:rsidRPr="00EF2B10" w:rsidRDefault="006169E6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vMerge/>
            <w:hideMark/>
          </w:tcPr>
          <w:p w:rsidR="006169E6" w:rsidRPr="00EF2B10" w:rsidRDefault="006169E6" w:rsidP="00A965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hideMark/>
          </w:tcPr>
          <w:p w:rsidR="006169E6" w:rsidRPr="00EF2B10" w:rsidRDefault="006169E6" w:rsidP="00A96584">
            <w:pPr>
              <w:rPr>
                <w:sz w:val="22"/>
                <w:szCs w:val="22"/>
              </w:rPr>
            </w:pPr>
          </w:p>
        </w:tc>
        <w:tc>
          <w:tcPr>
            <w:tcW w:w="1869" w:type="dxa"/>
            <w:vMerge/>
            <w:hideMark/>
          </w:tcPr>
          <w:p w:rsidR="006169E6" w:rsidRPr="00EF2B10" w:rsidRDefault="006169E6" w:rsidP="00A96584">
            <w:pPr>
              <w:rPr>
                <w:sz w:val="22"/>
                <w:szCs w:val="22"/>
              </w:rPr>
            </w:pPr>
          </w:p>
        </w:tc>
      </w:tr>
      <w:tr w:rsidR="00EF2B10" w:rsidRPr="00EF2B10" w:rsidTr="00A96584">
        <w:trPr>
          <w:trHeight w:val="70"/>
          <w:jc w:val="right"/>
        </w:trPr>
        <w:tc>
          <w:tcPr>
            <w:tcW w:w="1943" w:type="dxa"/>
            <w:vMerge w:val="restart"/>
            <w:shd w:val="clear" w:color="auto" w:fill="auto"/>
            <w:hideMark/>
          </w:tcPr>
          <w:p w:rsidR="00EF2B10" w:rsidRPr="00EF2B10" w:rsidRDefault="00EF2B10" w:rsidP="00EF2B10">
            <w:pPr>
              <w:rPr>
                <w:sz w:val="22"/>
                <w:szCs w:val="22"/>
              </w:rPr>
            </w:pPr>
            <w:hyperlink r:id="rId20" w:anchor="RANGE!P1232" w:history="1">
              <w:r w:rsidRPr="00EF2B10">
                <w:rPr>
                  <w:sz w:val="22"/>
                  <w:szCs w:val="22"/>
                </w:rPr>
                <w:t>4. Подпрограмма 4 «Обеспечение с</w:t>
              </w:r>
              <w:r w:rsidRPr="00EF2B10">
                <w:rPr>
                  <w:sz w:val="22"/>
                  <w:szCs w:val="22"/>
                </w:rPr>
                <w:t>о</w:t>
              </w:r>
              <w:r w:rsidRPr="00EF2B10">
                <w:rPr>
                  <w:sz w:val="22"/>
                  <w:szCs w:val="22"/>
                </w:rPr>
                <w:t>циальной по</w:t>
              </w:r>
              <w:r w:rsidRPr="00EF2B10">
                <w:rPr>
                  <w:sz w:val="22"/>
                  <w:szCs w:val="22"/>
                </w:rPr>
                <w:t>д</w:t>
              </w:r>
              <w:r w:rsidRPr="00EF2B10">
                <w:rPr>
                  <w:sz w:val="22"/>
                  <w:szCs w:val="22"/>
                </w:rPr>
                <w:t>держки безр</w:t>
              </w:r>
              <w:r w:rsidRPr="00EF2B10">
                <w:rPr>
                  <w:sz w:val="22"/>
                  <w:szCs w:val="22"/>
                </w:rPr>
                <w:t>а</w:t>
              </w:r>
              <w:r w:rsidRPr="00EF2B10">
                <w:rPr>
                  <w:sz w:val="22"/>
                  <w:szCs w:val="22"/>
                </w:rPr>
                <w:t>бот</w:t>
              </w:r>
            </w:hyperlink>
            <w:r w:rsidRPr="00EF2B10">
              <w:rPr>
                <w:sz w:val="22"/>
                <w:szCs w:val="22"/>
              </w:rPr>
              <w:t>ных граждан»</w:t>
            </w:r>
          </w:p>
        </w:tc>
        <w:tc>
          <w:tcPr>
            <w:tcW w:w="1417" w:type="dxa"/>
            <w:shd w:val="clear" w:color="auto" w:fill="auto"/>
            <w:hideMark/>
          </w:tcPr>
          <w:p w:rsidR="00EF2B10" w:rsidRPr="00EF2B10" w:rsidRDefault="00EF2B10" w:rsidP="00A96584">
            <w:pPr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итого</w:t>
            </w:r>
          </w:p>
        </w:tc>
        <w:tc>
          <w:tcPr>
            <w:tcW w:w="1302" w:type="dxa"/>
            <w:shd w:val="clear" w:color="auto" w:fill="auto"/>
            <w:hideMark/>
          </w:tcPr>
          <w:p w:rsidR="00EF2B10" w:rsidRPr="00EF2B10" w:rsidRDefault="00EF2B10" w:rsidP="00A96584">
            <w:pPr>
              <w:jc w:val="center"/>
              <w:rPr>
                <w:bCs/>
                <w:sz w:val="22"/>
                <w:szCs w:val="22"/>
              </w:rPr>
            </w:pPr>
            <w:r w:rsidRPr="00EF2B10">
              <w:rPr>
                <w:bCs/>
                <w:sz w:val="22"/>
                <w:szCs w:val="22"/>
              </w:rPr>
              <w:t>2 957 875,43</w:t>
            </w:r>
          </w:p>
        </w:tc>
        <w:tc>
          <w:tcPr>
            <w:tcW w:w="1134" w:type="dxa"/>
            <w:shd w:val="clear" w:color="auto" w:fill="auto"/>
            <w:hideMark/>
          </w:tcPr>
          <w:p w:rsidR="00EF2B10" w:rsidRPr="00EF2B10" w:rsidRDefault="00EF2B10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1312526,2</w:t>
            </w:r>
          </w:p>
        </w:tc>
        <w:tc>
          <w:tcPr>
            <w:tcW w:w="1149" w:type="dxa"/>
            <w:shd w:val="clear" w:color="auto" w:fill="auto"/>
            <w:hideMark/>
          </w:tcPr>
          <w:p w:rsidR="00EF2B10" w:rsidRPr="00EF2B10" w:rsidRDefault="00EF2B10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409781,80</w:t>
            </w:r>
          </w:p>
        </w:tc>
        <w:tc>
          <w:tcPr>
            <w:tcW w:w="1235" w:type="dxa"/>
            <w:shd w:val="clear" w:color="auto" w:fill="auto"/>
            <w:hideMark/>
          </w:tcPr>
          <w:p w:rsidR="00EF2B10" w:rsidRPr="00EF2B10" w:rsidRDefault="00EF2B10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411 855,80</w:t>
            </w:r>
          </w:p>
        </w:tc>
        <w:tc>
          <w:tcPr>
            <w:tcW w:w="1134" w:type="dxa"/>
            <w:shd w:val="clear" w:color="auto" w:fill="auto"/>
            <w:hideMark/>
          </w:tcPr>
          <w:p w:rsidR="00EF2B10" w:rsidRPr="00EF2B10" w:rsidRDefault="00EF2B10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411 855,80</w:t>
            </w:r>
          </w:p>
        </w:tc>
        <w:tc>
          <w:tcPr>
            <w:tcW w:w="1134" w:type="dxa"/>
            <w:shd w:val="clear" w:color="auto" w:fill="auto"/>
            <w:hideMark/>
          </w:tcPr>
          <w:p w:rsidR="00EF2B10" w:rsidRPr="00EF2B10" w:rsidRDefault="00EF2B10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411 855,80</w:t>
            </w:r>
          </w:p>
        </w:tc>
        <w:tc>
          <w:tcPr>
            <w:tcW w:w="992" w:type="dxa"/>
            <w:shd w:val="clear" w:color="auto" w:fill="auto"/>
            <w:hideMark/>
          </w:tcPr>
          <w:p w:rsidR="00EF2B10" w:rsidRPr="00EF2B10" w:rsidRDefault="00EF2B10" w:rsidP="00A965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 w:val="restart"/>
            <w:shd w:val="clear" w:color="auto" w:fill="auto"/>
            <w:hideMark/>
          </w:tcPr>
          <w:p w:rsidR="00EF2B10" w:rsidRPr="00EF2B10" w:rsidRDefault="00EF2B10" w:rsidP="00A96584">
            <w:pPr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обеспечение социал</w:t>
            </w:r>
            <w:r w:rsidRPr="00EF2B10">
              <w:rPr>
                <w:sz w:val="22"/>
                <w:szCs w:val="22"/>
              </w:rPr>
              <w:t>ь</w:t>
            </w:r>
            <w:r w:rsidRPr="00EF2B10">
              <w:rPr>
                <w:sz w:val="22"/>
                <w:szCs w:val="22"/>
              </w:rPr>
              <w:t>ной поддержкой 217,0 тыс. чел., в том числе:</w:t>
            </w:r>
          </w:p>
          <w:p w:rsidR="00EF2B10" w:rsidRPr="00EF2B10" w:rsidRDefault="00EF2B10" w:rsidP="00A96584">
            <w:pPr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в 2020 г. – 3 чел.;</w:t>
            </w:r>
          </w:p>
          <w:p w:rsidR="00EF2B10" w:rsidRPr="00EF2B10" w:rsidRDefault="00EF2B10" w:rsidP="00A96584">
            <w:pPr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в 2021 г. – 3 чел.;</w:t>
            </w:r>
          </w:p>
          <w:p w:rsidR="00EF2B10" w:rsidRPr="00EF2B10" w:rsidRDefault="00EF2B10" w:rsidP="00A96584">
            <w:pPr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в 2022 г. – 3 чел.;</w:t>
            </w:r>
          </w:p>
          <w:p w:rsidR="00EF2B10" w:rsidRPr="00EF2B10" w:rsidRDefault="00EF2B10" w:rsidP="00A96584">
            <w:pPr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в 2023 г. –  3 чел.;</w:t>
            </w:r>
          </w:p>
          <w:p w:rsidR="00EF2B10" w:rsidRPr="00EF2B10" w:rsidRDefault="00EF2B10" w:rsidP="00A96584">
            <w:pPr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в 2024 г. – 3 чел.</w:t>
            </w:r>
          </w:p>
        </w:tc>
        <w:tc>
          <w:tcPr>
            <w:tcW w:w="1869" w:type="dxa"/>
            <w:shd w:val="clear" w:color="auto" w:fill="auto"/>
            <w:hideMark/>
          </w:tcPr>
          <w:p w:rsidR="00EF2B10" w:rsidRPr="00EF2B10" w:rsidRDefault="00EF2B10" w:rsidP="00A96584">
            <w:pPr>
              <w:rPr>
                <w:sz w:val="22"/>
                <w:szCs w:val="22"/>
              </w:rPr>
            </w:pPr>
          </w:p>
        </w:tc>
      </w:tr>
      <w:tr w:rsidR="00EF2B10" w:rsidRPr="00EF2B10" w:rsidTr="00EF2B10">
        <w:trPr>
          <w:trHeight w:val="70"/>
          <w:jc w:val="right"/>
        </w:trPr>
        <w:tc>
          <w:tcPr>
            <w:tcW w:w="1943" w:type="dxa"/>
            <w:vMerge/>
            <w:hideMark/>
          </w:tcPr>
          <w:p w:rsidR="00EF2B10" w:rsidRPr="00EF2B10" w:rsidRDefault="00EF2B10" w:rsidP="00A96584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EF2B10" w:rsidRPr="00EF2B10" w:rsidRDefault="00EF2B10" w:rsidP="00A96584">
            <w:pPr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федерал</w:t>
            </w:r>
            <w:r w:rsidRPr="00EF2B10">
              <w:rPr>
                <w:sz w:val="22"/>
                <w:szCs w:val="22"/>
              </w:rPr>
              <w:t>ь</w:t>
            </w:r>
            <w:r w:rsidRPr="00EF2B10">
              <w:rPr>
                <w:sz w:val="22"/>
                <w:szCs w:val="22"/>
              </w:rPr>
              <w:t>ный бю</w:t>
            </w:r>
            <w:r w:rsidRPr="00EF2B10">
              <w:rPr>
                <w:sz w:val="22"/>
                <w:szCs w:val="22"/>
              </w:rPr>
              <w:t>д</w:t>
            </w:r>
            <w:r w:rsidRPr="00EF2B10">
              <w:rPr>
                <w:sz w:val="22"/>
                <w:szCs w:val="22"/>
              </w:rPr>
              <w:t>жет</w:t>
            </w:r>
          </w:p>
        </w:tc>
        <w:tc>
          <w:tcPr>
            <w:tcW w:w="1302" w:type="dxa"/>
            <w:shd w:val="clear" w:color="auto" w:fill="auto"/>
            <w:hideMark/>
          </w:tcPr>
          <w:p w:rsidR="00EF2B10" w:rsidRPr="00EF2B10" w:rsidRDefault="00EF2B10" w:rsidP="00A96584">
            <w:pPr>
              <w:jc w:val="center"/>
              <w:rPr>
                <w:bCs/>
                <w:sz w:val="22"/>
                <w:szCs w:val="22"/>
              </w:rPr>
            </w:pPr>
            <w:r w:rsidRPr="00EF2B10">
              <w:rPr>
                <w:bCs/>
                <w:sz w:val="22"/>
                <w:szCs w:val="22"/>
              </w:rPr>
              <w:t>2 957 875,43</w:t>
            </w:r>
          </w:p>
        </w:tc>
        <w:tc>
          <w:tcPr>
            <w:tcW w:w="1134" w:type="dxa"/>
            <w:shd w:val="clear" w:color="auto" w:fill="auto"/>
            <w:hideMark/>
          </w:tcPr>
          <w:p w:rsidR="00EF2B10" w:rsidRPr="00EF2B10" w:rsidRDefault="00EF2B10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1312526,2</w:t>
            </w:r>
          </w:p>
        </w:tc>
        <w:tc>
          <w:tcPr>
            <w:tcW w:w="1149" w:type="dxa"/>
            <w:shd w:val="clear" w:color="auto" w:fill="auto"/>
            <w:hideMark/>
          </w:tcPr>
          <w:p w:rsidR="00EF2B10" w:rsidRPr="00EF2B10" w:rsidRDefault="00EF2B10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409781,80</w:t>
            </w:r>
          </w:p>
        </w:tc>
        <w:tc>
          <w:tcPr>
            <w:tcW w:w="1235" w:type="dxa"/>
            <w:shd w:val="clear" w:color="auto" w:fill="auto"/>
            <w:hideMark/>
          </w:tcPr>
          <w:p w:rsidR="00EF2B10" w:rsidRPr="00EF2B10" w:rsidRDefault="00EF2B10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411 855,80</w:t>
            </w:r>
          </w:p>
        </w:tc>
        <w:tc>
          <w:tcPr>
            <w:tcW w:w="1134" w:type="dxa"/>
            <w:shd w:val="clear" w:color="auto" w:fill="auto"/>
            <w:hideMark/>
          </w:tcPr>
          <w:p w:rsidR="00EF2B10" w:rsidRPr="00EF2B10" w:rsidRDefault="00EF2B10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411 855,80</w:t>
            </w:r>
          </w:p>
        </w:tc>
        <w:tc>
          <w:tcPr>
            <w:tcW w:w="1134" w:type="dxa"/>
            <w:shd w:val="clear" w:color="auto" w:fill="auto"/>
            <w:hideMark/>
          </w:tcPr>
          <w:p w:rsidR="00EF2B10" w:rsidRPr="00EF2B10" w:rsidRDefault="00EF2B10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411 855,80</w:t>
            </w:r>
          </w:p>
        </w:tc>
        <w:tc>
          <w:tcPr>
            <w:tcW w:w="992" w:type="dxa"/>
            <w:vMerge w:val="restart"/>
            <w:hideMark/>
          </w:tcPr>
          <w:p w:rsidR="00EF2B10" w:rsidRPr="00EF2B10" w:rsidRDefault="00EF2B10" w:rsidP="00A965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hideMark/>
          </w:tcPr>
          <w:p w:rsidR="00EF2B10" w:rsidRPr="00EF2B10" w:rsidRDefault="00EF2B10" w:rsidP="00A96584">
            <w:pPr>
              <w:rPr>
                <w:sz w:val="22"/>
                <w:szCs w:val="22"/>
              </w:rPr>
            </w:pPr>
          </w:p>
        </w:tc>
        <w:tc>
          <w:tcPr>
            <w:tcW w:w="1869" w:type="dxa"/>
            <w:vMerge w:val="restart"/>
            <w:hideMark/>
          </w:tcPr>
          <w:p w:rsidR="00EF2B10" w:rsidRPr="00EF2B10" w:rsidRDefault="00EF2B10" w:rsidP="00A96584">
            <w:pPr>
              <w:rPr>
                <w:sz w:val="22"/>
                <w:szCs w:val="22"/>
              </w:rPr>
            </w:pPr>
          </w:p>
        </w:tc>
      </w:tr>
      <w:tr w:rsidR="00EF2B10" w:rsidRPr="00EF2B10" w:rsidTr="00EF2B10">
        <w:trPr>
          <w:trHeight w:val="167"/>
          <w:jc w:val="right"/>
        </w:trPr>
        <w:tc>
          <w:tcPr>
            <w:tcW w:w="1943" w:type="dxa"/>
            <w:vMerge/>
            <w:hideMark/>
          </w:tcPr>
          <w:p w:rsidR="00EF2B10" w:rsidRPr="00EF2B10" w:rsidRDefault="00EF2B10" w:rsidP="00A96584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EF2B10" w:rsidRPr="00EF2B10" w:rsidRDefault="00EF2B10" w:rsidP="00A96584">
            <w:pPr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республика</w:t>
            </w:r>
            <w:r w:rsidRPr="00EF2B10">
              <w:rPr>
                <w:sz w:val="22"/>
                <w:szCs w:val="22"/>
              </w:rPr>
              <w:t>н</w:t>
            </w:r>
            <w:r w:rsidRPr="00EF2B10">
              <w:rPr>
                <w:sz w:val="22"/>
                <w:szCs w:val="22"/>
              </w:rPr>
              <w:t>ский бюджет</w:t>
            </w:r>
          </w:p>
        </w:tc>
        <w:tc>
          <w:tcPr>
            <w:tcW w:w="1302" w:type="dxa"/>
            <w:shd w:val="clear" w:color="auto" w:fill="auto"/>
            <w:hideMark/>
          </w:tcPr>
          <w:p w:rsidR="00EF2B10" w:rsidRPr="00EF2B10" w:rsidRDefault="00EF2B10" w:rsidP="00A96584">
            <w:pPr>
              <w:jc w:val="center"/>
              <w:rPr>
                <w:bCs/>
                <w:sz w:val="22"/>
                <w:szCs w:val="22"/>
              </w:rPr>
            </w:pPr>
            <w:r w:rsidRPr="00EF2B10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EF2B10" w:rsidRPr="00EF2B10" w:rsidRDefault="00EF2B10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0,0</w:t>
            </w:r>
          </w:p>
        </w:tc>
        <w:tc>
          <w:tcPr>
            <w:tcW w:w="1149" w:type="dxa"/>
            <w:shd w:val="clear" w:color="auto" w:fill="auto"/>
            <w:hideMark/>
          </w:tcPr>
          <w:p w:rsidR="00EF2B10" w:rsidRPr="00EF2B10" w:rsidRDefault="00EF2B10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0,0</w:t>
            </w:r>
          </w:p>
        </w:tc>
        <w:tc>
          <w:tcPr>
            <w:tcW w:w="1235" w:type="dxa"/>
            <w:shd w:val="clear" w:color="auto" w:fill="auto"/>
            <w:hideMark/>
          </w:tcPr>
          <w:p w:rsidR="00EF2B10" w:rsidRPr="00EF2B10" w:rsidRDefault="00EF2B10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EF2B10" w:rsidRPr="00EF2B10" w:rsidRDefault="00EF2B10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EF2B10" w:rsidRPr="00EF2B10" w:rsidRDefault="00EF2B10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vMerge/>
            <w:hideMark/>
          </w:tcPr>
          <w:p w:rsidR="00EF2B10" w:rsidRPr="00EF2B10" w:rsidRDefault="00EF2B10" w:rsidP="00A965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hideMark/>
          </w:tcPr>
          <w:p w:rsidR="00EF2B10" w:rsidRPr="00EF2B10" w:rsidRDefault="00EF2B10" w:rsidP="00A96584">
            <w:pPr>
              <w:rPr>
                <w:sz w:val="22"/>
                <w:szCs w:val="22"/>
              </w:rPr>
            </w:pPr>
          </w:p>
        </w:tc>
        <w:tc>
          <w:tcPr>
            <w:tcW w:w="1869" w:type="dxa"/>
            <w:vMerge/>
            <w:hideMark/>
          </w:tcPr>
          <w:p w:rsidR="00EF2B10" w:rsidRPr="00EF2B10" w:rsidRDefault="00EF2B10" w:rsidP="00A96584">
            <w:pPr>
              <w:rPr>
                <w:sz w:val="22"/>
                <w:szCs w:val="22"/>
              </w:rPr>
            </w:pPr>
          </w:p>
        </w:tc>
      </w:tr>
      <w:tr w:rsidR="00EF2B10" w:rsidRPr="00EF2B10" w:rsidTr="00EF2B10">
        <w:trPr>
          <w:trHeight w:val="70"/>
          <w:jc w:val="right"/>
        </w:trPr>
        <w:tc>
          <w:tcPr>
            <w:tcW w:w="1943" w:type="dxa"/>
            <w:vMerge/>
            <w:hideMark/>
          </w:tcPr>
          <w:p w:rsidR="00EF2B10" w:rsidRPr="00EF2B10" w:rsidRDefault="00EF2B10" w:rsidP="00A96584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EF2B10" w:rsidRPr="00EF2B10" w:rsidRDefault="00EF2B10" w:rsidP="00A96584">
            <w:pPr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302" w:type="dxa"/>
            <w:shd w:val="clear" w:color="auto" w:fill="auto"/>
            <w:hideMark/>
          </w:tcPr>
          <w:p w:rsidR="00EF2B10" w:rsidRPr="00EF2B10" w:rsidRDefault="00EF2B10" w:rsidP="00A96584">
            <w:pPr>
              <w:jc w:val="center"/>
              <w:rPr>
                <w:bCs/>
                <w:sz w:val="22"/>
                <w:szCs w:val="22"/>
              </w:rPr>
            </w:pPr>
            <w:r w:rsidRPr="00EF2B10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EF2B10" w:rsidRPr="00EF2B10" w:rsidRDefault="00EF2B10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0,0</w:t>
            </w:r>
          </w:p>
        </w:tc>
        <w:tc>
          <w:tcPr>
            <w:tcW w:w="1149" w:type="dxa"/>
            <w:shd w:val="clear" w:color="auto" w:fill="auto"/>
            <w:hideMark/>
          </w:tcPr>
          <w:p w:rsidR="00EF2B10" w:rsidRPr="00EF2B10" w:rsidRDefault="00EF2B10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0,0</w:t>
            </w:r>
          </w:p>
        </w:tc>
        <w:tc>
          <w:tcPr>
            <w:tcW w:w="1235" w:type="dxa"/>
            <w:shd w:val="clear" w:color="auto" w:fill="auto"/>
            <w:hideMark/>
          </w:tcPr>
          <w:p w:rsidR="00EF2B10" w:rsidRPr="00EF2B10" w:rsidRDefault="00EF2B10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EF2B10" w:rsidRPr="00EF2B10" w:rsidRDefault="00EF2B10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EF2B10" w:rsidRPr="00EF2B10" w:rsidRDefault="00EF2B10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vMerge/>
            <w:hideMark/>
          </w:tcPr>
          <w:p w:rsidR="00EF2B10" w:rsidRPr="00EF2B10" w:rsidRDefault="00EF2B10" w:rsidP="00A965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hideMark/>
          </w:tcPr>
          <w:p w:rsidR="00EF2B10" w:rsidRPr="00EF2B10" w:rsidRDefault="00EF2B10" w:rsidP="00A96584">
            <w:pPr>
              <w:rPr>
                <w:sz w:val="22"/>
                <w:szCs w:val="22"/>
              </w:rPr>
            </w:pPr>
          </w:p>
        </w:tc>
        <w:tc>
          <w:tcPr>
            <w:tcW w:w="1869" w:type="dxa"/>
            <w:vMerge/>
            <w:hideMark/>
          </w:tcPr>
          <w:p w:rsidR="00EF2B10" w:rsidRPr="00EF2B10" w:rsidRDefault="00EF2B10" w:rsidP="00A96584">
            <w:pPr>
              <w:rPr>
                <w:sz w:val="22"/>
                <w:szCs w:val="22"/>
              </w:rPr>
            </w:pPr>
          </w:p>
        </w:tc>
      </w:tr>
      <w:tr w:rsidR="00EF2B10" w:rsidRPr="00EF2B10" w:rsidTr="00EF2B10">
        <w:trPr>
          <w:trHeight w:val="70"/>
          <w:jc w:val="right"/>
        </w:trPr>
        <w:tc>
          <w:tcPr>
            <w:tcW w:w="1943" w:type="dxa"/>
            <w:vMerge/>
            <w:hideMark/>
          </w:tcPr>
          <w:p w:rsidR="00EF2B10" w:rsidRPr="00EF2B10" w:rsidRDefault="00EF2B10" w:rsidP="00A96584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EF2B10" w:rsidRPr="00EF2B10" w:rsidRDefault="00EF2B10" w:rsidP="00A96584">
            <w:pPr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внебюдже</w:t>
            </w:r>
            <w:r w:rsidRPr="00EF2B10">
              <w:rPr>
                <w:sz w:val="22"/>
                <w:szCs w:val="22"/>
              </w:rPr>
              <w:t>т</w:t>
            </w:r>
            <w:r w:rsidRPr="00EF2B10">
              <w:rPr>
                <w:sz w:val="22"/>
                <w:szCs w:val="22"/>
              </w:rPr>
              <w:t>ные средства</w:t>
            </w:r>
          </w:p>
        </w:tc>
        <w:tc>
          <w:tcPr>
            <w:tcW w:w="1302" w:type="dxa"/>
            <w:shd w:val="clear" w:color="auto" w:fill="auto"/>
            <w:hideMark/>
          </w:tcPr>
          <w:p w:rsidR="00EF2B10" w:rsidRPr="00EF2B10" w:rsidRDefault="00EF2B10" w:rsidP="00A96584">
            <w:pPr>
              <w:jc w:val="center"/>
              <w:rPr>
                <w:bCs/>
                <w:sz w:val="22"/>
                <w:szCs w:val="22"/>
              </w:rPr>
            </w:pPr>
            <w:r w:rsidRPr="00EF2B10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EF2B10" w:rsidRPr="00EF2B10" w:rsidRDefault="00EF2B10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0,0</w:t>
            </w:r>
          </w:p>
        </w:tc>
        <w:tc>
          <w:tcPr>
            <w:tcW w:w="1149" w:type="dxa"/>
            <w:shd w:val="clear" w:color="auto" w:fill="auto"/>
            <w:hideMark/>
          </w:tcPr>
          <w:p w:rsidR="00EF2B10" w:rsidRPr="00EF2B10" w:rsidRDefault="00EF2B10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0,0</w:t>
            </w:r>
          </w:p>
        </w:tc>
        <w:tc>
          <w:tcPr>
            <w:tcW w:w="1235" w:type="dxa"/>
            <w:shd w:val="clear" w:color="auto" w:fill="auto"/>
            <w:hideMark/>
          </w:tcPr>
          <w:p w:rsidR="00EF2B10" w:rsidRPr="00EF2B10" w:rsidRDefault="00EF2B10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EF2B10" w:rsidRPr="00EF2B10" w:rsidRDefault="00EF2B10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EF2B10" w:rsidRPr="00EF2B10" w:rsidRDefault="00EF2B10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vMerge/>
            <w:hideMark/>
          </w:tcPr>
          <w:p w:rsidR="00EF2B10" w:rsidRPr="00EF2B10" w:rsidRDefault="00EF2B10" w:rsidP="00A965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hideMark/>
          </w:tcPr>
          <w:p w:rsidR="00EF2B10" w:rsidRPr="00EF2B10" w:rsidRDefault="00EF2B10" w:rsidP="00A96584">
            <w:pPr>
              <w:rPr>
                <w:sz w:val="22"/>
                <w:szCs w:val="22"/>
              </w:rPr>
            </w:pPr>
          </w:p>
        </w:tc>
        <w:tc>
          <w:tcPr>
            <w:tcW w:w="1869" w:type="dxa"/>
            <w:vMerge/>
            <w:hideMark/>
          </w:tcPr>
          <w:p w:rsidR="00EF2B10" w:rsidRPr="00EF2B10" w:rsidRDefault="00EF2B10" w:rsidP="00A96584">
            <w:pPr>
              <w:rPr>
                <w:sz w:val="22"/>
                <w:szCs w:val="22"/>
              </w:rPr>
            </w:pPr>
          </w:p>
        </w:tc>
      </w:tr>
      <w:tr w:rsidR="00A96584" w:rsidRPr="00EF2B10" w:rsidTr="00A96584">
        <w:trPr>
          <w:trHeight w:val="70"/>
          <w:jc w:val="right"/>
        </w:trPr>
        <w:tc>
          <w:tcPr>
            <w:tcW w:w="1943" w:type="dxa"/>
            <w:vMerge w:val="restart"/>
            <w:shd w:val="clear" w:color="auto" w:fill="auto"/>
            <w:hideMark/>
          </w:tcPr>
          <w:p w:rsidR="006169E6" w:rsidRPr="00EF2B10" w:rsidRDefault="006169E6" w:rsidP="00A96584">
            <w:pPr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4.1. Выплата пос</w:t>
            </w:r>
            <w:r w:rsidRPr="00EF2B10">
              <w:rPr>
                <w:sz w:val="22"/>
                <w:szCs w:val="22"/>
              </w:rPr>
              <w:t>о</w:t>
            </w:r>
            <w:r w:rsidRPr="00EF2B10">
              <w:rPr>
                <w:sz w:val="22"/>
                <w:szCs w:val="22"/>
              </w:rPr>
              <w:t>бия по безраб</w:t>
            </w:r>
            <w:r w:rsidRPr="00EF2B10">
              <w:rPr>
                <w:sz w:val="22"/>
                <w:szCs w:val="22"/>
              </w:rPr>
              <w:t>о</w:t>
            </w:r>
            <w:r w:rsidRPr="00EF2B10">
              <w:rPr>
                <w:sz w:val="22"/>
                <w:szCs w:val="22"/>
              </w:rPr>
              <w:t>тице</w:t>
            </w:r>
          </w:p>
        </w:tc>
        <w:tc>
          <w:tcPr>
            <w:tcW w:w="1417" w:type="dxa"/>
            <w:shd w:val="clear" w:color="auto" w:fill="auto"/>
            <w:hideMark/>
          </w:tcPr>
          <w:p w:rsidR="006169E6" w:rsidRPr="00EF2B10" w:rsidRDefault="006169E6" w:rsidP="00A96584">
            <w:pPr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итого</w:t>
            </w:r>
          </w:p>
        </w:tc>
        <w:tc>
          <w:tcPr>
            <w:tcW w:w="1302" w:type="dxa"/>
            <w:shd w:val="clear" w:color="000000" w:fill="FFFFFF"/>
            <w:hideMark/>
          </w:tcPr>
          <w:p w:rsidR="006169E6" w:rsidRPr="00EF2B10" w:rsidRDefault="006169E6" w:rsidP="00A96584">
            <w:pPr>
              <w:jc w:val="center"/>
              <w:rPr>
                <w:bCs/>
                <w:sz w:val="22"/>
                <w:szCs w:val="22"/>
              </w:rPr>
            </w:pPr>
            <w:r w:rsidRPr="00EF2B10">
              <w:rPr>
                <w:bCs/>
                <w:sz w:val="22"/>
                <w:szCs w:val="22"/>
              </w:rPr>
              <w:t>2 921 267,30</w:t>
            </w:r>
          </w:p>
        </w:tc>
        <w:tc>
          <w:tcPr>
            <w:tcW w:w="1134" w:type="dxa"/>
            <w:shd w:val="clear" w:color="000000" w:fill="FFFFFF"/>
            <w:hideMark/>
          </w:tcPr>
          <w:p w:rsidR="006169E6" w:rsidRPr="00EF2B10" w:rsidRDefault="006169E6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1296987,4</w:t>
            </w:r>
          </w:p>
        </w:tc>
        <w:tc>
          <w:tcPr>
            <w:tcW w:w="1149" w:type="dxa"/>
            <w:shd w:val="clear" w:color="000000" w:fill="FFFFFF"/>
            <w:hideMark/>
          </w:tcPr>
          <w:p w:rsidR="006169E6" w:rsidRPr="00EF2B10" w:rsidRDefault="006169E6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402786,70</w:t>
            </w:r>
          </w:p>
        </w:tc>
        <w:tc>
          <w:tcPr>
            <w:tcW w:w="1235" w:type="dxa"/>
            <w:shd w:val="clear" w:color="000000" w:fill="FFFFFF"/>
            <w:hideMark/>
          </w:tcPr>
          <w:p w:rsidR="006169E6" w:rsidRPr="00EF2B10" w:rsidRDefault="006169E6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407 164,40</w:t>
            </w:r>
          </w:p>
        </w:tc>
        <w:tc>
          <w:tcPr>
            <w:tcW w:w="1134" w:type="dxa"/>
            <w:shd w:val="clear" w:color="000000" w:fill="FFFFFF"/>
            <w:hideMark/>
          </w:tcPr>
          <w:p w:rsidR="006169E6" w:rsidRPr="00EF2B10" w:rsidRDefault="006169E6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407 164,40</w:t>
            </w:r>
          </w:p>
        </w:tc>
        <w:tc>
          <w:tcPr>
            <w:tcW w:w="1134" w:type="dxa"/>
            <w:shd w:val="clear" w:color="000000" w:fill="FFFFFF"/>
            <w:hideMark/>
          </w:tcPr>
          <w:p w:rsidR="006169E6" w:rsidRPr="00EF2B10" w:rsidRDefault="006169E6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407 164,40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6169E6" w:rsidRPr="00EF2B10" w:rsidRDefault="006169E6" w:rsidP="00A965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 w:val="restart"/>
            <w:shd w:val="clear" w:color="auto" w:fill="auto"/>
            <w:hideMark/>
          </w:tcPr>
          <w:p w:rsidR="006169E6" w:rsidRPr="00EF2B10" w:rsidRDefault="006169E6" w:rsidP="00A96584">
            <w:pPr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выплата пособия по безработице 215,5 тыс. чел., в том чи</w:t>
            </w:r>
            <w:r w:rsidRPr="00EF2B10">
              <w:rPr>
                <w:sz w:val="22"/>
                <w:szCs w:val="22"/>
              </w:rPr>
              <w:t>с</w:t>
            </w:r>
            <w:r w:rsidRPr="00EF2B10">
              <w:rPr>
                <w:sz w:val="22"/>
                <w:szCs w:val="22"/>
              </w:rPr>
              <w:t>ле:</w:t>
            </w:r>
          </w:p>
          <w:p w:rsidR="006169E6" w:rsidRPr="00EF2B10" w:rsidRDefault="006169E6" w:rsidP="00A96584">
            <w:pPr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в 2020 г. – 3 чел.;</w:t>
            </w:r>
          </w:p>
          <w:p w:rsidR="006169E6" w:rsidRPr="00EF2B10" w:rsidRDefault="006169E6" w:rsidP="00A96584">
            <w:pPr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в 2021 г. – 3 чел.;</w:t>
            </w:r>
          </w:p>
          <w:p w:rsidR="006169E6" w:rsidRPr="00EF2B10" w:rsidRDefault="006169E6" w:rsidP="00A96584">
            <w:pPr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в 2022 г. – 3 чел.;</w:t>
            </w:r>
          </w:p>
          <w:p w:rsidR="006169E6" w:rsidRPr="00EF2B10" w:rsidRDefault="006169E6" w:rsidP="00A96584">
            <w:pPr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в 2023 г. –  3 чел.;</w:t>
            </w:r>
          </w:p>
          <w:p w:rsidR="006169E6" w:rsidRPr="00EF2B10" w:rsidRDefault="006169E6" w:rsidP="00A96584">
            <w:pPr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в 2024 г. – 3 чел.</w:t>
            </w:r>
          </w:p>
        </w:tc>
        <w:tc>
          <w:tcPr>
            <w:tcW w:w="1869" w:type="dxa"/>
            <w:vMerge w:val="restart"/>
            <w:shd w:val="clear" w:color="auto" w:fill="auto"/>
            <w:hideMark/>
          </w:tcPr>
          <w:p w:rsidR="006169E6" w:rsidRPr="00EF2B10" w:rsidRDefault="006169E6" w:rsidP="00A96584">
            <w:pPr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центры зан</w:t>
            </w:r>
            <w:r w:rsidRPr="00EF2B10">
              <w:rPr>
                <w:sz w:val="22"/>
                <w:szCs w:val="22"/>
              </w:rPr>
              <w:t>я</w:t>
            </w:r>
            <w:r w:rsidRPr="00EF2B10">
              <w:rPr>
                <w:sz w:val="22"/>
                <w:szCs w:val="22"/>
              </w:rPr>
              <w:t>тости насел</w:t>
            </w:r>
            <w:r w:rsidRPr="00EF2B10">
              <w:rPr>
                <w:sz w:val="22"/>
                <w:szCs w:val="22"/>
              </w:rPr>
              <w:t>е</w:t>
            </w:r>
            <w:r w:rsidRPr="00EF2B10">
              <w:rPr>
                <w:sz w:val="22"/>
                <w:szCs w:val="22"/>
              </w:rPr>
              <w:t>ния</w:t>
            </w:r>
          </w:p>
        </w:tc>
      </w:tr>
      <w:tr w:rsidR="00A96584" w:rsidRPr="00EF2B10" w:rsidTr="00A96584">
        <w:trPr>
          <w:trHeight w:val="600"/>
          <w:jc w:val="right"/>
        </w:trPr>
        <w:tc>
          <w:tcPr>
            <w:tcW w:w="1943" w:type="dxa"/>
            <w:vMerge/>
            <w:hideMark/>
          </w:tcPr>
          <w:p w:rsidR="006169E6" w:rsidRPr="00EF2B10" w:rsidRDefault="006169E6" w:rsidP="00A96584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6169E6" w:rsidRPr="00EF2B10" w:rsidRDefault="006169E6" w:rsidP="00A96584">
            <w:pPr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федерал</w:t>
            </w:r>
            <w:r w:rsidRPr="00EF2B10">
              <w:rPr>
                <w:sz w:val="22"/>
                <w:szCs w:val="22"/>
              </w:rPr>
              <w:t>ь</w:t>
            </w:r>
            <w:r w:rsidRPr="00EF2B10">
              <w:rPr>
                <w:sz w:val="22"/>
                <w:szCs w:val="22"/>
              </w:rPr>
              <w:t>ный бю</w:t>
            </w:r>
            <w:r w:rsidRPr="00EF2B10">
              <w:rPr>
                <w:sz w:val="22"/>
                <w:szCs w:val="22"/>
              </w:rPr>
              <w:t>д</w:t>
            </w:r>
            <w:r w:rsidRPr="00EF2B10">
              <w:rPr>
                <w:sz w:val="22"/>
                <w:szCs w:val="22"/>
              </w:rPr>
              <w:t>жет</w:t>
            </w:r>
          </w:p>
        </w:tc>
        <w:tc>
          <w:tcPr>
            <w:tcW w:w="1302" w:type="dxa"/>
            <w:shd w:val="clear" w:color="000000" w:fill="FFFFFF"/>
            <w:hideMark/>
          </w:tcPr>
          <w:p w:rsidR="006169E6" w:rsidRPr="00EF2B10" w:rsidRDefault="006169E6" w:rsidP="00A96584">
            <w:pPr>
              <w:jc w:val="center"/>
              <w:rPr>
                <w:bCs/>
                <w:sz w:val="22"/>
                <w:szCs w:val="22"/>
              </w:rPr>
            </w:pPr>
            <w:r w:rsidRPr="00EF2B10">
              <w:rPr>
                <w:bCs/>
                <w:sz w:val="22"/>
                <w:szCs w:val="22"/>
              </w:rPr>
              <w:t>2 921 267,30</w:t>
            </w:r>
          </w:p>
        </w:tc>
        <w:tc>
          <w:tcPr>
            <w:tcW w:w="1134" w:type="dxa"/>
            <w:shd w:val="clear" w:color="000000" w:fill="FFFFFF"/>
            <w:hideMark/>
          </w:tcPr>
          <w:p w:rsidR="006169E6" w:rsidRPr="00EF2B10" w:rsidRDefault="006169E6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1296987,4</w:t>
            </w:r>
          </w:p>
        </w:tc>
        <w:tc>
          <w:tcPr>
            <w:tcW w:w="1149" w:type="dxa"/>
            <w:shd w:val="clear" w:color="000000" w:fill="FFFFFF"/>
            <w:hideMark/>
          </w:tcPr>
          <w:p w:rsidR="006169E6" w:rsidRPr="00EF2B10" w:rsidRDefault="006169E6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402786,70</w:t>
            </w:r>
          </w:p>
        </w:tc>
        <w:tc>
          <w:tcPr>
            <w:tcW w:w="1235" w:type="dxa"/>
            <w:shd w:val="clear" w:color="000000" w:fill="FFFFFF"/>
            <w:hideMark/>
          </w:tcPr>
          <w:p w:rsidR="006169E6" w:rsidRPr="00EF2B10" w:rsidRDefault="006169E6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407 164,40</w:t>
            </w:r>
          </w:p>
        </w:tc>
        <w:tc>
          <w:tcPr>
            <w:tcW w:w="1134" w:type="dxa"/>
            <w:shd w:val="clear" w:color="000000" w:fill="FFFFFF"/>
            <w:hideMark/>
          </w:tcPr>
          <w:p w:rsidR="006169E6" w:rsidRPr="00EF2B10" w:rsidRDefault="006169E6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407 164,40</w:t>
            </w:r>
          </w:p>
        </w:tc>
        <w:tc>
          <w:tcPr>
            <w:tcW w:w="1134" w:type="dxa"/>
            <w:shd w:val="clear" w:color="000000" w:fill="FFFFFF"/>
            <w:hideMark/>
          </w:tcPr>
          <w:p w:rsidR="006169E6" w:rsidRPr="00EF2B10" w:rsidRDefault="006169E6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407 164,40</w:t>
            </w:r>
          </w:p>
        </w:tc>
        <w:tc>
          <w:tcPr>
            <w:tcW w:w="992" w:type="dxa"/>
            <w:vMerge/>
            <w:hideMark/>
          </w:tcPr>
          <w:p w:rsidR="006169E6" w:rsidRPr="00EF2B10" w:rsidRDefault="006169E6" w:rsidP="00A965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hideMark/>
          </w:tcPr>
          <w:p w:rsidR="006169E6" w:rsidRPr="00EF2B10" w:rsidRDefault="006169E6" w:rsidP="00A96584">
            <w:pPr>
              <w:rPr>
                <w:sz w:val="22"/>
                <w:szCs w:val="22"/>
              </w:rPr>
            </w:pPr>
          </w:p>
        </w:tc>
        <w:tc>
          <w:tcPr>
            <w:tcW w:w="1869" w:type="dxa"/>
            <w:vMerge/>
            <w:hideMark/>
          </w:tcPr>
          <w:p w:rsidR="006169E6" w:rsidRPr="00EF2B10" w:rsidRDefault="006169E6" w:rsidP="00A96584">
            <w:pPr>
              <w:rPr>
                <w:sz w:val="22"/>
                <w:szCs w:val="22"/>
              </w:rPr>
            </w:pPr>
          </w:p>
        </w:tc>
      </w:tr>
      <w:tr w:rsidR="00A96584" w:rsidRPr="00EF2B10" w:rsidTr="00A96584">
        <w:trPr>
          <w:trHeight w:val="600"/>
          <w:jc w:val="right"/>
        </w:trPr>
        <w:tc>
          <w:tcPr>
            <w:tcW w:w="1943" w:type="dxa"/>
            <w:vMerge/>
            <w:hideMark/>
          </w:tcPr>
          <w:p w:rsidR="006169E6" w:rsidRPr="00EF2B10" w:rsidRDefault="006169E6" w:rsidP="00A96584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6169E6" w:rsidRPr="00EF2B10" w:rsidRDefault="006169E6" w:rsidP="00A96584">
            <w:pPr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республика</w:t>
            </w:r>
            <w:r w:rsidRPr="00EF2B10">
              <w:rPr>
                <w:sz w:val="22"/>
                <w:szCs w:val="22"/>
              </w:rPr>
              <w:t>н</w:t>
            </w:r>
            <w:r w:rsidRPr="00EF2B10">
              <w:rPr>
                <w:sz w:val="22"/>
                <w:szCs w:val="22"/>
              </w:rPr>
              <w:t>ский бюджет</w:t>
            </w:r>
          </w:p>
        </w:tc>
        <w:tc>
          <w:tcPr>
            <w:tcW w:w="1302" w:type="dxa"/>
            <w:shd w:val="clear" w:color="000000" w:fill="FFFFFF"/>
            <w:hideMark/>
          </w:tcPr>
          <w:p w:rsidR="006169E6" w:rsidRPr="00EF2B10" w:rsidRDefault="006169E6" w:rsidP="00A96584">
            <w:pPr>
              <w:jc w:val="center"/>
              <w:rPr>
                <w:bCs/>
                <w:sz w:val="22"/>
                <w:szCs w:val="22"/>
              </w:rPr>
            </w:pPr>
            <w:r w:rsidRPr="00EF2B10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000000" w:fill="FFFFFF"/>
            <w:hideMark/>
          </w:tcPr>
          <w:p w:rsidR="006169E6" w:rsidRPr="00EF2B10" w:rsidRDefault="006169E6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0,0</w:t>
            </w:r>
          </w:p>
        </w:tc>
        <w:tc>
          <w:tcPr>
            <w:tcW w:w="1149" w:type="dxa"/>
            <w:shd w:val="clear" w:color="000000" w:fill="FFFFFF"/>
            <w:hideMark/>
          </w:tcPr>
          <w:p w:rsidR="006169E6" w:rsidRPr="00EF2B10" w:rsidRDefault="006169E6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0,0</w:t>
            </w:r>
          </w:p>
        </w:tc>
        <w:tc>
          <w:tcPr>
            <w:tcW w:w="1235" w:type="dxa"/>
            <w:shd w:val="clear" w:color="000000" w:fill="FFFFFF"/>
            <w:hideMark/>
          </w:tcPr>
          <w:p w:rsidR="006169E6" w:rsidRPr="00EF2B10" w:rsidRDefault="006169E6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000000" w:fill="FFFFFF"/>
            <w:hideMark/>
          </w:tcPr>
          <w:p w:rsidR="006169E6" w:rsidRPr="00EF2B10" w:rsidRDefault="006169E6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000000" w:fill="FFFFFF"/>
            <w:hideMark/>
          </w:tcPr>
          <w:p w:rsidR="006169E6" w:rsidRPr="00EF2B10" w:rsidRDefault="006169E6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vMerge/>
            <w:hideMark/>
          </w:tcPr>
          <w:p w:rsidR="006169E6" w:rsidRPr="00EF2B10" w:rsidRDefault="006169E6" w:rsidP="00A965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hideMark/>
          </w:tcPr>
          <w:p w:rsidR="006169E6" w:rsidRPr="00EF2B10" w:rsidRDefault="006169E6" w:rsidP="00A96584">
            <w:pPr>
              <w:rPr>
                <w:sz w:val="22"/>
                <w:szCs w:val="22"/>
              </w:rPr>
            </w:pPr>
          </w:p>
        </w:tc>
        <w:tc>
          <w:tcPr>
            <w:tcW w:w="1869" w:type="dxa"/>
            <w:vMerge/>
            <w:hideMark/>
          </w:tcPr>
          <w:p w:rsidR="006169E6" w:rsidRPr="00EF2B10" w:rsidRDefault="006169E6" w:rsidP="00A96584">
            <w:pPr>
              <w:rPr>
                <w:sz w:val="22"/>
                <w:szCs w:val="22"/>
              </w:rPr>
            </w:pPr>
          </w:p>
        </w:tc>
      </w:tr>
      <w:tr w:rsidR="00A96584" w:rsidRPr="00EF2B10" w:rsidTr="00A96584">
        <w:trPr>
          <w:trHeight w:val="600"/>
          <w:jc w:val="right"/>
        </w:trPr>
        <w:tc>
          <w:tcPr>
            <w:tcW w:w="1943" w:type="dxa"/>
            <w:vMerge/>
            <w:hideMark/>
          </w:tcPr>
          <w:p w:rsidR="006169E6" w:rsidRPr="00EF2B10" w:rsidRDefault="006169E6" w:rsidP="00A96584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6169E6" w:rsidRPr="00EF2B10" w:rsidRDefault="006169E6" w:rsidP="00A96584">
            <w:pPr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302" w:type="dxa"/>
            <w:shd w:val="clear" w:color="000000" w:fill="FFFFFF"/>
            <w:hideMark/>
          </w:tcPr>
          <w:p w:rsidR="006169E6" w:rsidRPr="00EF2B10" w:rsidRDefault="006169E6" w:rsidP="00A96584">
            <w:pPr>
              <w:jc w:val="center"/>
              <w:rPr>
                <w:bCs/>
                <w:sz w:val="22"/>
                <w:szCs w:val="22"/>
              </w:rPr>
            </w:pPr>
            <w:r w:rsidRPr="00EF2B10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000000" w:fill="FFFFFF"/>
            <w:hideMark/>
          </w:tcPr>
          <w:p w:rsidR="006169E6" w:rsidRPr="00EF2B10" w:rsidRDefault="006169E6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0,0</w:t>
            </w:r>
          </w:p>
        </w:tc>
        <w:tc>
          <w:tcPr>
            <w:tcW w:w="1149" w:type="dxa"/>
            <w:shd w:val="clear" w:color="000000" w:fill="FFFFFF"/>
            <w:hideMark/>
          </w:tcPr>
          <w:p w:rsidR="006169E6" w:rsidRPr="00EF2B10" w:rsidRDefault="006169E6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0,0</w:t>
            </w:r>
          </w:p>
        </w:tc>
        <w:tc>
          <w:tcPr>
            <w:tcW w:w="1235" w:type="dxa"/>
            <w:shd w:val="clear" w:color="000000" w:fill="FFFFFF"/>
            <w:hideMark/>
          </w:tcPr>
          <w:p w:rsidR="006169E6" w:rsidRPr="00EF2B10" w:rsidRDefault="006169E6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000000" w:fill="FFFFFF"/>
            <w:hideMark/>
          </w:tcPr>
          <w:p w:rsidR="006169E6" w:rsidRPr="00EF2B10" w:rsidRDefault="006169E6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000000" w:fill="FFFFFF"/>
            <w:hideMark/>
          </w:tcPr>
          <w:p w:rsidR="006169E6" w:rsidRPr="00EF2B10" w:rsidRDefault="006169E6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vMerge/>
            <w:hideMark/>
          </w:tcPr>
          <w:p w:rsidR="006169E6" w:rsidRPr="00EF2B10" w:rsidRDefault="006169E6" w:rsidP="00A965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hideMark/>
          </w:tcPr>
          <w:p w:rsidR="006169E6" w:rsidRPr="00EF2B10" w:rsidRDefault="006169E6" w:rsidP="00A96584">
            <w:pPr>
              <w:rPr>
                <w:sz w:val="22"/>
                <w:szCs w:val="22"/>
              </w:rPr>
            </w:pPr>
          </w:p>
        </w:tc>
        <w:tc>
          <w:tcPr>
            <w:tcW w:w="1869" w:type="dxa"/>
            <w:vMerge/>
            <w:hideMark/>
          </w:tcPr>
          <w:p w:rsidR="006169E6" w:rsidRPr="00EF2B10" w:rsidRDefault="006169E6" w:rsidP="00A96584">
            <w:pPr>
              <w:rPr>
                <w:sz w:val="22"/>
                <w:szCs w:val="22"/>
              </w:rPr>
            </w:pPr>
          </w:p>
        </w:tc>
      </w:tr>
      <w:tr w:rsidR="00A96584" w:rsidRPr="00EF2B10" w:rsidTr="00EF2B10">
        <w:trPr>
          <w:trHeight w:val="290"/>
          <w:jc w:val="right"/>
        </w:trPr>
        <w:tc>
          <w:tcPr>
            <w:tcW w:w="1943" w:type="dxa"/>
            <w:vMerge/>
            <w:hideMark/>
          </w:tcPr>
          <w:p w:rsidR="006169E6" w:rsidRPr="00EF2B10" w:rsidRDefault="006169E6" w:rsidP="00A96584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6169E6" w:rsidRPr="00EF2B10" w:rsidRDefault="006169E6" w:rsidP="00A96584">
            <w:pPr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внебюдже</w:t>
            </w:r>
            <w:r w:rsidRPr="00EF2B10">
              <w:rPr>
                <w:sz w:val="22"/>
                <w:szCs w:val="22"/>
              </w:rPr>
              <w:t>т</w:t>
            </w:r>
            <w:r w:rsidRPr="00EF2B10">
              <w:rPr>
                <w:sz w:val="22"/>
                <w:szCs w:val="22"/>
              </w:rPr>
              <w:t>ные средства</w:t>
            </w:r>
          </w:p>
        </w:tc>
        <w:tc>
          <w:tcPr>
            <w:tcW w:w="1302" w:type="dxa"/>
            <w:shd w:val="clear" w:color="000000" w:fill="FFFFFF"/>
            <w:hideMark/>
          </w:tcPr>
          <w:p w:rsidR="006169E6" w:rsidRPr="00EF2B10" w:rsidRDefault="006169E6" w:rsidP="00A96584">
            <w:pPr>
              <w:jc w:val="center"/>
              <w:rPr>
                <w:bCs/>
                <w:sz w:val="22"/>
                <w:szCs w:val="22"/>
              </w:rPr>
            </w:pPr>
            <w:r w:rsidRPr="00EF2B10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000000" w:fill="FFFFFF"/>
            <w:hideMark/>
          </w:tcPr>
          <w:p w:rsidR="006169E6" w:rsidRPr="00EF2B10" w:rsidRDefault="006169E6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0,0</w:t>
            </w:r>
          </w:p>
        </w:tc>
        <w:tc>
          <w:tcPr>
            <w:tcW w:w="1149" w:type="dxa"/>
            <w:shd w:val="clear" w:color="000000" w:fill="FFFFFF"/>
            <w:hideMark/>
          </w:tcPr>
          <w:p w:rsidR="006169E6" w:rsidRPr="00EF2B10" w:rsidRDefault="006169E6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0,0</w:t>
            </w:r>
          </w:p>
        </w:tc>
        <w:tc>
          <w:tcPr>
            <w:tcW w:w="1235" w:type="dxa"/>
            <w:shd w:val="clear" w:color="000000" w:fill="FFFFFF"/>
            <w:hideMark/>
          </w:tcPr>
          <w:p w:rsidR="006169E6" w:rsidRPr="00EF2B10" w:rsidRDefault="006169E6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000000" w:fill="FFFFFF"/>
            <w:hideMark/>
          </w:tcPr>
          <w:p w:rsidR="006169E6" w:rsidRPr="00EF2B10" w:rsidRDefault="006169E6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000000" w:fill="FFFFFF"/>
            <w:hideMark/>
          </w:tcPr>
          <w:p w:rsidR="006169E6" w:rsidRPr="00EF2B10" w:rsidRDefault="006169E6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vMerge/>
            <w:hideMark/>
          </w:tcPr>
          <w:p w:rsidR="006169E6" w:rsidRPr="00EF2B10" w:rsidRDefault="006169E6" w:rsidP="00A965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hideMark/>
          </w:tcPr>
          <w:p w:rsidR="006169E6" w:rsidRPr="00EF2B10" w:rsidRDefault="006169E6" w:rsidP="00A96584">
            <w:pPr>
              <w:rPr>
                <w:sz w:val="22"/>
                <w:szCs w:val="22"/>
              </w:rPr>
            </w:pPr>
          </w:p>
        </w:tc>
        <w:tc>
          <w:tcPr>
            <w:tcW w:w="1869" w:type="dxa"/>
            <w:vMerge/>
            <w:hideMark/>
          </w:tcPr>
          <w:p w:rsidR="006169E6" w:rsidRPr="00EF2B10" w:rsidRDefault="006169E6" w:rsidP="00A96584">
            <w:pPr>
              <w:rPr>
                <w:sz w:val="22"/>
                <w:szCs w:val="22"/>
              </w:rPr>
            </w:pPr>
          </w:p>
        </w:tc>
      </w:tr>
      <w:tr w:rsidR="00A96584" w:rsidRPr="00EF2B10" w:rsidTr="00A96584">
        <w:trPr>
          <w:trHeight w:val="70"/>
          <w:jc w:val="right"/>
        </w:trPr>
        <w:tc>
          <w:tcPr>
            <w:tcW w:w="1943" w:type="dxa"/>
            <w:vMerge w:val="restart"/>
            <w:shd w:val="clear" w:color="auto" w:fill="auto"/>
            <w:hideMark/>
          </w:tcPr>
          <w:p w:rsidR="006169E6" w:rsidRPr="00F72BFC" w:rsidRDefault="006169E6" w:rsidP="00A96584">
            <w:pPr>
              <w:rPr>
                <w:spacing w:val="-10"/>
                <w:sz w:val="22"/>
                <w:szCs w:val="22"/>
              </w:rPr>
            </w:pPr>
            <w:r w:rsidRPr="00F72BFC">
              <w:rPr>
                <w:spacing w:val="-10"/>
                <w:sz w:val="22"/>
                <w:szCs w:val="22"/>
              </w:rPr>
              <w:t>4.2. Выплата ст</w:t>
            </w:r>
            <w:r w:rsidRPr="00F72BFC">
              <w:rPr>
                <w:spacing w:val="-10"/>
                <w:sz w:val="22"/>
                <w:szCs w:val="22"/>
              </w:rPr>
              <w:t>и</w:t>
            </w:r>
            <w:r w:rsidRPr="00F72BFC">
              <w:rPr>
                <w:spacing w:val="-10"/>
                <w:sz w:val="22"/>
                <w:szCs w:val="22"/>
              </w:rPr>
              <w:t>пендии в период прохождения пр</w:t>
            </w:r>
            <w:r w:rsidRPr="00F72BFC">
              <w:rPr>
                <w:spacing w:val="-10"/>
                <w:sz w:val="22"/>
                <w:szCs w:val="22"/>
              </w:rPr>
              <w:t>о</w:t>
            </w:r>
            <w:r w:rsidRPr="00F72BFC">
              <w:rPr>
                <w:spacing w:val="-10"/>
                <w:sz w:val="22"/>
                <w:szCs w:val="22"/>
              </w:rPr>
              <w:t>фессиональн</w:t>
            </w:r>
            <w:r w:rsidRPr="00F72BFC">
              <w:rPr>
                <w:spacing w:val="-10"/>
                <w:sz w:val="22"/>
                <w:szCs w:val="22"/>
              </w:rPr>
              <w:t>о</w:t>
            </w:r>
            <w:r w:rsidRPr="00F72BFC">
              <w:rPr>
                <w:spacing w:val="-10"/>
                <w:sz w:val="22"/>
                <w:szCs w:val="22"/>
              </w:rPr>
              <w:t>го обучения и пол</w:t>
            </w:r>
            <w:r w:rsidRPr="00F72BFC">
              <w:rPr>
                <w:spacing w:val="-10"/>
                <w:sz w:val="22"/>
                <w:szCs w:val="22"/>
              </w:rPr>
              <w:t>у</w:t>
            </w:r>
            <w:r w:rsidRPr="00F72BFC">
              <w:rPr>
                <w:spacing w:val="-10"/>
                <w:sz w:val="22"/>
                <w:szCs w:val="22"/>
              </w:rPr>
              <w:t>чения дополн</w:t>
            </w:r>
            <w:r w:rsidRPr="00F72BFC">
              <w:rPr>
                <w:spacing w:val="-10"/>
                <w:sz w:val="22"/>
                <w:szCs w:val="22"/>
              </w:rPr>
              <w:t>и</w:t>
            </w:r>
            <w:r w:rsidRPr="00F72BFC">
              <w:rPr>
                <w:spacing w:val="-10"/>
                <w:sz w:val="22"/>
                <w:szCs w:val="22"/>
              </w:rPr>
              <w:t>тельного профе</w:t>
            </w:r>
            <w:r w:rsidRPr="00F72BFC">
              <w:rPr>
                <w:spacing w:val="-10"/>
                <w:sz w:val="22"/>
                <w:szCs w:val="22"/>
              </w:rPr>
              <w:t>с</w:t>
            </w:r>
            <w:r w:rsidRPr="00F72BFC">
              <w:rPr>
                <w:spacing w:val="-10"/>
                <w:sz w:val="22"/>
                <w:szCs w:val="22"/>
              </w:rPr>
              <w:t>сионального обр</w:t>
            </w:r>
            <w:r w:rsidRPr="00F72BFC">
              <w:rPr>
                <w:spacing w:val="-10"/>
                <w:sz w:val="22"/>
                <w:szCs w:val="22"/>
              </w:rPr>
              <w:t>а</w:t>
            </w:r>
            <w:r w:rsidRPr="00F72BFC">
              <w:rPr>
                <w:spacing w:val="-10"/>
                <w:sz w:val="22"/>
                <w:szCs w:val="22"/>
              </w:rPr>
              <w:t>зования по напра</w:t>
            </w:r>
            <w:r w:rsidRPr="00F72BFC">
              <w:rPr>
                <w:spacing w:val="-10"/>
                <w:sz w:val="22"/>
                <w:szCs w:val="22"/>
              </w:rPr>
              <w:t>в</w:t>
            </w:r>
            <w:r w:rsidRPr="00F72BFC">
              <w:rPr>
                <w:spacing w:val="-10"/>
                <w:sz w:val="22"/>
                <w:szCs w:val="22"/>
              </w:rPr>
              <w:t>лению органов службы зан</w:t>
            </w:r>
            <w:r w:rsidRPr="00F72BFC">
              <w:rPr>
                <w:spacing w:val="-10"/>
                <w:sz w:val="22"/>
                <w:szCs w:val="22"/>
              </w:rPr>
              <w:t>я</w:t>
            </w:r>
            <w:r w:rsidRPr="00F72BFC">
              <w:rPr>
                <w:spacing w:val="-10"/>
                <w:sz w:val="22"/>
                <w:szCs w:val="22"/>
              </w:rPr>
              <w:t>тости</w:t>
            </w:r>
          </w:p>
        </w:tc>
        <w:tc>
          <w:tcPr>
            <w:tcW w:w="1417" w:type="dxa"/>
            <w:shd w:val="clear" w:color="auto" w:fill="auto"/>
            <w:hideMark/>
          </w:tcPr>
          <w:p w:rsidR="006169E6" w:rsidRPr="00EF2B10" w:rsidRDefault="006169E6" w:rsidP="00A96584">
            <w:pPr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итого</w:t>
            </w:r>
          </w:p>
        </w:tc>
        <w:tc>
          <w:tcPr>
            <w:tcW w:w="1302" w:type="dxa"/>
            <w:shd w:val="clear" w:color="000000" w:fill="FFFFFF"/>
            <w:hideMark/>
          </w:tcPr>
          <w:p w:rsidR="006169E6" w:rsidRPr="00EF2B10" w:rsidRDefault="006169E6" w:rsidP="00A96584">
            <w:pPr>
              <w:jc w:val="center"/>
              <w:rPr>
                <w:bCs/>
                <w:sz w:val="22"/>
                <w:szCs w:val="22"/>
              </w:rPr>
            </w:pPr>
            <w:r w:rsidRPr="00EF2B10">
              <w:rPr>
                <w:bCs/>
                <w:sz w:val="22"/>
                <w:szCs w:val="22"/>
              </w:rPr>
              <w:t>4 409,79</w:t>
            </w:r>
          </w:p>
        </w:tc>
        <w:tc>
          <w:tcPr>
            <w:tcW w:w="1134" w:type="dxa"/>
            <w:shd w:val="clear" w:color="000000" w:fill="FFFFFF"/>
            <w:hideMark/>
          </w:tcPr>
          <w:p w:rsidR="006169E6" w:rsidRPr="00EF2B10" w:rsidRDefault="006169E6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2979,4</w:t>
            </w:r>
          </w:p>
        </w:tc>
        <w:tc>
          <w:tcPr>
            <w:tcW w:w="1149" w:type="dxa"/>
            <w:shd w:val="clear" w:color="000000" w:fill="FFFFFF"/>
            <w:hideMark/>
          </w:tcPr>
          <w:p w:rsidR="006169E6" w:rsidRPr="00EF2B10" w:rsidRDefault="006169E6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1430,40</w:t>
            </w:r>
          </w:p>
        </w:tc>
        <w:tc>
          <w:tcPr>
            <w:tcW w:w="1235" w:type="dxa"/>
            <w:shd w:val="clear" w:color="000000" w:fill="FFFFFF"/>
            <w:hideMark/>
          </w:tcPr>
          <w:p w:rsidR="006169E6" w:rsidRPr="00EF2B10" w:rsidRDefault="006169E6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000000" w:fill="FFFFFF"/>
            <w:hideMark/>
          </w:tcPr>
          <w:p w:rsidR="006169E6" w:rsidRPr="00EF2B10" w:rsidRDefault="006169E6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000000" w:fill="FFFFFF"/>
            <w:hideMark/>
          </w:tcPr>
          <w:p w:rsidR="006169E6" w:rsidRPr="00EF2B10" w:rsidRDefault="006169E6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6169E6" w:rsidRPr="00EF2B10" w:rsidRDefault="006169E6" w:rsidP="00A965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 w:val="restart"/>
            <w:shd w:val="clear" w:color="auto" w:fill="auto"/>
            <w:hideMark/>
          </w:tcPr>
          <w:p w:rsidR="006169E6" w:rsidRPr="00EF2B10" w:rsidRDefault="006169E6" w:rsidP="00A96584">
            <w:pPr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выплата стипе</w:t>
            </w:r>
            <w:r w:rsidRPr="00EF2B10">
              <w:rPr>
                <w:sz w:val="22"/>
                <w:szCs w:val="22"/>
              </w:rPr>
              <w:t>н</w:t>
            </w:r>
            <w:r w:rsidRPr="00EF2B10">
              <w:rPr>
                <w:sz w:val="22"/>
                <w:szCs w:val="22"/>
              </w:rPr>
              <w:t>дии в период обучения 1,5 безработных гра</w:t>
            </w:r>
            <w:r w:rsidRPr="00EF2B10">
              <w:rPr>
                <w:sz w:val="22"/>
                <w:szCs w:val="22"/>
              </w:rPr>
              <w:t>ж</w:t>
            </w:r>
            <w:r w:rsidRPr="00EF2B10">
              <w:rPr>
                <w:sz w:val="22"/>
                <w:szCs w:val="22"/>
              </w:rPr>
              <w:t>дан, в том чи</w:t>
            </w:r>
            <w:r w:rsidRPr="00EF2B10">
              <w:rPr>
                <w:sz w:val="22"/>
                <w:szCs w:val="22"/>
              </w:rPr>
              <w:t>с</w:t>
            </w:r>
            <w:r w:rsidRPr="00EF2B10">
              <w:rPr>
                <w:sz w:val="22"/>
                <w:szCs w:val="22"/>
              </w:rPr>
              <w:t>ле:</w:t>
            </w:r>
          </w:p>
          <w:p w:rsidR="006169E6" w:rsidRPr="00EF2B10" w:rsidRDefault="006169E6" w:rsidP="00A96584">
            <w:pPr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в 2020 г. – 3 чел.;</w:t>
            </w:r>
          </w:p>
          <w:p w:rsidR="006169E6" w:rsidRPr="00EF2B10" w:rsidRDefault="006169E6" w:rsidP="00A96584">
            <w:pPr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в 2021 г. – 3 чел.;</w:t>
            </w:r>
          </w:p>
          <w:p w:rsidR="006169E6" w:rsidRPr="00EF2B10" w:rsidRDefault="006169E6" w:rsidP="00A96584">
            <w:pPr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в 2022 г. – 3 чел.;</w:t>
            </w:r>
          </w:p>
          <w:p w:rsidR="006169E6" w:rsidRPr="00EF2B10" w:rsidRDefault="006169E6" w:rsidP="00A96584">
            <w:pPr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в 2023 г. –  3 чел.;</w:t>
            </w:r>
          </w:p>
          <w:p w:rsidR="006169E6" w:rsidRPr="00EF2B10" w:rsidRDefault="006169E6" w:rsidP="00A96584">
            <w:pPr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в 2024 г. – 3 чел.</w:t>
            </w:r>
          </w:p>
        </w:tc>
        <w:tc>
          <w:tcPr>
            <w:tcW w:w="1869" w:type="dxa"/>
            <w:vMerge w:val="restart"/>
            <w:shd w:val="clear" w:color="auto" w:fill="auto"/>
            <w:hideMark/>
          </w:tcPr>
          <w:p w:rsidR="006169E6" w:rsidRPr="00EF2B10" w:rsidRDefault="006169E6" w:rsidP="00A96584">
            <w:pPr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центры зан</w:t>
            </w:r>
            <w:r w:rsidRPr="00EF2B10">
              <w:rPr>
                <w:sz w:val="22"/>
                <w:szCs w:val="22"/>
              </w:rPr>
              <w:t>я</w:t>
            </w:r>
            <w:r w:rsidRPr="00EF2B10">
              <w:rPr>
                <w:sz w:val="22"/>
                <w:szCs w:val="22"/>
              </w:rPr>
              <w:t>тости насел</w:t>
            </w:r>
            <w:r w:rsidRPr="00EF2B10">
              <w:rPr>
                <w:sz w:val="22"/>
                <w:szCs w:val="22"/>
              </w:rPr>
              <w:t>е</w:t>
            </w:r>
            <w:r w:rsidRPr="00EF2B10">
              <w:rPr>
                <w:sz w:val="22"/>
                <w:szCs w:val="22"/>
              </w:rPr>
              <w:t>ния</w:t>
            </w:r>
          </w:p>
        </w:tc>
      </w:tr>
      <w:tr w:rsidR="00A96584" w:rsidRPr="00EF2B10" w:rsidTr="00EF2B10">
        <w:trPr>
          <w:trHeight w:val="70"/>
          <w:jc w:val="right"/>
        </w:trPr>
        <w:tc>
          <w:tcPr>
            <w:tcW w:w="1943" w:type="dxa"/>
            <w:vMerge/>
            <w:hideMark/>
          </w:tcPr>
          <w:p w:rsidR="006169E6" w:rsidRPr="00EF2B10" w:rsidRDefault="006169E6" w:rsidP="00A96584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6169E6" w:rsidRPr="00EF2B10" w:rsidRDefault="006169E6" w:rsidP="00A96584">
            <w:pPr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федерал</w:t>
            </w:r>
            <w:r w:rsidRPr="00EF2B10">
              <w:rPr>
                <w:sz w:val="22"/>
                <w:szCs w:val="22"/>
              </w:rPr>
              <w:t>ь</w:t>
            </w:r>
            <w:r w:rsidRPr="00EF2B10">
              <w:rPr>
                <w:sz w:val="22"/>
                <w:szCs w:val="22"/>
              </w:rPr>
              <w:t>ный бю</w:t>
            </w:r>
            <w:r w:rsidRPr="00EF2B10">
              <w:rPr>
                <w:sz w:val="22"/>
                <w:szCs w:val="22"/>
              </w:rPr>
              <w:t>д</w:t>
            </w:r>
            <w:r w:rsidRPr="00EF2B10">
              <w:rPr>
                <w:sz w:val="22"/>
                <w:szCs w:val="22"/>
              </w:rPr>
              <w:t>жет</w:t>
            </w:r>
          </w:p>
        </w:tc>
        <w:tc>
          <w:tcPr>
            <w:tcW w:w="1302" w:type="dxa"/>
            <w:shd w:val="clear" w:color="000000" w:fill="FFFFFF"/>
            <w:hideMark/>
          </w:tcPr>
          <w:p w:rsidR="006169E6" w:rsidRPr="00EF2B10" w:rsidRDefault="006169E6" w:rsidP="00A96584">
            <w:pPr>
              <w:jc w:val="center"/>
              <w:rPr>
                <w:bCs/>
                <w:sz w:val="22"/>
                <w:szCs w:val="22"/>
              </w:rPr>
            </w:pPr>
            <w:r w:rsidRPr="00EF2B10">
              <w:rPr>
                <w:bCs/>
                <w:sz w:val="22"/>
                <w:szCs w:val="22"/>
              </w:rPr>
              <w:t>4 409,79</w:t>
            </w:r>
          </w:p>
        </w:tc>
        <w:tc>
          <w:tcPr>
            <w:tcW w:w="1134" w:type="dxa"/>
            <w:shd w:val="clear" w:color="000000" w:fill="FFFFFF"/>
            <w:hideMark/>
          </w:tcPr>
          <w:p w:rsidR="006169E6" w:rsidRPr="00EF2B10" w:rsidRDefault="006169E6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2979,4</w:t>
            </w:r>
          </w:p>
        </w:tc>
        <w:tc>
          <w:tcPr>
            <w:tcW w:w="1149" w:type="dxa"/>
            <w:shd w:val="clear" w:color="000000" w:fill="FFFFFF"/>
            <w:hideMark/>
          </w:tcPr>
          <w:p w:rsidR="006169E6" w:rsidRPr="00EF2B10" w:rsidRDefault="006169E6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1430,40</w:t>
            </w:r>
          </w:p>
        </w:tc>
        <w:tc>
          <w:tcPr>
            <w:tcW w:w="1235" w:type="dxa"/>
            <w:shd w:val="clear" w:color="000000" w:fill="FFFFFF"/>
            <w:hideMark/>
          </w:tcPr>
          <w:p w:rsidR="006169E6" w:rsidRPr="00EF2B10" w:rsidRDefault="006169E6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000000" w:fill="FFFFFF"/>
            <w:hideMark/>
          </w:tcPr>
          <w:p w:rsidR="006169E6" w:rsidRPr="00EF2B10" w:rsidRDefault="006169E6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000000" w:fill="FFFFFF"/>
            <w:hideMark/>
          </w:tcPr>
          <w:p w:rsidR="006169E6" w:rsidRPr="00EF2B10" w:rsidRDefault="006169E6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vMerge/>
            <w:hideMark/>
          </w:tcPr>
          <w:p w:rsidR="006169E6" w:rsidRPr="00EF2B10" w:rsidRDefault="006169E6" w:rsidP="00A965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hideMark/>
          </w:tcPr>
          <w:p w:rsidR="006169E6" w:rsidRPr="00EF2B10" w:rsidRDefault="006169E6" w:rsidP="00A96584">
            <w:pPr>
              <w:rPr>
                <w:sz w:val="22"/>
                <w:szCs w:val="22"/>
              </w:rPr>
            </w:pPr>
          </w:p>
        </w:tc>
        <w:tc>
          <w:tcPr>
            <w:tcW w:w="1869" w:type="dxa"/>
            <w:vMerge/>
            <w:hideMark/>
          </w:tcPr>
          <w:p w:rsidR="006169E6" w:rsidRPr="00EF2B10" w:rsidRDefault="006169E6" w:rsidP="00A96584">
            <w:pPr>
              <w:rPr>
                <w:sz w:val="22"/>
                <w:szCs w:val="22"/>
              </w:rPr>
            </w:pPr>
          </w:p>
        </w:tc>
      </w:tr>
      <w:tr w:rsidR="00A96584" w:rsidRPr="00EF2B10" w:rsidTr="00EF2B10">
        <w:trPr>
          <w:trHeight w:val="181"/>
          <w:jc w:val="right"/>
        </w:trPr>
        <w:tc>
          <w:tcPr>
            <w:tcW w:w="1943" w:type="dxa"/>
            <w:vMerge/>
            <w:hideMark/>
          </w:tcPr>
          <w:p w:rsidR="006169E6" w:rsidRPr="00EF2B10" w:rsidRDefault="006169E6" w:rsidP="00A96584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6169E6" w:rsidRPr="00EF2B10" w:rsidRDefault="006169E6" w:rsidP="00A96584">
            <w:pPr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республика</w:t>
            </w:r>
            <w:r w:rsidRPr="00EF2B10">
              <w:rPr>
                <w:sz w:val="22"/>
                <w:szCs w:val="22"/>
              </w:rPr>
              <w:t>н</w:t>
            </w:r>
            <w:r w:rsidRPr="00EF2B10">
              <w:rPr>
                <w:sz w:val="22"/>
                <w:szCs w:val="22"/>
              </w:rPr>
              <w:t>ский бюджет</w:t>
            </w:r>
          </w:p>
        </w:tc>
        <w:tc>
          <w:tcPr>
            <w:tcW w:w="1302" w:type="dxa"/>
            <w:shd w:val="clear" w:color="000000" w:fill="FFFFFF"/>
            <w:hideMark/>
          </w:tcPr>
          <w:p w:rsidR="006169E6" w:rsidRPr="00EF2B10" w:rsidRDefault="006169E6" w:rsidP="00A96584">
            <w:pPr>
              <w:jc w:val="center"/>
              <w:rPr>
                <w:bCs/>
                <w:sz w:val="22"/>
                <w:szCs w:val="22"/>
              </w:rPr>
            </w:pPr>
            <w:r w:rsidRPr="00EF2B10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000000" w:fill="FFFFFF"/>
            <w:hideMark/>
          </w:tcPr>
          <w:p w:rsidR="006169E6" w:rsidRPr="00EF2B10" w:rsidRDefault="006169E6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0,0</w:t>
            </w:r>
          </w:p>
        </w:tc>
        <w:tc>
          <w:tcPr>
            <w:tcW w:w="1149" w:type="dxa"/>
            <w:shd w:val="clear" w:color="000000" w:fill="FFFFFF"/>
            <w:hideMark/>
          </w:tcPr>
          <w:p w:rsidR="006169E6" w:rsidRPr="00EF2B10" w:rsidRDefault="006169E6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0,0</w:t>
            </w:r>
          </w:p>
        </w:tc>
        <w:tc>
          <w:tcPr>
            <w:tcW w:w="1235" w:type="dxa"/>
            <w:shd w:val="clear" w:color="000000" w:fill="FFFFFF"/>
            <w:hideMark/>
          </w:tcPr>
          <w:p w:rsidR="006169E6" w:rsidRPr="00EF2B10" w:rsidRDefault="006169E6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000000" w:fill="FFFFFF"/>
            <w:hideMark/>
          </w:tcPr>
          <w:p w:rsidR="006169E6" w:rsidRPr="00EF2B10" w:rsidRDefault="006169E6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000000" w:fill="FFFFFF"/>
            <w:hideMark/>
          </w:tcPr>
          <w:p w:rsidR="006169E6" w:rsidRPr="00EF2B10" w:rsidRDefault="006169E6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vMerge/>
            <w:hideMark/>
          </w:tcPr>
          <w:p w:rsidR="006169E6" w:rsidRPr="00EF2B10" w:rsidRDefault="006169E6" w:rsidP="00A965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hideMark/>
          </w:tcPr>
          <w:p w:rsidR="006169E6" w:rsidRPr="00EF2B10" w:rsidRDefault="006169E6" w:rsidP="00A96584">
            <w:pPr>
              <w:rPr>
                <w:sz w:val="22"/>
                <w:szCs w:val="22"/>
              </w:rPr>
            </w:pPr>
          </w:p>
        </w:tc>
        <w:tc>
          <w:tcPr>
            <w:tcW w:w="1869" w:type="dxa"/>
            <w:vMerge/>
            <w:hideMark/>
          </w:tcPr>
          <w:p w:rsidR="006169E6" w:rsidRPr="00EF2B10" w:rsidRDefault="006169E6" w:rsidP="00A96584">
            <w:pPr>
              <w:rPr>
                <w:sz w:val="22"/>
                <w:szCs w:val="22"/>
              </w:rPr>
            </w:pPr>
          </w:p>
        </w:tc>
      </w:tr>
      <w:tr w:rsidR="00A96584" w:rsidRPr="00EF2B10" w:rsidTr="00EF2B10">
        <w:trPr>
          <w:trHeight w:val="70"/>
          <w:jc w:val="right"/>
        </w:trPr>
        <w:tc>
          <w:tcPr>
            <w:tcW w:w="1943" w:type="dxa"/>
            <w:vMerge/>
            <w:hideMark/>
          </w:tcPr>
          <w:p w:rsidR="006169E6" w:rsidRPr="00EF2B10" w:rsidRDefault="006169E6" w:rsidP="00A96584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6169E6" w:rsidRPr="00EF2B10" w:rsidRDefault="00EF2B10" w:rsidP="00A965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302" w:type="dxa"/>
            <w:shd w:val="clear" w:color="000000" w:fill="FFFFFF"/>
            <w:hideMark/>
          </w:tcPr>
          <w:p w:rsidR="006169E6" w:rsidRPr="00EF2B10" w:rsidRDefault="006169E6" w:rsidP="00A96584">
            <w:pPr>
              <w:jc w:val="center"/>
              <w:rPr>
                <w:bCs/>
                <w:sz w:val="22"/>
                <w:szCs w:val="22"/>
              </w:rPr>
            </w:pPr>
            <w:r w:rsidRPr="00EF2B10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000000" w:fill="FFFFFF"/>
            <w:hideMark/>
          </w:tcPr>
          <w:p w:rsidR="006169E6" w:rsidRPr="00EF2B10" w:rsidRDefault="006169E6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0,0</w:t>
            </w:r>
          </w:p>
        </w:tc>
        <w:tc>
          <w:tcPr>
            <w:tcW w:w="1149" w:type="dxa"/>
            <w:shd w:val="clear" w:color="000000" w:fill="FFFFFF"/>
            <w:hideMark/>
          </w:tcPr>
          <w:p w:rsidR="006169E6" w:rsidRPr="00EF2B10" w:rsidRDefault="006169E6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0,0</w:t>
            </w:r>
          </w:p>
        </w:tc>
        <w:tc>
          <w:tcPr>
            <w:tcW w:w="1235" w:type="dxa"/>
            <w:shd w:val="clear" w:color="000000" w:fill="FFFFFF"/>
            <w:hideMark/>
          </w:tcPr>
          <w:p w:rsidR="006169E6" w:rsidRPr="00EF2B10" w:rsidRDefault="006169E6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000000" w:fill="FFFFFF"/>
            <w:hideMark/>
          </w:tcPr>
          <w:p w:rsidR="006169E6" w:rsidRPr="00EF2B10" w:rsidRDefault="006169E6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000000" w:fill="FFFFFF"/>
            <w:hideMark/>
          </w:tcPr>
          <w:p w:rsidR="006169E6" w:rsidRPr="00EF2B10" w:rsidRDefault="006169E6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vMerge/>
            <w:hideMark/>
          </w:tcPr>
          <w:p w:rsidR="006169E6" w:rsidRPr="00EF2B10" w:rsidRDefault="006169E6" w:rsidP="00A965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hideMark/>
          </w:tcPr>
          <w:p w:rsidR="006169E6" w:rsidRPr="00EF2B10" w:rsidRDefault="006169E6" w:rsidP="00A96584">
            <w:pPr>
              <w:rPr>
                <w:sz w:val="22"/>
                <w:szCs w:val="22"/>
              </w:rPr>
            </w:pPr>
          </w:p>
        </w:tc>
        <w:tc>
          <w:tcPr>
            <w:tcW w:w="1869" w:type="dxa"/>
            <w:vMerge/>
            <w:hideMark/>
          </w:tcPr>
          <w:p w:rsidR="006169E6" w:rsidRPr="00EF2B10" w:rsidRDefault="006169E6" w:rsidP="00A96584">
            <w:pPr>
              <w:rPr>
                <w:sz w:val="22"/>
                <w:szCs w:val="22"/>
              </w:rPr>
            </w:pPr>
          </w:p>
        </w:tc>
      </w:tr>
      <w:tr w:rsidR="00A96584" w:rsidRPr="00EF2B10" w:rsidTr="00A96584">
        <w:trPr>
          <w:trHeight w:val="612"/>
          <w:jc w:val="right"/>
        </w:trPr>
        <w:tc>
          <w:tcPr>
            <w:tcW w:w="1943" w:type="dxa"/>
            <w:vMerge/>
            <w:hideMark/>
          </w:tcPr>
          <w:p w:rsidR="006169E6" w:rsidRPr="00EF2B10" w:rsidRDefault="006169E6" w:rsidP="00A96584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6169E6" w:rsidRPr="00EF2B10" w:rsidRDefault="006169E6" w:rsidP="00A96584">
            <w:pPr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внебюдже</w:t>
            </w:r>
            <w:r w:rsidRPr="00EF2B10">
              <w:rPr>
                <w:sz w:val="22"/>
                <w:szCs w:val="22"/>
              </w:rPr>
              <w:t>т</w:t>
            </w:r>
            <w:r w:rsidRPr="00EF2B10">
              <w:rPr>
                <w:sz w:val="22"/>
                <w:szCs w:val="22"/>
              </w:rPr>
              <w:t>ные средства</w:t>
            </w:r>
          </w:p>
        </w:tc>
        <w:tc>
          <w:tcPr>
            <w:tcW w:w="1302" w:type="dxa"/>
            <w:shd w:val="clear" w:color="000000" w:fill="FFFFFF"/>
            <w:hideMark/>
          </w:tcPr>
          <w:p w:rsidR="006169E6" w:rsidRPr="00EF2B10" w:rsidRDefault="006169E6" w:rsidP="00A96584">
            <w:pPr>
              <w:jc w:val="center"/>
              <w:rPr>
                <w:bCs/>
                <w:sz w:val="22"/>
                <w:szCs w:val="22"/>
              </w:rPr>
            </w:pPr>
            <w:r w:rsidRPr="00EF2B10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000000" w:fill="FFFFFF"/>
            <w:hideMark/>
          </w:tcPr>
          <w:p w:rsidR="006169E6" w:rsidRPr="00EF2B10" w:rsidRDefault="006169E6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0,0</w:t>
            </w:r>
          </w:p>
        </w:tc>
        <w:tc>
          <w:tcPr>
            <w:tcW w:w="1149" w:type="dxa"/>
            <w:shd w:val="clear" w:color="000000" w:fill="FFFFFF"/>
            <w:hideMark/>
          </w:tcPr>
          <w:p w:rsidR="006169E6" w:rsidRPr="00EF2B10" w:rsidRDefault="006169E6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0,0</w:t>
            </w:r>
          </w:p>
        </w:tc>
        <w:tc>
          <w:tcPr>
            <w:tcW w:w="1235" w:type="dxa"/>
            <w:shd w:val="clear" w:color="000000" w:fill="FFFFFF"/>
            <w:hideMark/>
          </w:tcPr>
          <w:p w:rsidR="006169E6" w:rsidRPr="00EF2B10" w:rsidRDefault="006169E6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000000" w:fill="FFFFFF"/>
            <w:hideMark/>
          </w:tcPr>
          <w:p w:rsidR="006169E6" w:rsidRPr="00EF2B10" w:rsidRDefault="006169E6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000000" w:fill="FFFFFF"/>
            <w:hideMark/>
          </w:tcPr>
          <w:p w:rsidR="006169E6" w:rsidRPr="00EF2B10" w:rsidRDefault="006169E6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vMerge/>
            <w:hideMark/>
          </w:tcPr>
          <w:p w:rsidR="006169E6" w:rsidRPr="00EF2B10" w:rsidRDefault="006169E6" w:rsidP="00A965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hideMark/>
          </w:tcPr>
          <w:p w:rsidR="006169E6" w:rsidRPr="00EF2B10" w:rsidRDefault="006169E6" w:rsidP="00A96584">
            <w:pPr>
              <w:rPr>
                <w:sz w:val="22"/>
                <w:szCs w:val="22"/>
              </w:rPr>
            </w:pPr>
          </w:p>
        </w:tc>
        <w:tc>
          <w:tcPr>
            <w:tcW w:w="1869" w:type="dxa"/>
            <w:vMerge/>
            <w:hideMark/>
          </w:tcPr>
          <w:p w:rsidR="006169E6" w:rsidRPr="00EF2B10" w:rsidRDefault="006169E6" w:rsidP="00A96584">
            <w:pPr>
              <w:rPr>
                <w:sz w:val="22"/>
                <w:szCs w:val="22"/>
              </w:rPr>
            </w:pPr>
          </w:p>
        </w:tc>
      </w:tr>
      <w:tr w:rsidR="00A96584" w:rsidRPr="00EF2B10" w:rsidTr="00A96584">
        <w:trPr>
          <w:trHeight w:val="94"/>
          <w:jc w:val="right"/>
        </w:trPr>
        <w:tc>
          <w:tcPr>
            <w:tcW w:w="1943" w:type="dxa"/>
            <w:vMerge w:val="restart"/>
            <w:shd w:val="clear" w:color="auto" w:fill="auto"/>
            <w:hideMark/>
          </w:tcPr>
          <w:p w:rsidR="006169E6" w:rsidRPr="00F72BFC" w:rsidRDefault="006169E6" w:rsidP="00A96584">
            <w:pPr>
              <w:rPr>
                <w:spacing w:val="-10"/>
                <w:sz w:val="22"/>
                <w:szCs w:val="22"/>
              </w:rPr>
            </w:pPr>
            <w:r w:rsidRPr="00F72BFC">
              <w:rPr>
                <w:spacing w:val="-10"/>
                <w:sz w:val="22"/>
                <w:szCs w:val="22"/>
              </w:rPr>
              <w:t>4.3. Выплата пе</w:t>
            </w:r>
            <w:r w:rsidRPr="00F72BFC">
              <w:rPr>
                <w:spacing w:val="-10"/>
                <w:sz w:val="22"/>
                <w:szCs w:val="22"/>
              </w:rPr>
              <w:t>н</w:t>
            </w:r>
            <w:r w:rsidRPr="00F72BFC">
              <w:rPr>
                <w:spacing w:val="-10"/>
                <w:sz w:val="22"/>
                <w:szCs w:val="22"/>
              </w:rPr>
              <w:t>сии, назначенной по предложению орг</w:t>
            </w:r>
            <w:r w:rsidRPr="00F72BFC">
              <w:rPr>
                <w:spacing w:val="-10"/>
                <w:sz w:val="22"/>
                <w:szCs w:val="22"/>
              </w:rPr>
              <w:t>а</w:t>
            </w:r>
            <w:r w:rsidRPr="00F72BFC">
              <w:rPr>
                <w:spacing w:val="-10"/>
                <w:sz w:val="22"/>
                <w:szCs w:val="22"/>
              </w:rPr>
              <w:t>нов службы занятости на пер</w:t>
            </w:r>
            <w:r w:rsidRPr="00F72BFC">
              <w:rPr>
                <w:spacing w:val="-10"/>
                <w:sz w:val="22"/>
                <w:szCs w:val="22"/>
              </w:rPr>
              <w:t>и</w:t>
            </w:r>
            <w:r w:rsidRPr="00F72BFC">
              <w:rPr>
                <w:spacing w:val="-10"/>
                <w:sz w:val="22"/>
                <w:szCs w:val="22"/>
              </w:rPr>
              <w:t>од до наступл</w:t>
            </w:r>
            <w:r w:rsidRPr="00F72BFC">
              <w:rPr>
                <w:spacing w:val="-10"/>
                <w:sz w:val="22"/>
                <w:szCs w:val="22"/>
              </w:rPr>
              <w:t>е</w:t>
            </w:r>
            <w:r w:rsidRPr="00F72BFC">
              <w:rPr>
                <w:spacing w:val="-10"/>
                <w:sz w:val="22"/>
                <w:szCs w:val="22"/>
              </w:rPr>
              <w:t>ния возраста, дающего право на страх</w:t>
            </w:r>
            <w:r w:rsidRPr="00F72BFC">
              <w:rPr>
                <w:spacing w:val="-10"/>
                <w:sz w:val="22"/>
                <w:szCs w:val="22"/>
              </w:rPr>
              <w:t>о</w:t>
            </w:r>
            <w:r w:rsidRPr="00F72BFC">
              <w:rPr>
                <w:spacing w:val="-10"/>
                <w:sz w:val="22"/>
                <w:szCs w:val="22"/>
              </w:rPr>
              <w:t>вую пе</w:t>
            </w:r>
            <w:r w:rsidRPr="00F72BFC">
              <w:rPr>
                <w:spacing w:val="-10"/>
                <w:sz w:val="22"/>
                <w:szCs w:val="22"/>
              </w:rPr>
              <w:t>н</w:t>
            </w:r>
            <w:r w:rsidRPr="00F72BFC">
              <w:rPr>
                <w:spacing w:val="-10"/>
                <w:sz w:val="22"/>
                <w:szCs w:val="22"/>
              </w:rPr>
              <w:t>сию по старо</w:t>
            </w:r>
            <w:r w:rsidRPr="00F72BFC">
              <w:rPr>
                <w:spacing w:val="-10"/>
                <w:sz w:val="22"/>
                <w:szCs w:val="22"/>
              </w:rPr>
              <w:t>с</w:t>
            </w:r>
            <w:r w:rsidRPr="00F72BFC">
              <w:rPr>
                <w:spacing w:val="-10"/>
                <w:sz w:val="22"/>
                <w:szCs w:val="22"/>
              </w:rPr>
              <w:t>ти, в том числе н</w:t>
            </w:r>
            <w:r w:rsidRPr="00F72BFC">
              <w:rPr>
                <w:spacing w:val="-10"/>
                <w:sz w:val="22"/>
                <w:szCs w:val="22"/>
              </w:rPr>
              <w:t>а</w:t>
            </w:r>
            <w:r w:rsidRPr="00F72BFC">
              <w:rPr>
                <w:spacing w:val="-10"/>
                <w:sz w:val="22"/>
                <w:szCs w:val="22"/>
              </w:rPr>
              <w:t>значаемую до</w:t>
            </w:r>
            <w:r w:rsidRPr="00F72BFC">
              <w:rPr>
                <w:spacing w:val="-10"/>
                <w:sz w:val="22"/>
                <w:szCs w:val="22"/>
              </w:rPr>
              <w:t>с</w:t>
            </w:r>
            <w:r w:rsidRPr="00F72BFC">
              <w:rPr>
                <w:spacing w:val="-10"/>
                <w:sz w:val="22"/>
                <w:szCs w:val="22"/>
              </w:rPr>
              <w:t>рочно</w:t>
            </w:r>
          </w:p>
        </w:tc>
        <w:tc>
          <w:tcPr>
            <w:tcW w:w="1417" w:type="dxa"/>
            <w:shd w:val="clear" w:color="auto" w:fill="auto"/>
            <w:hideMark/>
          </w:tcPr>
          <w:p w:rsidR="006169E6" w:rsidRPr="00EF2B10" w:rsidRDefault="006169E6" w:rsidP="00A96584">
            <w:pPr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итого</w:t>
            </w:r>
          </w:p>
        </w:tc>
        <w:tc>
          <w:tcPr>
            <w:tcW w:w="1302" w:type="dxa"/>
            <w:shd w:val="clear" w:color="000000" w:fill="FFFFFF"/>
            <w:hideMark/>
          </w:tcPr>
          <w:p w:rsidR="006169E6" w:rsidRPr="00EF2B10" w:rsidRDefault="006169E6" w:rsidP="00A96584">
            <w:pPr>
              <w:jc w:val="center"/>
              <w:rPr>
                <w:bCs/>
                <w:sz w:val="22"/>
                <w:szCs w:val="22"/>
              </w:rPr>
            </w:pPr>
            <w:r w:rsidRPr="00EF2B10">
              <w:rPr>
                <w:bCs/>
                <w:sz w:val="22"/>
                <w:szCs w:val="22"/>
              </w:rPr>
              <w:t>21 967,82</w:t>
            </w:r>
          </w:p>
        </w:tc>
        <w:tc>
          <w:tcPr>
            <w:tcW w:w="1134" w:type="dxa"/>
            <w:shd w:val="clear" w:color="000000" w:fill="FFFFFF"/>
            <w:hideMark/>
          </w:tcPr>
          <w:p w:rsidR="006169E6" w:rsidRPr="00EF2B10" w:rsidRDefault="006169E6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5687,4</w:t>
            </w:r>
          </w:p>
        </w:tc>
        <w:tc>
          <w:tcPr>
            <w:tcW w:w="1149" w:type="dxa"/>
            <w:shd w:val="clear" w:color="000000" w:fill="FFFFFF"/>
            <w:hideMark/>
          </w:tcPr>
          <w:p w:rsidR="006169E6" w:rsidRPr="00EF2B10" w:rsidRDefault="006169E6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4280,40</w:t>
            </w:r>
          </w:p>
        </w:tc>
        <w:tc>
          <w:tcPr>
            <w:tcW w:w="1235" w:type="dxa"/>
            <w:shd w:val="clear" w:color="000000" w:fill="FFFFFF"/>
            <w:hideMark/>
          </w:tcPr>
          <w:p w:rsidR="006169E6" w:rsidRPr="00EF2B10" w:rsidRDefault="006169E6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4 000,00</w:t>
            </w:r>
          </w:p>
        </w:tc>
        <w:tc>
          <w:tcPr>
            <w:tcW w:w="1134" w:type="dxa"/>
            <w:shd w:val="clear" w:color="000000" w:fill="FFFFFF"/>
            <w:hideMark/>
          </w:tcPr>
          <w:p w:rsidR="006169E6" w:rsidRPr="00EF2B10" w:rsidRDefault="006169E6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4 000,00</w:t>
            </w:r>
          </w:p>
        </w:tc>
        <w:tc>
          <w:tcPr>
            <w:tcW w:w="1134" w:type="dxa"/>
            <w:shd w:val="clear" w:color="000000" w:fill="FFFFFF"/>
            <w:hideMark/>
          </w:tcPr>
          <w:p w:rsidR="006169E6" w:rsidRPr="00EF2B10" w:rsidRDefault="006169E6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4 000,00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6169E6" w:rsidRPr="00EF2B10" w:rsidRDefault="006169E6" w:rsidP="00A965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 w:val="restart"/>
            <w:shd w:val="clear" w:color="auto" w:fill="auto"/>
            <w:hideMark/>
          </w:tcPr>
          <w:p w:rsidR="006169E6" w:rsidRPr="00EF2B10" w:rsidRDefault="006169E6" w:rsidP="00A96584">
            <w:pPr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оплата досрочной пенсии 0,09 тыс. бе</w:t>
            </w:r>
            <w:r w:rsidRPr="00EF2B10">
              <w:rPr>
                <w:sz w:val="22"/>
                <w:szCs w:val="22"/>
              </w:rPr>
              <w:t>з</w:t>
            </w:r>
            <w:r w:rsidRPr="00EF2B10">
              <w:rPr>
                <w:sz w:val="22"/>
                <w:szCs w:val="22"/>
              </w:rPr>
              <w:t>работных граждан предпенсионного во</w:t>
            </w:r>
            <w:r w:rsidRPr="00EF2B10">
              <w:rPr>
                <w:sz w:val="22"/>
                <w:szCs w:val="22"/>
              </w:rPr>
              <w:t>з</w:t>
            </w:r>
            <w:r w:rsidRPr="00EF2B10">
              <w:rPr>
                <w:sz w:val="22"/>
                <w:szCs w:val="22"/>
              </w:rPr>
              <w:t>раста, в том чи</w:t>
            </w:r>
            <w:r w:rsidRPr="00EF2B10">
              <w:rPr>
                <w:sz w:val="22"/>
                <w:szCs w:val="22"/>
              </w:rPr>
              <w:t>с</w:t>
            </w:r>
            <w:r w:rsidRPr="00EF2B10">
              <w:rPr>
                <w:sz w:val="22"/>
                <w:szCs w:val="22"/>
              </w:rPr>
              <w:t>ле:</w:t>
            </w:r>
          </w:p>
          <w:p w:rsidR="006169E6" w:rsidRPr="00EF2B10" w:rsidRDefault="006169E6" w:rsidP="00A96584">
            <w:pPr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в 2020 г. – 3 чел.;</w:t>
            </w:r>
          </w:p>
          <w:p w:rsidR="006169E6" w:rsidRPr="00EF2B10" w:rsidRDefault="006169E6" w:rsidP="00A96584">
            <w:pPr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в 2021 г. – 3 чел.;</w:t>
            </w:r>
          </w:p>
          <w:p w:rsidR="006169E6" w:rsidRPr="00EF2B10" w:rsidRDefault="006169E6" w:rsidP="00A96584">
            <w:pPr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в 2022 г. – 3 чел.;</w:t>
            </w:r>
          </w:p>
          <w:p w:rsidR="006169E6" w:rsidRPr="00EF2B10" w:rsidRDefault="006169E6" w:rsidP="00A96584">
            <w:pPr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в 2023 г. –  3 чел.;</w:t>
            </w:r>
          </w:p>
          <w:p w:rsidR="006169E6" w:rsidRPr="00EF2B10" w:rsidRDefault="006169E6" w:rsidP="00A96584">
            <w:pPr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в 2024 г. – 3 чел.</w:t>
            </w:r>
          </w:p>
        </w:tc>
        <w:tc>
          <w:tcPr>
            <w:tcW w:w="1869" w:type="dxa"/>
            <w:vMerge w:val="restart"/>
            <w:shd w:val="clear" w:color="auto" w:fill="auto"/>
            <w:hideMark/>
          </w:tcPr>
          <w:p w:rsidR="006169E6" w:rsidRPr="00EF2B10" w:rsidRDefault="006169E6" w:rsidP="00A96584">
            <w:pPr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Министерство труда и социал</w:t>
            </w:r>
            <w:r w:rsidRPr="00EF2B10">
              <w:rPr>
                <w:sz w:val="22"/>
                <w:szCs w:val="22"/>
              </w:rPr>
              <w:t>ь</w:t>
            </w:r>
            <w:r w:rsidRPr="00EF2B10">
              <w:rPr>
                <w:sz w:val="22"/>
                <w:szCs w:val="22"/>
              </w:rPr>
              <w:t>ной политики Республики Т</w:t>
            </w:r>
            <w:r w:rsidRPr="00EF2B10">
              <w:rPr>
                <w:sz w:val="22"/>
                <w:szCs w:val="22"/>
              </w:rPr>
              <w:t>ы</w:t>
            </w:r>
            <w:r w:rsidR="00B27BFC">
              <w:rPr>
                <w:sz w:val="22"/>
                <w:szCs w:val="22"/>
              </w:rPr>
              <w:t>ва, Г</w:t>
            </w:r>
            <w:r w:rsidRPr="00EF2B10">
              <w:rPr>
                <w:sz w:val="22"/>
                <w:szCs w:val="22"/>
              </w:rPr>
              <w:t>осударстве</w:t>
            </w:r>
            <w:r w:rsidRPr="00EF2B10">
              <w:rPr>
                <w:sz w:val="22"/>
                <w:szCs w:val="22"/>
              </w:rPr>
              <w:t>н</w:t>
            </w:r>
            <w:r w:rsidR="00B27BFC">
              <w:rPr>
                <w:sz w:val="22"/>
                <w:szCs w:val="22"/>
              </w:rPr>
              <w:t>ное учреждение –</w:t>
            </w:r>
            <w:r w:rsidRPr="00EF2B10">
              <w:rPr>
                <w:sz w:val="22"/>
                <w:szCs w:val="22"/>
              </w:rPr>
              <w:t xml:space="preserve"> О</w:t>
            </w:r>
            <w:r w:rsidRPr="00EF2B10">
              <w:rPr>
                <w:sz w:val="22"/>
                <w:szCs w:val="22"/>
              </w:rPr>
              <w:t>т</w:t>
            </w:r>
            <w:r w:rsidRPr="00EF2B10">
              <w:rPr>
                <w:sz w:val="22"/>
                <w:szCs w:val="22"/>
              </w:rPr>
              <w:t>деление Пенсио</w:t>
            </w:r>
            <w:r w:rsidRPr="00EF2B10">
              <w:rPr>
                <w:sz w:val="22"/>
                <w:szCs w:val="22"/>
              </w:rPr>
              <w:t>н</w:t>
            </w:r>
            <w:r w:rsidRPr="00EF2B10">
              <w:rPr>
                <w:sz w:val="22"/>
                <w:szCs w:val="22"/>
              </w:rPr>
              <w:t>ного фонда Ро</w:t>
            </w:r>
            <w:r w:rsidRPr="00EF2B10">
              <w:rPr>
                <w:sz w:val="22"/>
                <w:szCs w:val="22"/>
              </w:rPr>
              <w:t>с</w:t>
            </w:r>
            <w:r w:rsidRPr="00EF2B10">
              <w:rPr>
                <w:sz w:val="22"/>
                <w:szCs w:val="22"/>
              </w:rPr>
              <w:t>сии по Республ</w:t>
            </w:r>
            <w:r w:rsidRPr="00EF2B10">
              <w:rPr>
                <w:sz w:val="22"/>
                <w:szCs w:val="22"/>
              </w:rPr>
              <w:t>и</w:t>
            </w:r>
            <w:r w:rsidRPr="00EF2B10">
              <w:rPr>
                <w:sz w:val="22"/>
                <w:szCs w:val="22"/>
              </w:rPr>
              <w:t>ке Тыва (по с</w:t>
            </w:r>
            <w:r w:rsidRPr="00EF2B10">
              <w:rPr>
                <w:sz w:val="22"/>
                <w:szCs w:val="22"/>
              </w:rPr>
              <w:t>о</w:t>
            </w:r>
            <w:r w:rsidRPr="00EF2B10">
              <w:rPr>
                <w:sz w:val="22"/>
                <w:szCs w:val="22"/>
              </w:rPr>
              <w:t>гласов</w:t>
            </w:r>
            <w:r w:rsidRPr="00EF2B10">
              <w:rPr>
                <w:sz w:val="22"/>
                <w:szCs w:val="22"/>
              </w:rPr>
              <w:t>а</w:t>
            </w:r>
            <w:r w:rsidRPr="00EF2B10">
              <w:rPr>
                <w:sz w:val="22"/>
                <w:szCs w:val="22"/>
              </w:rPr>
              <w:t>нию)</w:t>
            </w:r>
          </w:p>
        </w:tc>
      </w:tr>
      <w:tr w:rsidR="00A96584" w:rsidRPr="00EF2B10" w:rsidTr="00A96584">
        <w:trPr>
          <w:trHeight w:val="564"/>
          <w:jc w:val="right"/>
        </w:trPr>
        <w:tc>
          <w:tcPr>
            <w:tcW w:w="1943" w:type="dxa"/>
            <w:vMerge/>
            <w:hideMark/>
          </w:tcPr>
          <w:p w:rsidR="006169E6" w:rsidRPr="00EF2B10" w:rsidRDefault="006169E6" w:rsidP="00A96584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6169E6" w:rsidRPr="00EF2B10" w:rsidRDefault="006169E6" w:rsidP="00A96584">
            <w:pPr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федерал</w:t>
            </w:r>
            <w:r w:rsidRPr="00EF2B10">
              <w:rPr>
                <w:sz w:val="22"/>
                <w:szCs w:val="22"/>
              </w:rPr>
              <w:t>ь</w:t>
            </w:r>
            <w:r w:rsidRPr="00EF2B10">
              <w:rPr>
                <w:sz w:val="22"/>
                <w:szCs w:val="22"/>
              </w:rPr>
              <w:t>ный бю</w:t>
            </w:r>
            <w:r w:rsidRPr="00EF2B10">
              <w:rPr>
                <w:sz w:val="22"/>
                <w:szCs w:val="22"/>
              </w:rPr>
              <w:t>д</w:t>
            </w:r>
            <w:r w:rsidRPr="00EF2B10">
              <w:rPr>
                <w:sz w:val="22"/>
                <w:szCs w:val="22"/>
              </w:rPr>
              <w:t>жет</w:t>
            </w:r>
          </w:p>
        </w:tc>
        <w:tc>
          <w:tcPr>
            <w:tcW w:w="1302" w:type="dxa"/>
            <w:shd w:val="clear" w:color="000000" w:fill="FFFFFF"/>
            <w:hideMark/>
          </w:tcPr>
          <w:p w:rsidR="006169E6" w:rsidRPr="00EF2B10" w:rsidRDefault="006169E6" w:rsidP="00A96584">
            <w:pPr>
              <w:jc w:val="center"/>
              <w:rPr>
                <w:bCs/>
                <w:sz w:val="22"/>
                <w:szCs w:val="22"/>
              </w:rPr>
            </w:pPr>
            <w:r w:rsidRPr="00EF2B10">
              <w:rPr>
                <w:bCs/>
                <w:sz w:val="22"/>
                <w:szCs w:val="22"/>
              </w:rPr>
              <w:t>21 967,82</w:t>
            </w:r>
          </w:p>
        </w:tc>
        <w:tc>
          <w:tcPr>
            <w:tcW w:w="1134" w:type="dxa"/>
            <w:shd w:val="clear" w:color="000000" w:fill="FFFFFF"/>
            <w:hideMark/>
          </w:tcPr>
          <w:p w:rsidR="006169E6" w:rsidRPr="00EF2B10" w:rsidRDefault="006169E6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5687,4</w:t>
            </w:r>
          </w:p>
        </w:tc>
        <w:tc>
          <w:tcPr>
            <w:tcW w:w="1149" w:type="dxa"/>
            <w:shd w:val="clear" w:color="000000" w:fill="FFFFFF"/>
            <w:hideMark/>
          </w:tcPr>
          <w:p w:rsidR="006169E6" w:rsidRPr="00EF2B10" w:rsidRDefault="006169E6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4280,40</w:t>
            </w:r>
          </w:p>
        </w:tc>
        <w:tc>
          <w:tcPr>
            <w:tcW w:w="1235" w:type="dxa"/>
            <w:shd w:val="clear" w:color="000000" w:fill="FFFFFF"/>
            <w:hideMark/>
          </w:tcPr>
          <w:p w:rsidR="006169E6" w:rsidRPr="00EF2B10" w:rsidRDefault="006169E6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4 000,00</w:t>
            </w:r>
          </w:p>
        </w:tc>
        <w:tc>
          <w:tcPr>
            <w:tcW w:w="1134" w:type="dxa"/>
            <w:shd w:val="clear" w:color="000000" w:fill="FFFFFF"/>
            <w:hideMark/>
          </w:tcPr>
          <w:p w:rsidR="006169E6" w:rsidRPr="00EF2B10" w:rsidRDefault="006169E6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4 000,00</w:t>
            </w:r>
          </w:p>
        </w:tc>
        <w:tc>
          <w:tcPr>
            <w:tcW w:w="1134" w:type="dxa"/>
            <w:shd w:val="clear" w:color="000000" w:fill="FFFFFF"/>
            <w:hideMark/>
          </w:tcPr>
          <w:p w:rsidR="006169E6" w:rsidRPr="00EF2B10" w:rsidRDefault="006169E6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4 000,00</w:t>
            </w:r>
          </w:p>
        </w:tc>
        <w:tc>
          <w:tcPr>
            <w:tcW w:w="992" w:type="dxa"/>
            <w:vMerge/>
            <w:hideMark/>
          </w:tcPr>
          <w:p w:rsidR="006169E6" w:rsidRPr="00EF2B10" w:rsidRDefault="006169E6" w:rsidP="00A965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hideMark/>
          </w:tcPr>
          <w:p w:rsidR="006169E6" w:rsidRPr="00EF2B10" w:rsidRDefault="006169E6" w:rsidP="00A96584">
            <w:pPr>
              <w:rPr>
                <w:sz w:val="22"/>
                <w:szCs w:val="22"/>
              </w:rPr>
            </w:pPr>
          </w:p>
        </w:tc>
        <w:tc>
          <w:tcPr>
            <w:tcW w:w="1869" w:type="dxa"/>
            <w:vMerge/>
            <w:hideMark/>
          </w:tcPr>
          <w:p w:rsidR="006169E6" w:rsidRPr="00EF2B10" w:rsidRDefault="006169E6" w:rsidP="00A96584">
            <w:pPr>
              <w:rPr>
                <w:sz w:val="22"/>
                <w:szCs w:val="22"/>
              </w:rPr>
            </w:pPr>
          </w:p>
        </w:tc>
      </w:tr>
      <w:tr w:rsidR="00A96584" w:rsidRPr="00EF2B10" w:rsidTr="00A96584">
        <w:trPr>
          <w:trHeight w:val="564"/>
          <w:jc w:val="right"/>
        </w:trPr>
        <w:tc>
          <w:tcPr>
            <w:tcW w:w="1943" w:type="dxa"/>
            <w:vMerge/>
            <w:hideMark/>
          </w:tcPr>
          <w:p w:rsidR="006169E6" w:rsidRPr="00EF2B10" w:rsidRDefault="006169E6" w:rsidP="00A96584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6169E6" w:rsidRPr="00EF2B10" w:rsidRDefault="006169E6" w:rsidP="00A96584">
            <w:pPr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республика</w:t>
            </w:r>
            <w:r w:rsidRPr="00EF2B10">
              <w:rPr>
                <w:sz w:val="22"/>
                <w:szCs w:val="22"/>
              </w:rPr>
              <w:t>н</w:t>
            </w:r>
            <w:r w:rsidRPr="00EF2B10">
              <w:rPr>
                <w:sz w:val="22"/>
                <w:szCs w:val="22"/>
              </w:rPr>
              <w:t>ский бюджет</w:t>
            </w:r>
          </w:p>
        </w:tc>
        <w:tc>
          <w:tcPr>
            <w:tcW w:w="1302" w:type="dxa"/>
            <w:shd w:val="clear" w:color="000000" w:fill="FFFFFF"/>
            <w:hideMark/>
          </w:tcPr>
          <w:p w:rsidR="006169E6" w:rsidRPr="00EF2B10" w:rsidRDefault="006169E6" w:rsidP="00A96584">
            <w:pPr>
              <w:jc w:val="center"/>
              <w:rPr>
                <w:bCs/>
                <w:sz w:val="22"/>
                <w:szCs w:val="22"/>
              </w:rPr>
            </w:pPr>
            <w:r w:rsidRPr="00EF2B10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000000" w:fill="FFFFFF"/>
            <w:hideMark/>
          </w:tcPr>
          <w:p w:rsidR="006169E6" w:rsidRPr="00EF2B10" w:rsidRDefault="006169E6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0,0</w:t>
            </w:r>
          </w:p>
        </w:tc>
        <w:tc>
          <w:tcPr>
            <w:tcW w:w="1149" w:type="dxa"/>
            <w:shd w:val="clear" w:color="000000" w:fill="FFFFFF"/>
            <w:hideMark/>
          </w:tcPr>
          <w:p w:rsidR="006169E6" w:rsidRPr="00EF2B10" w:rsidRDefault="006169E6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0,0</w:t>
            </w:r>
          </w:p>
        </w:tc>
        <w:tc>
          <w:tcPr>
            <w:tcW w:w="1235" w:type="dxa"/>
            <w:shd w:val="clear" w:color="000000" w:fill="FFFFFF"/>
            <w:hideMark/>
          </w:tcPr>
          <w:p w:rsidR="006169E6" w:rsidRPr="00EF2B10" w:rsidRDefault="006169E6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000000" w:fill="FFFFFF"/>
            <w:hideMark/>
          </w:tcPr>
          <w:p w:rsidR="006169E6" w:rsidRPr="00EF2B10" w:rsidRDefault="006169E6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000000" w:fill="FFFFFF"/>
            <w:hideMark/>
          </w:tcPr>
          <w:p w:rsidR="006169E6" w:rsidRPr="00EF2B10" w:rsidRDefault="006169E6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vMerge/>
            <w:hideMark/>
          </w:tcPr>
          <w:p w:rsidR="006169E6" w:rsidRPr="00EF2B10" w:rsidRDefault="006169E6" w:rsidP="00A965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hideMark/>
          </w:tcPr>
          <w:p w:rsidR="006169E6" w:rsidRPr="00EF2B10" w:rsidRDefault="006169E6" w:rsidP="00A96584">
            <w:pPr>
              <w:rPr>
                <w:sz w:val="22"/>
                <w:szCs w:val="22"/>
              </w:rPr>
            </w:pPr>
          </w:p>
        </w:tc>
        <w:tc>
          <w:tcPr>
            <w:tcW w:w="1869" w:type="dxa"/>
            <w:vMerge/>
            <w:hideMark/>
          </w:tcPr>
          <w:p w:rsidR="006169E6" w:rsidRPr="00EF2B10" w:rsidRDefault="006169E6" w:rsidP="00A96584">
            <w:pPr>
              <w:rPr>
                <w:sz w:val="22"/>
                <w:szCs w:val="22"/>
              </w:rPr>
            </w:pPr>
          </w:p>
        </w:tc>
      </w:tr>
      <w:tr w:rsidR="00A96584" w:rsidRPr="00EF2B10" w:rsidTr="00A96584">
        <w:trPr>
          <w:trHeight w:val="564"/>
          <w:jc w:val="right"/>
        </w:trPr>
        <w:tc>
          <w:tcPr>
            <w:tcW w:w="1943" w:type="dxa"/>
            <w:vMerge/>
            <w:hideMark/>
          </w:tcPr>
          <w:p w:rsidR="006169E6" w:rsidRPr="00EF2B10" w:rsidRDefault="006169E6" w:rsidP="00A96584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6169E6" w:rsidRPr="00EF2B10" w:rsidRDefault="006169E6" w:rsidP="00A96584">
            <w:pPr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302" w:type="dxa"/>
            <w:shd w:val="clear" w:color="000000" w:fill="FFFFFF"/>
            <w:hideMark/>
          </w:tcPr>
          <w:p w:rsidR="006169E6" w:rsidRPr="00EF2B10" w:rsidRDefault="006169E6" w:rsidP="00A96584">
            <w:pPr>
              <w:jc w:val="center"/>
              <w:rPr>
                <w:bCs/>
                <w:sz w:val="22"/>
                <w:szCs w:val="22"/>
              </w:rPr>
            </w:pPr>
            <w:r w:rsidRPr="00EF2B10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000000" w:fill="FFFFFF"/>
            <w:hideMark/>
          </w:tcPr>
          <w:p w:rsidR="006169E6" w:rsidRPr="00EF2B10" w:rsidRDefault="006169E6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0,0</w:t>
            </w:r>
          </w:p>
        </w:tc>
        <w:tc>
          <w:tcPr>
            <w:tcW w:w="1149" w:type="dxa"/>
            <w:shd w:val="clear" w:color="000000" w:fill="FFFFFF"/>
            <w:hideMark/>
          </w:tcPr>
          <w:p w:rsidR="006169E6" w:rsidRPr="00EF2B10" w:rsidRDefault="006169E6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0,0</w:t>
            </w:r>
          </w:p>
        </w:tc>
        <w:tc>
          <w:tcPr>
            <w:tcW w:w="1235" w:type="dxa"/>
            <w:shd w:val="clear" w:color="000000" w:fill="FFFFFF"/>
            <w:hideMark/>
          </w:tcPr>
          <w:p w:rsidR="006169E6" w:rsidRPr="00EF2B10" w:rsidRDefault="006169E6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000000" w:fill="FFFFFF"/>
            <w:hideMark/>
          </w:tcPr>
          <w:p w:rsidR="006169E6" w:rsidRPr="00EF2B10" w:rsidRDefault="006169E6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000000" w:fill="FFFFFF"/>
            <w:hideMark/>
          </w:tcPr>
          <w:p w:rsidR="006169E6" w:rsidRPr="00EF2B10" w:rsidRDefault="006169E6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vMerge/>
            <w:hideMark/>
          </w:tcPr>
          <w:p w:rsidR="006169E6" w:rsidRPr="00EF2B10" w:rsidRDefault="006169E6" w:rsidP="00A965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hideMark/>
          </w:tcPr>
          <w:p w:rsidR="006169E6" w:rsidRPr="00EF2B10" w:rsidRDefault="006169E6" w:rsidP="00A96584">
            <w:pPr>
              <w:rPr>
                <w:sz w:val="22"/>
                <w:szCs w:val="22"/>
              </w:rPr>
            </w:pPr>
          </w:p>
        </w:tc>
        <w:tc>
          <w:tcPr>
            <w:tcW w:w="1869" w:type="dxa"/>
            <w:vMerge/>
            <w:hideMark/>
          </w:tcPr>
          <w:p w:rsidR="006169E6" w:rsidRPr="00EF2B10" w:rsidRDefault="006169E6" w:rsidP="00A96584">
            <w:pPr>
              <w:rPr>
                <w:sz w:val="22"/>
                <w:szCs w:val="22"/>
              </w:rPr>
            </w:pPr>
          </w:p>
        </w:tc>
      </w:tr>
      <w:tr w:rsidR="00A96584" w:rsidRPr="00EF2B10" w:rsidTr="00A96584">
        <w:trPr>
          <w:trHeight w:val="564"/>
          <w:jc w:val="right"/>
        </w:trPr>
        <w:tc>
          <w:tcPr>
            <w:tcW w:w="1943" w:type="dxa"/>
            <w:vMerge/>
            <w:hideMark/>
          </w:tcPr>
          <w:p w:rsidR="006169E6" w:rsidRPr="00EF2B10" w:rsidRDefault="006169E6" w:rsidP="00A96584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6169E6" w:rsidRPr="00EF2B10" w:rsidRDefault="006169E6" w:rsidP="00A96584">
            <w:pPr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внебюдже</w:t>
            </w:r>
            <w:r w:rsidRPr="00EF2B10">
              <w:rPr>
                <w:sz w:val="22"/>
                <w:szCs w:val="22"/>
              </w:rPr>
              <w:t>т</w:t>
            </w:r>
            <w:r w:rsidRPr="00EF2B10">
              <w:rPr>
                <w:sz w:val="22"/>
                <w:szCs w:val="22"/>
              </w:rPr>
              <w:t>ные средства</w:t>
            </w:r>
          </w:p>
        </w:tc>
        <w:tc>
          <w:tcPr>
            <w:tcW w:w="1302" w:type="dxa"/>
            <w:shd w:val="clear" w:color="000000" w:fill="FFFFFF"/>
            <w:hideMark/>
          </w:tcPr>
          <w:p w:rsidR="006169E6" w:rsidRPr="00EF2B10" w:rsidRDefault="006169E6" w:rsidP="00A96584">
            <w:pPr>
              <w:jc w:val="center"/>
              <w:rPr>
                <w:bCs/>
                <w:sz w:val="22"/>
                <w:szCs w:val="22"/>
              </w:rPr>
            </w:pPr>
            <w:r w:rsidRPr="00EF2B10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000000" w:fill="FFFFFF"/>
            <w:hideMark/>
          </w:tcPr>
          <w:p w:rsidR="006169E6" w:rsidRPr="00EF2B10" w:rsidRDefault="006169E6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0,0</w:t>
            </w:r>
          </w:p>
        </w:tc>
        <w:tc>
          <w:tcPr>
            <w:tcW w:w="1149" w:type="dxa"/>
            <w:shd w:val="clear" w:color="000000" w:fill="FFFFFF"/>
            <w:hideMark/>
          </w:tcPr>
          <w:p w:rsidR="006169E6" w:rsidRPr="00EF2B10" w:rsidRDefault="006169E6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0,0</w:t>
            </w:r>
          </w:p>
        </w:tc>
        <w:tc>
          <w:tcPr>
            <w:tcW w:w="1235" w:type="dxa"/>
            <w:shd w:val="clear" w:color="000000" w:fill="FFFFFF"/>
            <w:hideMark/>
          </w:tcPr>
          <w:p w:rsidR="006169E6" w:rsidRPr="00EF2B10" w:rsidRDefault="006169E6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000000" w:fill="FFFFFF"/>
            <w:hideMark/>
          </w:tcPr>
          <w:p w:rsidR="006169E6" w:rsidRPr="00EF2B10" w:rsidRDefault="006169E6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000000" w:fill="FFFFFF"/>
            <w:hideMark/>
          </w:tcPr>
          <w:p w:rsidR="006169E6" w:rsidRPr="00EF2B10" w:rsidRDefault="006169E6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vMerge/>
            <w:hideMark/>
          </w:tcPr>
          <w:p w:rsidR="006169E6" w:rsidRPr="00EF2B10" w:rsidRDefault="006169E6" w:rsidP="00A965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hideMark/>
          </w:tcPr>
          <w:p w:rsidR="006169E6" w:rsidRPr="00EF2B10" w:rsidRDefault="006169E6" w:rsidP="00A96584">
            <w:pPr>
              <w:rPr>
                <w:sz w:val="22"/>
                <w:szCs w:val="22"/>
              </w:rPr>
            </w:pPr>
          </w:p>
        </w:tc>
        <w:tc>
          <w:tcPr>
            <w:tcW w:w="1869" w:type="dxa"/>
            <w:vMerge/>
            <w:hideMark/>
          </w:tcPr>
          <w:p w:rsidR="006169E6" w:rsidRPr="00EF2B10" w:rsidRDefault="006169E6" w:rsidP="00A96584">
            <w:pPr>
              <w:rPr>
                <w:sz w:val="22"/>
                <w:szCs w:val="22"/>
              </w:rPr>
            </w:pPr>
          </w:p>
        </w:tc>
      </w:tr>
      <w:tr w:rsidR="00A96584" w:rsidRPr="00EF2B10" w:rsidTr="00EF2B10">
        <w:trPr>
          <w:trHeight w:val="70"/>
          <w:jc w:val="right"/>
        </w:trPr>
        <w:tc>
          <w:tcPr>
            <w:tcW w:w="1943" w:type="dxa"/>
            <w:vMerge w:val="restart"/>
            <w:shd w:val="clear" w:color="auto" w:fill="auto"/>
            <w:hideMark/>
          </w:tcPr>
          <w:p w:rsidR="006169E6" w:rsidRPr="00EF2B10" w:rsidRDefault="006169E6" w:rsidP="00A96584">
            <w:pPr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4.4. Оплата услуг по</w:t>
            </w:r>
            <w:r w:rsidRPr="00EF2B10">
              <w:rPr>
                <w:sz w:val="22"/>
                <w:szCs w:val="22"/>
              </w:rPr>
              <w:t>ч</w:t>
            </w:r>
            <w:r w:rsidRPr="00EF2B10">
              <w:rPr>
                <w:sz w:val="22"/>
                <w:szCs w:val="22"/>
              </w:rPr>
              <w:t>товой связи по доста</w:t>
            </w:r>
            <w:r w:rsidRPr="00EF2B10">
              <w:rPr>
                <w:sz w:val="22"/>
                <w:szCs w:val="22"/>
              </w:rPr>
              <w:t>в</w:t>
            </w:r>
            <w:r w:rsidRPr="00EF2B10">
              <w:rPr>
                <w:sz w:val="22"/>
                <w:szCs w:val="22"/>
              </w:rPr>
              <w:t>ке пособий по безработице, стипендий и мат</w:t>
            </w:r>
            <w:r w:rsidRPr="00EF2B10">
              <w:rPr>
                <w:sz w:val="22"/>
                <w:szCs w:val="22"/>
              </w:rPr>
              <w:t>е</w:t>
            </w:r>
            <w:r w:rsidRPr="00EF2B10">
              <w:rPr>
                <w:sz w:val="22"/>
                <w:szCs w:val="22"/>
              </w:rPr>
              <w:t>риальной п</w:t>
            </w:r>
            <w:r w:rsidRPr="00EF2B10">
              <w:rPr>
                <w:sz w:val="22"/>
                <w:szCs w:val="22"/>
              </w:rPr>
              <w:t>о</w:t>
            </w:r>
            <w:r w:rsidRPr="00EF2B10">
              <w:rPr>
                <w:sz w:val="22"/>
                <w:szCs w:val="22"/>
              </w:rPr>
              <w:t>мощи, оплата банковских у</w:t>
            </w:r>
            <w:r w:rsidRPr="00EF2B10">
              <w:rPr>
                <w:sz w:val="22"/>
                <w:szCs w:val="22"/>
              </w:rPr>
              <w:t>с</w:t>
            </w:r>
            <w:r w:rsidRPr="00EF2B10">
              <w:rPr>
                <w:sz w:val="22"/>
                <w:szCs w:val="22"/>
              </w:rPr>
              <w:t>луг по выплате пособий по безр</w:t>
            </w:r>
            <w:r w:rsidRPr="00EF2B10">
              <w:rPr>
                <w:sz w:val="22"/>
                <w:szCs w:val="22"/>
              </w:rPr>
              <w:t>а</w:t>
            </w:r>
            <w:r w:rsidRPr="00EF2B10">
              <w:rPr>
                <w:sz w:val="22"/>
                <w:szCs w:val="22"/>
              </w:rPr>
              <w:t>ботице, ст</w:t>
            </w:r>
            <w:r w:rsidRPr="00EF2B10">
              <w:rPr>
                <w:sz w:val="22"/>
                <w:szCs w:val="22"/>
              </w:rPr>
              <w:t>и</w:t>
            </w:r>
            <w:r w:rsidRPr="00EF2B10">
              <w:rPr>
                <w:sz w:val="22"/>
                <w:szCs w:val="22"/>
              </w:rPr>
              <w:t>пендий и материальной п</w:t>
            </w:r>
            <w:r w:rsidRPr="00EF2B10">
              <w:rPr>
                <w:sz w:val="22"/>
                <w:szCs w:val="22"/>
              </w:rPr>
              <w:t>о</w:t>
            </w:r>
            <w:r w:rsidRPr="00EF2B10">
              <w:rPr>
                <w:sz w:val="22"/>
                <w:szCs w:val="22"/>
              </w:rPr>
              <w:t>мощи</w:t>
            </w:r>
          </w:p>
        </w:tc>
        <w:tc>
          <w:tcPr>
            <w:tcW w:w="1417" w:type="dxa"/>
            <w:shd w:val="clear" w:color="auto" w:fill="auto"/>
            <w:hideMark/>
          </w:tcPr>
          <w:p w:rsidR="006169E6" w:rsidRPr="00EF2B10" w:rsidRDefault="006169E6" w:rsidP="00A96584">
            <w:pPr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итого</w:t>
            </w:r>
          </w:p>
        </w:tc>
        <w:tc>
          <w:tcPr>
            <w:tcW w:w="1302" w:type="dxa"/>
            <w:shd w:val="clear" w:color="000000" w:fill="FFFFFF"/>
            <w:hideMark/>
          </w:tcPr>
          <w:p w:rsidR="006169E6" w:rsidRPr="00EF2B10" w:rsidRDefault="006169E6" w:rsidP="00A96584">
            <w:pPr>
              <w:jc w:val="center"/>
              <w:rPr>
                <w:bCs/>
                <w:sz w:val="22"/>
                <w:szCs w:val="22"/>
              </w:rPr>
            </w:pPr>
            <w:r w:rsidRPr="00EF2B10">
              <w:rPr>
                <w:bCs/>
                <w:sz w:val="22"/>
                <w:szCs w:val="22"/>
              </w:rPr>
              <w:t>10 230,52</w:t>
            </w:r>
          </w:p>
        </w:tc>
        <w:tc>
          <w:tcPr>
            <w:tcW w:w="1134" w:type="dxa"/>
            <w:shd w:val="clear" w:color="000000" w:fill="FFFFFF"/>
            <w:hideMark/>
          </w:tcPr>
          <w:p w:rsidR="006169E6" w:rsidRPr="00EF2B10" w:rsidRDefault="006169E6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6872,0</w:t>
            </w:r>
          </w:p>
        </w:tc>
        <w:tc>
          <w:tcPr>
            <w:tcW w:w="1149" w:type="dxa"/>
            <w:shd w:val="clear" w:color="000000" w:fill="FFFFFF"/>
            <w:hideMark/>
          </w:tcPr>
          <w:p w:rsidR="006169E6" w:rsidRPr="00EF2B10" w:rsidRDefault="006169E6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1284,30</w:t>
            </w:r>
          </w:p>
        </w:tc>
        <w:tc>
          <w:tcPr>
            <w:tcW w:w="1235" w:type="dxa"/>
            <w:shd w:val="clear" w:color="000000" w:fill="FFFFFF"/>
            <w:hideMark/>
          </w:tcPr>
          <w:p w:rsidR="006169E6" w:rsidRPr="00EF2B10" w:rsidRDefault="006169E6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691,40</w:t>
            </w:r>
          </w:p>
        </w:tc>
        <w:tc>
          <w:tcPr>
            <w:tcW w:w="1134" w:type="dxa"/>
            <w:shd w:val="clear" w:color="000000" w:fill="FFFFFF"/>
            <w:hideMark/>
          </w:tcPr>
          <w:p w:rsidR="006169E6" w:rsidRPr="00EF2B10" w:rsidRDefault="006169E6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691,400</w:t>
            </w:r>
          </w:p>
        </w:tc>
        <w:tc>
          <w:tcPr>
            <w:tcW w:w="1134" w:type="dxa"/>
            <w:shd w:val="clear" w:color="000000" w:fill="FFFFFF"/>
            <w:hideMark/>
          </w:tcPr>
          <w:p w:rsidR="006169E6" w:rsidRPr="00EF2B10" w:rsidRDefault="006169E6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691,40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6169E6" w:rsidRPr="00EF2B10" w:rsidRDefault="006169E6" w:rsidP="00A965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 w:val="restart"/>
            <w:shd w:val="clear" w:color="auto" w:fill="auto"/>
            <w:hideMark/>
          </w:tcPr>
          <w:p w:rsidR="006169E6" w:rsidRPr="00EF2B10" w:rsidRDefault="006169E6" w:rsidP="00A96584">
            <w:pPr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оплата услуг почт</w:t>
            </w:r>
            <w:r w:rsidRPr="00EF2B10">
              <w:rPr>
                <w:sz w:val="22"/>
                <w:szCs w:val="22"/>
              </w:rPr>
              <w:t>о</w:t>
            </w:r>
            <w:r w:rsidRPr="00EF2B10">
              <w:rPr>
                <w:sz w:val="22"/>
                <w:szCs w:val="22"/>
              </w:rPr>
              <w:t>вой связи и кредитных учреждений по до</w:t>
            </w:r>
            <w:r w:rsidRPr="00EF2B10">
              <w:rPr>
                <w:sz w:val="22"/>
                <w:szCs w:val="22"/>
              </w:rPr>
              <w:t>с</w:t>
            </w:r>
            <w:r w:rsidRPr="00EF2B10">
              <w:rPr>
                <w:sz w:val="22"/>
                <w:szCs w:val="22"/>
              </w:rPr>
              <w:t>тавке пособий по бе</w:t>
            </w:r>
            <w:r w:rsidRPr="00EF2B10">
              <w:rPr>
                <w:sz w:val="22"/>
                <w:szCs w:val="22"/>
              </w:rPr>
              <w:t>з</w:t>
            </w:r>
            <w:r w:rsidRPr="00EF2B10">
              <w:rPr>
                <w:sz w:val="22"/>
                <w:szCs w:val="22"/>
              </w:rPr>
              <w:t>раб</w:t>
            </w:r>
            <w:r w:rsidRPr="00EF2B10">
              <w:rPr>
                <w:sz w:val="22"/>
                <w:szCs w:val="22"/>
              </w:rPr>
              <w:t>о</w:t>
            </w:r>
            <w:r w:rsidRPr="00EF2B10">
              <w:rPr>
                <w:sz w:val="22"/>
                <w:szCs w:val="22"/>
              </w:rPr>
              <w:t>тице, стипендий и материальной пом</w:t>
            </w:r>
            <w:r w:rsidRPr="00EF2B10">
              <w:rPr>
                <w:sz w:val="22"/>
                <w:szCs w:val="22"/>
              </w:rPr>
              <w:t>о</w:t>
            </w:r>
            <w:r w:rsidRPr="00EF2B10">
              <w:rPr>
                <w:sz w:val="22"/>
                <w:szCs w:val="22"/>
              </w:rPr>
              <w:t>щи</w:t>
            </w:r>
          </w:p>
        </w:tc>
        <w:tc>
          <w:tcPr>
            <w:tcW w:w="1869" w:type="dxa"/>
            <w:vMerge w:val="restart"/>
            <w:shd w:val="clear" w:color="auto" w:fill="auto"/>
            <w:hideMark/>
          </w:tcPr>
          <w:p w:rsidR="006169E6" w:rsidRPr="00EF2B10" w:rsidRDefault="006169E6" w:rsidP="00A96584">
            <w:pPr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центры зан</w:t>
            </w:r>
            <w:r w:rsidRPr="00EF2B10">
              <w:rPr>
                <w:sz w:val="22"/>
                <w:szCs w:val="22"/>
              </w:rPr>
              <w:t>я</w:t>
            </w:r>
            <w:r w:rsidRPr="00EF2B10">
              <w:rPr>
                <w:sz w:val="22"/>
                <w:szCs w:val="22"/>
              </w:rPr>
              <w:t>тости насел</w:t>
            </w:r>
            <w:r w:rsidRPr="00EF2B10">
              <w:rPr>
                <w:sz w:val="22"/>
                <w:szCs w:val="22"/>
              </w:rPr>
              <w:t>е</w:t>
            </w:r>
            <w:r w:rsidRPr="00EF2B10">
              <w:rPr>
                <w:sz w:val="22"/>
                <w:szCs w:val="22"/>
              </w:rPr>
              <w:t>ния</w:t>
            </w:r>
          </w:p>
        </w:tc>
      </w:tr>
      <w:tr w:rsidR="00A96584" w:rsidRPr="00EF2B10" w:rsidTr="00A96584">
        <w:trPr>
          <w:trHeight w:val="559"/>
          <w:jc w:val="right"/>
        </w:trPr>
        <w:tc>
          <w:tcPr>
            <w:tcW w:w="1943" w:type="dxa"/>
            <w:vMerge/>
            <w:hideMark/>
          </w:tcPr>
          <w:p w:rsidR="006169E6" w:rsidRPr="00EF2B10" w:rsidRDefault="006169E6" w:rsidP="00A96584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6169E6" w:rsidRPr="00EF2B10" w:rsidRDefault="006169E6" w:rsidP="00A96584">
            <w:pPr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федерал</w:t>
            </w:r>
            <w:r w:rsidRPr="00EF2B10">
              <w:rPr>
                <w:sz w:val="22"/>
                <w:szCs w:val="22"/>
              </w:rPr>
              <w:t>ь</w:t>
            </w:r>
            <w:r w:rsidRPr="00EF2B10">
              <w:rPr>
                <w:sz w:val="22"/>
                <w:szCs w:val="22"/>
              </w:rPr>
              <w:t>ный бю</w:t>
            </w:r>
            <w:r w:rsidRPr="00EF2B10">
              <w:rPr>
                <w:sz w:val="22"/>
                <w:szCs w:val="22"/>
              </w:rPr>
              <w:t>д</w:t>
            </w:r>
            <w:r w:rsidRPr="00EF2B10">
              <w:rPr>
                <w:sz w:val="22"/>
                <w:szCs w:val="22"/>
              </w:rPr>
              <w:t>жет</w:t>
            </w:r>
          </w:p>
        </w:tc>
        <w:tc>
          <w:tcPr>
            <w:tcW w:w="1302" w:type="dxa"/>
            <w:shd w:val="clear" w:color="000000" w:fill="FFFFFF"/>
            <w:hideMark/>
          </w:tcPr>
          <w:p w:rsidR="006169E6" w:rsidRPr="00EF2B10" w:rsidRDefault="006169E6" w:rsidP="00A96584">
            <w:pPr>
              <w:jc w:val="center"/>
              <w:rPr>
                <w:bCs/>
                <w:sz w:val="22"/>
                <w:szCs w:val="22"/>
              </w:rPr>
            </w:pPr>
            <w:r w:rsidRPr="00EF2B10">
              <w:rPr>
                <w:bCs/>
                <w:sz w:val="22"/>
                <w:szCs w:val="22"/>
              </w:rPr>
              <w:t>10 230,52</w:t>
            </w:r>
          </w:p>
        </w:tc>
        <w:tc>
          <w:tcPr>
            <w:tcW w:w="1134" w:type="dxa"/>
            <w:shd w:val="clear" w:color="000000" w:fill="FFFFFF"/>
            <w:hideMark/>
          </w:tcPr>
          <w:p w:rsidR="006169E6" w:rsidRPr="00EF2B10" w:rsidRDefault="006169E6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6872,0</w:t>
            </w:r>
          </w:p>
        </w:tc>
        <w:tc>
          <w:tcPr>
            <w:tcW w:w="1149" w:type="dxa"/>
            <w:shd w:val="clear" w:color="000000" w:fill="FFFFFF"/>
            <w:hideMark/>
          </w:tcPr>
          <w:p w:rsidR="006169E6" w:rsidRPr="00EF2B10" w:rsidRDefault="006169E6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1284,30</w:t>
            </w:r>
          </w:p>
        </w:tc>
        <w:tc>
          <w:tcPr>
            <w:tcW w:w="1235" w:type="dxa"/>
            <w:shd w:val="clear" w:color="000000" w:fill="FFFFFF"/>
            <w:hideMark/>
          </w:tcPr>
          <w:p w:rsidR="006169E6" w:rsidRPr="00EF2B10" w:rsidRDefault="006169E6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691,40</w:t>
            </w:r>
          </w:p>
        </w:tc>
        <w:tc>
          <w:tcPr>
            <w:tcW w:w="1134" w:type="dxa"/>
            <w:shd w:val="clear" w:color="000000" w:fill="FFFFFF"/>
            <w:hideMark/>
          </w:tcPr>
          <w:p w:rsidR="006169E6" w:rsidRPr="00EF2B10" w:rsidRDefault="006169E6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691,400</w:t>
            </w:r>
          </w:p>
        </w:tc>
        <w:tc>
          <w:tcPr>
            <w:tcW w:w="1134" w:type="dxa"/>
            <w:shd w:val="clear" w:color="000000" w:fill="FFFFFF"/>
            <w:hideMark/>
          </w:tcPr>
          <w:p w:rsidR="006169E6" w:rsidRPr="00EF2B10" w:rsidRDefault="006169E6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691,40</w:t>
            </w:r>
          </w:p>
        </w:tc>
        <w:tc>
          <w:tcPr>
            <w:tcW w:w="992" w:type="dxa"/>
            <w:vMerge/>
            <w:hideMark/>
          </w:tcPr>
          <w:p w:rsidR="006169E6" w:rsidRPr="00EF2B10" w:rsidRDefault="006169E6" w:rsidP="00A965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hideMark/>
          </w:tcPr>
          <w:p w:rsidR="006169E6" w:rsidRPr="00EF2B10" w:rsidRDefault="006169E6" w:rsidP="00A96584">
            <w:pPr>
              <w:rPr>
                <w:sz w:val="22"/>
                <w:szCs w:val="22"/>
              </w:rPr>
            </w:pPr>
          </w:p>
        </w:tc>
        <w:tc>
          <w:tcPr>
            <w:tcW w:w="1869" w:type="dxa"/>
            <w:vMerge/>
            <w:hideMark/>
          </w:tcPr>
          <w:p w:rsidR="006169E6" w:rsidRPr="00EF2B10" w:rsidRDefault="006169E6" w:rsidP="00A96584">
            <w:pPr>
              <w:rPr>
                <w:sz w:val="22"/>
                <w:szCs w:val="22"/>
              </w:rPr>
            </w:pPr>
          </w:p>
        </w:tc>
      </w:tr>
      <w:tr w:rsidR="00A96584" w:rsidRPr="00EF2B10" w:rsidTr="00A96584">
        <w:trPr>
          <w:trHeight w:val="553"/>
          <w:jc w:val="right"/>
        </w:trPr>
        <w:tc>
          <w:tcPr>
            <w:tcW w:w="1943" w:type="dxa"/>
            <w:vMerge/>
            <w:hideMark/>
          </w:tcPr>
          <w:p w:rsidR="006169E6" w:rsidRPr="00EF2B10" w:rsidRDefault="006169E6" w:rsidP="00A96584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6169E6" w:rsidRPr="00EF2B10" w:rsidRDefault="006169E6" w:rsidP="00A96584">
            <w:pPr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республика</w:t>
            </w:r>
            <w:r w:rsidRPr="00EF2B10">
              <w:rPr>
                <w:sz w:val="22"/>
                <w:szCs w:val="22"/>
              </w:rPr>
              <w:t>н</w:t>
            </w:r>
            <w:r w:rsidRPr="00EF2B10">
              <w:rPr>
                <w:sz w:val="22"/>
                <w:szCs w:val="22"/>
              </w:rPr>
              <w:t>ский бюджет</w:t>
            </w:r>
          </w:p>
        </w:tc>
        <w:tc>
          <w:tcPr>
            <w:tcW w:w="1302" w:type="dxa"/>
            <w:shd w:val="clear" w:color="000000" w:fill="FFFFFF"/>
            <w:hideMark/>
          </w:tcPr>
          <w:p w:rsidR="006169E6" w:rsidRPr="00EF2B10" w:rsidRDefault="006169E6" w:rsidP="00A96584">
            <w:pPr>
              <w:jc w:val="center"/>
              <w:rPr>
                <w:bCs/>
                <w:sz w:val="22"/>
                <w:szCs w:val="22"/>
              </w:rPr>
            </w:pPr>
            <w:r w:rsidRPr="00EF2B10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000000" w:fill="FFFFFF"/>
            <w:hideMark/>
          </w:tcPr>
          <w:p w:rsidR="006169E6" w:rsidRPr="00EF2B10" w:rsidRDefault="006169E6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0,0</w:t>
            </w:r>
          </w:p>
        </w:tc>
        <w:tc>
          <w:tcPr>
            <w:tcW w:w="1149" w:type="dxa"/>
            <w:shd w:val="clear" w:color="000000" w:fill="FFFFFF"/>
            <w:hideMark/>
          </w:tcPr>
          <w:p w:rsidR="006169E6" w:rsidRPr="00EF2B10" w:rsidRDefault="006169E6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0,0</w:t>
            </w:r>
          </w:p>
        </w:tc>
        <w:tc>
          <w:tcPr>
            <w:tcW w:w="1235" w:type="dxa"/>
            <w:shd w:val="clear" w:color="000000" w:fill="FFFFFF"/>
            <w:hideMark/>
          </w:tcPr>
          <w:p w:rsidR="006169E6" w:rsidRPr="00EF2B10" w:rsidRDefault="006169E6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000000" w:fill="FFFFFF"/>
            <w:hideMark/>
          </w:tcPr>
          <w:p w:rsidR="006169E6" w:rsidRPr="00EF2B10" w:rsidRDefault="006169E6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000000" w:fill="FFFFFF"/>
            <w:hideMark/>
          </w:tcPr>
          <w:p w:rsidR="006169E6" w:rsidRPr="00EF2B10" w:rsidRDefault="006169E6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vMerge/>
            <w:hideMark/>
          </w:tcPr>
          <w:p w:rsidR="006169E6" w:rsidRPr="00EF2B10" w:rsidRDefault="006169E6" w:rsidP="00A965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hideMark/>
          </w:tcPr>
          <w:p w:rsidR="006169E6" w:rsidRPr="00EF2B10" w:rsidRDefault="006169E6" w:rsidP="00A96584">
            <w:pPr>
              <w:rPr>
                <w:sz w:val="22"/>
                <w:szCs w:val="22"/>
              </w:rPr>
            </w:pPr>
          </w:p>
        </w:tc>
        <w:tc>
          <w:tcPr>
            <w:tcW w:w="1869" w:type="dxa"/>
            <w:vMerge/>
            <w:hideMark/>
          </w:tcPr>
          <w:p w:rsidR="006169E6" w:rsidRPr="00EF2B10" w:rsidRDefault="006169E6" w:rsidP="00A96584">
            <w:pPr>
              <w:rPr>
                <w:sz w:val="22"/>
                <w:szCs w:val="22"/>
              </w:rPr>
            </w:pPr>
          </w:p>
        </w:tc>
      </w:tr>
      <w:tr w:rsidR="00A96584" w:rsidRPr="00EF2B10" w:rsidTr="00A96584">
        <w:trPr>
          <w:trHeight w:val="419"/>
          <w:jc w:val="right"/>
        </w:trPr>
        <w:tc>
          <w:tcPr>
            <w:tcW w:w="1943" w:type="dxa"/>
            <w:vMerge/>
            <w:hideMark/>
          </w:tcPr>
          <w:p w:rsidR="006169E6" w:rsidRPr="00EF2B10" w:rsidRDefault="006169E6" w:rsidP="00A96584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6169E6" w:rsidRPr="00EF2B10" w:rsidRDefault="006169E6" w:rsidP="00A96584">
            <w:pPr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302" w:type="dxa"/>
            <w:shd w:val="clear" w:color="000000" w:fill="FFFFFF"/>
            <w:hideMark/>
          </w:tcPr>
          <w:p w:rsidR="006169E6" w:rsidRPr="00EF2B10" w:rsidRDefault="006169E6" w:rsidP="00A96584">
            <w:pPr>
              <w:jc w:val="center"/>
              <w:rPr>
                <w:bCs/>
                <w:sz w:val="22"/>
                <w:szCs w:val="22"/>
              </w:rPr>
            </w:pPr>
            <w:r w:rsidRPr="00EF2B10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000000" w:fill="FFFFFF"/>
            <w:hideMark/>
          </w:tcPr>
          <w:p w:rsidR="006169E6" w:rsidRPr="00EF2B10" w:rsidRDefault="006169E6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0,0</w:t>
            </w:r>
          </w:p>
        </w:tc>
        <w:tc>
          <w:tcPr>
            <w:tcW w:w="1149" w:type="dxa"/>
            <w:shd w:val="clear" w:color="000000" w:fill="FFFFFF"/>
            <w:hideMark/>
          </w:tcPr>
          <w:p w:rsidR="006169E6" w:rsidRPr="00EF2B10" w:rsidRDefault="006169E6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0,0</w:t>
            </w:r>
          </w:p>
        </w:tc>
        <w:tc>
          <w:tcPr>
            <w:tcW w:w="1235" w:type="dxa"/>
            <w:shd w:val="clear" w:color="000000" w:fill="FFFFFF"/>
            <w:hideMark/>
          </w:tcPr>
          <w:p w:rsidR="006169E6" w:rsidRPr="00EF2B10" w:rsidRDefault="006169E6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000000" w:fill="FFFFFF"/>
            <w:hideMark/>
          </w:tcPr>
          <w:p w:rsidR="006169E6" w:rsidRPr="00EF2B10" w:rsidRDefault="006169E6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000000" w:fill="FFFFFF"/>
            <w:hideMark/>
          </w:tcPr>
          <w:p w:rsidR="006169E6" w:rsidRPr="00EF2B10" w:rsidRDefault="006169E6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vMerge/>
            <w:hideMark/>
          </w:tcPr>
          <w:p w:rsidR="006169E6" w:rsidRPr="00EF2B10" w:rsidRDefault="006169E6" w:rsidP="00A965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hideMark/>
          </w:tcPr>
          <w:p w:rsidR="006169E6" w:rsidRPr="00EF2B10" w:rsidRDefault="006169E6" w:rsidP="00A96584">
            <w:pPr>
              <w:rPr>
                <w:sz w:val="22"/>
                <w:szCs w:val="22"/>
              </w:rPr>
            </w:pPr>
          </w:p>
        </w:tc>
        <w:tc>
          <w:tcPr>
            <w:tcW w:w="1869" w:type="dxa"/>
            <w:vMerge/>
            <w:hideMark/>
          </w:tcPr>
          <w:p w:rsidR="006169E6" w:rsidRPr="00EF2B10" w:rsidRDefault="006169E6" w:rsidP="00A96584">
            <w:pPr>
              <w:rPr>
                <w:sz w:val="22"/>
                <w:szCs w:val="22"/>
              </w:rPr>
            </w:pPr>
          </w:p>
        </w:tc>
      </w:tr>
      <w:tr w:rsidR="00A96584" w:rsidRPr="00EF2B10" w:rsidTr="00EF2B10">
        <w:trPr>
          <w:trHeight w:val="452"/>
          <w:jc w:val="right"/>
        </w:trPr>
        <w:tc>
          <w:tcPr>
            <w:tcW w:w="1943" w:type="dxa"/>
            <w:vMerge/>
            <w:hideMark/>
          </w:tcPr>
          <w:p w:rsidR="006169E6" w:rsidRPr="00EF2B10" w:rsidRDefault="006169E6" w:rsidP="00A96584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6169E6" w:rsidRPr="00EF2B10" w:rsidRDefault="006169E6" w:rsidP="00A96584">
            <w:pPr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внебюдже</w:t>
            </w:r>
            <w:r w:rsidRPr="00EF2B10">
              <w:rPr>
                <w:sz w:val="22"/>
                <w:szCs w:val="22"/>
              </w:rPr>
              <w:t>т</w:t>
            </w:r>
            <w:r w:rsidRPr="00EF2B10">
              <w:rPr>
                <w:sz w:val="22"/>
                <w:szCs w:val="22"/>
              </w:rPr>
              <w:t>ные средства</w:t>
            </w:r>
          </w:p>
        </w:tc>
        <w:tc>
          <w:tcPr>
            <w:tcW w:w="1302" w:type="dxa"/>
            <w:shd w:val="clear" w:color="000000" w:fill="FFFFFF"/>
            <w:hideMark/>
          </w:tcPr>
          <w:p w:rsidR="006169E6" w:rsidRPr="00EF2B10" w:rsidRDefault="006169E6" w:rsidP="00A96584">
            <w:pPr>
              <w:jc w:val="center"/>
              <w:rPr>
                <w:bCs/>
                <w:sz w:val="22"/>
                <w:szCs w:val="22"/>
              </w:rPr>
            </w:pPr>
            <w:r w:rsidRPr="00EF2B10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000000" w:fill="FFFFFF"/>
            <w:hideMark/>
          </w:tcPr>
          <w:p w:rsidR="006169E6" w:rsidRPr="00EF2B10" w:rsidRDefault="006169E6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0,0</w:t>
            </w:r>
          </w:p>
        </w:tc>
        <w:tc>
          <w:tcPr>
            <w:tcW w:w="1149" w:type="dxa"/>
            <w:shd w:val="clear" w:color="auto" w:fill="auto"/>
            <w:hideMark/>
          </w:tcPr>
          <w:p w:rsidR="006169E6" w:rsidRPr="00EF2B10" w:rsidRDefault="006169E6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0,0</w:t>
            </w:r>
          </w:p>
        </w:tc>
        <w:tc>
          <w:tcPr>
            <w:tcW w:w="1235" w:type="dxa"/>
            <w:shd w:val="clear" w:color="auto" w:fill="auto"/>
            <w:hideMark/>
          </w:tcPr>
          <w:p w:rsidR="006169E6" w:rsidRPr="00EF2B10" w:rsidRDefault="006169E6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6169E6" w:rsidRPr="00EF2B10" w:rsidRDefault="006169E6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6169E6" w:rsidRPr="00EF2B10" w:rsidRDefault="006169E6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vMerge/>
            <w:hideMark/>
          </w:tcPr>
          <w:p w:rsidR="006169E6" w:rsidRPr="00EF2B10" w:rsidRDefault="006169E6" w:rsidP="00A965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hideMark/>
          </w:tcPr>
          <w:p w:rsidR="006169E6" w:rsidRPr="00EF2B10" w:rsidRDefault="006169E6" w:rsidP="00A96584">
            <w:pPr>
              <w:rPr>
                <w:sz w:val="22"/>
                <w:szCs w:val="22"/>
              </w:rPr>
            </w:pPr>
          </w:p>
        </w:tc>
        <w:tc>
          <w:tcPr>
            <w:tcW w:w="1869" w:type="dxa"/>
            <w:vMerge/>
            <w:hideMark/>
          </w:tcPr>
          <w:p w:rsidR="006169E6" w:rsidRPr="00EF2B10" w:rsidRDefault="006169E6" w:rsidP="00A96584">
            <w:pPr>
              <w:rPr>
                <w:sz w:val="22"/>
                <w:szCs w:val="22"/>
              </w:rPr>
            </w:pPr>
          </w:p>
        </w:tc>
      </w:tr>
      <w:tr w:rsidR="00A96584" w:rsidRPr="00EF2B10" w:rsidTr="00EF2B10">
        <w:trPr>
          <w:trHeight w:val="113"/>
          <w:jc w:val="right"/>
        </w:trPr>
        <w:tc>
          <w:tcPr>
            <w:tcW w:w="1943" w:type="dxa"/>
            <w:vMerge w:val="restart"/>
            <w:shd w:val="clear" w:color="auto" w:fill="auto"/>
            <w:hideMark/>
          </w:tcPr>
          <w:p w:rsidR="006169E6" w:rsidRPr="00EF2B10" w:rsidRDefault="006169E6" w:rsidP="00A96584">
            <w:pPr>
              <w:rPr>
                <w:sz w:val="22"/>
                <w:szCs w:val="22"/>
              </w:rPr>
            </w:pPr>
            <w:hyperlink r:id="rId21" w:anchor="RANGE!P1386" w:history="1">
              <w:r w:rsidRPr="00EF2B10">
                <w:rPr>
                  <w:sz w:val="22"/>
                  <w:szCs w:val="22"/>
                </w:rPr>
                <w:t xml:space="preserve">5. Подпрограмма 5 </w:t>
              </w:r>
              <w:r w:rsidR="00023F18" w:rsidRPr="00EF2B10">
                <w:rPr>
                  <w:sz w:val="22"/>
                  <w:szCs w:val="22"/>
                </w:rPr>
                <w:t>«</w:t>
              </w:r>
              <w:r w:rsidRPr="00EF2B10">
                <w:rPr>
                  <w:sz w:val="22"/>
                  <w:szCs w:val="22"/>
                </w:rPr>
                <w:t>Обеспечение де</w:t>
              </w:r>
              <w:r w:rsidRPr="00EF2B10">
                <w:rPr>
                  <w:sz w:val="22"/>
                  <w:szCs w:val="22"/>
                </w:rPr>
                <w:t>я</w:t>
              </w:r>
              <w:r w:rsidRPr="00EF2B10">
                <w:rPr>
                  <w:sz w:val="22"/>
                  <w:szCs w:val="22"/>
                </w:rPr>
                <w:t>тельности це</w:t>
              </w:r>
              <w:r w:rsidRPr="00EF2B10">
                <w:rPr>
                  <w:sz w:val="22"/>
                  <w:szCs w:val="22"/>
                </w:rPr>
                <w:t>н</w:t>
              </w:r>
              <w:r w:rsidRPr="00EF2B10">
                <w:rPr>
                  <w:sz w:val="22"/>
                  <w:szCs w:val="22"/>
                </w:rPr>
                <w:t>тров занятости насел</w:t>
              </w:r>
              <w:r w:rsidRPr="00EF2B10">
                <w:rPr>
                  <w:sz w:val="22"/>
                  <w:szCs w:val="22"/>
                </w:rPr>
                <w:t>е</w:t>
              </w:r>
              <w:r w:rsidRPr="00EF2B10">
                <w:rPr>
                  <w:sz w:val="22"/>
                  <w:szCs w:val="22"/>
                </w:rPr>
                <w:t>ния</w:t>
              </w:r>
              <w:r w:rsidR="00023F18" w:rsidRPr="00EF2B10">
                <w:rPr>
                  <w:sz w:val="22"/>
                  <w:szCs w:val="22"/>
                </w:rPr>
                <w:t>»</w:t>
              </w:r>
            </w:hyperlink>
          </w:p>
        </w:tc>
        <w:tc>
          <w:tcPr>
            <w:tcW w:w="1417" w:type="dxa"/>
            <w:shd w:val="clear" w:color="auto" w:fill="auto"/>
            <w:hideMark/>
          </w:tcPr>
          <w:p w:rsidR="006169E6" w:rsidRPr="00EF2B10" w:rsidRDefault="00EF2B10" w:rsidP="00A965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1302" w:type="dxa"/>
            <w:shd w:val="clear" w:color="auto" w:fill="auto"/>
            <w:hideMark/>
          </w:tcPr>
          <w:p w:rsidR="006169E6" w:rsidRPr="00EF2B10" w:rsidRDefault="006169E6" w:rsidP="00A96584">
            <w:pPr>
              <w:jc w:val="center"/>
              <w:rPr>
                <w:bCs/>
                <w:sz w:val="22"/>
                <w:szCs w:val="22"/>
              </w:rPr>
            </w:pPr>
            <w:r w:rsidRPr="00EF2B10">
              <w:rPr>
                <w:bCs/>
                <w:sz w:val="22"/>
                <w:szCs w:val="22"/>
              </w:rPr>
              <w:t>452 043,62</w:t>
            </w:r>
          </w:p>
        </w:tc>
        <w:tc>
          <w:tcPr>
            <w:tcW w:w="1134" w:type="dxa"/>
            <w:shd w:val="clear" w:color="auto" w:fill="auto"/>
            <w:hideMark/>
          </w:tcPr>
          <w:p w:rsidR="006169E6" w:rsidRPr="00EF2B10" w:rsidRDefault="006169E6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95094,8</w:t>
            </w:r>
          </w:p>
        </w:tc>
        <w:tc>
          <w:tcPr>
            <w:tcW w:w="1149" w:type="dxa"/>
            <w:shd w:val="clear" w:color="auto" w:fill="auto"/>
            <w:hideMark/>
          </w:tcPr>
          <w:p w:rsidR="006169E6" w:rsidRPr="00EF2B10" w:rsidRDefault="006169E6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92301,80</w:t>
            </w:r>
          </w:p>
        </w:tc>
        <w:tc>
          <w:tcPr>
            <w:tcW w:w="1235" w:type="dxa"/>
            <w:shd w:val="clear" w:color="auto" w:fill="auto"/>
            <w:hideMark/>
          </w:tcPr>
          <w:p w:rsidR="006169E6" w:rsidRPr="00EF2B10" w:rsidRDefault="006169E6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90 829,10</w:t>
            </w:r>
          </w:p>
        </w:tc>
        <w:tc>
          <w:tcPr>
            <w:tcW w:w="1134" w:type="dxa"/>
            <w:shd w:val="clear" w:color="auto" w:fill="auto"/>
            <w:hideMark/>
          </w:tcPr>
          <w:p w:rsidR="006169E6" w:rsidRPr="00EF2B10" w:rsidRDefault="006169E6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86 510,60</w:t>
            </w:r>
          </w:p>
        </w:tc>
        <w:tc>
          <w:tcPr>
            <w:tcW w:w="1134" w:type="dxa"/>
            <w:shd w:val="clear" w:color="auto" w:fill="auto"/>
            <w:hideMark/>
          </w:tcPr>
          <w:p w:rsidR="006169E6" w:rsidRPr="00EF2B10" w:rsidRDefault="006169E6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87 307,300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6169E6" w:rsidRPr="00EF2B10" w:rsidRDefault="006169E6" w:rsidP="00A965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 w:val="restart"/>
            <w:shd w:val="clear" w:color="auto" w:fill="auto"/>
            <w:hideMark/>
          </w:tcPr>
          <w:p w:rsidR="006169E6" w:rsidRPr="00EF2B10" w:rsidRDefault="006169E6" w:rsidP="00A96584">
            <w:pPr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мероприятия, напра</w:t>
            </w:r>
            <w:r w:rsidRPr="00EF2B10">
              <w:rPr>
                <w:sz w:val="22"/>
                <w:szCs w:val="22"/>
              </w:rPr>
              <w:t>в</w:t>
            </w:r>
            <w:r w:rsidRPr="00EF2B10">
              <w:rPr>
                <w:sz w:val="22"/>
                <w:szCs w:val="22"/>
              </w:rPr>
              <w:t>ленные на осущест</w:t>
            </w:r>
            <w:r w:rsidRPr="00EF2B10">
              <w:rPr>
                <w:sz w:val="22"/>
                <w:szCs w:val="22"/>
              </w:rPr>
              <w:t>в</w:t>
            </w:r>
            <w:r w:rsidRPr="00EF2B10">
              <w:rPr>
                <w:sz w:val="22"/>
                <w:szCs w:val="22"/>
              </w:rPr>
              <w:t>ление центрами зан</w:t>
            </w:r>
            <w:r w:rsidRPr="00EF2B10">
              <w:rPr>
                <w:sz w:val="22"/>
                <w:szCs w:val="22"/>
              </w:rPr>
              <w:t>я</w:t>
            </w:r>
            <w:r w:rsidRPr="00EF2B10">
              <w:rPr>
                <w:sz w:val="22"/>
                <w:szCs w:val="22"/>
              </w:rPr>
              <w:t>тости населения пер</w:t>
            </w:r>
            <w:r w:rsidRPr="00EF2B10">
              <w:rPr>
                <w:sz w:val="22"/>
                <w:szCs w:val="22"/>
              </w:rPr>
              <w:t>е</w:t>
            </w:r>
            <w:r w:rsidRPr="00EF2B10">
              <w:rPr>
                <w:sz w:val="22"/>
                <w:szCs w:val="22"/>
              </w:rPr>
              <w:t>данных полн</w:t>
            </w:r>
            <w:r w:rsidRPr="00EF2B10">
              <w:rPr>
                <w:sz w:val="22"/>
                <w:szCs w:val="22"/>
              </w:rPr>
              <w:t>о</w:t>
            </w:r>
            <w:r w:rsidRPr="00EF2B10">
              <w:rPr>
                <w:sz w:val="22"/>
                <w:szCs w:val="22"/>
              </w:rPr>
              <w:t>мочий в сфере занятости нас</w:t>
            </w:r>
            <w:r w:rsidRPr="00EF2B10">
              <w:rPr>
                <w:sz w:val="22"/>
                <w:szCs w:val="22"/>
              </w:rPr>
              <w:t>е</w:t>
            </w:r>
            <w:r w:rsidRPr="00EF2B10">
              <w:rPr>
                <w:sz w:val="22"/>
                <w:szCs w:val="22"/>
              </w:rPr>
              <w:t>ления</w:t>
            </w:r>
          </w:p>
        </w:tc>
        <w:tc>
          <w:tcPr>
            <w:tcW w:w="1869" w:type="dxa"/>
            <w:vMerge w:val="restart"/>
            <w:shd w:val="clear" w:color="auto" w:fill="auto"/>
            <w:hideMark/>
          </w:tcPr>
          <w:p w:rsidR="006169E6" w:rsidRPr="00EF2B10" w:rsidRDefault="006169E6" w:rsidP="00A96584">
            <w:pPr>
              <w:rPr>
                <w:sz w:val="22"/>
                <w:szCs w:val="22"/>
              </w:rPr>
            </w:pPr>
          </w:p>
        </w:tc>
      </w:tr>
      <w:tr w:rsidR="00A96584" w:rsidRPr="00EF2B10" w:rsidTr="00EF2B10">
        <w:trPr>
          <w:trHeight w:val="145"/>
          <w:jc w:val="right"/>
        </w:trPr>
        <w:tc>
          <w:tcPr>
            <w:tcW w:w="1943" w:type="dxa"/>
            <w:vMerge/>
            <w:hideMark/>
          </w:tcPr>
          <w:p w:rsidR="006169E6" w:rsidRPr="00EF2B10" w:rsidRDefault="006169E6" w:rsidP="00A96584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6169E6" w:rsidRPr="00EF2B10" w:rsidRDefault="006169E6" w:rsidP="00A96584">
            <w:pPr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федерал</w:t>
            </w:r>
            <w:r w:rsidRPr="00EF2B10">
              <w:rPr>
                <w:sz w:val="22"/>
                <w:szCs w:val="22"/>
              </w:rPr>
              <w:t>ь</w:t>
            </w:r>
            <w:r w:rsidRPr="00EF2B10">
              <w:rPr>
                <w:sz w:val="22"/>
                <w:szCs w:val="22"/>
              </w:rPr>
              <w:t>ный бю</w:t>
            </w:r>
            <w:r w:rsidRPr="00EF2B10">
              <w:rPr>
                <w:sz w:val="22"/>
                <w:szCs w:val="22"/>
              </w:rPr>
              <w:t>д</w:t>
            </w:r>
            <w:r w:rsidRPr="00EF2B10">
              <w:rPr>
                <w:sz w:val="22"/>
                <w:szCs w:val="22"/>
              </w:rPr>
              <w:t>жет</w:t>
            </w:r>
          </w:p>
        </w:tc>
        <w:tc>
          <w:tcPr>
            <w:tcW w:w="1302" w:type="dxa"/>
            <w:shd w:val="clear" w:color="auto" w:fill="auto"/>
            <w:hideMark/>
          </w:tcPr>
          <w:p w:rsidR="006169E6" w:rsidRPr="00EF2B10" w:rsidRDefault="006169E6" w:rsidP="00A96584">
            <w:pPr>
              <w:jc w:val="center"/>
              <w:rPr>
                <w:bCs/>
                <w:sz w:val="22"/>
                <w:szCs w:val="22"/>
              </w:rPr>
            </w:pPr>
            <w:r w:rsidRPr="00EF2B10">
              <w:rPr>
                <w:bCs/>
                <w:sz w:val="22"/>
                <w:szCs w:val="22"/>
              </w:rPr>
              <w:t>38 599,17</w:t>
            </w:r>
          </w:p>
        </w:tc>
        <w:tc>
          <w:tcPr>
            <w:tcW w:w="1134" w:type="dxa"/>
            <w:shd w:val="clear" w:color="auto" w:fill="auto"/>
            <w:hideMark/>
          </w:tcPr>
          <w:p w:rsidR="006169E6" w:rsidRPr="00EF2B10" w:rsidRDefault="006169E6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14959,2</w:t>
            </w:r>
          </w:p>
        </w:tc>
        <w:tc>
          <w:tcPr>
            <w:tcW w:w="1149" w:type="dxa"/>
            <w:shd w:val="clear" w:color="auto" w:fill="auto"/>
            <w:hideMark/>
          </w:tcPr>
          <w:p w:rsidR="006169E6" w:rsidRPr="00EF2B10" w:rsidRDefault="006169E6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6240,00</w:t>
            </w:r>
          </w:p>
        </w:tc>
        <w:tc>
          <w:tcPr>
            <w:tcW w:w="1235" w:type="dxa"/>
            <w:shd w:val="clear" w:color="auto" w:fill="auto"/>
            <w:hideMark/>
          </w:tcPr>
          <w:p w:rsidR="006169E6" w:rsidRPr="00EF2B10" w:rsidRDefault="006169E6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5 800,00</w:t>
            </w:r>
          </w:p>
        </w:tc>
        <w:tc>
          <w:tcPr>
            <w:tcW w:w="1134" w:type="dxa"/>
            <w:shd w:val="clear" w:color="auto" w:fill="auto"/>
            <w:hideMark/>
          </w:tcPr>
          <w:p w:rsidR="006169E6" w:rsidRPr="00EF2B10" w:rsidRDefault="006169E6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5 800,00</w:t>
            </w:r>
          </w:p>
        </w:tc>
        <w:tc>
          <w:tcPr>
            <w:tcW w:w="1134" w:type="dxa"/>
            <w:shd w:val="clear" w:color="auto" w:fill="auto"/>
            <w:hideMark/>
          </w:tcPr>
          <w:p w:rsidR="006169E6" w:rsidRPr="00EF2B10" w:rsidRDefault="006169E6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5 800,00</w:t>
            </w:r>
          </w:p>
        </w:tc>
        <w:tc>
          <w:tcPr>
            <w:tcW w:w="992" w:type="dxa"/>
            <w:vMerge/>
            <w:hideMark/>
          </w:tcPr>
          <w:p w:rsidR="006169E6" w:rsidRPr="00EF2B10" w:rsidRDefault="006169E6" w:rsidP="00A965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hideMark/>
          </w:tcPr>
          <w:p w:rsidR="006169E6" w:rsidRPr="00EF2B10" w:rsidRDefault="006169E6" w:rsidP="00A96584">
            <w:pPr>
              <w:rPr>
                <w:sz w:val="22"/>
                <w:szCs w:val="22"/>
              </w:rPr>
            </w:pPr>
          </w:p>
        </w:tc>
        <w:tc>
          <w:tcPr>
            <w:tcW w:w="1869" w:type="dxa"/>
            <w:vMerge/>
            <w:hideMark/>
          </w:tcPr>
          <w:p w:rsidR="006169E6" w:rsidRPr="00EF2B10" w:rsidRDefault="006169E6" w:rsidP="00A96584">
            <w:pPr>
              <w:rPr>
                <w:sz w:val="22"/>
                <w:szCs w:val="22"/>
              </w:rPr>
            </w:pPr>
          </w:p>
        </w:tc>
      </w:tr>
      <w:tr w:rsidR="00A96584" w:rsidRPr="00EF2B10" w:rsidTr="00EF2B10">
        <w:trPr>
          <w:trHeight w:val="179"/>
          <w:jc w:val="right"/>
        </w:trPr>
        <w:tc>
          <w:tcPr>
            <w:tcW w:w="1943" w:type="dxa"/>
            <w:vMerge/>
            <w:hideMark/>
          </w:tcPr>
          <w:p w:rsidR="006169E6" w:rsidRPr="00EF2B10" w:rsidRDefault="006169E6" w:rsidP="00A96584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6169E6" w:rsidRPr="00EF2B10" w:rsidRDefault="006169E6" w:rsidP="00A96584">
            <w:pPr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республика</w:t>
            </w:r>
            <w:r w:rsidRPr="00EF2B10">
              <w:rPr>
                <w:sz w:val="22"/>
                <w:szCs w:val="22"/>
              </w:rPr>
              <w:t>н</w:t>
            </w:r>
            <w:r w:rsidRPr="00EF2B10">
              <w:rPr>
                <w:sz w:val="22"/>
                <w:szCs w:val="22"/>
              </w:rPr>
              <w:t>ский бюджет</w:t>
            </w:r>
          </w:p>
        </w:tc>
        <w:tc>
          <w:tcPr>
            <w:tcW w:w="1302" w:type="dxa"/>
            <w:shd w:val="clear" w:color="auto" w:fill="auto"/>
            <w:hideMark/>
          </w:tcPr>
          <w:p w:rsidR="006169E6" w:rsidRPr="00EF2B10" w:rsidRDefault="006169E6" w:rsidP="00A96584">
            <w:pPr>
              <w:jc w:val="center"/>
              <w:rPr>
                <w:bCs/>
                <w:sz w:val="22"/>
                <w:szCs w:val="22"/>
              </w:rPr>
            </w:pPr>
            <w:r w:rsidRPr="00EF2B10">
              <w:rPr>
                <w:bCs/>
                <w:sz w:val="22"/>
                <w:szCs w:val="22"/>
              </w:rPr>
              <w:t>413 444,44</w:t>
            </w:r>
          </w:p>
        </w:tc>
        <w:tc>
          <w:tcPr>
            <w:tcW w:w="1134" w:type="dxa"/>
            <w:shd w:val="clear" w:color="auto" w:fill="auto"/>
            <w:hideMark/>
          </w:tcPr>
          <w:p w:rsidR="006169E6" w:rsidRPr="00EF2B10" w:rsidRDefault="006169E6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80135,6</w:t>
            </w:r>
          </w:p>
        </w:tc>
        <w:tc>
          <w:tcPr>
            <w:tcW w:w="1149" w:type="dxa"/>
            <w:shd w:val="clear" w:color="000000" w:fill="FFFFFF"/>
            <w:hideMark/>
          </w:tcPr>
          <w:p w:rsidR="006169E6" w:rsidRPr="00EF2B10" w:rsidRDefault="006169E6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86061,80</w:t>
            </w:r>
          </w:p>
        </w:tc>
        <w:tc>
          <w:tcPr>
            <w:tcW w:w="1235" w:type="dxa"/>
            <w:shd w:val="clear" w:color="000000" w:fill="FFFFFF"/>
            <w:hideMark/>
          </w:tcPr>
          <w:p w:rsidR="006169E6" w:rsidRPr="00EF2B10" w:rsidRDefault="006169E6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85 029,100</w:t>
            </w:r>
          </w:p>
        </w:tc>
        <w:tc>
          <w:tcPr>
            <w:tcW w:w="1134" w:type="dxa"/>
            <w:shd w:val="clear" w:color="000000" w:fill="FFFFFF"/>
            <w:hideMark/>
          </w:tcPr>
          <w:p w:rsidR="006169E6" w:rsidRPr="00EF2B10" w:rsidRDefault="006169E6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80 710,60</w:t>
            </w:r>
          </w:p>
        </w:tc>
        <w:tc>
          <w:tcPr>
            <w:tcW w:w="1134" w:type="dxa"/>
            <w:shd w:val="clear" w:color="000000" w:fill="FFFFFF"/>
            <w:hideMark/>
          </w:tcPr>
          <w:p w:rsidR="006169E6" w:rsidRPr="00EF2B10" w:rsidRDefault="006169E6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81 507,300</w:t>
            </w:r>
          </w:p>
        </w:tc>
        <w:tc>
          <w:tcPr>
            <w:tcW w:w="992" w:type="dxa"/>
            <w:vMerge/>
            <w:hideMark/>
          </w:tcPr>
          <w:p w:rsidR="006169E6" w:rsidRPr="00EF2B10" w:rsidRDefault="006169E6" w:rsidP="00A965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hideMark/>
          </w:tcPr>
          <w:p w:rsidR="006169E6" w:rsidRPr="00EF2B10" w:rsidRDefault="006169E6" w:rsidP="00A96584">
            <w:pPr>
              <w:rPr>
                <w:sz w:val="22"/>
                <w:szCs w:val="22"/>
              </w:rPr>
            </w:pPr>
          </w:p>
        </w:tc>
        <w:tc>
          <w:tcPr>
            <w:tcW w:w="1869" w:type="dxa"/>
            <w:vMerge/>
            <w:hideMark/>
          </w:tcPr>
          <w:p w:rsidR="006169E6" w:rsidRPr="00EF2B10" w:rsidRDefault="006169E6" w:rsidP="00A96584">
            <w:pPr>
              <w:rPr>
                <w:sz w:val="22"/>
                <w:szCs w:val="22"/>
              </w:rPr>
            </w:pPr>
          </w:p>
        </w:tc>
      </w:tr>
      <w:tr w:rsidR="00A96584" w:rsidRPr="00EF2B10" w:rsidTr="00A96584">
        <w:trPr>
          <w:trHeight w:val="514"/>
          <w:jc w:val="right"/>
        </w:trPr>
        <w:tc>
          <w:tcPr>
            <w:tcW w:w="1943" w:type="dxa"/>
            <w:vMerge/>
            <w:hideMark/>
          </w:tcPr>
          <w:p w:rsidR="006169E6" w:rsidRPr="00EF2B10" w:rsidRDefault="006169E6" w:rsidP="00A96584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6169E6" w:rsidRPr="00EF2B10" w:rsidRDefault="006169E6" w:rsidP="00A96584">
            <w:pPr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302" w:type="dxa"/>
            <w:shd w:val="clear" w:color="auto" w:fill="auto"/>
            <w:hideMark/>
          </w:tcPr>
          <w:p w:rsidR="006169E6" w:rsidRPr="00EF2B10" w:rsidRDefault="006169E6" w:rsidP="00A96584">
            <w:pPr>
              <w:jc w:val="center"/>
              <w:rPr>
                <w:bCs/>
                <w:sz w:val="22"/>
                <w:szCs w:val="22"/>
              </w:rPr>
            </w:pPr>
            <w:r w:rsidRPr="00EF2B10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6169E6" w:rsidRPr="00EF2B10" w:rsidRDefault="006169E6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0,0</w:t>
            </w:r>
          </w:p>
        </w:tc>
        <w:tc>
          <w:tcPr>
            <w:tcW w:w="1149" w:type="dxa"/>
            <w:shd w:val="clear" w:color="000000" w:fill="FFFFFF"/>
            <w:hideMark/>
          </w:tcPr>
          <w:p w:rsidR="006169E6" w:rsidRPr="00EF2B10" w:rsidRDefault="006169E6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0,0</w:t>
            </w:r>
          </w:p>
        </w:tc>
        <w:tc>
          <w:tcPr>
            <w:tcW w:w="1235" w:type="dxa"/>
            <w:shd w:val="clear" w:color="000000" w:fill="FFFFFF"/>
            <w:hideMark/>
          </w:tcPr>
          <w:p w:rsidR="006169E6" w:rsidRPr="00EF2B10" w:rsidRDefault="006169E6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000000" w:fill="FFFFFF"/>
            <w:hideMark/>
          </w:tcPr>
          <w:p w:rsidR="006169E6" w:rsidRPr="00EF2B10" w:rsidRDefault="006169E6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000000" w:fill="FFFFFF"/>
            <w:hideMark/>
          </w:tcPr>
          <w:p w:rsidR="006169E6" w:rsidRPr="00EF2B10" w:rsidRDefault="006169E6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vMerge/>
            <w:hideMark/>
          </w:tcPr>
          <w:p w:rsidR="006169E6" w:rsidRPr="00EF2B10" w:rsidRDefault="006169E6" w:rsidP="00A965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hideMark/>
          </w:tcPr>
          <w:p w:rsidR="006169E6" w:rsidRPr="00EF2B10" w:rsidRDefault="006169E6" w:rsidP="00A96584">
            <w:pPr>
              <w:rPr>
                <w:sz w:val="22"/>
                <w:szCs w:val="22"/>
              </w:rPr>
            </w:pPr>
          </w:p>
        </w:tc>
        <w:tc>
          <w:tcPr>
            <w:tcW w:w="1869" w:type="dxa"/>
            <w:vMerge/>
            <w:hideMark/>
          </w:tcPr>
          <w:p w:rsidR="006169E6" w:rsidRPr="00EF2B10" w:rsidRDefault="006169E6" w:rsidP="00A96584">
            <w:pPr>
              <w:rPr>
                <w:sz w:val="22"/>
                <w:szCs w:val="22"/>
              </w:rPr>
            </w:pPr>
          </w:p>
        </w:tc>
      </w:tr>
      <w:tr w:rsidR="00A96584" w:rsidRPr="00EF2B10" w:rsidTr="00A96584">
        <w:trPr>
          <w:trHeight w:val="588"/>
          <w:jc w:val="right"/>
        </w:trPr>
        <w:tc>
          <w:tcPr>
            <w:tcW w:w="1943" w:type="dxa"/>
            <w:vMerge/>
            <w:hideMark/>
          </w:tcPr>
          <w:p w:rsidR="006169E6" w:rsidRPr="00EF2B10" w:rsidRDefault="006169E6" w:rsidP="00A96584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6169E6" w:rsidRPr="00EF2B10" w:rsidRDefault="006169E6" w:rsidP="00A96584">
            <w:pPr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внебюдже</w:t>
            </w:r>
            <w:r w:rsidRPr="00EF2B10">
              <w:rPr>
                <w:sz w:val="22"/>
                <w:szCs w:val="22"/>
              </w:rPr>
              <w:t>т</w:t>
            </w:r>
            <w:r w:rsidRPr="00EF2B10">
              <w:rPr>
                <w:sz w:val="22"/>
                <w:szCs w:val="22"/>
              </w:rPr>
              <w:t>ные средства</w:t>
            </w:r>
          </w:p>
        </w:tc>
        <w:tc>
          <w:tcPr>
            <w:tcW w:w="1302" w:type="dxa"/>
            <w:shd w:val="clear" w:color="auto" w:fill="auto"/>
            <w:hideMark/>
          </w:tcPr>
          <w:p w:rsidR="006169E6" w:rsidRPr="00EF2B10" w:rsidRDefault="006169E6" w:rsidP="00A96584">
            <w:pPr>
              <w:jc w:val="center"/>
              <w:rPr>
                <w:bCs/>
                <w:sz w:val="22"/>
                <w:szCs w:val="22"/>
              </w:rPr>
            </w:pPr>
            <w:r w:rsidRPr="00EF2B10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6169E6" w:rsidRPr="00EF2B10" w:rsidRDefault="006169E6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0,0</w:t>
            </w:r>
          </w:p>
        </w:tc>
        <w:tc>
          <w:tcPr>
            <w:tcW w:w="1149" w:type="dxa"/>
            <w:shd w:val="clear" w:color="000000" w:fill="FFFFFF"/>
            <w:hideMark/>
          </w:tcPr>
          <w:p w:rsidR="006169E6" w:rsidRPr="00EF2B10" w:rsidRDefault="006169E6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0,0</w:t>
            </w:r>
          </w:p>
        </w:tc>
        <w:tc>
          <w:tcPr>
            <w:tcW w:w="1235" w:type="dxa"/>
            <w:shd w:val="clear" w:color="000000" w:fill="FFFFFF"/>
            <w:hideMark/>
          </w:tcPr>
          <w:p w:rsidR="006169E6" w:rsidRPr="00EF2B10" w:rsidRDefault="006169E6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000000" w:fill="FFFFFF"/>
            <w:hideMark/>
          </w:tcPr>
          <w:p w:rsidR="006169E6" w:rsidRPr="00EF2B10" w:rsidRDefault="006169E6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000000" w:fill="FFFFFF"/>
            <w:hideMark/>
          </w:tcPr>
          <w:p w:rsidR="006169E6" w:rsidRPr="00EF2B10" w:rsidRDefault="006169E6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vMerge/>
            <w:hideMark/>
          </w:tcPr>
          <w:p w:rsidR="006169E6" w:rsidRPr="00EF2B10" w:rsidRDefault="006169E6" w:rsidP="00A965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hideMark/>
          </w:tcPr>
          <w:p w:rsidR="006169E6" w:rsidRPr="00EF2B10" w:rsidRDefault="006169E6" w:rsidP="00A96584">
            <w:pPr>
              <w:rPr>
                <w:sz w:val="22"/>
                <w:szCs w:val="22"/>
              </w:rPr>
            </w:pPr>
          </w:p>
        </w:tc>
        <w:tc>
          <w:tcPr>
            <w:tcW w:w="1869" w:type="dxa"/>
            <w:vMerge/>
            <w:hideMark/>
          </w:tcPr>
          <w:p w:rsidR="006169E6" w:rsidRPr="00EF2B10" w:rsidRDefault="006169E6" w:rsidP="00A96584">
            <w:pPr>
              <w:rPr>
                <w:sz w:val="22"/>
                <w:szCs w:val="22"/>
              </w:rPr>
            </w:pPr>
          </w:p>
        </w:tc>
      </w:tr>
      <w:tr w:rsidR="00A96584" w:rsidRPr="00EF2B10" w:rsidTr="00EF2B10">
        <w:trPr>
          <w:trHeight w:val="70"/>
          <w:jc w:val="right"/>
        </w:trPr>
        <w:tc>
          <w:tcPr>
            <w:tcW w:w="1943" w:type="dxa"/>
            <w:vMerge w:val="restart"/>
            <w:shd w:val="clear" w:color="auto" w:fill="auto"/>
            <w:hideMark/>
          </w:tcPr>
          <w:p w:rsidR="006169E6" w:rsidRPr="00EF2B10" w:rsidRDefault="006169E6" w:rsidP="00A96584">
            <w:pPr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5.1. Мероприятия, н</w:t>
            </w:r>
            <w:r w:rsidRPr="00EF2B10">
              <w:rPr>
                <w:sz w:val="22"/>
                <w:szCs w:val="22"/>
              </w:rPr>
              <w:t>а</w:t>
            </w:r>
            <w:r w:rsidRPr="00EF2B10">
              <w:rPr>
                <w:sz w:val="22"/>
                <w:szCs w:val="22"/>
              </w:rPr>
              <w:t>правленные на осуществление центрами занят</w:t>
            </w:r>
            <w:r w:rsidRPr="00EF2B10">
              <w:rPr>
                <w:sz w:val="22"/>
                <w:szCs w:val="22"/>
              </w:rPr>
              <w:t>о</w:t>
            </w:r>
            <w:r w:rsidRPr="00EF2B10">
              <w:rPr>
                <w:sz w:val="22"/>
                <w:szCs w:val="22"/>
              </w:rPr>
              <w:t>сти населения п</w:t>
            </w:r>
            <w:r w:rsidRPr="00EF2B10">
              <w:rPr>
                <w:sz w:val="22"/>
                <w:szCs w:val="22"/>
              </w:rPr>
              <w:t>е</w:t>
            </w:r>
            <w:r w:rsidRPr="00EF2B10">
              <w:rPr>
                <w:sz w:val="22"/>
                <w:szCs w:val="22"/>
              </w:rPr>
              <w:t>реданных полн</w:t>
            </w:r>
            <w:r w:rsidRPr="00EF2B10">
              <w:rPr>
                <w:sz w:val="22"/>
                <w:szCs w:val="22"/>
              </w:rPr>
              <w:t>о</w:t>
            </w:r>
            <w:r w:rsidRPr="00EF2B10">
              <w:rPr>
                <w:sz w:val="22"/>
                <w:szCs w:val="22"/>
              </w:rPr>
              <w:t>мочий в сфере з</w:t>
            </w:r>
            <w:r w:rsidRPr="00EF2B10">
              <w:rPr>
                <w:sz w:val="22"/>
                <w:szCs w:val="22"/>
              </w:rPr>
              <w:t>а</w:t>
            </w:r>
            <w:r w:rsidRPr="00EF2B10">
              <w:rPr>
                <w:sz w:val="22"/>
                <w:szCs w:val="22"/>
              </w:rPr>
              <w:t>нятости насел</w:t>
            </w:r>
            <w:r w:rsidRPr="00EF2B10">
              <w:rPr>
                <w:sz w:val="22"/>
                <w:szCs w:val="22"/>
              </w:rPr>
              <w:t>е</w:t>
            </w:r>
            <w:r w:rsidRPr="00EF2B10">
              <w:rPr>
                <w:sz w:val="22"/>
                <w:szCs w:val="22"/>
              </w:rPr>
              <w:t>ния</w:t>
            </w:r>
          </w:p>
        </w:tc>
        <w:tc>
          <w:tcPr>
            <w:tcW w:w="1417" w:type="dxa"/>
            <w:shd w:val="clear" w:color="auto" w:fill="auto"/>
            <w:hideMark/>
          </w:tcPr>
          <w:p w:rsidR="006169E6" w:rsidRPr="00EF2B10" w:rsidRDefault="006169E6" w:rsidP="00A96584">
            <w:pPr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итого</w:t>
            </w:r>
          </w:p>
        </w:tc>
        <w:tc>
          <w:tcPr>
            <w:tcW w:w="1302" w:type="dxa"/>
            <w:shd w:val="clear" w:color="000000" w:fill="FFFFFF"/>
            <w:hideMark/>
          </w:tcPr>
          <w:p w:rsidR="006169E6" w:rsidRPr="00EF2B10" w:rsidRDefault="006169E6" w:rsidP="00A96584">
            <w:pPr>
              <w:jc w:val="center"/>
              <w:rPr>
                <w:bCs/>
                <w:sz w:val="22"/>
                <w:szCs w:val="22"/>
              </w:rPr>
            </w:pPr>
            <w:r w:rsidRPr="00EF2B10">
              <w:rPr>
                <w:bCs/>
                <w:sz w:val="22"/>
                <w:szCs w:val="22"/>
              </w:rPr>
              <w:t>452 043,62</w:t>
            </w:r>
          </w:p>
        </w:tc>
        <w:tc>
          <w:tcPr>
            <w:tcW w:w="1134" w:type="dxa"/>
            <w:shd w:val="clear" w:color="000000" w:fill="FFFFFF"/>
            <w:hideMark/>
          </w:tcPr>
          <w:p w:rsidR="006169E6" w:rsidRPr="00EF2B10" w:rsidRDefault="006169E6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95094,8</w:t>
            </w:r>
          </w:p>
        </w:tc>
        <w:tc>
          <w:tcPr>
            <w:tcW w:w="1149" w:type="dxa"/>
            <w:shd w:val="clear" w:color="000000" w:fill="FFFFFF"/>
            <w:hideMark/>
          </w:tcPr>
          <w:p w:rsidR="006169E6" w:rsidRPr="00EF2B10" w:rsidRDefault="006169E6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92301,80</w:t>
            </w:r>
          </w:p>
        </w:tc>
        <w:tc>
          <w:tcPr>
            <w:tcW w:w="1235" w:type="dxa"/>
            <w:shd w:val="clear" w:color="000000" w:fill="FFFFFF"/>
            <w:hideMark/>
          </w:tcPr>
          <w:p w:rsidR="006169E6" w:rsidRPr="00EF2B10" w:rsidRDefault="006169E6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90 829,10</w:t>
            </w:r>
          </w:p>
        </w:tc>
        <w:tc>
          <w:tcPr>
            <w:tcW w:w="1134" w:type="dxa"/>
            <w:shd w:val="clear" w:color="000000" w:fill="FFFFFF"/>
            <w:hideMark/>
          </w:tcPr>
          <w:p w:rsidR="006169E6" w:rsidRPr="00EF2B10" w:rsidRDefault="006169E6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86 510,60</w:t>
            </w:r>
          </w:p>
        </w:tc>
        <w:tc>
          <w:tcPr>
            <w:tcW w:w="1134" w:type="dxa"/>
            <w:shd w:val="clear" w:color="000000" w:fill="FFFFFF"/>
            <w:hideMark/>
          </w:tcPr>
          <w:p w:rsidR="006169E6" w:rsidRPr="00EF2B10" w:rsidRDefault="006169E6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87 307,30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6169E6" w:rsidRPr="00EF2B10" w:rsidRDefault="006169E6" w:rsidP="00A965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 w:val="restart"/>
            <w:shd w:val="clear" w:color="auto" w:fill="auto"/>
            <w:hideMark/>
          </w:tcPr>
          <w:p w:rsidR="006169E6" w:rsidRPr="00F72BFC" w:rsidRDefault="006169E6" w:rsidP="00A96584">
            <w:pPr>
              <w:rPr>
                <w:spacing w:val="-14"/>
                <w:sz w:val="22"/>
                <w:szCs w:val="22"/>
              </w:rPr>
            </w:pPr>
            <w:r w:rsidRPr="00F72BFC">
              <w:rPr>
                <w:spacing w:val="-14"/>
                <w:sz w:val="22"/>
                <w:szCs w:val="22"/>
              </w:rPr>
              <w:t>оплата программн</w:t>
            </w:r>
            <w:r w:rsidRPr="00F72BFC">
              <w:rPr>
                <w:spacing w:val="-14"/>
                <w:sz w:val="22"/>
                <w:szCs w:val="22"/>
              </w:rPr>
              <w:t>о</w:t>
            </w:r>
            <w:r w:rsidRPr="00F72BFC">
              <w:rPr>
                <w:spacing w:val="-14"/>
                <w:sz w:val="22"/>
                <w:szCs w:val="22"/>
              </w:rPr>
              <w:t xml:space="preserve">го обеспечения </w:t>
            </w:r>
            <w:r w:rsidR="00023F18" w:rsidRPr="00F72BFC">
              <w:rPr>
                <w:spacing w:val="-14"/>
                <w:sz w:val="22"/>
                <w:szCs w:val="22"/>
              </w:rPr>
              <w:t>«</w:t>
            </w:r>
            <w:r w:rsidRPr="00F72BFC">
              <w:rPr>
                <w:spacing w:val="-14"/>
                <w:sz w:val="22"/>
                <w:szCs w:val="22"/>
              </w:rPr>
              <w:t>Ката</w:t>
            </w:r>
            <w:r w:rsidRPr="00F72BFC">
              <w:rPr>
                <w:spacing w:val="-14"/>
                <w:sz w:val="22"/>
                <w:szCs w:val="22"/>
              </w:rPr>
              <w:t>р</w:t>
            </w:r>
            <w:r w:rsidRPr="00F72BFC">
              <w:rPr>
                <w:spacing w:val="-14"/>
                <w:sz w:val="22"/>
                <w:szCs w:val="22"/>
              </w:rPr>
              <w:t>сис</w:t>
            </w:r>
            <w:r w:rsidR="00023F18" w:rsidRPr="00F72BFC">
              <w:rPr>
                <w:spacing w:val="-14"/>
                <w:sz w:val="22"/>
                <w:szCs w:val="22"/>
              </w:rPr>
              <w:t>»</w:t>
            </w:r>
            <w:r w:rsidRPr="00F72BFC">
              <w:rPr>
                <w:spacing w:val="-14"/>
                <w:sz w:val="22"/>
                <w:szCs w:val="22"/>
              </w:rPr>
              <w:t xml:space="preserve">, </w:t>
            </w:r>
            <w:r w:rsidR="00023F18" w:rsidRPr="00F72BFC">
              <w:rPr>
                <w:spacing w:val="-14"/>
                <w:sz w:val="22"/>
                <w:szCs w:val="22"/>
              </w:rPr>
              <w:t>«</w:t>
            </w:r>
            <w:r w:rsidRPr="00F72BFC">
              <w:rPr>
                <w:spacing w:val="-14"/>
                <w:sz w:val="22"/>
                <w:szCs w:val="22"/>
              </w:rPr>
              <w:t>Ви</w:t>
            </w:r>
            <w:r w:rsidRPr="00F72BFC">
              <w:rPr>
                <w:spacing w:val="-14"/>
                <w:sz w:val="22"/>
                <w:szCs w:val="22"/>
              </w:rPr>
              <w:t>п</w:t>
            </w:r>
            <w:r w:rsidRPr="00F72BFC">
              <w:rPr>
                <w:spacing w:val="-14"/>
                <w:sz w:val="22"/>
                <w:szCs w:val="22"/>
              </w:rPr>
              <w:t>нет</w:t>
            </w:r>
            <w:r w:rsidR="00023F18" w:rsidRPr="00F72BFC">
              <w:rPr>
                <w:spacing w:val="-14"/>
                <w:sz w:val="22"/>
                <w:szCs w:val="22"/>
              </w:rPr>
              <w:t>»</w:t>
            </w:r>
            <w:r w:rsidRPr="00F72BFC">
              <w:rPr>
                <w:spacing w:val="-14"/>
                <w:sz w:val="22"/>
                <w:szCs w:val="22"/>
              </w:rPr>
              <w:t xml:space="preserve">, </w:t>
            </w:r>
            <w:r w:rsidR="00023F18" w:rsidRPr="00F72BFC">
              <w:rPr>
                <w:spacing w:val="-14"/>
                <w:sz w:val="22"/>
                <w:szCs w:val="22"/>
              </w:rPr>
              <w:t>«</w:t>
            </w:r>
            <w:r w:rsidRPr="00F72BFC">
              <w:rPr>
                <w:spacing w:val="-14"/>
                <w:sz w:val="22"/>
                <w:szCs w:val="22"/>
              </w:rPr>
              <w:t>1С: Бухгалтерия</w:t>
            </w:r>
            <w:r w:rsidR="00023F18" w:rsidRPr="00F72BFC">
              <w:rPr>
                <w:spacing w:val="-14"/>
                <w:sz w:val="22"/>
                <w:szCs w:val="22"/>
              </w:rPr>
              <w:t>»</w:t>
            </w:r>
            <w:r w:rsidRPr="00F72BFC">
              <w:rPr>
                <w:spacing w:val="-14"/>
                <w:sz w:val="22"/>
                <w:szCs w:val="22"/>
              </w:rPr>
              <w:t xml:space="preserve">, </w:t>
            </w:r>
            <w:r w:rsidR="00023F18" w:rsidRPr="00F72BFC">
              <w:rPr>
                <w:spacing w:val="-14"/>
                <w:sz w:val="22"/>
                <w:szCs w:val="22"/>
              </w:rPr>
              <w:t>«</w:t>
            </w:r>
            <w:r w:rsidRPr="00F72BFC">
              <w:rPr>
                <w:spacing w:val="-14"/>
                <w:sz w:val="22"/>
                <w:szCs w:val="22"/>
              </w:rPr>
              <w:t>Ко</w:t>
            </w:r>
            <w:r w:rsidRPr="00F72BFC">
              <w:rPr>
                <w:spacing w:val="-14"/>
                <w:sz w:val="22"/>
                <w:szCs w:val="22"/>
              </w:rPr>
              <w:t>н</w:t>
            </w:r>
            <w:r w:rsidRPr="00F72BFC">
              <w:rPr>
                <w:spacing w:val="-14"/>
                <w:sz w:val="22"/>
                <w:szCs w:val="22"/>
              </w:rPr>
              <w:t>сультантПлюс</w:t>
            </w:r>
            <w:r w:rsidR="00023F18" w:rsidRPr="00F72BFC">
              <w:rPr>
                <w:spacing w:val="-14"/>
                <w:sz w:val="22"/>
                <w:szCs w:val="22"/>
              </w:rPr>
              <w:t>»</w:t>
            </w:r>
            <w:r w:rsidRPr="00F72BFC">
              <w:rPr>
                <w:spacing w:val="-14"/>
                <w:sz w:val="22"/>
                <w:szCs w:val="22"/>
              </w:rPr>
              <w:t>, ж</w:t>
            </w:r>
            <w:r w:rsidRPr="00F72BFC">
              <w:rPr>
                <w:spacing w:val="-14"/>
                <w:sz w:val="22"/>
                <w:szCs w:val="22"/>
              </w:rPr>
              <w:t>и</w:t>
            </w:r>
            <w:r w:rsidRPr="00F72BFC">
              <w:rPr>
                <w:spacing w:val="-14"/>
                <w:sz w:val="22"/>
                <w:szCs w:val="22"/>
              </w:rPr>
              <w:t>лищно-коммунальных услуг, аренды пом</w:t>
            </w:r>
            <w:r w:rsidRPr="00F72BFC">
              <w:rPr>
                <w:spacing w:val="-14"/>
                <w:sz w:val="22"/>
                <w:szCs w:val="22"/>
              </w:rPr>
              <w:t>е</w:t>
            </w:r>
            <w:r w:rsidRPr="00F72BFC">
              <w:rPr>
                <w:spacing w:val="-14"/>
                <w:sz w:val="22"/>
                <w:szCs w:val="22"/>
              </w:rPr>
              <w:t>щений и выплата з</w:t>
            </w:r>
            <w:r w:rsidRPr="00F72BFC">
              <w:rPr>
                <w:spacing w:val="-14"/>
                <w:sz w:val="22"/>
                <w:szCs w:val="22"/>
              </w:rPr>
              <w:t>а</w:t>
            </w:r>
            <w:r w:rsidRPr="00F72BFC">
              <w:rPr>
                <w:spacing w:val="-14"/>
                <w:sz w:val="22"/>
                <w:szCs w:val="22"/>
              </w:rPr>
              <w:t>работной платы 120 работн</w:t>
            </w:r>
            <w:r w:rsidRPr="00F72BFC">
              <w:rPr>
                <w:spacing w:val="-14"/>
                <w:sz w:val="22"/>
                <w:szCs w:val="22"/>
              </w:rPr>
              <w:t>и</w:t>
            </w:r>
            <w:r w:rsidRPr="00F72BFC">
              <w:rPr>
                <w:spacing w:val="-14"/>
                <w:sz w:val="22"/>
                <w:szCs w:val="22"/>
              </w:rPr>
              <w:t>кам центров занятости нас</w:t>
            </w:r>
            <w:r w:rsidRPr="00F72BFC">
              <w:rPr>
                <w:spacing w:val="-14"/>
                <w:sz w:val="22"/>
                <w:szCs w:val="22"/>
              </w:rPr>
              <w:t>е</w:t>
            </w:r>
            <w:r w:rsidRPr="00F72BFC">
              <w:rPr>
                <w:spacing w:val="-14"/>
                <w:sz w:val="22"/>
                <w:szCs w:val="22"/>
              </w:rPr>
              <w:t>ления</w:t>
            </w:r>
          </w:p>
        </w:tc>
        <w:tc>
          <w:tcPr>
            <w:tcW w:w="1869" w:type="dxa"/>
            <w:vMerge w:val="restart"/>
            <w:shd w:val="clear" w:color="auto" w:fill="auto"/>
            <w:hideMark/>
          </w:tcPr>
          <w:p w:rsidR="006169E6" w:rsidRPr="00EF2B10" w:rsidRDefault="006169E6" w:rsidP="00A96584">
            <w:pPr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Министерство труда и социал</w:t>
            </w:r>
            <w:r w:rsidRPr="00EF2B10">
              <w:rPr>
                <w:sz w:val="22"/>
                <w:szCs w:val="22"/>
              </w:rPr>
              <w:t>ь</w:t>
            </w:r>
            <w:r w:rsidRPr="00EF2B10">
              <w:rPr>
                <w:sz w:val="22"/>
                <w:szCs w:val="22"/>
              </w:rPr>
              <w:t>ной политики Республики Т</w:t>
            </w:r>
            <w:r w:rsidRPr="00EF2B10">
              <w:rPr>
                <w:sz w:val="22"/>
                <w:szCs w:val="22"/>
              </w:rPr>
              <w:t>ы</w:t>
            </w:r>
            <w:r w:rsidRPr="00EF2B10">
              <w:rPr>
                <w:sz w:val="22"/>
                <w:szCs w:val="22"/>
              </w:rPr>
              <w:t>ва</w:t>
            </w:r>
          </w:p>
        </w:tc>
      </w:tr>
      <w:tr w:rsidR="00A96584" w:rsidRPr="00EF2B10" w:rsidTr="00EF2B10">
        <w:trPr>
          <w:trHeight w:val="70"/>
          <w:jc w:val="right"/>
        </w:trPr>
        <w:tc>
          <w:tcPr>
            <w:tcW w:w="1943" w:type="dxa"/>
            <w:vMerge/>
            <w:hideMark/>
          </w:tcPr>
          <w:p w:rsidR="006169E6" w:rsidRPr="00EF2B10" w:rsidRDefault="006169E6" w:rsidP="00A96584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6169E6" w:rsidRPr="00EF2B10" w:rsidRDefault="006169E6" w:rsidP="00A96584">
            <w:pPr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федерал</w:t>
            </w:r>
            <w:r w:rsidRPr="00EF2B10">
              <w:rPr>
                <w:sz w:val="22"/>
                <w:szCs w:val="22"/>
              </w:rPr>
              <w:t>ь</w:t>
            </w:r>
            <w:r w:rsidRPr="00EF2B10">
              <w:rPr>
                <w:sz w:val="22"/>
                <w:szCs w:val="22"/>
              </w:rPr>
              <w:t>ный бю</w:t>
            </w:r>
            <w:r w:rsidRPr="00EF2B10">
              <w:rPr>
                <w:sz w:val="22"/>
                <w:szCs w:val="22"/>
              </w:rPr>
              <w:t>д</w:t>
            </w:r>
            <w:r w:rsidRPr="00EF2B10">
              <w:rPr>
                <w:sz w:val="22"/>
                <w:szCs w:val="22"/>
              </w:rPr>
              <w:t>жет</w:t>
            </w:r>
          </w:p>
        </w:tc>
        <w:tc>
          <w:tcPr>
            <w:tcW w:w="1302" w:type="dxa"/>
            <w:shd w:val="clear" w:color="000000" w:fill="FFFFFF"/>
            <w:hideMark/>
          </w:tcPr>
          <w:p w:rsidR="006169E6" w:rsidRPr="00EF2B10" w:rsidRDefault="006169E6" w:rsidP="00A96584">
            <w:pPr>
              <w:jc w:val="center"/>
              <w:rPr>
                <w:bCs/>
                <w:sz w:val="22"/>
                <w:szCs w:val="22"/>
              </w:rPr>
            </w:pPr>
            <w:r w:rsidRPr="00EF2B10">
              <w:rPr>
                <w:bCs/>
                <w:sz w:val="22"/>
                <w:szCs w:val="22"/>
              </w:rPr>
              <w:t>38 599,17</w:t>
            </w:r>
          </w:p>
        </w:tc>
        <w:tc>
          <w:tcPr>
            <w:tcW w:w="1134" w:type="dxa"/>
            <w:shd w:val="clear" w:color="000000" w:fill="FFFFFF"/>
            <w:hideMark/>
          </w:tcPr>
          <w:p w:rsidR="006169E6" w:rsidRPr="00EF2B10" w:rsidRDefault="006169E6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14959,2</w:t>
            </w:r>
          </w:p>
        </w:tc>
        <w:tc>
          <w:tcPr>
            <w:tcW w:w="1149" w:type="dxa"/>
            <w:shd w:val="clear" w:color="000000" w:fill="FFFFFF"/>
            <w:hideMark/>
          </w:tcPr>
          <w:p w:rsidR="006169E6" w:rsidRPr="00EF2B10" w:rsidRDefault="006169E6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6240,00</w:t>
            </w:r>
          </w:p>
        </w:tc>
        <w:tc>
          <w:tcPr>
            <w:tcW w:w="1235" w:type="dxa"/>
            <w:shd w:val="clear" w:color="000000" w:fill="FFFFFF"/>
            <w:hideMark/>
          </w:tcPr>
          <w:p w:rsidR="006169E6" w:rsidRPr="00EF2B10" w:rsidRDefault="006169E6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5 800,00</w:t>
            </w:r>
          </w:p>
        </w:tc>
        <w:tc>
          <w:tcPr>
            <w:tcW w:w="1134" w:type="dxa"/>
            <w:shd w:val="clear" w:color="000000" w:fill="FFFFFF"/>
            <w:hideMark/>
          </w:tcPr>
          <w:p w:rsidR="006169E6" w:rsidRPr="00EF2B10" w:rsidRDefault="006169E6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5 800,00</w:t>
            </w:r>
          </w:p>
        </w:tc>
        <w:tc>
          <w:tcPr>
            <w:tcW w:w="1134" w:type="dxa"/>
            <w:shd w:val="clear" w:color="000000" w:fill="FFFFFF"/>
            <w:hideMark/>
          </w:tcPr>
          <w:p w:rsidR="006169E6" w:rsidRPr="00EF2B10" w:rsidRDefault="006169E6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5 800,00</w:t>
            </w:r>
          </w:p>
        </w:tc>
        <w:tc>
          <w:tcPr>
            <w:tcW w:w="992" w:type="dxa"/>
            <w:vMerge/>
            <w:hideMark/>
          </w:tcPr>
          <w:p w:rsidR="006169E6" w:rsidRPr="00EF2B10" w:rsidRDefault="006169E6" w:rsidP="00A965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hideMark/>
          </w:tcPr>
          <w:p w:rsidR="006169E6" w:rsidRPr="00EF2B10" w:rsidRDefault="006169E6" w:rsidP="00A96584">
            <w:pPr>
              <w:rPr>
                <w:sz w:val="22"/>
                <w:szCs w:val="22"/>
              </w:rPr>
            </w:pPr>
          </w:p>
        </w:tc>
        <w:tc>
          <w:tcPr>
            <w:tcW w:w="1869" w:type="dxa"/>
            <w:vMerge/>
            <w:hideMark/>
          </w:tcPr>
          <w:p w:rsidR="006169E6" w:rsidRPr="00EF2B10" w:rsidRDefault="006169E6" w:rsidP="00A96584">
            <w:pPr>
              <w:rPr>
                <w:sz w:val="22"/>
                <w:szCs w:val="22"/>
              </w:rPr>
            </w:pPr>
          </w:p>
        </w:tc>
      </w:tr>
      <w:tr w:rsidR="00A96584" w:rsidRPr="00EF2B10" w:rsidTr="00EF2B10">
        <w:trPr>
          <w:trHeight w:val="80"/>
          <w:jc w:val="right"/>
        </w:trPr>
        <w:tc>
          <w:tcPr>
            <w:tcW w:w="1943" w:type="dxa"/>
            <w:vMerge/>
            <w:hideMark/>
          </w:tcPr>
          <w:p w:rsidR="006169E6" w:rsidRPr="00EF2B10" w:rsidRDefault="006169E6" w:rsidP="00A96584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6169E6" w:rsidRPr="00EF2B10" w:rsidRDefault="006169E6" w:rsidP="00A96584">
            <w:pPr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республика</w:t>
            </w:r>
            <w:r w:rsidRPr="00EF2B10">
              <w:rPr>
                <w:sz w:val="22"/>
                <w:szCs w:val="22"/>
              </w:rPr>
              <w:t>н</w:t>
            </w:r>
            <w:r w:rsidRPr="00EF2B10">
              <w:rPr>
                <w:sz w:val="22"/>
                <w:szCs w:val="22"/>
              </w:rPr>
              <w:t>ский бюджет</w:t>
            </w:r>
          </w:p>
        </w:tc>
        <w:tc>
          <w:tcPr>
            <w:tcW w:w="1302" w:type="dxa"/>
            <w:shd w:val="clear" w:color="000000" w:fill="FFFFFF"/>
            <w:hideMark/>
          </w:tcPr>
          <w:p w:rsidR="006169E6" w:rsidRPr="00EF2B10" w:rsidRDefault="006169E6" w:rsidP="00A96584">
            <w:pPr>
              <w:jc w:val="center"/>
              <w:rPr>
                <w:bCs/>
                <w:sz w:val="22"/>
                <w:szCs w:val="22"/>
              </w:rPr>
            </w:pPr>
            <w:r w:rsidRPr="00EF2B10">
              <w:rPr>
                <w:bCs/>
                <w:sz w:val="22"/>
                <w:szCs w:val="22"/>
              </w:rPr>
              <w:t>413 444,44</w:t>
            </w:r>
          </w:p>
        </w:tc>
        <w:tc>
          <w:tcPr>
            <w:tcW w:w="1134" w:type="dxa"/>
            <w:shd w:val="clear" w:color="000000" w:fill="FFFFFF"/>
            <w:hideMark/>
          </w:tcPr>
          <w:p w:rsidR="006169E6" w:rsidRPr="00EF2B10" w:rsidRDefault="006169E6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80135,6</w:t>
            </w:r>
          </w:p>
        </w:tc>
        <w:tc>
          <w:tcPr>
            <w:tcW w:w="1149" w:type="dxa"/>
            <w:shd w:val="clear" w:color="000000" w:fill="FFFFFF"/>
            <w:hideMark/>
          </w:tcPr>
          <w:p w:rsidR="006169E6" w:rsidRPr="00EF2B10" w:rsidRDefault="006169E6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86061,80</w:t>
            </w:r>
          </w:p>
        </w:tc>
        <w:tc>
          <w:tcPr>
            <w:tcW w:w="1235" w:type="dxa"/>
            <w:shd w:val="clear" w:color="000000" w:fill="FFFFFF"/>
            <w:hideMark/>
          </w:tcPr>
          <w:p w:rsidR="006169E6" w:rsidRPr="00EF2B10" w:rsidRDefault="006169E6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85 029,10</w:t>
            </w:r>
          </w:p>
        </w:tc>
        <w:tc>
          <w:tcPr>
            <w:tcW w:w="1134" w:type="dxa"/>
            <w:shd w:val="clear" w:color="000000" w:fill="FFFFFF"/>
            <w:hideMark/>
          </w:tcPr>
          <w:p w:rsidR="006169E6" w:rsidRPr="00EF2B10" w:rsidRDefault="006169E6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80 710,60</w:t>
            </w:r>
          </w:p>
        </w:tc>
        <w:tc>
          <w:tcPr>
            <w:tcW w:w="1134" w:type="dxa"/>
            <w:shd w:val="clear" w:color="000000" w:fill="FFFFFF"/>
            <w:hideMark/>
          </w:tcPr>
          <w:p w:rsidR="006169E6" w:rsidRPr="00EF2B10" w:rsidRDefault="006169E6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81 507,30</w:t>
            </w:r>
          </w:p>
        </w:tc>
        <w:tc>
          <w:tcPr>
            <w:tcW w:w="992" w:type="dxa"/>
            <w:vMerge/>
            <w:hideMark/>
          </w:tcPr>
          <w:p w:rsidR="006169E6" w:rsidRPr="00EF2B10" w:rsidRDefault="006169E6" w:rsidP="00A965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hideMark/>
          </w:tcPr>
          <w:p w:rsidR="006169E6" w:rsidRPr="00EF2B10" w:rsidRDefault="006169E6" w:rsidP="00A96584">
            <w:pPr>
              <w:rPr>
                <w:sz w:val="22"/>
                <w:szCs w:val="22"/>
              </w:rPr>
            </w:pPr>
          </w:p>
        </w:tc>
        <w:tc>
          <w:tcPr>
            <w:tcW w:w="1869" w:type="dxa"/>
            <w:vMerge/>
            <w:hideMark/>
          </w:tcPr>
          <w:p w:rsidR="006169E6" w:rsidRPr="00EF2B10" w:rsidRDefault="006169E6" w:rsidP="00A96584">
            <w:pPr>
              <w:rPr>
                <w:sz w:val="22"/>
                <w:szCs w:val="22"/>
              </w:rPr>
            </w:pPr>
          </w:p>
        </w:tc>
      </w:tr>
      <w:tr w:rsidR="00A96584" w:rsidRPr="00EF2B10" w:rsidTr="00EF2B10">
        <w:trPr>
          <w:trHeight w:val="116"/>
          <w:jc w:val="right"/>
        </w:trPr>
        <w:tc>
          <w:tcPr>
            <w:tcW w:w="1943" w:type="dxa"/>
            <w:vMerge/>
            <w:hideMark/>
          </w:tcPr>
          <w:p w:rsidR="006169E6" w:rsidRPr="00EF2B10" w:rsidRDefault="006169E6" w:rsidP="00A96584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6169E6" w:rsidRPr="00EF2B10" w:rsidRDefault="006169E6" w:rsidP="00A96584">
            <w:pPr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302" w:type="dxa"/>
            <w:shd w:val="clear" w:color="000000" w:fill="FFFFFF"/>
            <w:hideMark/>
          </w:tcPr>
          <w:p w:rsidR="006169E6" w:rsidRPr="00EF2B10" w:rsidRDefault="006169E6" w:rsidP="00A96584">
            <w:pPr>
              <w:jc w:val="center"/>
              <w:rPr>
                <w:bCs/>
                <w:sz w:val="22"/>
                <w:szCs w:val="22"/>
              </w:rPr>
            </w:pPr>
            <w:r w:rsidRPr="00EF2B10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000000" w:fill="FFFFFF"/>
            <w:hideMark/>
          </w:tcPr>
          <w:p w:rsidR="006169E6" w:rsidRPr="00EF2B10" w:rsidRDefault="006169E6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0,0</w:t>
            </w:r>
          </w:p>
        </w:tc>
        <w:tc>
          <w:tcPr>
            <w:tcW w:w="1149" w:type="dxa"/>
            <w:shd w:val="clear" w:color="000000" w:fill="FFFFFF"/>
            <w:hideMark/>
          </w:tcPr>
          <w:p w:rsidR="006169E6" w:rsidRPr="00EF2B10" w:rsidRDefault="006169E6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0,0</w:t>
            </w:r>
          </w:p>
        </w:tc>
        <w:tc>
          <w:tcPr>
            <w:tcW w:w="1235" w:type="dxa"/>
            <w:shd w:val="clear" w:color="000000" w:fill="FFFFFF"/>
            <w:hideMark/>
          </w:tcPr>
          <w:p w:rsidR="006169E6" w:rsidRPr="00EF2B10" w:rsidRDefault="006169E6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000000" w:fill="FFFFFF"/>
            <w:hideMark/>
          </w:tcPr>
          <w:p w:rsidR="006169E6" w:rsidRPr="00EF2B10" w:rsidRDefault="006169E6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000000" w:fill="FFFFFF"/>
            <w:hideMark/>
          </w:tcPr>
          <w:p w:rsidR="006169E6" w:rsidRPr="00EF2B10" w:rsidRDefault="006169E6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vMerge/>
            <w:hideMark/>
          </w:tcPr>
          <w:p w:rsidR="006169E6" w:rsidRPr="00EF2B10" w:rsidRDefault="006169E6" w:rsidP="00A965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hideMark/>
          </w:tcPr>
          <w:p w:rsidR="006169E6" w:rsidRPr="00EF2B10" w:rsidRDefault="006169E6" w:rsidP="00A96584">
            <w:pPr>
              <w:rPr>
                <w:sz w:val="22"/>
                <w:szCs w:val="22"/>
              </w:rPr>
            </w:pPr>
          </w:p>
        </w:tc>
        <w:tc>
          <w:tcPr>
            <w:tcW w:w="1869" w:type="dxa"/>
            <w:vMerge/>
            <w:hideMark/>
          </w:tcPr>
          <w:p w:rsidR="006169E6" w:rsidRPr="00EF2B10" w:rsidRDefault="006169E6" w:rsidP="00A96584">
            <w:pPr>
              <w:rPr>
                <w:sz w:val="22"/>
                <w:szCs w:val="22"/>
              </w:rPr>
            </w:pPr>
          </w:p>
        </w:tc>
      </w:tr>
      <w:tr w:rsidR="00A96584" w:rsidRPr="00EF2B10" w:rsidTr="00A96584">
        <w:trPr>
          <w:trHeight w:val="660"/>
          <w:jc w:val="right"/>
        </w:trPr>
        <w:tc>
          <w:tcPr>
            <w:tcW w:w="1943" w:type="dxa"/>
            <w:vMerge/>
            <w:hideMark/>
          </w:tcPr>
          <w:p w:rsidR="006169E6" w:rsidRPr="00EF2B10" w:rsidRDefault="006169E6" w:rsidP="00A96584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6169E6" w:rsidRPr="00EF2B10" w:rsidRDefault="006169E6" w:rsidP="00A96584">
            <w:pPr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внебюдже</w:t>
            </w:r>
            <w:r w:rsidRPr="00EF2B10">
              <w:rPr>
                <w:sz w:val="22"/>
                <w:szCs w:val="22"/>
              </w:rPr>
              <w:t>т</w:t>
            </w:r>
            <w:r w:rsidRPr="00EF2B10">
              <w:rPr>
                <w:sz w:val="22"/>
                <w:szCs w:val="22"/>
              </w:rPr>
              <w:t>ные средства</w:t>
            </w:r>
          </w:p>
        </w:tc>
        <w:tc>
          <w:tcPr>
            <w:tcW w:w="1302" w:type="dxa"/>
            <w:shd w:val="clear" w:color="000000" w:fill="FFFFFF"/>
            <w:hideMark/>
          </w:tcPr>
          <w:p w:rsidR="006169E6" w:rsidRPr="00EF2B10" w:rsidRDefault="006169E6" w:rsidP="00A96584">
            <w:pPr>
              <w:jc w:val="center"/>
              <w:rPr>
                <w:bCs/>
                <w:sz w:val="22"/>
                <w:szCs w:val="22"/>
              </w:rPr>
            </w:pPr>
            <w:r w:rsidRPr="00EF2B10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000000" w:fill="FFFFFF"/>
            <w:hideMark/>
          </w:tcPr>
          <w:p w:rsidR="006169E6" w:rsidRPr="00EF2B10" w:rsidRDefault="006169E6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0,0</w:t>
            </w:r>
          </w:p>
        </w:tc>
        <w:tc>
          <w:tcPr>
            <w:tcW w:w="1149" w:type="dxa"/>
            <w:shd w:val="clear" w:color="000000" w:fill="FFFFFF"/>
            <w:hideMark/>
          </w:tcPr>
          <w:p w:rsidR="006169E6" w:rsidRPr="00EF2B10" w:rsidRDefault="006169E6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0,0</w:t>
            </w:r>
          </w:p>
        </w:tc>
        <w:tc>
          <w:tcPr>
            <w:tcW w:w="1235" w:type="dxa"/>
            <w:shd w:val="clear" w:color="000000" w:fill="FFFFFF"/>
            <w:hideMark/>
          </w:tcPr>
          <w:p w:rsidR="006169E6" w:rsidRPr="00EF2B10" w:rsidRDefault="006169E6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000000" w:fill="FFFFFF"/>
            <w:hideMark/>
          </w:tcPr>
          <w:p w:rsidR="006169E6" w:rsidRPr="00EF2B10" w:rsidRDefault="006169E6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000000" w:fill="FFFFFF"/>
            <w:hideMark/>
          </w:tcPr>
          <w:p w:rsidR="006169E6" w:rsidRPr="00EF2B10" w:rsidRDefault="006169E6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vMerge/>
            <w:hideMark/>
          </w:tcPr>
          <w:p w:rsidR="006169E6" w:rsidRPr="00EF2B10" w:rsidRDefault="006169E6" w:rsidP="00A965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hideMark/>
          </w:tcPr>
          <w:p w:rsidR="006169E6" w:rsidRPr="00EF2B10" w:rsidRDefault="006169E6" w:rsidP="00A96584">
            <w:pPr>
              <w:rPr>
                <w:sz w:val="22"/>
                <w:szCs w:val="22"/>
              </w:rPr>
            </w:pPr>
          </w:p>
        </w:tc>
        <w:tc>
          <w:tcPr>
            <w:tcW w:w="1869" w:type="dxa"/>
            <w:vMerge/>
            <w:hideMark/>
          </w:tcPr>
          <w:p w:rsidR="006169E6" w:rsidRPr="00EF2B10" w:rsidRDefault="006169E6" w:rsidP="00A96584">
            <w:pPr>
              <w:rPr>
                <w:sz w:val="22"/>
                <w:szCs w:val="22"/>
              </w:rPr>
            </w:pPr>
          </w:p>
        </w:tc>
      </w:tr>
      <w:tr w:rsidR="00A96584" w:rsidRPr="00EF2B10" w:rsidTr="00EF2B10">
        <w:trPr>
          <w:trHeight w:val="70"/>
          <w:jc w:val="right"/>
        </w:trPr>
        <w:tc>
          <w:tcPr>
            <w:tcW w:w="1943" w:type="dxa"/>
            <w:vMerge w:val="restart"/>
            <w:shd w:val="clear" w:color="auto" w:fill="auto"/>
            <w:hideMark/>
          </w:tcPr>
          <w:p w:rsidR="006169E6" w:rsidRPr="00EF2B10" w:rsidRDefault="006169E6" w:rsidP="00A96584">
            <w:pPr>
              <w:rPr>
                <w:sz w:val="22"/>
                <w:szCs w:val="22"/>
              </w:rPr>
            </w:pPr>
            <w:hyperlink r:id="rId22" w:anchor="RANGE!P1509" w:history="1">
              <w:r w:rsidRPr="00EF2B10">
                <w:rPr>
                  <w:sz w:val="22"/>
                  <w:szCs w:val="22"/>
                </w:rPr>
                <w:t xml:space="preserve">6. Подпрограмма 6 </w:t>
              </w:r>
              <w:r w:rsidR="00023F18" w:rsidRPr="00EF2B10">
                <w:rPr>
                  <w:sz w:val="22"/>
                  <w:szCs w:val="22"/>
                </w:rPr>
                <w:t>«</w:t>
              </w:r>
              <w:r w:rsidRPr="00EF2B10">
                <w:rPr>
                  <w:sz w:val="22"/>
                  <w:szCs w:val="22"/>
                </w:rPr>
                <w:t>Сопровожд</w:t>
              </w:r>
              <w:r w:rsidRPr="00EF2B10">
                <w:rPr>
                  <w:sz w:val="22"/>
                  <w:szCs w:val="22"/>
                </w:rPr>
                <w:t>е</w:t>
              </w:r>
              <w:r w:rsidRPr="00EF2B10">
                <w:rPr>
                  <w:sz w:val="22"/>
                  <w:szCs w:val="22"/>
                </w:rPr>
                <w:t>ние инвалидов молод</w:t>
              </w:r>
              <w:r w:rsidRPr="00EF2B10">
                <w:rPr>
                  <w:sz w:val="22"/>
                  <w:szCs w:val="22"/>
                </w:rPr>
                <w:t>о</w:t>
              </w:r>
              <w:r w:rsidRPr="00EF2B10">
                <w:rPr>
                  <w:sz w:val="22"/>
                  <w:szCs w:val="22"/>
                </w:rPr>
                <w:t>го возраста при трудоустро</w:t>
              </w:r>
              <w:r w:rsidRPr="00EF2B10">
                <w:rPr>
                  <w:sz w:val="22"/>
                  <w:szCs w:val="22"/>
                </w:rPr>
                <w:t>й</w:t>
              </w:r>
              <w:r w:rsidRPr="00EF2B10">
                <w:rPr>
                  <w:sz w:val="22"/>
                  <w:szCs w:val="22"/>
                </w:rPr>
                <w:t>стве</w:t>
              </w:r>
              <w:r w:rsidR="00023F18" w:rsidRPr="00EF2B10">
                <w:rPr>
                  <w:sz w:val="22"/>
                  <w:szCs w:val="22"/>
                </w:rPr>
                <w:t>»</w:t>
              </w:r>
            </w:hyperlink>
          </w:p>
        </w:tc>
        <w:tc>
          <w:tcPr>
            <w:tcW w:w="1417" w:type="dxa"/>
            <w:shd w:val="clear" w:color="auto" w:fill="auto"/>
            <w:hideMark/>
          </w:tcPr>
          <w:p w:rsidR="006169E6" w:rsidRPr="00EF2B10" w:rsidRDefault="006169E6" w:rsidP="00A96584">
            <w:pPr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итого</w:t>
            </w:r>
          </w:p>
        </w:tc>
        <w:tc>
          <w:tcPr>
            <w:tcW w:w="1302" w:type="dxa"/>
            <w:shd w:val="clear" w:color="auto" w:fill="auto"/>
            <w:hideMark/>
          </w:tcPr>
          <w:p w:rsidR="006169E6" w:rsidRPr="00EF2B10" w:rsidRDefault="006169E6" w:rsidP="00A96584">
            <w:pPr>
              <w:jc w:val="center"/>
              <w:rPr>
                <w:bCs/>
                <w:sz w:val="22"/>
                <w:szCs w:val="22"/>
              </w:rPr>
            </w:pPr>
            <w:r w:rsidRPr="00EF2B10">
              <w:rPr>
                <w:bCs/>
                <w:sz w:val="22"/>
                <w:szCs w:val="22"/>
              </w:rPr>
              <w:t>6 227,35</w:t>
            </w:r>
          </w:p>
        </w:tc>
        <w:tc>
          <w:tcPr>
            <w:tcW w:w="1134" w:type="dxa"/>
            <w:shd w:val="clear" w:color="auto" w:fill="auto"/>
            <w:hideMark/>
          </w:tcPr>
          <w:p w:rsidR="006169E6" w:rsidRPr="00EF2B10" w:rsidRDefault="006169E6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1000,0</w:t>
            </w:r>
          </w:p>
        </w:tc>
        <w:tc>
          <w:tcPr>
            <w:tcW w:w="1149" w:type="dxa"/>
            <w:shd w:val="clear" w:color="auto" w:fill="auto"/>
            <w:hideMark/>
          </w:tcPr>
          <w:p w:rsidR="006169E6" w:rsidRPr="00EF2B10" w:rsidRDefault="006169E6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1000,00</w:t>
            </w:r>
          </w:p>
        </w:tc>
        <w:tc>
          <w:tcPr>
            <w:tcW w:w="1235" w:type="dxa"/>
            <w:shd w:val="clear" w:color="auto" w:fill="auto"/>
            <w:hideMark/>
          </w:tcPr>
          <w:p w:rsidR="006169E6" w:rsidRPr="00EF2B10" w:rsidRDefault="006169E6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1 453,80</w:t>
            </w:r>
          </w:p>
        </w:tc>
        <w:tc>
          <w:tcPr>
            <w:tcW w:w="1134" w:type="dxa"/>
            <w:shd w:val="clear" w:color="auto" w:fill="auto"/>
            <w:hideMark/>
          </w:tcPr>
          <w:p w:rsidR="006169E6" w:rsidRPr="00EF2B10" w:rsidRDefault="006169E6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1 380,00</w:t>
            </w:r>
          </w:p>
        </w:tc>
        <w:tc>
          <w:tcPr>
            <w:tcW w:w="1134" w:type="dxa"/>
            <w:shd w:val="clear" w:color="auto" w:fill="auto"/>
            <w:hideMark/>
          </w:tcPr>
          <w:p w:rsidR="006169E6" w:rsidRPr="00EF2B10" w:rsidRDefault="006169E6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1 393,600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6169E6" w:rsidRPr="00EF2B10" w:rsidRDefault="006169E6" w:rsidP="00A965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 w:val="restart"/>
            <w:shd w:val="clear" w:color="auto" w:fill="auto"/>
            <w:hideMark/>
          </w:tcPr>
          <w:p w:rsidR="006169E6" w:rsidRPr="00EF2B10" w:rsidRDefault="006169E6" w:rsidP="00A96584">
            <w:pPr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возмещение зарабо</w:t>
            </w:r>
            <w:r w:rsidRPr="00EF2B10">
              <w:rPr>
                <w:sz w:val="22"/>
                <w:szCs w:val="22"/>
              </w:rPr>
              <w:t>т</w:t>
            </w:r>
            <w:r w:rsidRPr="00EF2B10">
              <w:rPr>
                <w:sz w:val="22"/>
                <w:szCs w:val="22"/>
              </w:rPr>
              <w:t>ной платы 56 мол</w:t>
            </w:r>
            <w:r w:rsidRPr="00EF2B10">
              <w:rPr>
                <w:sz w:val="22"/>
                <w:szCs w:val="22"/>
              </w:rPr>
              <w:t>о</w:t>
            </w:r>
            <w:r w:rsidRPr="00EF2B10">
              <w:rPr>
                <w:sz w:val="22"/>
                <w:szCs w:val="22"/>
              </w:rPr>
              <w:t>дым инвалидам, в том чи</w:t>
            </w:r>
            <w:r w:rsidRPr="00EF2B10">
              <w:rPr>
                <w:sz w:val="22"/>
                <w:szCs w:val="22"/>
              </w:rPr>
              <w:t>с</w:t>
            </w:r>
            <w:r w:rsidRPr="00EF2B10">
              <w:rPr>
                <w:sz w:val="22"/>
                <w:szCs w:val="22"/>
              </w:rPr>
              <w:t>ле:</w:t>
            </w:r>
          </w:p>
          <w:p w:rsidR="006169E6" w:rsidRPr="00EF2B10" w:rsidRDefault="006169E6" w:rsidP="00A96584">
            <w:pPr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в 2020 г. – 3 чел.;</w:t>
            </w:r>
          </w:p>
          <w:p w:rsidR="006169E6" w:rsidRPr="00EF2B10" w:rsidRDefault="006169E6" w:rsidP="00A96584">
            <w:pPr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в 2021 г. – 3 чел.;</w:t>
            </w:r>
          </w:p>
          <w:p w:rsidR="006169E6" w:rsidRPr="00EF2B10" w:rsidRDefault="006169E6" w:rsidP="00A96584">
            <w:pPr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в 2022 г. – 3 чел.;</w:t>
            </w:r>
          </w:p>
          <w:p w:rsidR="006169E6" w:rsidRPr="00EF2B10" w:rsidRDefault="006169E6" w:rsidP="00A96584">
            <w:pPr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в 2023 г. –  3 чел.;</w:t>
            </w:r>
          </w:p>
          <w:p w:rsidR="006169E6" w:rsidRPr="00EF2B10" w:rsidRDefault="006169E6" w:rsidP="00A96584">
            <w:pPr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в 2024 г. – 3 чел.</w:t>
            </w:r>
          </w:p>
        </w:tc>
        <w:tc>
          <w:tcPr>
            <w:tcW w:w="1869" w:type="dxa"/>
            <w:vMerge w:val="restart"/>
            <w:shd w:val="clear" w:color="auto" w:fill="auto"/>
            <w:hideMark/>
          </w:tcPr>
          <w:p w:rsidR="006169E6" w:rsidRPr="00EF2B10" w:rsidRDefault="006169E6" w:rsidP="00A96584">
            <w:pPr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центры зан</w:t>
            </w:r>
            <w:r w:rsidRPr="00EF2B10">
              <w:rPr>
                <w:sz w:val="22"/>
                <w:szCs w:val="22"/>
              </w:rPr>
              <w:t>я</w:t>
            </w:r>
            <w:r w:rsidRPr="00EF2B10">
              <w:rPr>
                <w:sz w:val="22"/>
                <w:szCs w:val="22"/>
              </w:rPr>
              <w:t>тости насел</w:t>
            </w:r>
            <w:r w:rsidRPr="00EF2B10">
              <w:rPr>
                <w:sz w:val="22"/>
                <w:szCs w:val="22"/>
              </w:rPr>
              <w:t>е</w:t>
            </w:r>
            <w:r w:rsidRPr="00EF2B10">
              <w:rPr>
                <w:sz w:val="22"/>
                <w:szCs w:val="22"/>
              </w:rPr>
              <w:t>ния</w:t>
            </w:r>
          </w:p>
        </w:tc>
      </w:tr>
      <w:tr w:rsidR="00A96584" w:rsidRPr="00EF2B10" w:rsidTr="00EF2B10">
        <w:trPr>
          <w:trHeight w:val="212"/>
          <w:jc w:val="right"/>
        </w:trPr>
        <w:tc>
          <w:tcPr>
            <w:tcW w:w="1943" w:type="dxa"/>
            <w:vMerge/>
            <w:hideMark/>
          </w:tcPr>
          <w:p w:rsidR="006169E6" w:rsidRPr="00EF2B10" w:rsidRDefault="006169E6" w:rsidP="00A96584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6169E6" w:rsidRPr="00EF2B10" w:rsidRDefault="006169E6" w:rsidP="00A96584">
            <w:pPr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федерал</w:t>
            </w:r>
            <w:r w:rsidRPr="00EF2B10">
              <w:rPr>
                <w:sz w:val="22"/>
                <w:szCs w:val="22"/>
              </w:rPr>
              <w:t>ь</w:t>
            </w:r>
            <w:r w:rsidRPr="00EF2B10">
              <w:rPr>
                <w:sz w:val="22"/>
                <w:szCs w:val="22"/>
              </w:rPr>
              <w:t>ный бю</w:t>
            </w:r>
            <w:r w:rsidRPr="00EF2B10">
              <w:rPr>
                <w:sz w:val="22"/>
                <w:szCs w:val="22"/>
              </w:rPr>
              <w:t>д</w:t>
            </w:r>
            <w:r w:rsidRPr="00EF2B10">
              <w:rPr>
                <w:sz w:val="22"/>
                <w:szCs w:val="22"/>
              </w:rPr>
              <w:t>жет</w:t>
            </w:r>
          </w:p>
        </w:tc>
        <w:tc>
          <w:tcPr>
            <w:tcW w:w="1302" w:type="dxa"/>
            <w:shd w:val="clear" w:color="auto" w:fill="auto"/>
            <w:hideMark/>
          </w:tcPr>
          <w:p w:rsidR="006169E6" w:rsidRPr="00EF2B10" w:rsidRDefault="006169E6" w:rsidP="00A96584">
            <w:pPr>
              <w:jc w:val="center"/>
              <w:rPr>
                <w:bCs/>
                <w:sz w:val="22"/>
                <w:szCs w:val="22"/>
              </w:rPr>
            </w:pPr>
            <w:r w:rsidRPr="00EF2B10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6169E6" w:rsidRPr="00EF2B10" w:rsidRDefault="006169E6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0,0</w:t>
            </w:r>
          </w:p>
        </w:tc>
        <w:tc>
          <w:tcPr>
            <w:tcW w:w="1149" w:type="dxa"/>
            <w:shd w:val="clear" w:color="auto" w:fill="auto"/>
            <w:hideMark/>
          </w:tcPr>
          <w:p w:rsidR="006169E6" w:rsidRPr="00EF2B10" w:rsidRDefault="006169E6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0,0</w:t>
            </w:r>
          </w:p>
        </w:tc>
        <w:tc>
          <w:tcPr>
            <w:tcW w:w="1235" w:type="dxa"/>
            <w:shd w:val="clear" w:color="auto" w:fill="auto"/>
            <w:hideMark/>
          </w:tcPr>
          <w:p w:rsidR="006169E6" w:rsidRPr="00EF2B10" w:rsidRDefault="006169E6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6169E6" w:rsidRPr="00EF2B10" w:rsidRDefault="006169E6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6169E6" w:rsidRPr="00EF2B10" w:rsidRDefault="006169E6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vMerge/>
            <w:hideMark/>
          </w:tcPr>
          <w:p w:rsidR="006169E6" w:rsidRPr="00EF2B10" w:rsidRDefault="006169E6" w:rsidP="00A965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hideMark/>
          </w:tcPr>
          <w:p w:rsidR="006169E6" w:rsidRPr="00EF2B10" w:rsidRDefault="006169E6" w:rsidP="00A96584">
            <w:pPr>
              <w:rPr>
                <w:sz w:val="22"/>
                <w:szCs w:val="22"/>
              </w:rPr>
            </w:pPr>
          </w:p>
        </w:tc>
        <w:tc>
          <w:tcPr>
            <w:tcW w:w="1869" w:type="dxa"/>
            <w:vMerge/>
            <w:hideMark/>
          </w:tcPr>
          <w:p w:rsidR="006169E6" w:rsidRPr="00EF2B10" w:rsidRDefault="006169E6" w:rsidP="00A96584">
            <w:pPr>
              <w:rPr>
                <w:sz w:val="22"/>
                <w:szCs w:val="22"/>
              </w:rPr>
            </w:pPr>
          </w:p>
        </w:tc>
      </w:tr>
      <w:tr w:rsidR="00A96584" w:rsidRPr="00EF2B10" w:rsidTr="00A96584">
        <w:trPr>
          <w:trHeight w:val="540"/>
          <w:jc w:val="right"/>
        </w:trPr>
        <w:tc>
          <w:tcPr>
            <w:tcW w:w="1943" w:type="dxa"/>
            <w:vMerge/>
            <w:hideMark/>
          </w:tcPr>
          <w:p w:rsidR="006169E6" w:rsidRPr="00EF2B10" w:rsidRDefault="006169E6" w:rsidP="00A96584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6169E6" w:rsidRPr="00EF2B10" w:rsidRDefault="006169E6" w:rsidP="00A96584">
            <w:pPr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республика</w:t>
            </w:r>
            <w:r w:rsidRPr="00EF2B10">
              <w:rPr>
                <w:sz w:val="22"/>
                <w:szCs w:val="22"/>
              </w:rPr>
              <w:t>н</w:t>
            </w:r>
            <w:r w:rsidRPr="00EF2B10">
              <w:rPr>
                <w:sz w:val="22"/>
                <w:szCs w:val="22"/>
              </w:rPr>
              <w:t>ский бюджет</w:t>
            </w:r>
          </w:p>
        </w:tc>
        <w:tc>
          <w:tcPr>
            <w:tcW w:w="1302" w:type="dxa"/>
            <w:shd w:val="clear" w:color="auto" w:fill="auto"/>
            <w:hideMark/>
          </w:tcPr>
          <w:p w:rsidR="006169E6" w:rsidRPr="00EF2B10" w:rsidRDefault="006169E6" w:rsidP="00A96584">
            <w:pPr>
              <w:jc w:val="center"/>
              <w:rPr>
                <w:bCs/>
                <w:sz w:val="22"/>
                <w:szCs w:val="22"/>
              </w:rPr>
            </w:pPr>
            <w:r w:rsidRPr="00EF2B10">
              <w:rPr>
                <w:bCs/>
                <w:sz w:val="22"/>
                <w:szCs w:val="22"/>
              </w:rPr>
              <w:t>6 227,35</w:t>
            </w:r>
          </w:p>
        </w:tc>
        <w:tc>
          <w:tcPr>
            <w:tcW w:w="1134" w:type="dxa"/>
            <w:shd w:val="clear" w:color="auto" w:fill="auto"/>
            <w:hideMark/>
          </w:tcPr>
          <w:p w:rsidR="006169E6" w:rsidRPr="00EF2B10" w:rsidRDefault="006169E6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1000,0</w:t>
            </w:r>
          </w:p>
        </w:tc>
        <w:tc>
          <w:tcPr>
            <w:tcW w:w="1149" w:type="dxa"/>
            <w:shd w:val="clear" w:color="auto" w:fill="auto"/>
            <w:hideMark/>
          </w:tcPr>
          <w:p w:rsidR="006169E6" w:rsidRPr="00EF2B10" w:rsidRDefault="006169E6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1000,00</w:t>
            </w:r>
          </w:p>
        </w:tc>
        <w:tc>
          <w:tcPr>
            <w:tcW w:w="1235" w:type="dxa"/>
            <w:shd w:val="clear" w:color="auto" w:fill="auto"/>
            <w:hideMark/>
          </w:tcPr>
          <w:p w:rsidR="006169E6" w:rsidRPr="00EF2B10" w:rsidRDefault="006169E6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1 453,80</w:t>
            </w:r>
          </w:p>
        </w:tc>
        <w:tc>
          <w:tcPr>
            <w:tcW w:w="1134" w:type="dxa"/>
            <w:shd w:val="clear" w:color="auto" w:fill="auto"/>
            <w:hideMark/>
          </w:tcPr>
          <w:p w:rsidR="006169E6" w:rsidRPr="00EF2B10" w:rsidRDefault="006169E6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1 380,00</w:t>
            </w:r>
          </w:p>
        </w:tc>
        <w:tc>
          <w:tcPr>
            <w:tcW w:w="1134" w:type="dxa"/>
            <w:shd w:val="clear" w:color="auto" w:fill="auto"/>
            <w:hideMark/>
          </w:tcPr>
          <w:p w:rsidR="006169E6" w:rsidRPr="00EF2B10" w:rsidRDefault="006169E6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1 393,60</w:t>
            </w:r>
          </w:p>
        </w:tc>
        <w:tc>
          <w:tcPr>
            <w:tcW w:w="992" w:type="dxa"/>
            <w:vMerge/>
            <w:hideMark/>
          </w:tcPr>
          <w:p w:rsidR="006169E6" w:rsidRPr="00EF2B10" w:rsidRDefault="006169E6" w:rsidP="00A965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hideMark/>
          </w:tcPr>
          <w:p w:rsidR="006169E6" w:rsidRPr="00EF2B10" w:rsidRDefault="006169E6" w:rsidP="00A96584">
            <w:pPr>
              <w:rPr>
                <w:sz w:val="22"/>
                <w:szCs w:val="22"/>
              </w:rPr>
            </w:pPr>
          </w:p>
        </w:tc>
        <w:tc>
          <w:tcPr>
            <w:tcW w:w="1869" w:type="dxa"/>
            <w:vMerge/>
            <w:hideMark/>
          </w:tcPr>
          <w:p w:rsidR="006169E6" w:rsidRPr="00EF2B10" w:rsidRDefault="006169E6" w:rsidP="00A96584">
            <w:pPr>
              <w:rPr>
                <w:sz w:val="22"/>
                <w:szCs w:val="22"/>
              </w:rPr>
            </w:pPr>
          </w:p>
        </w:tc>
      </w:tr>
      <w:tr w:rsidR="00A96584" w:rsidRPr="00EF2B10" w:rsidTr="00A96584">
        <w:trPr>
          <w:trHeight w:val="540"/>
          <w:jc w:val="right"/>
        </w:trPr>
        <w:tc>
          <w:tcPr>
            <w:tcW w:w="1943" w:type="dxa"/>
            <w:vMerge/>
            <w:hideMark/>
          </w:tcPr>
          <w:p w:rsidR="006169E6" w:rsidRPr="00EF2B10" w:rsidRDefault="006169E6" w:rsidP="00A96584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6169E6" w:rsidRPr="00EF2B10" w:rsidRDefault="006169E6" w:rsidP="00A96584">
            <w:pPr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302" w:type="dxa"/>
            <w:shd w:val="clear" w:color="auto" w:fill="auto"/>
            <w:hideMark/>
          </w:tcPr>
          <w:p w:rsidR="006169E6" w:rsidRPr="00EF2B10" w:rsidRDefault="006169E6" w:rsidP="00A96584">
            <w:pPr>
              <w:jc w:val="center"/>
              <w:rPr>
                <w:bCs/>
                <w:sz w:val="22"/>
                <w:szCs w:val="22"/>
              </w:rPr>
            </w:pPr>
            <w:r w:rsidRPr="00EF2B10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6169E6" w:rsidRPr="00EF2B10" w:rsidRDefault="006169E6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0,0</w:t>
            </w:r>
          </w:p>
        </w:tc>
        <w:tc>
          <w:tcPr>
            <w:tcW w:w="1149" w:type="dxa"/>
            <w:shd w:val="clear" w:color="auto" w:fill="auto"/>
            <w:hideMark/>
          </w:tcPr>
          <w:p w:rsidR="006169E6" w:rsidRPr="00EF2B10" w:rsidRDefault="006169E6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0,0</w:t>
            </w:r>
          </w:p>
        </w:tc>
        <w:tc>
          <w:tcPr>
            <w:tcW w:w="1235" w:type="dxa"/>
            <w:shd w:val="clear" w:color="auto" w:fill="auto"/>
            <w:hideMark/>
          </w:tcPr>
          <w:p w:rsidR="006169E6" w:rsidRPr="00EF2B10" w:rsidRDefault="006169E6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6169E6" w:rsidRPr="00EF2B10" w:rsidRDefault="006169E6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6169E6" w:rsidRPr="00EF2B10" w:rsidRDefault="006169E6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vMerge/>
            <w:hideMark/>
          </w:tcPr>
          <w:p w:rsidR="006169E6" w:rsidRPr="00EF2B10" w:rsidRDefault="006169E6" w:rsidP="00A965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hideMark/>
          </w:tcPr>
          <w:p w:rsidR="006169E6" w:rsidRPr="00EF2B10" w:rsidRDefault="006169E6" w:rsidP="00A96584">
            <w:pPr>
              <w:rPr>
                <w:sz w:val="22"/>
                <w:szCs w:val="22"/>
              </w:rPr>
            </w:pPr>
          </w:p>
        </w:tc>
        <w:tc>
          <w:tcPr>
            <w:tcW w:w="1869" w:type="dxa"/>
            <w:vMerge/>
            <w:hideMark/>
          </w:tcPr>
          <w:p w:rsidR="006169E6" w:rsidRPr="00EF2B10" w:rsidRDefault="006169E6" w:rsidP="00A96584">
            <w:pPr>
              <w:rPr>
                <w:sz w:val="22"/>
                <w:szCs w:val="22"/>
              </w:rPr>
            </w:pPr>
          </w:p>
        </w:tc>
      </w:tr>
      <w:tr w:rsidR="00A96584" w:rsidRPr="00EF2B10" w:rsidTr="00A96584">
        <w:trPr>
          <w:trHeight w:val="540"/>
          <w:jc w:val="right"/>
        </w:trPr>
        <w:tc>
          <w:tcPr>
            <w:tcW w:w="1943" w:type="dxa"/>
            <w:vMerge/>
            <w:hideMark/>
          </w:tcPr>
          <w:p w:rsidR="006169E6" w:rsidRPr="00EF2B10" w:rsidRDefault="006169E6" w:rsidP="00A96584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6169E6" w:rsidRPr="00EF2B10" w:rsidRDefault="006169E6" w:rsidP="00A96584">
            <w:pPr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внебюдже</w:t>
            </w:r>
            <w:r w:rsidRPr="00EF2B10">
              <w:rPr>
                <w:sz w:val="22"/>
                <w:szCs w:val="22"/>
              </w:rPr>
              <w:t>т</w:t>
            </w:r>
            <w:r w:rsidRPr="00EF2B10">
              <w:rPr>
                <w:sz w:val="22"/>
                <w:szCs w:val="22"/>
              </w:rPr>
              <w:t>ные средства</w:t>
            </w:r>
          </w:p>
        </w:tc>
        <w:tc>
          <w:tcPr>
            <w:tcW w:w="1302" w:type="dxa"/>
            <w:shd w:val="clear" w:color="auto" w:fill="auto"/>
            <w:hideMark/>
          </w:tcPr>
          <w:p w:rsidR="006169E6" w:rsidRPr="00EF2B10" w:rsidRDefault="006169E6" w:rsidP="00A96584">
            <w:pPr>
              <w:jc w:val="center"/>
              <w:rPr>
                <w:bCs/>
                <w:sz w:val="22"/>
                <w:szCs w:val="22"/>
              </w:rPr>
            </w:pPr>
            <w:r w:rsidRPr="00EF2B10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6169E6" w:rsidRPr="00EF2B10" w:rsidRDefault="006169E6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0,0</w:t>
            </w:r>
          </w:p>
        </w:tc>
        <w:tc>
          <w:tcPr>
            <w:tcW w:w="1149" w:type="dxa"/>
            <w:shd w:val="clear" w:color="auto" w:fill="auto"/>
            <w:hideMark/>
          </w:tcPr>
          <w:p w:rsidR="006169E6" w:rsidRPr="00EF2B10" w:rsidRDefault="006169E6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0,0</w:t>
            </w:r>
          </w:p>
        </w:tc>
        <w:tc>
          <w:tcPr>
            <w:tcW w:w="1235" w:type="dxa"/>
            <w:shd w:val="clear" w:color="auto" w:fill="auto"/>
            <w:hideMark/>
          </w:tcPr>
          <w:p w:rsidR="006169E6" w:rsidRPr="00EF2B10" w:rsidRDefault="006169E6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6169E6" w:rsidRPr="00EF2B10" w:rsidRDefault="006169E6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6169E6" w:rsidRPr="00EF2B10" w:rsidRDefault="006169E6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vMerge/>
            <w:hideMark/>
          </w:tcPr>
          <w:p w:rsidR="006169E6" w:rsidRPr="00EF2B10" w:rsidRDefault="006169E6" w:rsidP="00A965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hideMark/>
          </w:tcPr>
          <w:p w:rsidR="006169E6" w:rsidRPr="00EF2B10" w:rsidRDefault="006169E6" w:rsidP="00A96584">
            <w:pPr>
              <w:rPr>
                <w:sz w:val="22"/>
                <w:szCs w:val="22"/>
              </w:rPr>
            </w:pPr>
          </w:p>
        </w:tc>
        <w:tc>
          <w:tcPr>
            <w:tcW w:w="1869" w:type="dxa"/>
            <w:vMerge/>
            <w:hideMark/>
          </w:tcPr>
          <w:p w:rsidR="006169E6" w:rsidRPr="00EF2B10" w:rsidRDefault="006169E6" w:rsidP="00A96584">
            <w:pPr>
              <w:rPr>
                <w:sz w:val="22"/>
                <w:szCs w:val="22"/>
              </w:rPr>
            </w:pPr>
          </w:p>
        </w:tc>
      </w:tr>
      <w:tr w:rsidR="00A96584" w:rsidRPr="00EF2B10" w:rsidTr="00EF2B10">
        <w:trPr>
          <w:trHeight w:val="157"/>
          <w:jc w:val="right"/>
        </w:trPr>
        <w:tc>
          <w:tcPr>
            <w:tcW w:w="1943" w:type="dxa"/>
            <w:vMerge w:val="restart"/>
            <w:shd w:val="clear" w:color="auto" w:fill="auto"/>
            <w:hideMark/>
          </w:tcPr>
          <w:p w:rsidR="006169E6" w:rsidRPr="00EF2B10" w:rsidRDefault="006169E6" w:rsidP="00A96584">
            <w:pPr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6.1. Трудоустро</w:t>
            </w:r>
            <w:r w:rsidRPr="00EF2B10">
              <w:rPr>
                <w:sz w:val="22"/>
                <w:szCs w:val="22"/>
              </w:rPr>
              <w:t>й</w:t>
            </w:r>
            <w:r w:rsidRPr="00EF2B10">
              <w:rPr>
                <w:sz w:val="22"/>
                <w:szCs w:val="22"/>
              </w:rPr>
              <w:t>ство инвалидов мол</w:t>
            </w:r>
            <w:r w:rsidRPr="00EF2B10">
              <w:rPr>
                <w:sz w:val="22"/>
                <w:szCs w:val="22"/>
              </w:rPr>
              <w:t>о</w:t>
            </w:r>
            <w:r w:rsidRPr="00EF2B10">
              <w:rPr>
                <w:sz w:val="22"/>
                <w:szCs w:val="22"/>
              </w:rPr>
              <w:t>дого возраста</w:t>
            </w:r>
          </w:p>
        </w:tc>
        <w:tc>
          <w:tcPr>
            <w:tcW w:w="1417" w:type="dxa"/>
            <w:shd w:val="clear" w:color="auto" w:fill="auto"/>
            <w:hideMark/>
          </w:tcPr>
          <w:p w:rsidR="006169E6" w:rsidRPr="00EF2B10" w:rsidRDefault="006169E6" w:rsidP="00A96584">
            <w:pPr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итого</w:t>
            </w:r>
          </w:p>
        </w:tc>
        <w:tc>
          <w:tcPr>
            <w:tcW w:w="1302" w:type="dxa"/>
            <w:shd w:val="clear" w:color="000000" w:fill="FFFFFF"/>
            <w:hideMark/>
          </w:tcPr>
          <w:p w:rsidR="006169E6" w:rsidRPr="00EF2B10" w:rsidRDefault="006169E6" w:rsidP="00A96584">
            <w:pPr>
              <w:jc w:val="center"/>
              <w:rPr>
                <w:bCs/>
                <w:sz w:val="22"/>
                <w:szCs w:val="22"/>
              </w:rPr>
            </w:pPr>
            <w:r w:rsidRPr="00EF2B10">
              <w:rPr>
                <w:bCs/>
                <w:sz w:val="22"/>
                <w:szCs w:val="22"/>
              </w:rPr>
              <w:t>6 227,35</w:t>
            </w:r>
          </w:p>
        </w:tc>
        <w:tc>
          <w:tcPr>
            <w:tcW w:w="1134" w:type="dxa"/>
            <w:shd w:val="clear" w:color="000000" w:fill="FFFFFF"/>
            <w:hideMark/>
          </w:tcPr>
          <w:p w:rsidR="006169E6" w:rsidRPr="00EF2B10" w:rsidRDefault="006169E6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1000,0</w:t>
            </w:r>
          </w:p>
        </w:tc>
        <w:tc>
          <w:tcPr>
            <w:tcW w:w="1149" w:type="dxa"/>
            <w:shd w:val="clear" w:color="auto" w:fill="auto"/>
            <w:hideMark/>
          </w:tcPr>
          <w:p w:rsidR="006169E6" w:rsidRPr="00EF2B10" w:rsidRDefault="006169E6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1000,00</w:t>
            </w:r>
          </w:p>
        </w:tc>
        <w:tc>
          <w:tcPr>
            <w:tcW w:w="1235" w:type="dxa"/>
            <w:shd w:val="clear" w:color="auto" w:fill="auto"/>
            <w:hideMark/>
          </w:tcPr>
          <w:p w:rsidR="006169E6" w:rsidRPr="00EF2B10" w:rsidRDefault="006169E6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1 453,80</w:t>
            </w:r>
          </w:p>
        </w:tc>
        <w:tc>
          <w:tcPr>
            <w:tcW w:w="1134" w:type="dxa"/>
            <w:shd w:val="clear" w:color="auto" w:fill="auto"/>
            <w:hideMark/>
          </w:tcPr>
          <w:p w:rsidR="006169E6" w:rsidRPr="00EF2B10" w:rsidRDefault="006169E6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1 379,96</w:t>
            </w:r>
          </w:p>
        </w:tc>
        <w:tc>
          <w:tcPr>
            <w:tcW w:w="1134" w:type="dxa"/>
            <w:shd w:val="clear" w:color="auto" w:fill="auto"/>
            <w:hideMark/>
          </w:tcPr>
          <w:p w:rsidR="006169E6" w:rsidRPr="00EF2B10" w:rsidRDefault="006169E6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1 393,59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6169E6" w:rsidRPr="00EF2B10" w:rsidRDefault="006169E6" w:rsidP="00A965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 w:val="restart"/>
            <w:shd w:val="clear" w:color="auto" w:fill="auto"/>
            <w:hideMark/>
          </w:tcPr>
          <w:p w:rsidR="006169E6" w:rsidRPr="00EF2B10" w:rsidRDefault="006169E6" w:rsidP="00A96584">
            <w:pPr>
              <w:rPr>
                <w:sz w:val="22"/>
                <w:szCs w:val="22"/>
              </w:rPr>
            </w:pPr>
          </w:p>
        </w:tc>
        <w:tc>
          <w:tcPr>
            <w:tcW w:w="1869" w:type="dxa"/>
            <w:vMerge w:val="restart"/>
            <w:shd w:val="clear" w:color="auto" w:fill="auto"/>
            <w:hideMark/>
          </w:tcPr>
          <w:p w:rsidR="006169E6" w:rsidRPr="00EF2B10" w:rsidRDefault="006169E6" w:rsidP="00A96584">
            <w:pPr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центры зан</w:t>
            </w:r>
            <w:r w:rsidRPr="00EF2B10">
              <w:rPr>
                <w:sz w:val="22"/>
                <w:szCs w:val="22"/>
              </w:rPr>
              <w:t>я</w:t>
            </w:r>
            <w:r w:rsidRPr="00EF2B10">
              <w:rPr>
                <w:sz w:val="22"/>
                <w:szCs w:val="22"/>
              </w:rPr>
              <w:t>тости насел</w:t>
            </w:r>
            <w:r w:rsidRPr="00EF2B10">
              <w:rPr>
                <w:sz w:val="22"/>
                <w:szCs w:val="22"/>
              </w:rPr>
              <w:t>е</w:t>
            </w:r>
            <w:r w:rsidRPr="00EF2B10">
              <w:rPr>
                <w:sz w:val="22"/>
                <w:szCs w:val="22"/>
              </w:rPr>
              <w:t>ния</w:t>
            </w:r>
          </w:p>
        </w:tc>
      </w:tr>
      <w:tr w:rsidR="00A96584" w:rsidRPr="00EF2B10" w:rsidTr="00A96584">
        <w:trPr>
          <w:trHeight w:val="540"/>
          <w:jc w:val="right"/>
        </w:trPr>
        <w:tc>
          <w:tcPr>
            <w:tcW w:w="1943" w:type="dxa"/>
            <w:vMerge/>
            <w:hideMark/>
          </w:tcPr>
          <w:p w:rsidR="006169E6" w:rsidRPr="00EF2B10" w:rsidRDefault="006169E6" w:rsidP="00A96584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6169E6" w:rsidRPr="00EF2B10" w:rsidRDefault="006169E6" w:rsidP="00A96584">
            <w:pPr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федерал</w:t>
            </w:r>
            <w:r w:rsidRPr="00EF2B10">
              <w:rPr>
                <w:sz w:val="22"/>
                <w:szCs w:val="22"/>
              </w:rPr>
              <w:t>ь</w:t>
            </w:r>
            <w:r w:rsidRPr="00EF2B10">
              <w:rPr>
                <w:sz w:val="22"/>
                <w:szCs w:val="22"/>
              </w:rPr>
              <w:t>ный бю</w:t>
            </w:r>
            <w:r w:rsidRPr="00EF2B10">
              <w:rPr>
                <w:sz w:val="22"/>
                <w:szCs w:val="22"/>
              </w:rPr>
              <w:t>д</w:t>
            </w:r>
            <w:r w:rsidRPr="00EF2B10">
              <w:rPr>
                <w:sz w:val="22"/>
                <w:szCs w:val="22"/>
              </w:rPr>
              <w:t>жет</w:t>
            </w:r>
          </w:p>
        </w:tc>
        <w:tc>
          <w:tcPr>
            <w:tcW w:w="1302" w:type="dxa"/>
            <w:shd w:val="clear" w:color="000000" w:fill="FFFFFF"/>
            <w:hideMark/>
          </w:tcPr>
          <w:p w:rsidR="006169E6" w:rsidRPr="00EF2B10" w:rsidRDefault="006169E6" w:rsidP="00A96584">
            <w:pPr>
              <w:jc w:val="center"/>
              <w:rPr>
                <w:bCs/>
                <w:sz w:val="22"/>
                <w:szCs w:val="22"/>
              </w:rPr>
            </w:pPr>
            <w:r w:rsidRPr="00EF2B10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000000" w:fill="FFFFFF"/>
            <w:hideMark/>
          </w:tcPr>
          <w:p w:rsidR="006169E6" w:rsidRPr="00EF2B10" w:rsidRDefault="006169E6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0,0</w:t>
            </w:r>
          </w:p>
        </w:tc>
        <w:tc>
          <w:tcPr>
            <w:tcW w:w="1149" w:type="dxa"/>
            <w:shd w:val="clear" w:color="000000" w:fill="FFFFFF"/>
            <w:hideMark/>
          </w:tcPr>
          <w:p w:rsidR="006169E6" w:rsidRPr="00EF2B10" w:rsidRDefault="006169E6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0,0</w:t>
            </w:r>
          </w:p>
        </w:tc>
        <w:tc>
          <w:tcPr>
            <w:tcW w:w="1235" w:type="dxa"/>
            <w:shd w:val="clear" w:color="000000" w:fill="FFFFFF"/>
            <w:hideMark/>
          </w:tcPr>
          <w:p w:rsidR="006169E6" w:rsidRPr="00EF2B10" w:rsidRDefault="006169E6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000000" w:fill="FFFFFF"/>
            <w:hideMark/>
          </w:tcPr>
          <w:p w:rsidR="006169E6" w:rsidRPr="00EF2B10" w:rsidRDefault="006169E6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000000" w:fill="FFFFFF"/>
            <w:hideMark/>
          </w:tcPr>
          <w:p w:rsidR="006169E6" w:rsidRPr="00EF2B10" w:rsidRDefault="006169E6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vMerge/>
            <w:hideMark/>
          </w:tcPr>
          <w:p w:rsidR="006169E6" w:rsidRPr="00EF2B10" w:rsidRDefault="006169E6" w:rsidP="00A965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hideMark/>
          </w:tcPr>
          <w:p w:rsidR="006169E6" w:rsidRPr="00EF2B10" w:rsidRDefault="006169E6" w:rsidP="00A96584">
            <w:pPr>
              <w:rPr>
                <w:sz w:val="22"/>
                <w:szCs w:val="22"/>
              </w:rPr>
            </w:pPr>
          </w:p>
        </w:tc>
        <w:tc>
          <w:tcPr>
            <w:tcW w:w="1869" w:type="dxa"/>
            <w:vMerge/>
            <w:hideMark/>
          </w:tcPr>
          <w:p w:rsidR="006169E6" w:rsidRPr="00EF2B10" w:rsidRDefault="006169E6" w:rsidP="00A96584">
            <w:pPr>
              <w:rPr>
                <w:sz w:val="22"/>
                <w:szCs w:val="22"/>
              </w:rPr>
            </w:pPr>
          </w:p>
        </w:tc>
      </w:tr>
      <w:tr w:rsidR="00A96584" w:rsidRPr="00EF2B10" w:rsidTr="00A96584">
        <w:trPr>
          <w:trHeight w:val="540"/>
          <w:jc w:val="right"/>
        </w:trPr>
        <w:tc>
          <w:tcPr>
            <w:tcW w:w="1943" w:type="dxa"/>
            <w:vMerge/>
            <w:hideMark/>
          </w:tcPr>
          <w:p w:rsidR="006169E6" w:rsidRPr="00EF2B10" w:rsidRDefault="006169E6" w:rsidP="00A96584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6169E6" w:rsidRPr="00EF2B10" w:rsidRDefault="006169E6" w:rsidP="00A96584">
            <w:pPr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республика</w:t>
            </w:r>
            <w:r w:rsidRPr="00EF2B10">
              <w:rPr>
                <w:sz w:val="22"/>
                <w:szCs w:val="22"/>
              </w:rPr>
              <w:t>н</w:t>
            </w:r>
            <w:r w:rsidRPr="00EF2B10">
              <w:rPr>
                <w:sz w:val="22"/>
                <w:szCs w:val="22"/>
              </w:rPr>
              <w:t>ский бюджет</w:t>
            </w:r>
          </w:p>
        </w:tc>
        <w:tc>
          <w:tcPr>
            <w:tcW w:w="1302" w:type="dxa"/>
            <w:shd w:val="clear" w:color="000000" w:fill="FFFFFF"/>
            <w:hideMark/>
          </w:tcPr>
          <w:p w:rsidR="006169E6" w:rsidRPr="00EF2B10" w:rsidRDefault="006169E6" w:rsidP="00A96584">
            <w:pPr>
              <w:jc w:val="center"/>
              <w:rPr>
                <w:bCs/>
                <w:sz w:val="22"/>
                <w:szCs w:val="22"/>
              </w:rPr>
            </w:pPr>
            <w:r w:rsidRPr="00EF2B10">
              <w:rPr>
                <w:bCs/>
                <w:sz w:val="22"/>
                <w:szCs w:val="22"/>
              </w:rPr>
              <w:t>6 227,35</w:t>
            </w:r>
          </w:p>
        </w:tc>
        <w:tc>
          <w:tcPr>
            <w:tcW w:w="1134" w:type="dxa"/>
            <w:shd w:val="clear" w:color="000000" w:fill="FFFFFF"/>
            <w:hideMark/>
          </w:tcPr>
          <w:p w:rsidR="006169E6" w:rsidRPr="00EF2B10" w:rsidRDefault="006169E6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1000,0</w:t>
            </w:r>
          </w:p>
        </w:tc>
        <w:tc>
          <w:tcPr>
            <w:tcW w:w="1149" w:type="dxa"/>
            <w:shd w:val="clear" w:color="000000" w:fill="FFFFFF"/>
            <w:hideMark/>
          </w:tcPr>
          <w:p w:rsidR="006169E6" w:rsidRPr="00EF2B10" w:rsidRDefault="006169E6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1000,00</w:t>
            </w:r>
          </w:p>
        </w:tc>
        <w:tc>
          <w:tcPr>
            <w:tcW w:w="1235" w:type="dxa"/>
            <w:shd w:val="clear" w:color="000000" w:fill="FFFFFF"/>
            <w:hideMark/>
          </w:tcPr>
          <w:p w:rsidR="006169E6" w:rsidRPr="00EF2B10" w:rsidRDefault="006169E6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1 453,80</w:t>
            </w:r>
          </w:p>
        </w:tc>
        <w:tc>
          <w:tcPr>
            <w:tcW w:w="1134" w:type="dxa"/>
            <w:shd w:val="clear" w:color="000000" w:fill="FFFFFF"/>
            <w:hideMark/>
          </w:tcPr>
          <w:p w:rsidR="006169E6" w:rsidRPr="00EF2B10" w:rsidRDefault="006169E6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1 379,96</w:t>
            </w:r>
          </w:p>
        </w:tc>
        <w:tc>
          <w:tcPr>
            <w:tcW w:w="1134" w:type="dxa"/>
            <w:shd w:val="clear" w:color="000000" w:fill="FFFFFF"/>
            <w:hideMark/>
          </w:tcPr>
          <w:p w:rsidR="006169E6" w:rsidRPr="00EF2B10" w:rsidRDefault="006169E6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1 393,59</w:t>
            </w:r>
          </w:p>
        </w:tc>
        <w:tc>
          <w:tcPr>
            <w:tcW w:w="992" w:type="dxa"/>
            <w:vMerge/>
            <w:hideMark/>
          </w:tcPr>
          <w:p w:rsidR="006169E6" w:rsidRPr="00EF2B10" w:rsidRDefault="006169E6" w:rsidP="00A965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hideMark/>
          </w:tcPr>
          <w:p w:rsidR="006169E6" w:rsidRPr="00EF2B10" w:rsidRDefault="006169E6" w:rsidP="00A96584">
            <w:pPr>
              <w:rPr>
                <w:sz w:val="22"/>
                <w:szCs w:val="22"/>
              </w:rPr>
            </w:pPr>
          </w:p>
        </w:tc>
        <w:tc>
          <w:tcPr>
            <w:tcW w:w="1869" w:type="dxa"/>
            <w:vMerge/>
            <w:hideMark/>
          </w:tcPr>
          <w:p w:rsidR="006169E6" w:rsidRPr="00EF2B10" w:rsidRDefault="006169E6" w:rsidP="00A96584">
            <w:pPr>
              <w:rPr>
                <w:sz w:val="22"/>
                <w:szCs w:val="22"/>
              </w:rPr>
            </w:pPr>
          </w:p>
        </w:tc>
      </w:tr>
    </w:tbl>
    <w:p w:rsidR="00EF2B10" w:rsidRPr="00EF2B10" w:rsidRDefault="00EF2B10">
      <w:pPr>
        <w:rPr>
          <w:sz w:val="2"/>
        </w:rPr>
      </w:pPr>
      <w:r>
        <w:br w:type="page"/>
      </w:r>
    </w:p>
    <w:tbl>
      <w:tblPr>
        <w:tblW w:w="15577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943"/>
        <w:gridCol w:w="1417"/>
        <w:gridCol w:w="1302"/>
        <w:gridCol w:w="1134"/>
        <w:gridCol w:w="1149"/>
        <w:gridCol w:w="1235"/>
        <w:gridCol w:w="1134"/>
        <w:gridCol w:w="1134"/>
        <w:gridCol w:w="992"/>
        <w:gridCol w:w="2268"/>
        <w:gridCol w:w="1869"/>
      </w:tblGrid>
      <w:tr w:rsidR="00EF2B10" w:rsidRPr="00EF2B10" w:rsidTr="00EF2B10">
        <w:trPr>
          <w:trHeight w:val="70"/>
          <w:tblHeader/>
          <w:jc w:val="right"/>
        </w:trPr>
        <w:tc>
          <w:tcPr>
            <w:tcW w:w="1943" w:type="dxa"/>
            <w:shd w:val="clear" w:color="auto" w:fill="auto"/>
            <w:hideMark/>
          </w:tcPr>
          <w:p w:rsidR="00EF2B10" w:rsidRPr="00EF2B10" w:rsidRDefault="00EF2B10" w:rsidP="00EF2B10">
            <w:pPr>
              <w:tabs>
                <w:tab w:val="center" w:pos="1006"/>
                <w:tab w:val="right" w:pos="2012"/>
              </w:tabs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417" w:type="dxa"/>
            <w:shd w:val="clear" w:color="auto" w:fill="auto"/>
            <w:hideMark/>
          </w:tcPr>
          <w:p w:rsidR="00EF2B10" w:rsidRPr="00EF2B10" w:rsidRDefault="00EF2B10" w:rsidP="00EF2B10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2</w:t>
            </w:r>
          </w:p>
        </w:tc>
        <w:tc>
          <w:tcPr>
            <w:tcW w:w="1302" w:type="dxa"/>
            <w:shd w:val="clear" w:color="auto" w:fill="auto"/>
            <w:hideMark/>
          </w:tcPr>
          <w:p w:rsidR="00EF2B10" w:rsidRPr="00EF2B10" w:rsidRDefault="00EF2B10" w:rsidP="00EF2B10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shd w:val="clear" w:color="auto" w:fill="auto"/>
            <w:hideMark/>
          </w:tcPr>
          <w:p w:rsidR="00EF2B10" w:rsidRPr="00EF2B10" w:rsidRDefault="00EF2B10" w:rsidP="00EF2B10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4</w:t>
            </w:r>
          </w:p>
        </w:tc>
        <w:tc>
          <w:tcPr>
            <w:tcW w:w="1149" w:type="dxa"/>
            <w:shd w:val="clear" w:color="auto" w:fill="auto"/>
            <w:hideMark/>
          </w:tcPr>
          <w:p w:rsidR="00EF2B10" w:rsidRPr="00EF2B10" w:rsidRDefault="00EF2B10" w:rsidP="00EF2B10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5</w:t>
            </w:r>
          </w:p>
        </w:tc>
        <w:tc>
          <w:tcPr>
            <w:tcW w:w="1235" w:type="dxa"/>
            <w:shd w:val="clear" w:color="auto" w:fill="auto"/>
            <w:hideMark/>
          </w:tcPr>
          <w:p w:rsidR="00EF2B10" w:rsidRPr="00EF2B10" w:rsidRDefault="00EF2B10" w:rsidP="00EF2B10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  <w:shd w:val="clear" w:color="auto" w:fill="auto"/>
            <w:hideMark/>
          </w:tcPr>
          <w:p w:rsidR="00EF2B10" w:rsidRPr="00EF2B10" w:rsidRDefault="00EF2B10" w:rsidP="00EF2B10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7</w:t>
            </w:r>
          </w:p>
        </w:tc>
        <w:tc>
          <w:tcPr>
            <w:tcW w:w="1134" w:type="dxa"/>
            <w:shd w:val="clear" w:color="auto" w:fill="auto"/>
            <w:hideMark/>
          </w:tcPr>
          <w:p w:rsidR="00EF2B10" w:rsidRPr="00EF2B10" w:rsidRDefault="00EF2B10" w:rsidP="00EF2B10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8</w:t>
            </w:r>
          </w:p>
        </w:tc>
        <w:tc>
          <w:tcPr>
            <w:tcW w:w="992" w:type="dxa"/>
            <w:shd w:val="clear" w:color="auto" w:fill="auto"/>
            <w:hideMark/>
          </w:tcPr>
          <w:p w:rsidR="00EF2B10" w:rsidRPr="00EF2B10" w:rsidRDefault="00EF2B10" w:rsidP="00EF2B10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9</w:t>
            </w:r>
          </w:p>
        </w:tc>
        <w:tc>
          <w:tcPr>
            <w:tcW w:w="2268" w:type="dxa"/>
            <w:shd w:val="clear" w:color="auto" w:fill="auto"/>
            <w:hideMark/>
          </w:tcPr>
          <w:p w:rsidR="00EF2B10" w:rsidRPr="00EF2B10" w:rsidRDefault="00EF2B10" w:rsidP="00EF2B10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10</w:t>
            </w:r>
          </w:p>
        </w:tc>
        <w:tc>
          <w:tcPr>
            <w:tcW w:w="1869" w:type="dxa"/>
            <w:shd w:val="clear" w:color="auto" w:fill="auto"/>
            <w:hideMark/>
          </w:tcPr>
          <w:p w:rsidR="00EF2B10" w:rsidRPr="00EF2B10" w:rsidRDefault="00EF2B10" w:rsidP="00EF2B10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11</w:t>
            </w:r>
          </w:p>
        </w:tc>
      </w:tr>
      <w:tr w:rsidR="00A96584" w:rsidRPr="00EF2B10" w:rsidTr="00EF2B10">
        <w:trPr>
          <w:trHeight w:val="263"/>
          <w:jc w:val="right"/>
        </w:trPr>
        <w:tc>
          <w:tcPr>
            <w:tcW w:w="1943" w:type="dxa"/>
            <w:vMerge w:val="restart"/>
            <w:hideMark/>
          </w:tcPr>
          <w:p w:rsidR="006169E6" w:rsidRPr="00EF2B10" w:rsidRDefault="006169E6" w:rsidP="00A96584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6169E6" w:rsidRPr="00EF2B10" w:rsidRDefault="00EF2B10" w:rsidP="00A965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302" w:type="dxa"/>
            <w:shd w:val="clear" w:color="000000" w:fill="FFFFFF"/>
            <w:hideMark/>
          </w:tcPr>
          <w:p w:rsidR="006169E6" w:rsidRPr="00EF2B10" w:rsidRDefault="006169E6" w:rsidP="00A96584">
            <w:pPr>
              <w:jc w:val="center"/>
              <w:rPr>
                <w:bCs/>
                <w:sz w:val="22"/>
                <w:szCs w:val="22"/>
              </w:rPr>
            </w:pPr>
            <w:r w:rsidRPr="00EF2B10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000000" w:fill="FFFFFF"/>
            <w:hideMark/>
          </w:tcPr>
          <w:p w:rsidR="006169E6" w:rsidRPr="00EF2B10" w:rsidRDefault="006169E6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0,0</w:t>
            </w:r>
          </w:p>
        </w:tc>
        <w:tc>
          <w:tcPr>
            <w:tcW w:w="1149" w:type="dxa"/>
            <w:shd w:val="clear" w:color="000000" w:fill="FFFFFF"/>
            <w:hideMark/>
          </w:tcPr>
          <w:p w:rsidR="006169E6" w:rsidRPr="00EF2B10" w:rsidRDefault="006169E6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0,0</w:t>
            </w:r>
          </w:p>
        </w:tc>
        <w:tc>
          <w:tcPr>
            <w:tcW w:w="1235" w:type="dxa"/>
            <w:shd w:val="clear" w:color="000000" w:fill="FFFFFF"/>
            <w:hideMark/>
          </w:tcPr>
          <w:p w:rsidR="006169E6" w:rsidRPr="00EF2B10" w:rsidRDefault="006169E6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000000" w:fill="FFFFFF"/>
            <w:hideMark/>
          </w:tcPr>
          <w:p w:rsidR="006169E6" w:rsidRPr="00EF2B10" w:rsidRDefault="006169E6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000000" w:fill="FFFFFF"/>
            <w:hideMark/>
          </w:tcPr>
          <w:p w:rsidR="006169E6" w:rsidRPr="00EF2B10" w:rsidRDefault="006169E6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vMerge w:val="restart"/>
            <w:hideMark/>
          </w:tcPr>
          <w:p w:rsidR="006169E6" w:rsidRPr="00EF2B10" w:rsidRDefault="006169E6" w:rsidP="00A965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 w:val="restart"/>
            <w:hideMark/>
          </w:tcPr>
          <w:p w:rsidR="006169E6" w:rsidRPr="00EF2B10" w:rsidRDefault="006169E6" w:rsidP="00A96584">
            <w:pPr>
              <w:rPr>
                <w:sz w:val="22"/>
                <w:szCs w:val="22"/>
              </w:rPr>
            </w:pPr>
          </w:p>
        </w:tc>
        <w:tc>
          <w:tcPr>
            <w:tcW w:w="1869" w:type="dxa"/>
            <w:vMerge w:val="restart"/>
            <w:hideMark/>
          </w:tcPr>
          <w:p w:rsidR="006169E6" w:rsidRPr="00EF2B10" w:rsidRDefault="006169E6" w:rsidP="00A96584">
            <w:pPr>
              <w:rPr>
                <w:sz w:val="22"/>
                <w:szCs w:val="22"/>
              </w:rPr>
            </w:pPr>
          </w:p>
        </w:tc>
      </w:tr>
      <w:tr w:rsidR="00A96584" w:rsidRPr="00EF2B10" w:rsidTr="00EF2B10">
        <w:trPr>
          <w:trHeight w:val="70"/>
          <w:jc w:val="right"/>
        </w:trPr>
        <w:tc>
          <w:tcPr>
            <w:tcW w:w="1943" w:type="dxa"/>
            <w:vMerge/>
            <w:hideMark/>
          </w:tcPr>
          <w:p w:rsidR="006169E6" w:rsidRPr="00EF2B10" w:rsidRDefault="006169E6" w:rsidP="00A96584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6169E6" w:rsidRPr="00EF2B10" w:rsidRDefault="006169E6" w:rsidP="00A96584">
            <w:pPr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внебюдже</w:t>
            </w:r>
            <w:r w:rsidRPr="00EF2B10">
              <w:rPr>
                <w:sz w:val="22"/>
                <w:szCs w:val="22"/>
              </w:rPr>
              <w:t>т</w:t>
            </w:r>
            <w:r w:rsidRPr="00EF2B10">
              <w:rPr>
                <w:sz w:val="22"/>
                <w:szCs w:val="22"/>
              </w:rPr>
              <w:t>ные средства</w:t>
            </w:r>
          </w:p>
        </w:tc>
        <w:tc>
          <w:tcPr>
            <w:tcW w:w="1302" w:type="dxa"/>
            <w:shd w:val="clear" w:color="000000" w:fill="FFFFFF"/>
            <w:hideMark/>
          </w:tcPr>
          <w:p w:rsidR="006169E6" w:rsidRPr="00EF2B10" w:rsidRDefault="006169E6" w:rsidP="00A96584">
            <w:pPr>
              <w:jc w:val="center"/>
              <w:rPr>
                <w:bCs/>
                <w:sz w:val="22"/>
                <w:szCs w:val="22"/>
              </w:rPr>
            </w:pPr>
            <w:r w:rsidRPr="00EF2B10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000000" w:fill="FFFFFF"/>
            <w:hideMark/>
          </w:tcPr>
          <w:p w:rsidR="006169E6" w:rsidRPr="00EF2B10" w:rsidRDefault="006169E6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0,0</w:t>
            </w:r>
          </w:p>
        </w:tc>
        <w:tc>
          <w:tcPr>
            <w:tcW w:w="1149" w:type="dxa"/>
            <w:shd w:val="clear" w:color="000000" w:fill="FFFFFF"/>
            <w:hideMark/>
          </w:tcPr>
          <w:p w:rsidR="006169E6" w:rsidRPr="00EF2B10" w:rsidRDefault="006169E6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0,0</w:t>
            </w:r>
          </w:p>
        </w:tc>
        <w:tc>
          <w:tcPr>
            <w:tcW w:w="1235" w:type="dxa"/>
            <w:shd w:val="clear" w:color="000000" w:fill="FFFFFF"/>
            <w:hideMark/>
          </w:tcPr>
          <w:p w:rsidR="006169E6" w:rsidRPr="00EF2B10" w:rsidRDefault="006169E6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000000" w:fill="FFFFFF"/>
            <w:hideMark/>
          </w:tcPr>
          <w:p w:rsidR="006169E6" w:rsidRPr="00EF2B10" w:rsidRDefault="006169E6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000000" w:fill="FFFFFF"/>
            <w:hideMark/>
          </w:tcPr>
          <w:p w:rsidR="006169E6" w:rsidRPr="00EF2B10" w:rsidRDefault="006169E6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vMerge/>
            <w:hideMark/>
          </w:tcPr>
          <w:p w:rsidR="006169E6" w:rsidRPr="00EF2B10" w:rsidRDefault="006169E6" w:rsidP="00A965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hideMark/>
          </w:tcPr>
          <w:p w:rsidR="006169E6" w:rsidRPr="00EF2B10" w:rsidRDefault="006169E6" w:rsidP="00A96584">
            <w:pPr>
              <w:rPr>
                <w:sz w:val="22"/>
                <w:szCs w:val="22"/>
              </w:rPr>
            </w:pPr>
          </w:p>
        </w:tc>
        <w:tc>
          <w:tcPr>
            <w:tcW w:w="1869" w:type="dxa"/>
            <w:vMerge/>
            <w:hideMark/>
          </w:tcPr>
          <w:p w:rsidR="006169E6" w:rsidRPr="00EF2B10" w:rsidRDefault="006169E6" w:rsidP="00A96584">
            <w:pPr>
              <w:rPr>
                <w:sz w:val="22"/>
                <w:szCs w:val="22"/>
              </w:rPr>
            </w:pPr>
          </w:p>
        </w:tc>
      </w:tr>
      <w:tr w:rsidR="00A96584" w:rsidRPr="00EF2B10" w:rsidTr="00EF2B10">
        <w:trPr>
          <w:trHeight w:val="70"/>
          <w:jc w:val="right"/>
        </w:trPr>
        <w:tc>
          <w:tcPr>
            <w:tcW w:w="1943" w:type="dxa"/>
            <w:vMerge w:val="restart"/>
            <w:shd w:val="clear" w:color="auto" w:fill="auto"/>
            <w:hideMark/>
          </w:tcPr>
          <w:p w:rsidR="006169E6" w:rsidRPr="00EF2B10" w:rsidRDefault="006169E6" w:rsidP="00A96584">
            <w:pPr>
              <w:rPr>
                <w:sz w:val="22"/>
                <w:szCs w:val="22"/>
              </w:rPr>
            </w:pPr>
            <w:hyperlink r:id="rId23" w:anchor="RANGE!P1696" w:history="1">
              <w:r w:rsidRPr="00EF2B10">
                <w:rPr>
                  <w:sz w:val="22"/>
                  <w:szCs w:val="22"/>
                </w:rPr>
                <w:t xml:space="preserve">7. Подпрограмма 7 </w:t>
              </w:r>
              <w:r w:rsidR="00023F18" w:rsidRPr="00EF2B10">
                <w:rPr>
                  <w:sz w:val="22"/>
                  <w:szCs w:val="22"/>
                </w:rPr>
                <w:t>«</w:t>
              </w:r>
              <w:r w:rsidRPr="00EF2B10">
                <w:rPr>
                  <w:sz w:val="22"/>
                  <w:szCs w:val="22"/>
                </w:rPr>
                <w:t>Организация профессиональн</w:t>
              </w:r>
              <w:r w:rsidRPr="00EF2B10">
                <w:rPr>
                  <w:sz w:val="22"/>
                  <w:szCs w:val="22"/>
                </w:rPr>
                <w:t>о</w:t>
              </w:r>
              <w:r w:rsidRPr="00EF2B10">
                <w:rPr>
                  <w:sz w:val="22"/>
                  <w:szCs w:val="22"/>
                </w:rPr>
                <w:t>го обучения и д</w:t>
              </w:r>
              <w:r w:rsidRPr="00EF2B10">
                <w:rPr>
                  <w:sz w:val="22"/>
                  <w:szCs w:val="22"/>
                </w:rPr>
                <w:t>о</w:t>
              </w:r>
              <w:r w:rsidRPr="00EF2B10">
                <w:rPr>
                  <w:sz w:val="22"/>
                  <w:szCs w:val="22"/>
                </w:rPr>
                <w:t>полнительного профессиональн</w:t>
              </w:r>
              <w:r w:rsidRPr="00EF2B10">
                <w:rPr>
                  <w:sz w:val="22"/>
                  <w:szCs w:val="22"/>
                </w:rPr>
                <w:t>о</w:t>
              </w:r>
              <w:r w:rsidRPr="00EF2B10">
                <w:rPr>
                  <w:sz w:val="22"/>
                  <w:szCs w:val="22"/>
                </w:rPr>
                <w:t>го обр</w:t>
              </w:r>
              <w:r w:rsidRPr="00EF2B10">
                <w:rPr>
                  <w:sz w:val="22"/>
                  <w:szCs w:val="22"/>
                </w:rPr>
                <w:t>а</w:t>
              </w:r>
              <w:r w:rsidRPr="00EF2B10">
                <w:rPr>
                  <w:sz w:val="22"/>
                  <w:szCs w:val="22"/>
                </w:rPr>
                <w:t>зования граждан в возра</w:t>
              </w:r>
              <w:r w:rsidRPr="00EF2B10">
                <w:rPr>
                  <w:sz w:val="22"/>
                  <w:szCs w:val="22"/>
                </w:rPr>
                <w:t>с</w:t>
              </w:r>
              <w:r w:rsidRPr="00EF2B10">
                <w:rPr>
                  <w:sz w:val="22"/>
                  <w:szCs w:val="22"/>
                </w:rPr>
                <w:t>те 50-и лет и старше, а также лиц пре</w:t>
              </w:r>
              <w:r w:rsidRPr="00EF2B10">
                <w:rPr>
                  <w:sz w:val="22"/>
                  <w:szCs w:val="22"/>
                </w:rPr>
                <w:t>д</w:t>
              </w:r>
              <w:r w:rsidRPr="00EF2B10">
                <w:rPr>
                  <w:sz w:val="22"/>
                  <w:szCs w:val="22"/>
                </w:rPr>
                <w:t>пенсионного во</w:t>
              </w:r>
              <w:r w:rsidRPr="00EF2B10">
                <w:rPr>
                  <w:sz w:val="22"/>
                  <w:szCs w:val="22"/>
                </w:rPr>
                <w:t>з</w:t>
              </w:r>
              <w:r w:rsidRPr="00EF2B10">
                <w:rPr>
                  <w:sz w:val="22"/>
                  <w:szCs w:val="22"/>
                </w:rPr>
                <w:t>раста</w:t>
              </w:r>
              <w:r w:rsidR="00023F18" w:rsidRPr="00EF2B10">
                <w:rPr>
                  <w:sz w:val="22"/>
                  <w:szCs w:val="22"/>
                </w:rPr>
                <w:t>»</w:t>
              </w:r>
            </w:hyperlink>
          </w:p>
        </w:tc>
        <w:tc>
          <w:tcPr>
            <w:tcW w:w="1417" w:type="dxa"/>
            <w:shd w:val="clear" w:color="auto" w:fill="auto"/>
            <w:hideMark/>
          </w:tcPr>
          <w:p w:rsidR="006169E6" w:rsidRPr="00EF2B10" w:rsidRDefault="006169E6" w:rsidP="00A96584">
            <w:pPr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итого</w:t>
            </w:r>
          </w:p>
        </w:tc>
        <w:tc>
          <w:tcPr>
            <w:tcW w:w="1302" w:type="dxa"/>
            <w:shd w:val="clear" w:color="auto" w:fill="auto"/>
            <w:hideMark/>
          </w:tcPr>
          <w:p w:rsidR="006169E6" w:rsidRPr="00EF2B10" w:rsidRDefault="006169E6" w:rsidP="00A96584">
            <w:pPr>
              <w:jc w:val="center"/>
              <w:rPr>
                <w:bCs/>
                <w:sz w:val="22"/>
                <w:szCs w:val="22"/>
              </w:rPr>
            </w:pPr>
            <w:r w:rsidRPr="00EF2B10">
              <w:rPr>
                <w:bCs/>
                <w:sz w:val="22"/>
                <w:szCs w:val="22"/>
              </w:rPr>
              <w:t>3929,0</w:t>
            </w:r>
          </w:p>
        </w:tc>
        <w:tc>
          <w:tcPr>
            <w:tcW w:w="1134" w:type="dxa"/>
            <w:shd w:val="clear" w:color="000000" w:fill="FFFFFF"/>
            <w:hideMark/>
          </w:tcPr>
          <w:p w:rsidR="006169E6" w:rsidRPr="00EF2B10" w:rsidRDefault="006169E6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3929,0</w:t>
            </w:r>
          </w:p>
        </w:tc>
        <w:tc>
          <w:tcPr>
            <w:tcW w:w="1149" w:type="dxa"/>
            <w:shd w:val="clear" w:color="000000" w:fill="FFFFFF"/>
            <w:hideMark/>
          </w:tcPr>
          <w:p w:rsidR="006169E6" w:rsidRPr="00EF2B10" w:rsidRDefault="006169E6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0,00</w:t>
            </w:r>
          </w:p>
        </w:tc>
        <w:tc>
          <w:tcPr>
            <w:tcW w:w="1235" w:type="dxa"/>
            <w:shd w:val="clear" w:color="000000" w:fill="FFFFFF"/>
            <w:hideMark/>
          </w:tcPr>
          <w:p w:rsidR="006169E6" w:rsidRPr="00EF2B10" w:rsidRDefault="006169E6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000000" w:fill="FFFFFF"/>
            <w:hideMark/>
          </w:tcPr>
          <w:p w:rsidR="006169E6" w:rsidRPr="00EF2B10" w:rsidRDefault="006169E6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000000" w:fill="FFFFFF"/>
            <w:hideMark/>
          </w:tcPr>
          <w:p w:rsidR="006169E6" w:rsidRPr="00EF2B10" w:rsidRDefault="006169E6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6169E6" w:rsidRPr="00EF2B10" w:rsidRDefault="006169E6" w:rsidP="00A965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 w:val="restart"/>
            <w:shd w:val="clear" w:color="auto" w:fill="auto"/>
            <w:hideMark/>
          </w:tcPr>
          <w:p w:rsidR="006169E6" w:rsidRPr="00EF2B10" w:rsidRDefault="006169E6" w:rsidP="00A96584">
            <w:pPr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организация профе</w:t>
            </w:r>
            <w:r w:rsidRPr="00EF2B10">
              <w:rPr>
                <w:sz w:val="22"/>
                <w:szCs w:val="22"/>
              </w:rPr>
              <w:t>с</w:t>
            </w:r>
            <w:r w:rsidRPr="00EF2B10">
              <w:rPr>
                <w:sz w:val="22"/>
                <w:szCs w:val="22"/>
              </w:rPr>
              <w:t>сионального обуч</w:t>
            </w:r>
            <w:r w:rsidRPr="00EF2B10">
              <w:rPr>
                <w:sz w:val="22"/>
                <w:szCs w:val="22"/>
              </w:rPr>
              <w:t>е</w:t>
            </w:r>
            <w:r w:rsidRPr="00EF2B10">
              <w:rPr>
                <w:sz w:val="22"/>
                <w:szCs w:val="22"/>
              </w:rPr>
              <w:t>ния и дополнител</w:t>
            </w:r>
            <w:r w:rsidRPr="00EF2B10">
              <w:rPr>
                <w:sz w:val="22"/>
                <w:szCs w:val="22"/>
              </w:rPr>
              <w:t>ь</w:t>
            </w:r>
            <w:r w:rsidRPr="00EF2B10">
              <w:rPr>
                <w:sz w:val="22"/>
                <w:szCs w:val="22"/>
              </w:rPr>
              <w:t>ного профессионал</w:t>
            </w:r>
            <w:r w:rsidRPr="00EF2B10">
              <w:rPr>
                <w:sz w:val="22"/>
                <w:szCs w:val="22"/>
              </w:rPr>
              <w:t>ь</w:t>
            </w:r>
            <w:r w:rsidRPr="00EF2B10">
              <w:rPr>
                <w:sz w:val="22"/>
                <w:szCs w:val="22"/>
              </w:rPr>
              <w:t>ного образования граждан в возрасте 50-и лет и старше, граждан предпенсионного во</w:t>
            </w:r>
            <w:r w:rsidRPr="00EF2B10">
              <w:rPr>
                <w:sz w:val="22"/>
                <w:szCs w:val="22"/>
              </w:rPr>
              <w:t>з</w:t>
            </w:r>
            <w:r w:rsidRPr="00EF2B10">
              <w:rPr>
                <w:sz w:val="22"/>
                <w:szCs w:val="22"/>
              </w:rPr>
              <w:t>раста в колич</w:t>
            </w:r>
            <w:r w:rsidRPr="00EF2B10">
              <w:rPr>
                <w:sz w:val="22"/>
                <w:szCs w:val="22"/>
              </w:rPr>
              <w:t>е</w:t>
            </w:r>
            <w:r w:rsidRPr="00EF2B10">
              <w:rPr>
                <w:sz w:val="22"/>
                <w:szCs w:val="22"/>
              </w:rPr>
              <w:t>стве не менее 147 ч</w:t>
            </w:r>
            <w:r w:rsidRPr="00EF2B10">
              <w:rPr>
                <w:sz w:val="22"/>
                <w:szCs w:val="22"/>
              </w:rPr>
              <w:t>е</w:t>
            </w:r>
            <w:r w:rsidRPr="00EF2B10">
              <w:rPr>
                <w:sz w:val="22"/>
                <w:szCs w:val="22"/>
              </w:rPr>
              <w:t>ловек, из них:</w:t>
            </w:r>
          </w:p>
          <w:p w:rsidR="006169E6" w:rsidRPr="00EF2B10" w:rsidRDefault="006169E6" w:rsidP="00A96584">
            <w:pPr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в 2020 г. – 3 чел.;</w:t>
            </w:r>
          </w:p>
          <w:p w:rsidR="006169E6" w:rsidRPr="00EF2B10" w:rsidRDefault="006169E6" w:rsidP="00A96584">
            <w:pPr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в 2021 г. – 3 чел.;</w:t>
            </w:r>
          </w:p>
          <w:p w:rsidR="006169E6" w:rsidRPr="00EF2B10" w:rsidRDefault="006169E6" w:rsidP="00A96584">
            <w:pPr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в 2022 г. – 3 чел.;</w:t>
            </w:r>
          </w:p>
          <w:p w:rsidR="006169E6" w:rsidRPr="00EF2B10" w:rsidRDefault="006169E6" w:rsidP="00A96584">
            <w:pPr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в 2023 г. –  3 чел.;</w:t>
            </w:r>
          </w:p>
          <w:p w:rsidR="006169E6" w:rsidRPr="00EF2B10" w:rsidRDefault="006169E6" w:rsidP="00A96584">
            <w:pPr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в 2024 г. – 3 чел.</w:t>
            </w:r>
          </w:p>
        </w:tc>
        <w:tc>
          <w:tcPr>
            <w:tcW w:w="1869" w:type="dxa"/>
            <w:vMerge w:val="restart"/>
            <w:shd w:val="clear" w:color="auto" w:fill="auto"/>
            <w:hideMark/>
          </w:tcPr>
          <w:p w:rsidR="006169E6" w:rsidRPr="00EF2B10" w:rsidRDefault="006169E6" w:rsidP="00A96584">
            <w:pPr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центры зан</w:t>
            </w:r>
            <w:r w:rsidRPr="00EF2B10">
              <w:rPr>
                <w:sz w:val="22"/>
                <w:szCs w:val="22"/>
              </w:rPr>
              <w:t>я</w:t>
            </w:r>
            <w:r w:rsidRPr="00EF2B10">
              <w:rPr>
                <w:sz w:val="22"/>
                <w:szCs w:val="22"/>
              </w:rPr>
              <w:t>тости насел</w:t>
            </w:r>
            <w:r w:rsidRPr="00EF2B10">
              <w:rPr>
                <w:sz w:val="22"/>
                <w:szCs w:val="22"/>
              </w:rPr>
              <w:t>е</w:t>
            </w:r>
            <w:r w:rsidRPr="00EF2B10">
              <w:rPr>
                <w:sz w:val="22"/>
                <w:szCs w:val="22"/>
              </w:rPr>
              <w:t>ния</w:t>
            </w:r>
          </w:p>
        </w:tc>
      </w:tr>
      <w:tr w:rsidR="00A96584" w:rsidRPr="00EF2B10" w:rsidTr="00EF2B10">
        <w:trPr>
          <w:trHeight w:val="72"/>
          <w:jc w:val="right"/>
        </w:trPr>
        <w:tc>
          <w:tcPr>
            <w:tcW w:w="1943" w:type="dxa"/>
            <w:vMerge/>
            <w:hideMark/>
          </w:tcPr>
          <w:p w:rsidR="006169E6" w:rsidRPr="00EF2B10" w:rsidRDefault="006169E6" w:rsidP="00A96584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6169E6" w:rsidRPr="00EF2B10" w:rsidRDefault="006169E6" w:rsidP="00A96584">
            <w:pPr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федерал</w:t>
            </w:r>
            <w:r w:rsidRPr="00EF2B10">
              <w:rPr>
                <w:sz w:val="22"/>
                <w:szCs w:val="22"/>
              </w:rPr>
              <w:t>ь</w:t>
            </w:r>
            <w:r w:rsidRPr="00EF2B10">
              <w:rPr>
                <w:sz w:val="22"/>
                <w:szCs w:val="22"/>
              </w:rPr>
              <w:t>ный бю</w:t>
            </w:r>
            <w:r w:rsidRPr="00EF2B10">
              <w:rPr>
                <w:sz w:val="22"/>
                <w:szCs w:val="22"/>
              </w:rPr>
              <w:t>д</w:t>
            </w:r>
            <w:r w:rsidRPr="00EF2B10">
              <w:rPr>
                <w:sz w:val="22"/>
                <w:szCs w:val="22"/>
              </w:rPr>
              <w:t>жет</w:t>
            </w:r>
          </w:p>
        </w:tc>
        <w:tc>
          <w:tcPr>
            <w:tcW w:w="1302" w:type="dxa"/>
            <w:shd w:val="clear" w:color="auto" w:fill="auto"/>
            <w:hideMark/>
          </w:tcPr>
          <w:p w:rsidR="006169E6" w:rsidRPr="00EF2B10" w:rsidRDefault="006169E6" w:rsidP="00A96584">
            <w:pPr>
              <w:jc w:val="center"/>
              <w:rPr>
                <w:bCs/>
                <w:sz w:val="22"/>
                <w:szCs w:val="22"/>
              </w:rPr>
            </w:pPr>
            <w:r w:rsidRPr="00EF2B10">
              <w:rPr>
                <w:bCs/>
                <w:sz w:val="22"/>
                <w:szCs w:val="22"/>
              </w:rPr>
              <w:t>3889,7</w:t>
            </w:r>
          </w:p>
        </w:tc>
        <w:tc>
          <w:tcPr>
            <w:tcW w:w="1134" w:type="dxa"/>
            <w:shd w:val="clear" w:color="000000" w:fill="FFFFFF"/>
            <w:hideMark/>
          </w:tcPr>
          <w:p w:rsidR="006169E6" w:rsidRPr="00EF2B10" w:rsidRDefault="006169E6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3889,7</w:t>
            </w:r>
          </w:p>
        </w:tc>
        <w:tc>
          <w:tcPr>
            <w:tcW w:w="1149" w:type="dxa"/>
            <w:shd w:val="clear" w:color="000000" w:fill="FFFFFF"/>
            <w:hideMark/>
          </w:tcPr>
          <w:p w:rsidR="006169E6" w:rsidRPr="00EF2B10" w:rsidRDefault="006169E6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0,00</w:t>
            </w:r>
          </w:p>
        </w:tc>
        <w:tc>
          <w:tcPr>
            <w:tcW w:w="1235" w:type="dxa"/>
            <w:shd w:val="clear" w:color="000000" w:fill="FFFFFF"/>
            <w:hideMark/>
          </w:tcPr>
          <w:p w:rsidR="006169E6" w:rsidRPr="00EF2B10" w:rsidRDefault="006169E6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000000" w:fill="FFFFFF"/>
            <w:hideMark/>
          </w:tcPr>
          <w:p w:rsidR="006169E6" w:rsidRPr="00EF2B10" w:rsidRDefault="006169E6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000000" w:fill="FFFFFF"/>
            <w:hideMark/>
          </w:tcPr>
          <w:p w:rsidR="006169E6" w:rsidRPr="00EF2B10" w:rsidRDefault="006169E6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6169E6" w:rsidRPr="00EF2B10" w:rsidRDefault="006169E6" w:rsidP="00A965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hideMark/>
          </w:tcPr>
          <w:p w:rsidR="006169E6" w:rsidRPr="00EF2B10" w:rsidRDefault="006169E6" w:rsidP="00A96584">
            <w:pPr>
              <w:rPr>
                <w:sz w:val="22"/>
                <w:szCs w:val="22"/>
              </w:rPr>
            </w:pPr>
          </w:p>
        </w:tc>
        <w:tc>
          <w:tcPr>
            <w:tcW w:w="1869" w:type="dxa"/>
            <w:vMerge/>
            <w:hideMark/>
          </w:tcPr>
          <w:p w:rsidR="006169E6" w:rsidRPr="00EF2B10" w:rsidRDefault="006169E6" w:rsidP="00A96584">
            <w:pPr>
              <w:rPr>
                <w:sz w:val="22"/>
                <w:szCs w:val="22"/>
              </w:rPr>
            </w:pPr>
          </w:p>
        </w:tc>
      </w:tr>
      <w:tr w:rsidR="00A96584" w:rsidRPr="00EF2B10" w:rsidTr="00EF2B10">
        <w:trPr>
          <w:trHeight w:val="70"/>
          <w:jc w:val="right"/>
        </w:trPr>
        <w:tc>
          <w:tcPr>
            <w:tcW w:w="1943" w:type="dxa"/>
            <w:vMerge/>
            <w:hideMark/>
          </w:tcPr>
          <w:p w:rsidR="006169E6" w:rsidRPr="00EF2B10" w:rsidRDefault="006169E6" w:rsidP="00A96584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6169E6" w:rsidRPr="00EF2B10" w:rsidRDefault="006169E6" w:rsidP="00A96584">
            <w:pPr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республика</w:t>
            </w:r>
            <w:r w:rsidRPr="00EF2B10">
              <w:rPr>
                <w:sz w:val="22"/>
                <w:szCs w:val="22"/>
              </w:rPr>
              <w:t>н</w:t>
            </w:r>
            <w:r w:rsidRPr="00EF2B10">
              <w:rPr>
                <w:sz w:val="22"/>
                <w:szCs w:val="22"/>
              </w:rPr>
              <w:t>ский бюджет</w:t>
            </w:r>
          </w:p>
        </w:tc>
        <w:tc>
          <w:tcPr>
            <w:tcW w:w="1302" w:type="dxa"/>
            <w:shd w:val="clear" w:color="auto" w:fill="auto"/>
            <w:hideMark/>
          </w:tcPr>
          <w:p w:rsidR="006169E6" w:rsidRPr="00EF2B10" w:rsidRDefault="006169E6" w:rsidP="00A96584">
            <w:pPr>
              <w:jc w:val="center"/>
              <w:rPr>
                <w:bCs/>
                <w:sz w:val="22"/>
                <w:szCs w:val="22"/>
              </w:rPr>
            </w:pPr>
            <w:r w:rsidRPr="00EF2B10">
              <w:rPr>
                <w:bCs/>
                <w:sz w:val="22"/>
                <w:szCs w:val="22"/>
              </w:rPr>
              <w:t>39,3</w:t>
            </w:r>
          </w:p>
        </w:tc>
        <w:tc>
          <w:tcPr>
            <w:tcW w:w="1134" w:type="dxa"/>
            <w:shd w:val="clear" w:color="000000" w:fill="FFFFFF"/>
            <w:hideMark/>
          </w:tcPr>
          <w:p w:rsidR="006169E6" w:rsidRPr="00EF2B10" w:rsidRDefault="006169E6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39,3</w:t>
            </w:r>
          </w:p>
        </w:tc>
        <w:tc>
          <w:tcPr>
            <w:tcW w:w="1149" w:type="dxa"/>
            <w:shd w:val="clear" w:color="000000" w:fill="FFFFFF"/>
            <w:hideMark/>
          </w:tcPr>
          <w:p w:rsidR="006169E6" w:rsidRPr="00EF2B10" w:rsidRDefault="006169E6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0,00</w:t>
            </w:r>
          </w:p>
        </w:tc>
        <w:tc>
          <w:tcPr>
            <w:tcW w:w="1235" w:type="dxa"/>
            <w:shd w:val="clear" w:color="000000" w:fill="FFFFFF"/>
            <w:hideMark/>
          </w:tcPr>
          <w:p w:rsidR="006169E6" w:rsidRPr="00EF2B10" w:rsidRDefault="006169E6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000000" w:fill="FFFFFF"/>
            <w:hideMark/>
          </w:tcPr>
          <w:p w:rsidR="006169E6" w:rsidRPr="00EF2B10" w:rsidRDefault="006169E6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000000" w:fill="FFFFFF"/>
            <w:hideMark/>
          </w:tcPr>
          <w:p w:rsidR="006169E6" w:rsidRPr="00EF2B10" w:rsidRDefault="006169E6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6169E6" w:rsidRPr="00EF2B10" w:rsidRDefault="006169E6" w:rsidP="00A965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hideMark/>
          </w:tcPr>
          <w:p w:rsidR="006169E6" w:rsidRPr="00EF2B10" w:rsidRDefault="006169E6" w:rsidP="00A96584">
            <w:pPr>
              <w:rPr>
                <w:sz w:val="22"/>
                <w:szCs w:val="22"/>
              </w:rPr>
            </w:pPr>
          </w:p>
        </w:tc>
        <w:tc>
          <w:tcPr>
            <w:tcW w:w="1869" w:type="dxa"/>
            <w:vMerge/>
            <w:hideMark/>
          </w:tcPr>
          <w:p w:rsidR="006169E6" w:rsidRPr="00EF2B10" w:rsidRDefault="006169E6" w:rsidP="00A96584">
            <w:pPr>
              <w:rPr>
                <w:sz w:val="22"/>
                <w:szCs w:val="22"/>
              </w:rPr>
            </w:pPr>
          </w:p>
        </w:tc>
      </w:tr>
      <w:tr w:rsidR="00A96584" w:rsidRPr="00EF2B10" w:rsidTr="00EF2B10">
        <w:trPr>
          <w:trHeight w:val="70"/>
          <w:jc w:val="right"/>
        </w:trPr>
        <w:tc>
          <w:tcPr>
            <w:tcW w:w="1943" w:type="dxa"/>
            <w:vMerge/>
            <w:hideMark/>
          </w:tcPr>
          <w:p w:rsidR="006169E6" w:rsidRPr="00EF2B10" w:rsidRDefault="006169E6" w:rsidP="00A96584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6169E6" w:rsidRPr="00EF2B10" w:rsidRDefault="006169E6" w:rsidP="00A96584">
            <w:pPr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302" w:type="dxa"/>
            <w:shd w:val="clear" w:color="auto" w:fill="auto"/>
            <w:hideMark/>
          </w:tcPr>
          <w:p w:rsidR="006169E6" w:rsidRPr="00EF2B10" w:rsidRDefault="006169E6" w:rsidP="00A96584">
            <w:pPr>
              <w:jc w:val="center"/>
              <w:rPr>
                <w:bCs/>
                <w:sz w:val="22"/>
                <w:szCs w:val="22"/>
              </w:rPr>
            </w:pPr>
            <w:r w:rsidRPr="00EF2B10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000000" w:fill="FFFFFF"/>
            <w:hideMark/>
          </w:tcPr>
          <w:p w:rsidR="006169E6" w:rsidRPr="00EF2B10" w:rsidRDefault="006169E6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0,0</w:t>
            </w:r>
          </w:p>
        </w:tc>
        <w:tc>
          <w:tcPr>
            <w:tcW w:w="1149" w:type="dxa"/>
            <w:shd w:val="clear" w:color="000000" w:fill="FFFFFF"/>
            <w:hideMark/>
          </w:tcPr>
          <w:p w:rsidR="006169E6" w:rsidRPr="00EF2B10" w:rsidRDefault="006169E6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0,00</w:t>
            </w:r>
          </w:p>
        </w:tc>
        <w:tc>
          <w:tcPr>
            <w:tcW w:w="1235" w:type="dxa"/>
            <w:shd w:val="clear" w:color="000000" w:fill="FFFFFF"/>
            <w:hideMark/>
          </w:tcPr>
          <w:p w:rsidR="006169E6" w:rsidRPr="00EF2B10" w:rsidRDefault="006169E6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000000" w:fill="FFFFFF"/>
            <w:hideMark/>
          </w:tcPr>
          <w:p w:rsidR="006169E6" w:rsidRPr="00EF2B10" w:rsidRDefault="006169E6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000000" w:fill="FFFFFF"/>
            <w:hideMark/>
          </w:tcPr>
          <w:p w:rsidR="006169E6" w:rsidRPr="00EF2B10" w:rsidRDefault="006169E6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6169E6" w:rsidRPr="00EF2B10" w:rsidRDefault="006169E6" w:rsidP="00A965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hideMark/>
          </w:tcPr>
          <w:p w:rsidR="006169E6" w:rsidRPr="00EF2B10" w:rsidRDefault="006169E6" w:rsidP="00A96584">
            <w:pPr>
              <w:rPr>
                <w:sz w:val="22"/>
                <w:szCs w:val="22"/>
              </w:rPr>
            </w:pPr>
          </w:p>
        </w:tc>
        <w:tc>
          <w:tcPr>
            <w:tcW w:w="1869" w:type="dxa"/>
            <w:vMerge/>
            <w:hideMark/>
          </w:tcPr>
          <w:p w:rsidR="006169E6" w:rsidRPr="00EF2B10" w:rsidRDefault="006169E6" w:rsidP="00A96584">
            <w:pPr>
              <w:rPr>
                <w:sz w:val="22"/>
                <w:szCs w:val="22"/>
              </w:rPr>
            </w:pPr>
          </w:p>
        </w:tc>
      </w:tr>
      <w:tr w:rsidR="00A96584" w:rsidRPr="00EF2B10" w:rsidTr="00A96584">
        <w:trPr>
          <w:trHeight w:val="696"/>
          <w:jc w:val="right"/>
        </w:trPr>
        <w:tc>
          <w:tcPr>
            <w:tcW w:w="1943" w:type="dxa"/>
            <w:vMerge/>
            <w:hideMark/>
          </w:tcPr>
          <w:p w:rsidR="006169E6" w:rsidRPr="00EF2B10" w:rsidRDefault="006169E6" w:rsidP="00A96584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6169E6" w:rsidRPr="00EF2B10" w:rsidRDefault="006169E6" w:rsidP="00A96584">
            <w:pPr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внебюдже</w:t>
            </w:r>
            <w:r w:rsidRPr="00EF2B10">
              <w:rPr>
                <w:sz w:val="22"/>
                <w:szCs w:val="22"/>
              </w:rPr>
              <w:t>т</w:t>
            </w:r>
            <w:r w:rsidRPr="00EF2B10">
              <w:rPr>
                <w:sz w:val="22"/>
                <w:szCs w:val="22"/>
              </w:rPr>
              <w:t>ные средства</w:t>
            </w:r>
          </w:p>
        </w:tc>
        <w:tc>
          <w:tcPr>
            <w:tcW w:w="1302" w:type="dxa"/>
            <w:shd w:val="clear" w:color="auto" w:fill="auto"/>
            <w:hideMark/>
          </w:tcPr>
          <w:p w:rsidR="006169E6" w:rsidRPr="00EF2B10" w:rsidRDefault="006169E6" w:rsidP="00A96584">
            <w:pPr>
              <w:jc w:val="center"/>
              <w:rPr>
                <w:bCs/>
                <w:sz w:val="22"/>
                <w:szCs w:val="22"/>
              </w:rPr>
            </w:pPr>
            <w:r w:rsidRPr="00EF2B10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000000" w:fill="FFFFFF"/>
            <w:hideMark/>
          </w:tcPr>
          <w:p w:rsidR="006169E6" w:rsidRPr="00EF2B10" w:rsidRDefault="006169E6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0,0</w:t>
            </w:r>
          </w:p>
        </w:tc>
        <w:tc>
          <w:tcPr>
            <w:tcW w:w="1149" w:type="dxa"/>
            <w:shd w:val="clear" w:color="000000" w:fill="FFFFFF"/>
            <w:hideMark/>
          </w:tcPr>
          <w:p w:rsidR="006169E6" w:rsidRPr="00EF2B10" w:rsidRDefault="006169E6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0,00</w:t>
            </w:r>
          </w:p>
        </w:tc>
        <w:tc>
          <w:tcPr>
            <w:tcW w:w="1235" w:type="dxa"/>
            <w:shd w:val="clear" w:color="000000" w:fill="FFFFFF"/>
            <w:hideMark/>
          </w:tcPr>
          <w:p w:rsidR="006169E6" w:rsidRPr="00EF2B10" w:rsidRDefault="006169E6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000000" w:fill="FFFFFF"/>
            <w:hideMark/>
          </w:tcPr>
          <w:p w:rsidR="006169E6" w:rsidRPr="00EF2B10" w:rsidRDefault="006169E6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000000" w:fill="FFFFFF"/>
            <w:hideMark/>
          </w:tcPr>
          <w:p w:rsidR="006169E6" w:rsidRPr="00EF2B10" w:rsidRDefault="006169E6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6169E6" w:rsidRPr="00EF2B10" w:rsidRDefault="006169E6" w:rsidP="00A965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hideMark/>
          </w:tcPr>
          <w:p w:rsidR="006169E6" w:rsidRPr="00EF2B10" w:rsidRDefault="006169E6" w:rsidP="00A96584">
            <w:pPr>
              <w:rPr>
                <w:sz w:val="22"/>
                <w:szCs w:val="22"/>
              </w:rPr>
            </w:pPr>
          </w:p>
        </w:tc>
        <w:tc>
          <w:tcPr>
            <w:tcW w:w="1869" w:type="dxa"/>
            <w:vMerge/>
            <w:hideMark/>
          </w:tcPr>
          <w:p w:rsidR="006169E6" w:rsidRPr="00EF2B10" w:rsidRDefault="006169E6" w:rsidP="00A96584">
            <w:pPr>
              <w:rPr>
                <w:sz w:val="22"/>
                <w:szCs w:val="22"/>
              </w:rPr>
            </w:pPr>
          </w:p>
        </w:tc>
      </w:tr>
      <w:tr w:rsidR="00A96584" w:rsidRPr="00EF2B10" w:rsidTr="00EF2B10">
        <w:trPr>
          <w:trHeight w:val="70"/>
          <w:jc w:val="right"/>
        </w:trPr>
        <w:tc>
          <w:tcPr>
            <w:tcW w:w="1943" w:type="dxa"/>
            <w:vMerge w:val="restart"/>
            <w:shd w:val="clear" w:color="auto" w:fill="auto"/>
            <w:hideMark/>
          </w:tcPr>
          <w:p w:rsidR="006169E6" w:rsidRPr="00EF2B10" w:rsidRDefault="006169E6" w:rsidP="00EF2B10">
            <w:pPr>
              <w:rPr>
                <w:sz w:val="22"/>
                <w:szCs w:val="22"/>
              </w:rPr>
            </w:pPr>
            <w:hyperlink r:id="rId24" w:anchor="RANGE!P1860" w:history="1">
              <w:r w:rsidRPr="00EF2B10">
                <w:rPr>
                  <w:sz w:val="22"/>
                  <w:szCs w:val="22"/>
                </w:rPr>
                <w:t xml:space="preserve">8. Подпрограмма 8 </w:t>
              </w:r>
              <w:r w:rsidR="00023F18" w:rsidRPr="00EF2B10">
                <w:rPr>
                  <w:sz w:val="22"/>
                  <w:szCs w:val="22"/>
                </w:rPr>
                <w:t>«</w:t>
              </w:r>
              <w:r w:rsidRPr="00EF2B10">
                <w:rPr>
                  <w:sz w:val="22"/>
                  <w:szCs w:val="22"/>
                </w:rPr>
                <w:t>Организация п</w:t>
              </w:r>
              <w:r w:rsidRPr="00EF2B10">
                <w:rPr>
                  <w:sz w:val="22"/>
                  <w:szCs w:val="22"/>
                </w:rPr>
                <w:t>е</w:t>
              </w:r>
              <w:r w:rsidRPr="00EF2B10">
                <w:rPr>
                  <w:sz w:val="22"/>
                  <w:szCs w:val="22"/>
                </w:rPr>
                <w:t>реобучения и п</w:t>
              </w:r>
              <w:r w:rsidRPr="00EF2B10">
                <w:rPr>
                  <w:sz w:val="22"/>
                  <w:szCs w:val="22"/>
                </w:rPr>
                <w:t>о</w:t>
              </w:r>
              <w:r w:rsidRPr="00EF2B10">
                <w:rPr>
                  <w:sz w:val="22"/>
                  <w:szCs w:val="22"/>
                </w:rPr>
                <w:t>вышения квалиф</w:t>
              </w:r>
              <w:r w:rsidRPr="00EF2B10">
                <w:rPr>
                  <w:sz w:val="22"/>
                  <w:szCs w:val="22"/>
                </w:rPr>
                <w:t>и</w:t>
              </w:r>
              <w:r w:rsidRPr="00EF2B10">
                <w:rPr>
                  <w:sz w:val="22"/>
                  <w:szCs w:val="22"/>
                </w:rPr>
                <w:t>кации же</w:t>
              </w:r>
              <w:r w:rsidRPr="00EF2B10">
                <w:rPr>
                  <w:sz w:val="22"/>
                  <w:szCs w:val="22"/>
                </w:rPr>
                <w:t>н</w:t>
              </w:r>
              <w:r w:rsidRPr="00EF2B10">
                <w:rPr>
                  <w:sz w:val="22"/>
                  <w:szCs w:val="22"/>
                </w:rPr>
                <w:t>щин, находящихся в о</w:t>
              </w:r>
              <w:r w:rsidRPr="00EF2B10">
                <w:rPr>
                  <w:sz w:val="22"/>
                  <w:szCs w:val="22"/>
                </w:rPr>
                <w:t>т</w:t>
              </w:r>
              <w:r w:rsidRPr="00EF2B10">
                <w:rPr>
                  <w:sz w:val="22"/>
                  <w:szCs w:val="22"/>
                </w:rPr>
                <w:t>пуске по уходу за ребенком в возра</w:t>
              </w:r>
              <w:r w:rsidRPr="00EF2B10">
                <w:rPr>
                  <w:sz w:val="22"/>
                  <w:szCs w:val="22"/>
                </w:rPr>
                <w:t>с</w:t>
              </w:r>
              <w:r w:rsidRPr="00EF2B10">
                <w:rPr>
                  <w:sz w:val="22"/>
                  <w:szCs w:val="22"/>
                </w:rPr>
                <w:t>те до трех лет, а также же</w:t>
              </w:r>
              <w:r w:rsidRPr="00EF2B10">
                <w:rPr>
                  <w:sz w:val="22"/>
                  <w:szCs w:val="22"/>
                </w:rPr>
                <w:t>н</w:t>
              </w:r>
              <w:r w:rsidRPr="00EF2B10">
                <w:rPr>
                  <w:sz w:val="22"/>
                  <w:szCs w:val="22"/>
                </w:rPr>
                <w:t>щин, имеющих детей дошкольного во</w:t>
              </w:r>
              <w:r w:rsidRPr="00EF2B10">
                <w:rPr>
                  <w:sz w:val="22"/>
                  <w:szCs w:val="22"/>
                </w:rPr>
                <w:t>з</w:t>
              </w:r>
              <w:r w:rsidR="00EF2B10">
                <w:rPr>
                  <w:sz w:val="22"/>
                  <w:szCs w:val="22"/>
                </w:rPr>
                <w:t>раста, не сост</w:t>
              </w:r>
              <w:r w:rsidRPr="00EF2B10">
                <w:rPr>
                  <w:sz w:val="22"/>
                  <w:szCs w:val="22"/>
                </w:rPr>
                <w:t>о</w:t>
              </w:r>
              <w:r w:rsidRPr="00EF2B10">
                <w:rPr>
                  <w:sz w:val="22"/>
                  <w:szCs w:val="22"/>
                </w:rPr>
                <w:t>я</w:t>
              </w:r>
              <w:r w:rsidRPr="00EF2B10">
                <w:rPr>
                  <w:sz w:val="22"/>
                  <w:szCs w:val="22"/>
                </w:rPr>
                <w:t>щих в трудовых отношениях и о</w:t>
              </w:r>
              <w:r w:rsidRPr="00EF2B10">
                <w:rPr>
                  <w:sz w:val="22"/>
                  <w:szCs w:val="22"/>
                </w:rPr>
                <w:t>б</w:t>
              </w:r>
              <w:r w:rsidRPr="00EF2B10">
                <w:rPr>
                  <w:sz w:val="22"/>
                  <w:szCs w:val="22"/>
                </w:rPr>
                <w:t>ратившихся в о</w:t>
              </w:r>
              <w:r w:rsidRPr="00EF2B10">
                <w:rPr>
                  <w:sz w:val="22"/>
                  <w:szCs w:val="22"/>
                </w:rPr>
                <w:t>р</w:t>
              </w:r>
            </w:hyperlink>
            <w:r w:rsidR="00EF2B10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6169E6" w:rsidRPr="00EF2B10" w:rsidRDefault="006169E6" w:rsidP="00A96584">
            <w:pPr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итого</w:t>
            </w:r>
          </w:p>
        </w:tc>
        <w:tc>
          <w:tcPr>
            <w:tcW w:w="1302" w:type="dxa"/>
            <w:shd w:val="clear" w:color="auto" w:fill="auto"/>
            <w:hideMark/>
          </w:tcPr>
          <w:p w:rsidR="006169E6" w:rsidRPr="00EF2B10" w:rsidRDefault="006169E6" w:rsidP="00A96584">
            <w:pPr>
              <w:jc w:val="center"/>
              <w:rPr>
                <w:bCs/>
                <w:sz w:val="22"/>
                <w:szCs w:val="22"/>
              </w:rPr>
            </w:pPr>
            <w:r w:rsidRPr="00EF2B10">
              <w:rPr>
                <w:bCs/>
                <w:sz w:val="22"/>
                <w:szCs w:val="22"/>
              </w:rPr>
              <w:t>4163,3</w:t>
            </w:r>
          </w:p>
        </w:tc>
        <w:tc>
          <w:tcPr>
            <w:tcW w:w="1134" w:type="dxa"/>
            <w:shd w:val="clear" w:color="000000" w:fill="FFFFFF"/>
            <w:hideMark/>
          </w:tcPr>
          <w:p w:rsidR="006169E6" w:rsidRPr="00EF2B10" w:rsidRDefault="006169E6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4163,3</w:t>
            </w:r>
          </w:p>
        </w:tc>
        <w:tc>
          <w:tcPr>
            <w:tcW w:w="1149" w:type="dxa"/>
            <w:shd w:val="clear" w:color="000000" w:fill="FFFFFF"/>
            <w:hideMark/>
          </w:tcPr>
          <w:p w:rsidR="006169E6" w:rsidRPr="00EF2B10" w:rsidRDefault="006169E6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0,00</w:t>
            </w:r>
          </w:p>
        </w:tc>
        <w:tc>
          <w:tcPr>
            <w:tcW w:w="1235" w:type="dxa"/>
            <w:shd w:val="clear" w:color="000000" w:fill="FFFFFF"/>
            <w:hideMark/>
          </w:tcPr>
          <w:p w:rsidR="006169E6" w:rsidRPr="00EF2B10" w:rsidRDefault="006169E6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000000" w:fill="FFFFFF"/>
            <w:hideMark/>
          </w:tcPr>
          <w:p w:rsidR="006169E6" w:rsidRPr="00EF2B10" w:rsidRDefault="006169E6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000000" w:fill="FFFFFF"/>
            <w:hideMark/>
          </w:tcPr>
          <w:p w:rsidR="006169E6" w:rsidRPr="00EF2B10" w:rsidRDefault="006169E6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6169E6" w:rsidRPr="00EF2B10" w:rsidRDefault="006169E6" w:rsidP="00A965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 w:val="restart"/>
            <w:shd w:val="clear" w:color="auto" w:fill="auto"/>
            <w:hideMark/>
          </w:tcPr>
          <w:p w:rsidR="006169E6" w:rsidRPr="00EF2B10" w:rsidRDefault="006169E6" w:rsidP="008A6E22">
            <w:pPr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переобучение и п</w:t>
            </w:r>
            <w:r w:rsidRPr="00EF2B10">
              <w:rPr>
                <w:sz w:val="22"/>
                <w:szCs w:val="22"/>
              </w:rPr>
              <w:t>о</w:t>
            </w:r>
            <w:r w:rsidRPr="00EF2B10">
              <w:rPr>
                <w:sz w:val="22"/>
                <w:szCs w:val="22"/>
              </w:rPr>
              <w:t>вышение квалифик</w:t>
            </w:r>
            <w:r w:rsidRPr="00EF2B10">
              <w:rPr>
                <w:sz w:val="22"/>
                <w:szCs w:val="22"/>
              </w:rPr>
              <w:t>а</w:t>
            </w:r>
            <w:r w:rsidRPr="00EF2B10">
              <w:rPr>
                <w:sz w:val="22"/>
                <w:szCs w:val="22"/>
              </w:rPr>
              <w:t>ции же</w:t>
            </w:r>
            <w:r w:rsidRPr="00EF2B10">
              <w:rPr>
                <w:sz w:val="22"/>
                <w:szCs w:val="22"/>
              </w:rPr>
              <w:t>н</w:t>
            </w:r>
            <w:r w:rsidRPr="00EF2B10">
              <w:rPr>
                <w:sz w:val="22"/>
                <w:szCs w:val="22"/>
              </w:rPr>
              <w:t xml:space="preserve">щин: в 2020 г. </w:t>
            </w:r>
            <w:r w:rsidR="008A6E22">
              <w:rPr>
                <w:sz w:val="22"/>
                <w:szCs w:val="22"/>
              </w:rPr>
              <w:t>– 67 чел.; в 2021 г. –</w:t>
            </w:r>
            <w:r w:rsidRPr="00EF2B10">
              <w:rPr>
                <w:sz w:val="22"/>
                <w:szCs w:val="22"/>
              </w:rPr>
              <w:t xml:space="preserve"> 79 чел.; в 2022 г. </w:t>
            </w:r>
            <w:r w:rsidR="008A6E22">
              <w:rPr>
                <w:sz w:val="22"/>
                <w:szCs w:val="22"/>
              </w:rPr>
              <w:t>–</w:t>
            </w:r>
            <w:r w:rsidRPr="00EF2B10">
              <w:rPr>
                <w:sz w:val="22"/>
                <w:szCs w:val="22"/>
              </w:rPr>
              <w:t xml:space="preserve"> 98 чел.; доля приступи</w:t>
            </w:r>
            <w:r w:rsidRPr="00EF2B10">
              <w:rPr>
                <w:sz w:val="22"/>
                <w:szCs w:val="22"/>
              </w:rPr>
              <w:t>в</w:t>
            </w:r>
            <w:r w:rsidRPr="00EF2B10">
              <w:rPr>
                <w:sz w:val="22"/>
                <w:szCs w:val="22"/>
              </w:rPr>
              <w:t>ших к трудовой де</w:t>
            </w:r>
            <w:r w:rsidRPr="00EF2B10">
              <w:rPr>
                <w:sz w:val="22"/>
                <w:szCs w:val="22"/>
              </w:rPr>
              <w:t>я</w:t>
            </w:r>
            <w:r w:rsidRPr="00EF2B10">
              <w:rPr>
                <w:sz w:val="22"/>
                <w:szCs w:val="22"/>
              </w:rPr>
              <w:t>тельности в о</w:t>
            </w:r>
            <w:r w:rsidRPr="00EF2B10">
              <w:rPr>
                <w:sz w:val="22"/>
                <w:szCs w:val="22"/>
              </w:rPr>
              <w:t>б</w:t>
            </w:r>
            <w:r w:rsidRPr="00EF2B10">
              <w:rPr>
                <w:sz w:val="22"/>
                <w:szCs w:val="22"/>
              </w:rPr>
              <w:t>щей численности проше</w:t>
            </w:r>
            <w:r w:rsidRPr="00EF2B10">
              <w:rPr>
                <w:sz w:val="22"/>
                <w:szCs w:val="22"/>
              </w:rPr>
              <w:t>д</w:t>
            </w:r>
            <w:r w:rsidRPr="00EF2B10">
              <w:rPr>
                <w:sz w:val="22"/>
                <w:szCs w:val="22"/>
              </w:rPr>
              <w:t>ших переоб</w:t>
            </w:r>
            <w:r w:rsidRPr="00EF2B10">
              <w:rPr>
                <w:sz w:val="22"/>
                <w:szCs w:val="22"/>
              </w:rPr>
              <w:t>у</w:t>
            </w:r>
            <w:r w:rsidRPr="00EF2B10">
              <w:rPr>
                <w:sz w:val="22"/>
                <w:szCs w:val="22"/>
              </w:rPr>
              <w:t>чение и повышение квалиф</w:t>
            </w:r>
            <w:r w:rsidRPr="00EF2B10">
              <w:rPr>
                <w:sz w:val="22"/>
                <w:szCs w:val="22"/>
              </w:rPr>
              <w:t>и</w:t>
            </w:r>
            <w:r w:rsidRPr="00EF2B10">
              <w:rPr>
                <w:sz w:val="22"/>
                <w:szCs w:val="22"/>
              </w:rPr>
              <w:t>кации женщин, нах</w:t>
            </w:r>
            <w:r w:rsidRPr="00EF2B10">
              <w:rPr>
                <w:sz w:val="22"/>
                <w:szCs w:val="22"/>
              </w:rPr>
              <w:t>о</w:t>
            </w:r>
            <w:r w:rsidRPr="00EF2B10">
              <w:rPr>
                <w:sz w:val="22"/>
                <w:szCs w:val="22"/>
              </w:rPr>
              <w:t>дящихся в о</w:t>
            </w:r>
            <w:r w:rsidRPr="00EF2B10">
              <w:rPr>
                <w:sz w:val="22"/>
                <w:szCs w:val="22"/>
              </w:rPr>
              <w:t>т</w:t>
            </w:r>
            <w:r w:rsidRPr="00EF2B10">
              <w:rPr>
                <w:sz w:val="22"/>
                <w:szCs w:val="22"/>
              </w:rPr>
              <w:t>пуске по уходу за ребенком, а также женщин, имеющих детей д</w:t>
            </w:r>
            <w:r w:rsidRPr="00EF2B10">
              <w:rPr>
                <w:sz w:val="22"/>
                <w:szCs w:val="22"/>
              </w:rPr>
              <w:t>о</w:t>
            </w:r>
            <w:r w:rsidR="00EF2B10">
              <w:rPr>
                <w:sz w:val="22"/>
                <w:szCs w:val="22"/>
              </w:rPr>
              <w:t>-</w:t>
            </w:r>
          </w:p>
        </w:tc>
        <w:tc>
          <w:tcPr>
            <w:tcW w:w="1869" w:type="dxa"/>
            <w:vMerge w:val="restart"/>
            <w:shd w:val="clear" w:color="auto" w:fill="auto"/>
            <w:hideMark/>
          </w:tcPr>
          <w:p w:rsidR="006169E6" w:rsidRPr="00EF2B10" w:rsidRDefault="006169E6" w:rsidP="00A96584">
            <w:pPr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центры зан</w:t>
            </w:r>
            <w:r w:rsidRPr="00EF2B10">
              <w:rPr>
                <w:sz w:val="22"/>
                <w:szCs w:val="22"/>
              </w:rPr>
              <w:t>я</w:t>
            </w:r>
            <w:r w:rsidRPr="00EF2B10">
              <w:rPr>
                <w:sz w:val="22"/>
                <w:szCs w:val="22"/>
              </w:rPr>
              <w:t>тости насел</w:t>
            </w:r>
            <w:r w:rsidRPr="00EF2B10">
              <w:rPr>
                <w:sz w:val="22"/>
                <w:szCs w:val="22"/>
              </w:rPr>
              <w:t>е</w:t>
            </w:r>
            <w:r w:rsidRPr="00EF2B10">
              <w:rPr>
                <w:sz w:val="22"/>
                <w:szCs w:val="22"/>
              </w:rPr>
              <w:t>ния</w:t>
            </w:r>
          </w:p>
        </w:tc>
      </w:tr>
      <w:tr w:rsidR="00A96584" w:rsidRPr="00EF2B10" w:rsidTr="00EF2B10">
        <w:trPr>
          <w:trHeight w:val="258"/>
          <w:jc w:val="right"/>
        </w:trPr>
        <w:tc>
          <w:tcPr>
            <w:tcW w:w="1943" w:type="dxa"/>
            <w:vMerge/>
            <w:hideMark/>
          </w:tcPr>
          <w:p w:rsidR="006169E6" w:rsidRPr="00EF2B10" w:rsidRDefault="006169E6" w:rsidP="00A96584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6169E6" w:rsidRPr="00EF2B10" w:rsidRDefault="006169E6" w:rsidP="00A96584">
            <w:pPr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федерал</w:t>
            </w:r>
            <w:r w:rsidRPr="00EF2B10">
              <w:rPr>
                <w:sz w:val="22"/>
                <w:szCs w:val="22"/>
              </w:rPr>
              <w:t>ь</w:t>
            </w:r>
            <w:r w:rsidRPr="00EF2B10">
              <w:rPr>
                <w:sz w:val="22"/>
                <w:szCs w:val="22"/>
              </w:rPr>
              <w:t>ный бю</w:t>
            </w:r>
            <w:r w:rsidRPr="00EF2B10">
              <w:rPr>
                <w:sz w:val="22"/>
                <w:szCs w:val="22"/>
              </w:rPr>
              <w:t>д</w:t>
            </w:r>
            <w:r w:rsidRPr="00EF2B10">
              <w:rPr>
                <w:sz w:val="22"/>
                <w:szCs w:val="22"/>
              </w:rPr>
              <w:t>жет</w:t>
            </w:r>
          </w:p>
        </w:tc>
        <w:tc>
          <w:tcPr>
            <w:tcW w:w="1302" w:type="dxa"/>
            <w:shd w:val="clear" w:color="auto" w:fill="auto"/>
            <w:hideMark/>
          </w:tcPr>
          <w:p w:rsidR="006169E6" w:rsidRPr="00EF2B10" w:rsidRDefault="006169E6" w:rsidP="00A96584">
            <w:pPr>
              <w:jc w:val="center"/>
              <w:rPr>
                <w:bCs/>
                <w:sz w:val="22"/>
                <w:szCs w:val="22"/>
              </w:rPr>
            </w:pPr>
            <w:r w:rsidRPr="00EF2B10">
              <w:rPr>
                <w:bCs/>
                <w:sz w:val="22"/>
                <w:szCs w:val="22"/>
              </w:rPr>
              <w:t>4121,7</w:t>
            </w:r>
          </w:p>
        </w:tc>
        <w:tc>
          <w:tcPr>
            <w:tcW w:w="1134" w:type="dxa"/>
            <w:shd w:val="clear" w:color="000000" w:fill="FFFFFF"/>
            <w:hideMark/>
          </w:tcPr>
          <w:p w:rsidR="006169E6" w:rsidRPr="00EF2B10" w:rsidRDefault="006169E6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4121,7</w:t>
            </w:r>
          </w:p>
        </w:tc>
        <w:tc>
          <w:tcPr>
            <w:tcW w:w="1149" w:type="dxa"/>
            <w:shd w:val="clear" w:color="000000" w:fill="FFFFFF"/>
            <w:hideMark/>
          </w:tcPr>
          <w:p w:rsidR="006169E6" w:rsidRPr="00EF2B10" w:rsidRDefault="006169E6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0,00</w:t>
            </w:r>
          </w:p>
        </w:tc>
        <w:tc>
          <w:tcPr>
            <w:tcW w:w="1235" w:type="dxa"/>
            <w:shd w:val="clear" w:color="000000" w:fill="FFFFFF"/>
            <w:hideMark/>
          </w:tcPr>
          <w:p w:rsidR="006169E6" w:rsidRPr="00EF2B10" w:rsidRDefault="006169E6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000000" w:fill="FFFFFF"/>
            <w:hideMark/>
          </w:tcPr>
          <w:p w:rsidR="006169E6" w:rsidRPr="00EF2B10" w:rsidRDefault="006169E6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000000" w:fill="FFFFFF"/>
            <w:hideMark/>
          </w:tcPr>
          <w:p w:rsidR="006169E6" w:rsidRPr="00EF2B10" w:rsidRDefault="006169E6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6169E6" w:rsidRPr="00EF2B10" w:rsidRDefault="006169E6" w:rsidP="00A965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hideMark/>
          </w:tcPr>
          <w:p w:rsidR="006169E6" w:rsidRPr="00EF2B10" w:rsidRDefault="006169E6" w:rsidP="00A96584">
            <w:pPr>
              <w:rPr>
                <w:sz w:val="22"/>
                <w:szCs w:val="22"/>
              </w:rPr>
            </w:pPr>
          </w:p>
        </w:tc>
        <w:tc>
          <w:tcPr>
            <w:tcW w:w="1869" w:type="dxa"/>
            <w:vMerge/>
            <w:hideMark/>
          </w:tcPr>
          <w:p w:rsidR="006169E6" w:rsidRPr="00EF2B10" w:rsidRDefault="006169E6" w:rsidP="00A96584">
            <w:pPr>
              <w:rPr>
                <w:sz w:val="22"/>
                <w:szCs w:val="22"/>
              </w:rPr>
            </w:pPr>
          </w:p>
        </w:tc>
      </w:tr>
      <w:tr w:rsidR="00A96584" w:rsidRPr="00EF2B10" w:rsidTr="00EF2B10">
        <w:trPr>
          <w:trHeight w:val="70"/>
          <w:jc w:val="right"/>
        </w:trPr>
        <w:tc>
          <w:tcPr>
            <w:tcW w:w="1943" w:type="dxa"/>
            <w:vMerge/>
            <w:hideMark/>
          </w:tcPr>
          <w:p w:rsidR="006169E6" w:rsidRPr="00EF2B10" w:rsidRDefault="006169E6" w:rsidP="00A96584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6169E6" w:rsidRPr="00EF2B10" w:rsidRDefault="006169E6" w:rsidP="00A96584">
            <w:pPr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республика</w:t>
            </w:r>
            <w:r w:rsidRPr="00EF2B10">
              <w:rPr>
                <w:sz w:val="22"/>
                <w:szCs w:val="22"/>
              </w:rPr>
              <w:t>н</w:t>
            </w:r>
            <w:r w:rsidRPr="00EF2B10">
              <w:rPr>
                <w:sz w:val="22"/>
                <w:szCs w:val="22"/>
              </w:rPr>
              <w:t>ский бюджет</w:t>
            </w:r>
          </w:p>
        </w:tc>
        <w:tc>
          <w:tcPr>
            <w:tcW w:w="1302" w:type="dxa"/>
            <w:shd w:val="clear" w:color="auto" w:fill="auto"/>
            <w:hideMark/>
          </w:tcPr>
          <w:p w:rsidR="006169E6" w:rsidRPr="00EF2B10" w:rsidRDefault="006169E6" w:rsidP="00A96584">
            <w:pPr>
              <w:jc w:val="center"/>
              <w:rPr>
                <w:bCs/>
                <w:sz w:val="22"/>
                <w:szCs w:val="22"/>
              </w:rPr>
            </w:pPr>
            <w:r w:rsidRPr="00EF2B10">
              <w:rPr>
                <w:bCs/>
                <w:sz w:val="22"/>
                <w:szCs w:val="22"/>
              </w:rPr>
              <w:t>41,6</w:t>
            </w:r>
          </w:p>
        </w:tc>
        <w:tc>
          <w:tcPr>
            <w:tcW w:w="1134" w:type="dxa"/>
            <w:shd w:val="clear" w:color="000000" w:fill="FFFFFF"/>
            <w:hideMark/>
          </w:tcPr>
          <w:p w:rsidR="006169E6" w:rsidRPr="00EF2B10" w:rsidRDefault="006169E6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41,6</w:t>
            </w:r>
          </w:p>
        </w:tc>
        <w:tc>
          <w:tcPr>
            <w:tcW w:w="1149" w:type="dxa"/>
            <w:shd w:val="clear" w:color="000000" w:fill="FFFFFF"/>
            <w:hideMark/>
          </w:tcPr>
          <w:p w:rsidR="006169E6" w:rsidRPr="00EF2B10" w:rsidRDefault="006169E6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0,00</w:t>
            </w:r>
          </w:p>
        </w:tc>
        <w:tc>
          <w:tcPr>
            <w:tcW w:w="1235" w:type="dxa"/>
            <w:shd w:val="clear" w:color="000000" w:fill="FFFFFF"/>
            <w:hideMark/>
          </w:tcPr>
          <w:p w:rsidR="006169E6" w:rsidRPr="00EF2B10" w:rsidRDefault="006169E6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000000" w:fill="FFFFFF"/>
            <w:hideMark/>
          </w:tcPr>
          <w:p w:rsidR="006169E6" w:rsidRPr="00EF2B10" w:rsidRDefault="006169E6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000000" w:fill="FFFFFF"/>
            <w:hideMark/>
          </w:tcPr>
          <w:p w:rsidR="006169E6" w:rsidRPr="00EF2B10" w:rsidRDefault="006169E6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6169E6" w:rsidRPr="00EF2B10" w:rsidRDefault="006169E6" w:rsidP="00A965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hideMark/>
          </w:tcPr>
          <w:p w:rsidR="006169E6" w:rsidRPr="00EF2B10" w:rsidRDefault="006169E6" w:rsidP="00A96584">
            <w:pPr>
              <w:rPr>
                <w:sz w:val="22"/>
                <w:szCs w:val="22"/>
              </w:rPr>
            </w:pPr>
          </w:p>
        </w:tc>
        <w:tc>
          <w:tcPr>
            <w:tcW w:w="1869" w:type="dxa"/>
            <w:vMerge/>
            <w:hideMark/>
          </w:tcPr>
          <w:p w:rsidR="006169E6" w:rsidRPr="00EF2B10" w:rsidRDefault="006169E6" w:rsidP="00A96584">
            <w:pPr>
              <w:rPr>
                <w:sz w:val="22"/>
                <w:szCs w:val="22"/>
              </w:rPr>
            </w:pPr>
          </w:p>
        </w:tc>
      </w:tr>
      <w:tr w:rsidR="00A96584" w:rsidRPr="00EF2B10" w:rsidTr="00EF2B10">
        <w:trPr>
          <w:trHeight w:val="70"/>
          <w:jc w:val="right"/>
        </w:trPr>
        <w:tc>
          <w:tcPr>
            <w:tcW w:w="1943" w:type="dxa"/>
            <w:vMerge/>
            <w:hideMark/>
          </w:tcPr>
          <w:p w:rsidR="006169E6" w:rsidRPr="00EF2B10" w:rsidRDefault="006169E6" w:rsidP="00A96584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6169E6" w:rsidRPr="00EF2B10" w:rsidRDefault="006169E6" w:rsidP="00A96584">
            <w:pPr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302" w:type="dxa"/>
            <w:shd w:val="clear" w:color="auto" w:fill="auto"/>
            <w:hideMark/>
          </w:tcPr>
          <w:p w:rsidR="006169E6" w:rsidRPr="00EF2B10" w:rsidRDefault="006169E6" w:rsidP="00A96584">
            <w:pPr>
              <w:jc w:val="center"/>
              <w:rPr>
                <w:bCs/>
                <w:sz w:val="22"/>
                <w:szCs w:val="22"/>
              </w:rPr>
            </w:pPr>
            <w:r w:rsidRPr="00EF2B10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000000" w:fill="FFFFFF"/>
            <w:hideMark/>
          </w:tcPr>
          <w:p w:rsidR="006169E6" w:rsidRPr="00EF2B10" w:rsidRDefault="006169E6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0,0</w:t>
            </w:r>
          </w:p>
        </w:tc>
        <w:tc>
          <w:tcPr>
            <w:tcW w:w="1149" w:type="dxa"/>
            <w:shd w:val="clear" w:color="000000" w:fill="FFFFFF"/>
            <w:hideMark/>
          </w:tcPr>
          <w:p w:rsidR="006169E6" w:rsidRPr="00EF2B10" w:rsidRDefault="006169E6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0,00</w:t>
            </w:r>
          </w:p>
        </w:tc>
        <w:tc>
          <w:tcPr>
            <w:tcW w:w="1235" w:type="dxa"/>
            <w:shd w:val="clear" w:color="000000" w:fill="FFFFFF"/>
            <w:hideMark/>
          </w:tcPr>
          <w:p w:rsidR="006169E6" w:rsidRPr="00EF2B10" w:rsidRDefault="006169E6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000000" w:fill="FFFFFF"/>
            <w:hideMark/>
          </w:tcPr>
          <w:p w:rsidR="006169E6" w:rsidRPr="00EF2B10" w:rsidRDefault="006169E6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000000" w:fill="FFFFFF"/>
            <w:hideMark/>
          </w:tcPr>
          <w:p w:rsidR="006169E6" w:rsidRPr="00EF2B10" w:rsidRDefault="006169E6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6169E6" w:rsidRPr="00EF2B10" w:rsidRDefault="006169E6" w:rsidP="00A965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hideMark/>
          </w:tcPr>
          <w:p w:rsidR="006169E6" w:rsidRPr="00EF2B10" w:rsidRDefault="006169E6" w:rsidP="00A96584">
            <w:pPr>
              <w:rPr>
                <w:sz w:val="22"/>
                <w:szCs w:val="22"/>
              </w:rPr>
            </w:pPr>
          </w:p>
        </w:tc>
        <w:tc>
          <w:tcPr>
            <w:tcW w:w="1869" w:type="dxa"/>
            <w:vMerge/>
            <w:hideMark/>
          </w:tcPr>
          <w:p w:rsidR="006169E6" w:rsidRPr="00EF2B10" w:rsidRDefault="006169E6" w:rsidP="00A96584">
            <w:pPr>
              <w:rPr>
                <w:sz w:val="22"/>
                <w:szCs w:val="22"/>
              </w:rPr>
            </w:pPr>
          </w:p>
        </w:tc>
      </w:tr>
      <w:tr w:rsidR="00A96584" w:rsidRPr="00EF2B10" w:rsidTr="00A96584">
        <w:trPr>
          <w:trHeight w:val="1118"/>
          <w:jc w:val="right"/>
        </w:trPr>
        <w:tc>
          <w:tcPr>
            <w:tcW w:w="1943" w:type="dxa"/>
            <w:vMerge/>
            <w:hideMark/>
          </w:tcPr>
          <w:p w:rsidR="006169E6" w:rsidRPr="00EF2B10" w:rsidRDefault="006169E6" w:rsidP="00A96584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6169E6" w:rsidRPr="00EF2B10" w:rsidRDefault="006169E6" w:rsidP="00A96584">
            <w:pPr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внебюдже</w:t>
            </w:r>
            <w:r w:rsidRPr="00EF2B10">
              <w:rPr>
                <w:sz w:val="22"/>
                <w:szCs w:val="22"/>
              </w:rPr>
              <w:t>т</w:t>
            </w:r>
            <w:r w:rsidRPr="00EF2B10">
              <w:rPr>
                <w:sz w:val="22"/>
                <w:szCs w:val="22"/>
              </w:rPr>
              <w:t>ные средства</w:t>
            </w:r>
          </w:p>
        </w:tc>
        <w:tc>
          <w:tcPr>
            <w:tcW w:w="1302" w:type="dxa"/>
            <w:shd w:val="clear" w:color="auto" w:fill="auto"/>
            <w:hideMark/>
          </w:tcPr>
          <w:p w:rsidR="006169E6" w:rsidRPr="00EF2B10" w:rsidRDefault="006169E6" w:rsidP="00A96584">
            <w:pPr>
              <w:jc w:val="center"/>
              <w:rPr>
                <w:bCs/>
                <w:sz w:val="22"/>
                <w:szCs w:val="22"/>
              </w:rPr>
            </w:pPr>
            <w:r w:rsidRPr="00EF2B10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000000" w:fill="FFFFFF"/>
            <w:hideMark/>
          </w:tcPr>
          <w:p w:rsidR="006169E6" w:rsidRPr="00EF2B10" w:rsidRDefault="006169E6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0,0</w:t>
            </w:r>
          </w:p>
        </w:tc>
        <w:tc>
          <w:tcPr>
            <w:tcW w:w="1149" w:type="dxa"/>
            <w:shd w:val="clear" w:color="000000" w:fill="FFFFFF"/>
            <w:hideMark/>
          </w:tcPr>
          <w:p w:rsidR="006169E6" w:rsidRPr="00EF2B10" w:rsidRDefault="006169E6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0,00</w:t>
            </w:r>
          </w:p>
        </w:tc>
        <w:tc>
          <w:tcPr>
            <w:tcW w:w="1235" w:type="dxa"/>
            <w:shd w:val="clear" w:color="000000" w:fill="FFFFFF"/>
            <w:hideMark/>
          </w:tcPr>
          <w:p w:rsidR="006169E6" w:rsidRPr="00EF2B10" w:rsidRDefault="006169E6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000000" w:fill="FFFFFF"/>
            <w:hideMark/>
          </w:tcPr>
          <w:p w:rsidR="006169E6" w:rsidRPr="00EF2B10" w:rsidRDefault="006169E6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000000" w:fill="FFFFFF"/>
            <w:hideMark/>
          </w:tcPr>
          <w:p w:rsidR="006169E6" w:rsidRPr="00EF2B10" w:rsidRDefault="006169E6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6169E6" w:rsidRPr="00EF2B10" w:rsidRDefault="006169E6" w:rsidP="00A965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hideMark/>
          </w:tcPr>
          <w:p w:rsidR="006169E6" w:rsidRPr="00EF2B10" w:rsidRDefault="006169E6" w:rsidP="00A96584">
            <w:pPr>
              <w:rPr>
                <w:sz w:val="22"/>
                <w:szCs w:val="22"/>
              </w:rPr>
            </w:pPr>
          </w:p>
        </w:tc>
        <w:tc>
          <w:tcPr>
            <w:tcW w:w="1869" w:type="dxa"/>
            <w:vMerge/>
            <w:hideMark/>
          </w:tcPr>
          <w:p w:rsidR="006169E6" w:rsidRPr="00EF2B10" w:rsidRDefault="006169E6" w:rsidP="00A96584">
            <w:pPr>
              <w:rPr>
                <w:sz w:val="22"/>
                <w:szCs w:val="22"/>
              </w:rPr>
            </w:pPr>
          </w:p>
        </w:tc>
      </w:tr>
      <w:tr w:rsidR="00EF2B10" w:rsidRPr="00EF2B10" w:rsidTr="00EF2B10">
        <w:trPr>
          <w:trHeight w:val="306"/>
          <w:jc w:val="right"/>
        </w:trPr>
        <w:tc>
          <w:tcPr>
            <w:tcW w:w="1943" w:type="dxa"/>
            <w:hideMark/>
          </w:tcPr>
          <w:p w:rsidR="00EF2B10" w:rsidRPr="00EF2B10" w:rsidRDefault="00EF2B10" w:rsidP="00A96584">
            <w:pPr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lastRenderedPageBreak/>
              <w:t>ганы службы зан</w:t>
            </w:r>
            <w:r w:rsidRPr="00EF2B10">
              <w:rPr>
                <w:sz w:val="22"/>
                <w:szCs w:val="22"/>
              </w:rPr>
              <w:t>я</w:t>
            </w:r>
            <w:r w:rsidRPr="00EF2B10">
              <w:rPr>
                <w:sz w:val="22"/>
                <w:szCs w:val="22"/>
              </w:rPr>
              <w:t>тости»</w:t>
            </w:r>
          </w:p>
        </w:tc>
        <w:tc>
          <w:tcPr>
            <w:tcW w:w="1417" w:type="dxa"/>
            <w:shd w:val="clear" w:color="auto" w:fill="auto"/>
            <w:hideMark/>
          </w:tcPr>
          <w:p w:rsidR="00EF2B10" w:rsidRPr="00EF2B10" w:rsidRDefault="00EF2B10" w:rsidP="00A96584">
            <w:pPr>
              <w:rPr>
                <w:sz w:val="22"/>
                <w:szCs w:val="22"/>
              </w:rPr>
            </w:pPr>
          </w:p>
        </w:tc>
        <w:tc>
          <w:tcPr>
            <w:tcW w:w="1302" w:type="dxa"/>
            <w:shd w:val="clear" w:color="auto" w:fill="auto"/>
            <w:hideMark/>
          </w:tcPr>
          <w:p w:rsidR="00EF2B10" w:rsidRPr="00EF2B10" w:rsidRDefault="00EF2B10" w:rsidP="00A96584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EF2B10" w:rsidRPr="00EF2B10" w:rsidRDefault="00EF2B10" w:rsidP="00A965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49" w:type="dxa"/>
            <w:shd w:val="clear" w:color="000000" w:fill="FFFFFF"/>
            <w:hideMark/>
          </w:tcPr>
          <w:p w:rsidR="00EF2B10" w:rsidRPr="00EF2B10" w:rsidRDefault="00EF2B10" w:rsidP="00A965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35" w:type="dxa"/>
            <w:shd w:val="clear" w:color="000000" w:fill="FFFFFF"/>
            <w:hideMark/>
          </w:tcPr>
          <w:p w:rsidR="00EF2B10" w:rsidRPr="00EF2B10" w:rsidRDefault="00EF2B10" w:rsidP="00A965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EF2B10" w:rsidRPr="00EF2B10" w:rsidRDefault="00EF2B10" w:rsidP="00A965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EF2B10" w:rsidRPr="00EF2B10" w:rsidRDefault="00EF2B10" w:rsidP="00A965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EF2B10" w:rsidRPr="00EF2B10" w:rsidRDefault="00EF2B10" w:rsidP="00A965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hideMark/>
          </w:tcPr>
          <w:p w:rsidR="00EF2B10" w:rsidRPr="00EF2B10" w:rsidRDefault="00EF2B10" w:rsidP="00A96584">
            <w:pPr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школьного во</w:t>
            </w:r>
            <w:r w:rsidRPr="00EF2B10">
              <w:rPr>
                <w:sz w:val="22"/>
                <w:szCs w:val="22"/>
              </w:rPr>
              <w:t>з</w:t>
            </w:r>
            <w:r w:rsidRPr="00EF2B10">
              <w:rPr>
                <w:sz w:val="22"/>
                <w:szCs w:val="22"/>
              </w:rPr>
              <w:t>раста</w:t>
            </w:r>
          </w:p>
        </w:tc>
        <w:tc>
          <w:tcPr>
            <w:tcW w:w="1869" w:type="dxa"/>
            <w:hideMark/>
          </w:tcPr>
          <w:p w:rsidR="00EF2B10" w:rsidRPr="00EF2B10" w:rsidRDefault="00EF2B10" w:rsidP="00A96584">
            <w:pPr>
              <w:rPr>
                <w:sz w:val="22"/>
                <w:szCs w:val="22"/>
              </w:rPr>
            </w:pPr>
          </w:p>
        </w:tc>
      </w:tr>
      <w:tr w:rsidR="00A96584" w:rsidRPr="00EF2B10" w:rsidTr="00EF2B10">
        <w:trPr>
          <w:trHeight w:val="70"/>
          <w:jc w:val="right"/>
        </w:trPr>
        <w:tc>
          <w:tcPr>
            <w:tcW w:w="1943" w:type="dxa"/>
            <w:vMerge w:val="restart"/>
            <w:shd w:val="clear" w:color="auto" w:fill="auto"/>
            <w:hideMark/>
          </w:tcPr>
          <w:p w:rsidR="006169E6" w:rsidRPr="00EF2B10" w:rsidRDefault="006169E6" w:rsidP="00A96584">
            <w:pPr>
              <w:rPr>
                <w:sz w:val="22"/>
                <w:szCs w:val="22"/>
              </w:rPr>
            </w:pPr>
            <w:hyperlink r:id="rId25" w:anchor="RANGE!P2008" w:history="1">
              <w:r w:rsidRPr="00EF2B10">
                <w:rPr>
                  <w:sz w:val="22"/>
                  <w:szCs w:val="22"/>
                </w:rPr>
                <w:t xml:space="preserve">9. Подпрограмма 9 </w:t>
              </w:r>
              <w:r w:rsidR="00023F18" w:rsidRPr="00EF2B10">
                <w:rPr>
                  <w:sz w:val="22"/>
                  <w:szCs w:val="22"/>
                </w:rPr>
                <w:t>«</w:t>
              </w:r>
              <w:r w:rsidRPr="00EF2B10">
                <w:rPr>
                  <w:sz w:val="22"/>
                  <w:szCs w:val="22"/>
                </w:rPr>
                <w:t>Повышение э</w:t>
              </w:r>
              <w:r w:rsidRPr="00EF2B10">
                <w:rPr>
                  <w:sz w:val="22"/>
                  <w:szCs w:val="22"/>
                </w:rPr>
                <w:t>ф</w:t>
              </w:r>
              <w:r w:rsidRPr="00EF2B10">
                <w:rPr>
                  <w:sz w:val="22"/>
                  <w:szCs w:val="22"/>
                </w:rPr>
                <w:t>фективности службы занятости в Республике Т</w:t>
              </w:r>
              <w:r w:rsidRPr="00EF2B10">
                <w:rPr>
                  <w:sz w:val="22"/>
                  <w:szCs w:val="22"/>
                </w:rPr>
                <w:t>ы</w:t>
              </w:r>
              <w:r w:rsidRPr="00EF2B10">
                <w:rPr>
                  <w:sz w:val="22"/>
                  <w:szCs w:val="22"/>
                </w:rPr>
                <w:t>ва</w:t>
              </w:r>
              <w:r w:rsidR="00023F18" w:rsidRPr="00EF2B10">
                <w:rPr>
                  <w:sz w:val="22"/>
                  <w:szCs w:val="22"/>
                </w:rPr>
                <w:t>»</w:t>
              </w:r>
            </w:hyperlink>
          </w:p>
        </w:tc>
        <w:tc>
          <w:tcPr>
            <w:tcW w:w="1417" w:type="dxa"/>
            <w:shd w:val="clear" w:color="auto" w:fill="auto"/>
            <w:hideMark/>
          </w:tcPr>
          <w:p w:rsidR="006169E6" w:rsidRPr="00EF2B10" w:rsidRDefault="006169E6" w:rsidP="00A96584">
            <w:pPr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итого</w:t>
            </w:r>
          </w:p>
        </w:tc>
        <w:tc>
          <w:tcPr>
            <w:tcW w:w="1302" w:type="dxa"/>
            <w:shd w:val="clear" w:color="auto" w:fill="auto"/>
            <w:hideMark/>
          </w:tcPr>
          <w:p w:rsidR="006169E6" w:rsidRPr="00EF2B10" w:rsidRDefault="006169E6" w:rsidP="00A96584">
            <w:pPr>
              <w:jc w:val="center"/>
              <w:rPr>
                <w:bCs/>
                <w:sz w:val="22"/>
                <w:szCs w:val="22"/>
              </w:rPr>
            </w:pPr>
            <w:r w:rsidRPr="00EF2B10">
              <w:rPr>
                <w:bCs/>
                <w:sz w:val="22"/>
                <w:szCs w:val="22"/>
              </w:rPr>
              <w:t>41688,9</w:t>
            </w:r>
          </w:p>
        </w:tc>
        <w:tc>
          <w:tcPr>
            <w:tcW w:w="1134" w:type="dxa"/>
            <w:shd w:val="clear" w:color="auto" w:fill="auto"/>
            <w:hideMark/>
          </w:tcPr>
          <w:p w:rsidR="006169E6" w:rsidRPr="00EF2B10" w:rsidRDefault="006169E6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10688,9</w:t>
            </w:r>
          </w:p>
        </w:tc>
        <w:tc>
          <w:tcPr>
            <w:tcW w:w="1149" w:type="dxa"/>
            <w:shd w:val="clear" w:color="auto" w:fill="auto"/>
            <w:hideMark/>
          </w:tcPr>
          <w:p w:rsidR="006169E6" w:rsidRPr="00EF2B10" w:rsidRDefault="006169E6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10000,00</w:t>
            </w:r>
          </w:p>
        </w:tc>
        <w:tc>
          <w:tcPr>
            <w:tcW w:w="1235" w:type="dxa"/>
            <w:shd w:val="clear" w:color="auto" w:fill="auto"/>
            <w:hideMark/>
          </w:tcPr>
          <w:p w:rsidR="006169E6" w:rsidRPr="00EF2B10" w:rsidRDefault="006169E6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10 000,00</w:t>
            </w:r>
          </w:p>
        </w:tc>
        <w:tc>
          <w:tcPr>
            <w:tcW w:w="1134" w:type="dxa"/>
            <w:shd w:val="clear" w:color="auto" w:fill="auto"/>
            <w:hideMark/>
          </w:tcPr>
          <w:p w:rsidR="006169E6" w:rsidRPr="00EF2B10" w:rsidRDefault="006169E6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5 500,00</w:t>
            </w:r>
          </w:p>
        </w:tc>
        <w:tc>
          <w:tcPr>
            <w:tcW w:w="1134" w:type="dxa"/>
            <w:shd w:val="clear" w:color="auto" w:fill="auto"/>
            <w:hideMark/>
          </w:tcPr>
          <w:p w:rsidR="006169E6" w:rsidRPr="00EF2B10" w:rsidRDefault="006169E6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5 500,00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6169E6" w:rsidRPr="00EF2B10" w:rsidRDefault="006169E6" w:rsidP="00A965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 w:val="restart"/>
            <w:shd w:val="clear" w:color="auto" w:fill="auto"/>
            <w:hideMark/>
          </w:tcPr>
          <w:p w:rsidR="006169E6" w:rsidRPr="00EF2B10" w:rsidRDefault="006169E6" w:rsidP="00A96584">
            <w:pPr>
              <w:rPr>
                <w:sz w:val="22"/>
                <w:szCs w:val="22"/>
              </w:rPr>
            </w:pPr>
            <w:hyperlink r:id="rId26" w:history="1">
              <w:r w:rsidRPr="00EF2B10">
                <w:rPr>
                  <w:sz w:val="22"/>
                  <w:szCs w:val="22"/>
                </w:rPr>
                <w:t>средства предусмо</w:t>
              </w:r>
              <w:r w:rsidRPr="00EF2B10">
                <w:rPr>
                  <w:sz w:val="22"/>
                  <w:szCs w:val="22"/>
                </w:rPr>
                <w:t>т</w:t>
              </w:r>
              <w:r w:rsidRPr="00EF2B10">
                <w:rPr>
                  <w:sz w:val="22"/>
                  <w:szCs w:val="22"/>
                </w:rPr>
                <w:t>рены на реализацию федерального прое</w:t>
              </w:r>
              <w:r w:rsidRPr="00EF2B10">
                <w:rPr>
                  <w:sz w:val="22"/>
                  <w:szCs w:val="22"/>
                </w:rPr>
                <w:t>к</w:t>
              </w:r>
              <w:r w:rsidRPr="00EF2B10">
                <w:rPr>
                  <w:sz w:val="22"/>
                  <w:szCs w:val="22"/>
                </w:rPr>
                <w:t xml:space="preserve">та </w:t>
              </w:r>
              <w:r w:rsidR="00023F18" w:rsidRPr="00EF2B10">
                <w:rPr>
                  <w:sz w:val="22"/>
                  <w:szCs w:val="22"/>
                </w:rPr>
                <w:t>«</w:t>
              </w:r>
              <w:r w:rsidRPr="00EF2B10">
                <w:rPr>
                  <w:sz w:val="22"/>
                  <w:szCs w:val="22"/>
                </w:rPr>
                <w:t>Содействие занят</w:t>
              </w:r>
              <w:r w:rsidRPr="00EF2B10">
                <w:rPr>
                  <w:sz w:val="22"/>
                  <w:szCs w:val="22"/>
                </w:rPr>
                <w:t>о</w:t>
              </w:r>
              <w:r w:rsidRPr="00EF2B10">
                <w:rPr>
                  <w:sz w:val="22"/>
                  <w:szCs w:val="22"/>
                </w:rPr>
                <w:t>сти</w:t>
              </w:r>
              <w:r w:rsidR="00023F18" w:rsidRPr="00EF2B10">
                <w:rPr>
                  <w:sz w:val="22"/>
                  <w:szCs w:val="22"/>
                </w:rPr>
                <w:t>»</w:t>
              </w:r>
              <w:r w:rsidRPr="00EF2B10">
                <w:rPr>
                  <w:sz w:val="22"/>
                  <w:szCs w:val="22"/>
                </w:rPr>
                <w:t xml:space="preserve"> национальн</w:t>
              </w:r>
              <w:r w:rsidRPr="00EF2B10">
                <w:rPr>
                  <w:sz w:val="22"/>
                  <w:szCs w:val="22"/>
                </w:rPr>
                <w:t>о</w:t>
              </w:r>
              <w:r w:rsidRPr="00EF2B10">
                <w:rPr>
                  <w:sz w:val="22"/>
                  <w:szCs w:val="22"/>
                </w:rPr>
                <w:t xml:space="preserve">го проекта </w:t>
              </w:r>
              <w:r w:rsidR="00023F18" w:rsidRPr="00EF2B10">
                <w:rPr>
                  <w:sz w:val="22"/>
                  <w:szCs w:val="22"/>
                </w:rPr>
                <w:t>«</w:t>
              </w:r>
              <w:r w:rsidRPr="00EF2B10">
                <w:rPr>
                  <w:sz w:val="22"/>
                  <w:szCs w:val="22"/>
                </w:rPr>
                <w:t>Демогр</w:t>
              </w:r>
              <w:r w:rsidRPr="00EF2B10">
                <w:rPr>
                  <w:sz w:val="22"/>
                  <w:szCs w:val="22"/>
                </w:rPr>
                <w:t>а</w:t>
              </w:r>
              <w:r w:rsidRPr="00EF2B10">
                <w:rPr>
                  <w:sz w:val="22"/>
                  <w:szCs w:val="22"/>
                </w:rPr>
                <w:t>фия</w:t>
              </w:r>
              <w:r w:rsidR="00023F18" w:rsidRPr="00EF2B10">
                <w:rPr>
                  <w:sz w:val="22"/>
                  <w:szCs w:val="22"/>
                </w:rPr>
                <w:t>»</w:t>
              </w:r>
            </w:hyperlink>
          </w:p>
        </w:tc>
        <w:tc>
          <w:tcPr>
            <w:tcW w:w="1869" w:type="dxa"/>
            <w:vMerge w:val="restart"/>
            <w:shd w:val="clear" w:color="auto" w:fill="auto"/>
            <w:hideMark/>
          </w:tcPr>
          <w:p w:rsidR="006169E6" w:rsidRPr="00EF2B10" w:rsidRDefault="006169E6" w:rsidP="00A96584">
            <w:pPr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Министерство труда и социал</w:t>
            </w:r>
            <w:r w:rsidRPr="00EF2B10">
              <w:rPr>
                <w:sz w:val="22"/>
                <w:szCs w:val="22"/>
              </w:rPr>
              <w:t>ь</w:t>
            </w:r>
            <w:r w:rsidRPr="00EF2B10">
              <w:rPr>
                <w:sz w:val="22"/>
                <w:szCs w:val="22"/>
              </w:rPr>
              <w:t>ной политики Республики Т</w:t>
            </w:r>
            <w:r w:rsidRPr="00EF2B10">
              <w:rPr>
                <w:sz w:val="22"/>
                <w:szCs w:val="22"/>
              </w:rPr>
              <w:t>ы</w:t>
            </w:r>
            <w:r w:rsidRPr="00EF2B10">
              <w:rPr>
                <w:sz w:val="22"/>
                <w:szCs w:val="22"/>
              </w:rPr>
              <w:t>ва, центры зан</w:t>
            </w:r>
            <w:r w:rsidRPr="00EF2B10">
              <w:rPr>
                <w:sz w:val="22"/>
                <w:szCs w:val="22"/>
              </w:rPr>
              <w:t>я</w:t>
            </w:r>
            <w:r w:rsidRPr="00EF2B10">
              <w:rPr>
                <w:sz w:val="22"/>
                <w:szCs w:val="22"/>
              </w:rPr>
              <w:t>тости насел</w:t>
            </w:r>
            <w:r w:rsidRPr="00EF2B10">
              <w:rPr>
                <w:sz w:val="22"/>
                <w:szCs w:val="22"/>
              </w:rPr>
              <w:t>е</w:t>
            </w:r>
            <w:r w:rsidRPr="00EF2B10">
              <w:rPr>
                <w:sz w:val="22"/>
                <w:szCs w:val="22"/>
              </w:rPr>
              <w:t>ния</w:t>
            </w:r>
          </w:p>
        </w:tc>
      </w:tr>
      <w:tr w:rsidR="00A96584" w:rsidRPr="00EF2B10" w:rsidTr="00EF2B10">
        <w:trPr>
          <w:trHeight w:val="181"/>
          <w:jc w:val="right"/>
        </w:trPr>
        <w:tc>
          <w:tcPr>
            <w:tcW w:w="1943" w:type="dxa"/>
            <w:vMerge/>
            <w:hideMark/>
          </w:tcPr>
          <w:p w:rsidR="006169E6" w:rsidRPr="00EF2B10" w:rsidRDefault="006169E6" w:rsidP="00A96584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6169E6" w:rsidRPr="00EF2B10" w:rsidRDefault="006169E6" w:rsidP="00A96584">
            <w:pPr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федерал</w:t>
            </w:r>
            <w:r w:rsidRPr="00EF2B10">
              <w:rPr>
                <w:sz w:val="22"/>
                <w:szCs w:val="22"/>
              </w:rPr>
              <w:t>ь</w:t>
            </w:r>
            <w:r w:rsidRPr="00EF2B10">
              <w:rPr>
                <w:sz w:val="22"/>
                <w:szCs w:val="22"/>
              </w:rPr>
              <w:t>ный бю</w:t>
            </w:r>
            <w:r w:rsidRPr="00EF2B10">
              <w:rPr>
                <w:sz w:val="22"/>
                <w:szCs w:val="22"/>
              </w:rPr>
              <w:t>д</w:t>
            </w:r>
            <w:r w:rsidRPr="00EF2B10">
              <w:rPr>
                <w:sz w:val="22"/>
                <w:szCs w:val="22"/>
              </w:rPr>
              <w:t>жет</w:t>
            </w:r>
          </w:p>
        </w:tc>
        <w:tc>
          <w:tcPr>
            <w:tcW w:w="1302" w:type="dxa"/>
            <w:shd w:val="clear" w:color="auto" w:fill="auto"/>
            <w:hideMark/>
          </w:tcPr>
          <w:p w:rsidR="006169E6" w:rsidRPr="00EF2B10" w:rsidRDefault="006169E6" w:rsidP="00A96584">
            <w:pPr>
              <w:jc w:val="center"/>
              <w:rPr>
                <w:bCs/>
                <w:sz w:val="22"/>
                <w:szCs w:val="22"/>
              </w:rPr>
            </w:pPr>
            <w:r w:rsidRPr="00EF2B10">
              <w:rPr>
                <w:bCs/>
                <w:sz w:val="22"/>
                <w:szCs w:val="22"/>
              </w:rPr>
              <w:t>41272,0</w:t>
            </w:r>
          </w:p>
        </w:tc>
        <w:tc>
          <w:tcPr>
            <w:tcW w:w="1134" w:type="dxa"/>
            <w:shd w:val="clear" w:color="auto" w:fill="auto"/>
            <w:hideMark/>
          </w:tcPr>
          <w:p w:rsidR="006169E6" w:rsidRPr="00EF2B10" w:rsidRDefault="006169E6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10582,0</w:t>
            </w:r>
          </w:p>
        </w:tc>
        <w:tc>
          <w:tcPr>
            <w:tcW w:w="1149" w:type="dxa"/>
            <w:shd w:val="clear" w:color="auto" w:fill="auto"/>
            <w:hideMark/>
          </w:tcPr>
          <w:p w:rsidR="006169E6" w:rsidRPr="00EF2B10" w:rsidRDefault="006169E6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9900,00</w:t>
            </w:r>
          </w:p>
        </w:tc>
        <w:tc>
          <w:tcPr>
            <w:tcW w:w="1235" w:type="dxa"/>
            <w:shd w:val="clear" w:color="auto" w:fill="auto"/>
            <w:hideMark/>
          </w:tcPr>
          <w:p w:rsidR="006169E6" w:rsidRPr="00EF2B10" w:rsidRDefault="006169E6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9 900,00</w:t>
            </w:r>
          </w:p>
        </w:tc>
        <w:tc>
          <w:tcPr>
            <w:tcW w:w="1134" w:type="dxa"/>
            <w:shd w:val="clear" w:color="auto" w:fill="auto"/>
            <w:hideMark/>
          </w:tcPr>
          <w:p w:rsidR="006169E6" w:rsidRPr="00EF2B10" w:rsidRDefault="006169E6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5 445,00</w:t>
            </w:r>
          </w:p>
        </w:tc>
        <w:tc>
          <w:tcPr>
            <w:tcW w:w="1134" w:type="dxa"/>
            <w:shd w:val="clear" w:color="auto" w:fill="auto"/>
            <w:hideMark/>
          </w:tcPr>
          <w:p w:rsidR="006169E6" w:rsidRPr="00EF2B10" w:rsidRDefault="006169E6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5 445,00</w:t>
            </w:r>
          </w:p>
        </w:tc>
        <w:tc>
          <w:tcPr>
            <w:tcW w:w="992" w:type="dxa"/>
            <w:vMerge/>
            <w:hideMark/>
          </w:tcPr>
          <w:p w:rsidR="006169E6" w:rsidRPr="00EF2B10" w:rsidRDefault="006169E6" w:rsidP="00A965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hideMark/>
          </w:tcPr>
          <w:p w:rsidR="006169E6" w:rsidRPr="00EF2B10" w:rsidRDefault="006169E6" w:rsidP="00A96584">
            <w:pPr>
              <w:rPr>
                <w:sz w:val="22"/>
                <w:szCs w:val="22"/>
              </w:rPr>
            </w:pPr>
          </w:p>
        </w:tc>
        <w:tc>
          <w:tcPr>
            <w:tcW w:w="1869" w:type="dxa"/>
            <w:vMerge/>
            <w:hideMark/>
          </w:tcPr>
          <w:p w:rsidR="006169E6" w:rsidRPr="00EF2B10" w:rsidRDefault="006169E6" w:rsidP="00A96584">
            <w:pPr>
              <w:rPr>
                <w:sz w:val="22"/>
                <w:szCs w:val="22"/>
              </w:rPr>
            </w:pPr>
          </w:p>
        </w:tc>
      </w:tr>
      <w:tr w:rsidR="00A96584" w:rsidRPr="00EF2B10" w:rsidTr="00A96584">
        <w:trPr>
          <w:trHeight w:val="564"/>
          <w:jc w:val="right"/>
        </w:trPr>
        <w:tc>
          <w:tcPr>
            <w:tcW w:w="1943" w:type="dxa"/>
            <w:vMerge/>
            <w:hideMark/>
          </w:tcPr>
          <w:p w:rsidR="006169E6" w:rsidRPr="00EF2B10" w:rsidRDefault="006169E6" w:rsidP="00A96584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6169E6" w:rsidRPr="00EF2B10" w:rsidRDefault="006169E6" w:rsidP="00A96584">
            <w:pPr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республика</w:t>
            </w:r>
            <w:r w:rsidRPr="00EF2B10">
              <w:rPr>
                <w:sz w:val="22"/>
                <w:szCs w:val="22"/>
              </w:rPr>
              <w:t>н</w:t>
            </w:r>
            <w:r w:rsidRPr="00EF2B10">
              <w:rPr>
                <w:sz w:val="22"/>
                <w:szCs w:val="22"/>
              </w:rPr>
              <w:t>ский бюджет</w:t>
            </w:r>
          </w:p>
        </w:tc>
        <w:tc>
          <w:tcPr>
            <w:tcW w:w="1302" w:type="dxa"/>
            <w:shd w:val="clear" w:color="auto" w:fill="auto"/>
            <w:hideMark/>
          </w:tcPr>
          <w:p w:rsidR="006169E6" w:rsidRPr="00EF2B10" w:rsidRDefault="006169E6" w:rsidP="00A96584">
            <w:pPr>
              <w:jc w:val="center"/>
              <w:rPr>
                <w:bCs/>
                <w:sz w:val="22"/>
                <w:szCs w:val="22"/>
              </w:rPr>
            </w:pPr>
            <w:r w:rsidRPr="00EF2B10">
              <w:rPr>
                <w:bCs/>
                <w:sz w:val="22"/>
                <w:szCs w:val="22"/>
              </w:rPr>
              <w:t>416,9</w:t>
            </w:r>
          </w:p>
        </w:tc>
        <w:tc>
          <w:tcPr>
            <w:tcW w:w="1134" w:type="dxa"/>
            <w:shd w:val="clear" w:color="auto" w:fill="auto"/>
            <w:hideMark/>
          </w:tcPr>
          <w:p w:rsidR="006169E6" w:rsidRPr="00EF2B10" w:rsidRDefault="006169E6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106,9</w:t>
            </w:r>
          </w:p>
        </w:tc>
        <w:tc>
          <w:tcPr>
            <w:tcW w:w="1149" w:type="dxa"/>
            <w:shd w:val="clear" w:color="auto" w:fill="auto"/>
            <w:hideMark/>
          </w:tcPr>
          <w:p w:rsidR="006169E6" w:rsidRPr="00EF2B10" w:rsidRDefault="006169E6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100,00</w:t>
            </w:r>
          </w:p>
        </w:tc>
        <w:tc>
          <w:tcPr>
            <w:tcW w:w="1235" w:type="dxa"/>
            <w:shd w:val="clear" w:color="auto" w:fill="auto"/>
            <w:hideMark/>
          </w:tcPr>
          <w:p w:rsidR="006169E6" w:rsidRPr="00EF2B10" w:rsidRDefault="006169E6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100,00</w:t>
            </w:r>
          </w:p>
        </w:tc>
        <w:tc>
          <w:tcPr>
            <w:tcW w:w="1134" w:type="dxa"/>
            <w:shd w:val="clear" w:color="auto" w:fill="auto"/>
            <w:hideMark/>
          </w:tcPr>
          <w:p w:rsidR="006169E6" w:rsidRPr="00EF2B10" w:rsidRDefault="006169E6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55,00</w:t>
            </w:r>
          </w:p>
        </w:tc>
        <w:tc>
          <w:tcPr>
            <w:tcW w:w="1134" w:type="dxa"/>
            <w:shd w:val="clear" w:color="auto" w:fill="auto"/>
            <w:hideMark/>
          </w:tcPr>
          <w:p w:rsidR="006169E6" w:rsidRPr="00EF2B10" w:rsidRDefault="006169E6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55,00</w:t>
            </w:r>
          </w:p>
        </w:tc>
        <w:tc>
          <w:tcPr>
            <w:tcW w:w="992" w:type="dxa"/>
            <w:vMerge/>
            <w:hideMark/>
          </w:tcPr>
          <w:p w:rsidR="006169E6" w:rsidRPr="00EF2B10" w:rsidRDefault="006169E6" w:rsidP="00A965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hideMark/>
          </w:tcPr>
          <w:p w:rsidR="006169E6" w:rsidRPr="00EF2B10" w:rsidRDefault="006169E6" w:rsidP="00A96584">
            <w:pPr>
              <w:rPr>
                <w:sz w:val="22"/>
                <w:szCs w:val="22"/>
              </w:rPr>
            </w:pPr>
          </w:p>
        </w:tc>
        <w:tc>
          <w:tcPr>
            <w:tcW w:w="1869" w:type="dxa"/>
            <w:vMerge/>
            <w:hideMark/>
          </w:tcPr>
          <w:p w:rsidR="006169E6" w:rsidRPr="00EF2B10" w:rsidRDefault="006169E6" w:rsidP="00A96584">
            <w:pPr>
              <w:rPr>
                <w:sz w:val="22"/>
                <w:szCs w:val="22"/>
              </w:rPr>
            </w:pPr>
          </w:p>
        </w:tc>
      </w:tr>
      <w:tr w:rsidR="00A96584" w:rsidRPr="00EF2B10" w:rsidTr="00A96584">
        <w:trPr>
          <w:trHeight w:val="564"/>
          <w:jc w:val="right"/>
        </w:trPr>
        <w:tc>
          <w:tcPr>
            <w:tcW w:w="1943" w:type="dxa"/>
            <w:vMerge/>
            <w:hideMark/>
          </w:tcPr>
          <w:p w:rsidR="006169E6" w:rsidRPr="00EF2B10" w:rsidRDefault="006169E6" w:rsidP="00A96584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6169E6" w:rsidRPr="00EF2B10" w:rsidRDefault="006169E6" w:rsidP="00A96584">
            <w:pPr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302" w:type="dxa"/>
            <w:shd w:val="clear" w:color="auto" w:fill="auto"/>
            <w:hideMark/>
          </w:tcPr>
          <w:p w:rsidR="006169E6" w:rsidRPr="00EF2B10" w:rsidRDefault="006169E6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6169E6" w:rsidRPr="00EF2B10" w:rsidRDefault="006169E6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0,0</w:t>
            </w:r>
          </w:p>
        </w:tc>
        <w:tc>
          <w:tcPr>
            <w:tcW w:w="1149" w:type="dxa"/>
            <w:shd w:val="clear" w:color="auto" w:fill="auto"/>
            <w:hideMark/>
          </w:tcPr>
          <w:p w:rsidR="006169E6" w:rsidRPr="00EF2B10" w:rsidRDefault="006169E6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0,00</w:t>
            </w:r>
          </w:p>
        </w:tc>
        <w:tc>
          <w:tcPr>
            <w:tcW w:w="1235" w:type="dxa"/>
            <w:shd w:val="clear" w:color="auto" w:fill="auto"/>
            <w:hideMark/>
          </w:tcPr>
          <w:p w:rsidR="006169E6" w:rsidRPr="00EF2B10" w:rsidRDefault="006169E6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6169E6" w:rsidRPr="00EF2B10" w:rsidRDefault="006169E6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6169E6" w:rsidRPr="00EF2B10" w:rsidRDefault="006169E6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vMerge/>
            <w:hideMark/>
          </w:tcPr>
          <w:p w:rsidR="006169E6" w:rsidRPr="00EF2B10" w:rsidRDefault="006169E6" w:rsidP="00A965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hideMark/>
          </w:tcPr>
          <w:p w:rsidR="006169E6" w:rsidRPr="00EF2B10" w:rsidRDefault="006169E6" w:rsidP="00A96584">
            <w:pPr>
              <w:rPr>
                <w:sz w:val="22"/>
                <w:szCs w:val="22"/>
              </w:rPr>
            </w:pPr>
          </w:p>
        </w:tc>
        <w:tc>
          <w:tcPr>
            <w:tcW w:w="1869" w:type="dxa"/>
            <w:vMerge/>
            <w:hideMark/>
          </w:tcPr>
          <w:p w:rsidR="006169E6" w:rsidRPr="00EF2B10" w:rsidRDefault="006169E6" w:rsidP="00A96584">
            <w:pPr>
              <w:rPr>
                <w:sz w:val="22"/>
                <w:szCs w:val="22"/>
              </w:rPr>
            </w:pPr>
          </w:p>
        </w:tc>
      </w:tr>
      <w:tr w:rsidR="00A96584" w:rsidRPr="00EF2B10" w:rsidTr="00A96584">
        <w:trPr>
          <w:trHeight w:val="564"/>
          <w:jc w:val="right"/>
        </w:trPr>
        <w:tc>
          <w:tcPr>
            <w:tcW w:w="1943" w:type="dxa"/>
            <w:vMerge/>
            <w:hideMark/>
          </w:tcPr>
          <w:p w:rsidR="006169E6" w:rsidRPr="00EF2B10" w:rsidRDefault="006169E6" w:rsidP="00A96584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6169E6" w:rsidRPr="00EF2B10" w:rsidRDefault="006169E6" w:rsidP="00A96584">
            <w:pPr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внебюдже</w:t>
            </w:r>
            <w:r w:rsidRPr="00EF2B10">
              <w:rPr>
                <w:sz w:val="22"/>
                <w:szCs w:val="22"/>
              </w:rPr>
              <w:t>т</w:t>
            </w:r>
            <w:r w:rsidRPr="00EF2B10">
              <w:rPr>
                <w:sz w:val="22"/>
                <w:szCs w:val="22"/>
              </w:rPr>
              <w:t>ные средства</w:t>
            </w:r>
          </w:p>
        </w:tc>
        <w:tc>
          <w:tcPr>
            <w:tcW w:w="1302" w:type="dxa"/>
            <w:shd w:val="clear" w:color="auto" w:fill="auto"/>
            <w:hideMark/>
          </w:tcPr>
          <w:p w:rsidR="006169E6" w:rsidRPr="00EF2B10" w:rsidRDefault="006169E6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6169E6" w:rsidRPr="00EF2B10" w:rsidRDefault="006169E6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0,0</w:t>
            </w:r>
          </w:p>
        </w:tc>
        <w:tc>
          <w:tcPr>
            <w:tcW w:w="1149" w:type="dxa"/>
            <w:shd w:val="clear" w:color="auto" w:fill="auto"/>
            <w:hideMark/>
          </w:tcPr>
          <w:p w:rsidR="006169E6" w:rsidRPr="00EF2B10" w:rsidRDefault="006169E6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0,00</w:t>
            </w:r>
          </w:p>
        </w:tc>
        <w:tc>
          <w:tcPr>
            <w:tcW w:w="1235" w:type="dxa"/>
            <w:shd w:val="clear" w:color="auto" w:fill="auto"/>
            <w:hideMark/>
          </w:tcPr>
          <w:p w:rsidR="006169E6" w:rsidRPr="00EF2B10" w:rsidRDefault="006169E6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6169E6" w:rsidRPr="00EF2B10" w:rsidRDefault="006169E6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6169E6" w:rsidRPr="00EF2B10" w:rsidRDefault="006169E6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vMerge/>
            <w:hideMark/>
          </w:tcPr>
          <w:p w:rsidR="006169E6" w:rsidRPr="00EF2B10" w:rsidRDefault="006169E6" w:rsidP="00A965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hideMark/>
          </w:tcPr>
          <w:p w:rsidR="006169E6" w:rsidRPr="00EF2B10" w:rsidRDefault="006169E6" w:rsidP="00A96584">
            <w:pPr>
              <w:rPr>
                <w:sz w:val="22"/>
                <w:szCs w:val="22"/>
              </w:rPr>
            </w:pPr>
          </w:p>
        </w:tc>
        <w:tc>
          <w:tcPr>
            <w:tcW w:w="1869" w:type="dxa"/>
            <w:vMerge/>
            <w:hideMark/>
          </w:tcPr>
          <w:p w:rsidR="006169E6" w:rsidRPr="00EF2B10" w:rsidRDefault="006169E6" w:rsidP="00A96584">
            <w:pPr>
              <w:rPr>
                <w:sz w:val="22"/>
                <w:szCs w:val="22"/>
              </w:rPr>
            </w:pPr>
          </w:p>
        </w:tc>
      </w:tr>
      <w:tr w:rsidR="00A96584" w:rsidRPr="00EF2B10" w:rsidTr="00EF2B10">
        <w:trPr>
          <w:trHeight w:val="70"/>
          <w:jc w:val="right"/>
        </w:trPr>
        <w:tc>
          <w:tcPr>
            <w:tcW w:w="1943" w:type="dxa"/>
            <w:vMerge w:val="restart"/>
            <w:shd w:val="clear" w:color="auto" w:fill="auto"/>
            <w:hideMark/>
          </w:tcPr>
          <w:p w:rsidR="006169E6" w:rsidRPr="00EF2B10" w:rsidRDefault="006169E6" w:rsidP="00A96584">
            <w:pPr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9.1. Повышение эффективности деятельности службы занятости</w:t>
            </w:r>
          </w:p>
        </w:tc>
        <w:tc>
          <w:tcPr>
            <w:tcW w:w="1417" w:type="dxa"/>
            <w:shd w:val="clear" w:color="auto" w:fill="auto"/>
            <w:hideMark/>
          </w:tcPr>
          <w:p w:rsidR="006169E6" w:rsidRPr="00EF2B10" w:rsidRDefault="006169E6" w:rsidP="00A96584">
            <w:pPr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итого</w:t>
            </w:r>
          </w:p>
        </w:tc>
        <w:tc>
          <w:tcPr>
            <w:tcW w:w="1302" w:type="dxa"/>
            <w:shd w:val="clear" w:color="auto" w:fill="auto"/>
            <w:hideMark/>
          </w:tcPr>
          <w:p w:rsidR="006169E6" w:rsidRPr="00EF2B10" w:rsidRDefault="006169E6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40 600,00</w:t>
            </w:r>
          </w:p>
        </w:tc>
        <w:tc>
          <w:tcPr>
            <w:tcW w:w="1134" w:type="dxa"/>
            <w:shd w:val="clear" w:color="auto" w:fill="auto"/>
            <w:hideMark/>
          </w:tcPr>
          <w:p w:rsidR="006169E6" w:rsidRPr="00EF2B10" w:rsidRDefault="006169E6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9600,00</w:t>
            </w:r>
          </w:p>
        </w:tc>
        <w:tc>
          <w:tcPr>
            <w:tcW w:w="1149" w:type="dxa"/>
            <w:shd w:val="clear" w:color="auto" w:fill="auto"/>
            <w:hideMark/>
          </w:tcPr>
          <w:p w:rsidR="006169E6" w:rsidRPr="00EF2B10" w:rsidRDefault="006169E6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10000,00</w:t>
            </w:r>
          </w:p>
        </w:tc>
        <w:tc>
          <w:tcPr>
            <w:tcW w:w="1235" w:type="dxa"/>
            <w:shd w:val="clear" w:color="auto" w:fill="auto"/>
            <w:hideMark/>
          </w:tcPr>
          <w:p w:rsidR="006169E6" w:rsidRPr="00EF2B10" w:rsidRDefault="006169E6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10 000,00</w:t>
            </w:r>
          </w:p>
        </w:tc>
        <w:tc>
          <w:tcPr>
            <w:tcW w:w="1134" w:type="dxa"/>
            <w:shd w:val="clear" w:color="auto" w:fill="auto"/>
            <w:hideMark/>
          </w:tcPr>
          <w:p w:rsidR="006169E6" w:rsidRPr="00EF2B10" w:rsidRDefault="006169E6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5 500,00</w:t>
            </w:r>
          </w:p>
        </w:tc>
        <w:tc>
          <w:tcPr>
            <w:tcW w:w="1134" w:type="dxa"/>
            <w:shd w:val="clear" w:color="auto" w:fill="auto"/>
            <w:hideMark/>
          </w:tcPr>
          <w:p w:rsidR="006169E6" w:rsidRPr="00EF2B10" w:rsidRDefault="006169E6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5 500,00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6169E6" w:rsidRPr="00EF2B10" w:rsidRDefault="006169E6" w:rsidP="00A965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 w:val="restart"/>
            <w:shd w:val="clear" w:color="auto" w:fill="auto"/>
            <w:hideMark/>
          </w:tcPr>
          <w:p w:rsidR="006169E6" w:rsidRPr="00EF2B10" w:rsidRDefault="006169E6" w:rsidP="00A96584">
            <w:pPr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модернизация це</w:t>
            </w:r>
            <w:r w:rsidRPr="00EF2B10">
              <w:rPr>
                <w:sz w:val="22"/>
                <w:szCs w:val="22"/>
              </w:rPr>
              <w:t>н</w:t>
            </w:r>
            <w:r w:rsidRPr="00EF2B10">
              <w:rPr>
                <w:sz w:val="22"/>
                <w:szCs w:val="22"/>
              </w:rPr>
              <w:t>тров занятости нас</w:t>
            </w:r>
            <w:r w:rsidRPr="00EF2B10">
              <w:rPr>
                <w:sz w:val="22"/>
                <w:szCs w:val="22"/>
              </w:rPr>
              <w:t>е</w:t>
            </w:r>
            <w:r w:rsidRPr="00EF2B10">
              <w:rPr>
                <w:sz w:val="22"/>
                <w:szCs w:val="22"/>
              </w:rPr>
              <w:t>ления республ</w:t>
            </w:r>
            <w:r w:rsidRPr="00EF2B10">
              <w:rPr>
                <w:sz w:val="22"/>
                <w:szCs w:val="22"/>
              </w:rPr>
              <w:t>и</w:t>
            </w:r>
            <w:r w:rsidRPr="00EF2B10">
              <w:rPr>
                <w:sz w:val="22"/>
                <w:szCs w:val="22"/>
              </w:rPr>
              <w:t>ки, из них:</w:t>
            </w:r>
          </w:p>
          <w:p w:rsidR="00EA18F8" w:rsidRPr="00EF2B10" w:rsidRDefault="00EA18F8" w:rsidP="00A96584">
            <w:pPr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в 2020 г. – 0;</w:t>
            </w:r>
          </w:p>
          <w:p w:rsidR="00EA18F8" w:rsidRPr="00EF2B10" w:rsidRDefault="00EA18F8" w:rsidP="00A96584">
            <w:pPr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в 2021 г. – 1 ед.;</w:t>
            </w:r>
          </w:p>
          <w:p w:rsidR="00EA18F8" w:rsidRPr="00EF2B10" w:rsidRDefault="00EA18F8" w:rsidP="00A96584">
            <w:pPr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в 2022 г. – 1 ед.;</w:t>
            </w:r>
          </w:p>
          <w:p w:rsidR="00EA18F8" w:rsidRPr="00EF2B10" w:rsidRDefault="00EA18F8" w:rsidP="00A96584">
            <w:pPr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в 2023 г. – 1 ед.;</w:t>
            </w:r>
          </w:p>
          <w:p w:rsidR="00EA18F8" w:rsidRPr="00EF2B10" w:rsidRDefault="00EA18F8" w:rsidP="00A96584">
            <w:pPr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в 2024 г. – 1 ед.</w:t>
            </w:r>
          </w:p>
        </w:tc>
        <w:tc>
          <w:tcPr>
            <w:tcW w:w="1869" w:type="dxa"/>
            <w:vMerge w:val="restart"/>
            <w:shd w:val="clear" w:color="auto" w:fill="auto"/>
            <w:hideMark/>
          </w:tcPr>
          <w:p w:rsidR="006169E6" w:rsidRPr="00EF2B10" w:rsidRDefault="006169E6" w:rsidP="00A96584">
            <w:pPr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Министерство труда и социал</w:t>
            </w:r>
            <w:r w:rsidRPr="00EF2B10">
              <w:rPr>
                <w:sz w:val="22"/>
                <w:szCs w:val="22"/>
              </w:rPr>
              <w:t>ь</w:t>
            </w:r>
            <w:r w:rsidRPr="00EF2B10">
              <w:rPr>
                <w:sz w:val="22"/>
                <w:szCs w:val="22"/>
              </w:rPr>
              <w:t>ной политики Республики Т</w:t>
            </w:r>
            <w:r w:rsidRPr="00EF2B10">
              <w:rPr>
                <w:sz w:val="22"/>
                <w:szCs w:val="22"/>
              </w:rPr>
              <w:t>ы</w:t>
            </w:r>
            <w:r w:rsidRPr="00EF2B10">
              <w:rPr>
                <w:sz w:val="22"/>
                <w:szCs w:val="22"/>
              </w:rPr>
              <w:t>ва, центры зан</w:t>
            </w:r>
            <w:r w:rsidRPr="00EF2B10">
              <w:rPr>
                <w:sz w:val="22"/>
                <w:szCs w:val="22"/>
              </w:rPr>
              <w:t>я</w:t>
            </w:r>
            <w:r w:rsidRPr="00EF2B10">
              <w:rPr>
                <w:sz w:val="22"/>
                <w:szCs w:val="22"/>
              </w:rPr>
              <w:t>тости насел</w:t>
            </w:r>
            <w:r w:rsidRPr="00EF2B10">
              <w:rPr>
                <w:sz w:val="22"/>
                <w:szCs w:val="22"/>
              </w:rPr>
              <w:t>е</w:t>
            </w:r>
            <w:r w:rsidRPr="00EF2B10">
              <w:rPr>
                <w:sz w:val="22"/>
                <w:szCs w:val="22"/>
              </w:rPr>
              <w:t>ния</w:t>
            </w:r>
          </w:p>
        </w:tc>
      </w:tr>
      <w:tr w:rsidR="00A96584" w:rsidRPr="00EF2B10" w:rsidTr="00A96584">
        <w:trPr>
          <w:trHeight w:val="504"/>
          <w:jc w:val="right"/>
        </w:trPr>
        <w:tc>
          <w:tcPr>
            <w:tcW w:w="1943" w:type="dxa"/>
            <w:vMerge/>
            <w:hideMark/>
          </w:tcPr>
          <w:p w:rsidR="006169E6" w:rsidRPr="00EF2B10" w:rsidRDefault="006169E6" w:rsidP="00A96584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6169E6" w:rsidRPr="00EF2B10" w:rsidRDefault="006169E6" w:rsidP="00A96584">
            <w:pPr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федерал</w:t>
            </w:r>
            <w:r w:rsidRPr="00EF2B10">
              <w:rPr>
                <w:sz w:val="22"/>
                <w:szCs w:val="22"/>
              </w:rPr>
              <w:t>ь</w:t>
            </w:r>
            <w:r w:rsidRPr="00EF2B10">
              <w:rPr>
                <w:sz w:val="22"/>
                <w:szCs w:val="22"/>
              </w:rPr>
              <w:t>ный бю</w:t>
            </w:r>
            <w:r w:rsidRPr="00EF2B10">
              <w:rPr>
                <w:sz w:val="22"/>
                <w:szCs w:val="22"/>
              </w:rPr>
              <w:t>д</w:t>
            </w:r>
            <w:r w:rsidRPr="00EF2B10">
              <w:rPr>
                <w:sz w:val="22"/>
                <w:szCs w:val="22"/>
              </w:rPr>
              <w:t>жет</w:t>
            </w:r>
          </w:p>
        </w:tc>
        <w:tc>
          <w:tcPr>
            <w:tcW w:w="1302" w:type="dxa"/>
            <w:shd w:val="clear" w:color="auto" w:fill="auto"/>
            <w:hideMark/>
          </w:tcPr>
          <w:p w:rsidR="006169E6" w:rsidRPr="00EF2B10" w:rsidRDefault="006169E6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40 194,00</w:t>
            </w:r>
          </w:p>
        </w:tc>
        <w:tc>
          <w:tcPr>
            <w:tcW w:w="1134" w:type="dxa"/>
            <w:shd w:val="clear" w:color="auto" w:fill="auto"/>
            <w:hideMark/>
          </w:tcPr>
          <w:p w:rsidR="006169E6" w:rsidRPr="00EF2B10" w:rsidRDefault="006169E6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9504,00</w:t>
            </w:r>
          </w:p>
        </w:tc>
        <w:tc>
          <w:tcPr>
            <w:tcW w:w="1149" w:type="dxa"/>
            <w:shd w:val="clear" w:color="auto" w:fill="auto"/>
            <w:hideMark/>
          </w:tcPr>
          <w:p w:rsidR="006169E6" w:rsidRPr="00EF2B10" w:rsidRDefault="006169E6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9900,00</w:t>
            </w:r>
          </w:p>
        </w:tc>
        <w:tc>
          <w:tcPr>
            <w:tcW w:w="1235" w:type="dxa"/>
            <w:shd w:val="clear" w:color="auto" w:fill="auto"/>
            <w:hideMark/>
          </w:tcPr>
          <w:p w:rsidR="006169E6" w:rsidRPr="00EF2B10" w:rsidRDefault="006169E6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9 900,00</w:t>
            </w:r>
          </w:p>
        </w:tc>
        <w:tc>
          <w:tcPr>
            <w:tcW w:w="1134" w:type="dxa"/>
            <w:shd w:val="clear" w:color="auto" w:fill="auto"/>
            <w:hideMark/>
          </w:tcPr>
          <w:p w:rsidR="006169E6" w:rsidRPr="00EF2B10" w:rsidRDefault="006169E6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5 445,00</w:t>
            </w:r>
          </w:p>
        </w:tc>
        <w:tc>
          <w:tcPr>
            <w:tcW w:w="1134" w:type="dxa"/>
            <w:shd w:val="clear" w:color="auto" w:fill="auto"/>
            <w:hideMark/>
          </w:tcPr>
          <w:p w:rsidR="006169E6" w:rsidRPr="00EF2B10" w:rsidRDefault="006169E6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5 445,00</w:t>
            </w:r>
          </w:p>
        </w:tc>
        <w:tc>
          <w:tcPr>
            <w:tcW w:w="992" w:type="dxa"/>
            <w:vMerge/>
            <w:hideMark/>
          </w:tcPr>
          <w:p w:rsidR="006169E6" w:rsidRPr="00EF2B10" w:rsidRDefault="006169E6" w:rsidP="00A965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hideMark/>
          </w:tcPr>
          <w:p w:rsidR="006169E6" w:rsidRPr="00EF2B10" w:rsidRDefault="006169E6" w:rsidP="00A96584">
            <w:pPr>
              <w:rPr>
                <w:sz w:val="22"/>
                <w:szCs w:val="22"/>
              </w:rPr>
            </w:pPr>
          </w:p>
        </w:tc>
        <w:tc>
          <w:tcPr>
            <w:tcW w:w="1869" w:type="dxa"/>
            <w:vMerge/>
            <w:hideMark/>
          </w:tcPr>
          <w:p w:rsidR="006169E6" w:rsidRPr="00EF2B10" w:rsidRDefault="006169E6" w:rsidP="00A96584">
            <w:pPr>
              <w:rPr>
                <w:sz w:val="22"/>
                <w:szCs w:val="22"/>
              </w:rPr>
            </w:pPr>
          </w:p>
        </w:tc>
      </w:tr>
      <w:tr w:rsidR="00A96584" w:rsidRPr="00EF2B10" w:rsidTr="00A96584">
        <w:trPr>
          <w:trHeight w:val="504"/>
          <w:jc w:val="right"/>
        </w:trPr>
        <w:tc>
          <w:tcPr>
            <w:tcW w:w="1943" w:type="dxa"/>
            <w:vMerge/>
            <w:hideMark/>
          </w:tcPr>
          <w:p w:rsidR="006169E6" w:rsidRPr="00EF2B10" w:rsidRDefault="006169E6" w:rsidP="00A96584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6169E6" w:rsidRPr="00EF2B10" w:rsidRDefault="006169E6" w:rsidP="00A96584">
            <w:pPr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республика</w:t>
            </w:r>
            <w:r w:rsidRPr="00EF2B10">
              <w:rPr>
                <w:sz w:val="22"/>
                <w:szCs w:val="22"/>
              </w:rPr>
              <w:t>н</w:t>
            </w:r>
            <w:r w:rsidRPr="00EF2B10">
              <w:rPr>
                <w:sz w:val="22"/>
                <w:szCs w:val="22"/>
              </w:rPr>
              <w:t>ский бюджет</w:t>
            </w:r>
          </w:p>
        </w:tc>
        <w:tc>
          <w:tcPr>
            <w:tcW w:w="1302" w:type="dxa"/>
            <w:shd w:val="clear" w:color="auto" w:fill="auto"/>
            <w:hideMark/>
          </w:tcPr>
          <w:p w:rsidR="006169E6" w:rsidRPr="00EF2B10" w:rsidRDefault="006169E6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406,00</w:t>
            </w:r>
          </w:p>
        </w:tc>
        <w:tc>
          <w:tcPr>
            <w:tcW w:w="1134" w:type="dxa"/>
            <w:shd w:val="clear" w:color="auto" w:fill="auto"/>
            <w:hideMark/>
          </w:tcPr>
          <w:p w:rsidR="006169E6" w:rsidRPr="00EF2B10" w:rsidRDefault="006169E6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96,00</w:t>
            </w:r>
          </w:p>
        </w:tc>
        <w:tc>
          <w:tcPr>
            <w:tcW w:w="1149" w:type="dxa"/>
            <w:shd w:val="clear" w:color="auto" w:fill="auto"/>
            <w:hideMark/>
          </w:tcPr>
          <w:p w:rsidR="006169E6" w:rsidRPr="00EF2B10" w:rsidRDefault="006169E6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100,00</w:t>
            </w:r>
          </w:p>
        </w:tc>
        <w:tc>
          <w:tcPr>
            <w:tcW w:w="1235" w:type="dxa"/>
            <w:shd w:val="clear" w:color="auto" w:fill="auto"/>
            <w:hideMark/>
          </w:tcPr>
          <w:p w:rsidR="006169E6" w:rsidRPr="00EF2B10" w:rsidRDefault="006169E6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100,00</w:t>
            </w:r>
          </w:p>
        </w:tc>
        <w:tc>
          <w:tcPr>
            <w:tcW w:w="1134" w:type="dxa"/>
            <w:shd w:val="clear" w:color="auto" w:fill="auto"/>
            <w:hideMark/>
          </w:tcPr>
          <w:p w:rsidR="006169E6" w:rsidRPr="00EF2B10" w:rsidRDefault="006169E6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55,00</w:t>
            </w:r>
          </w:p>
        </w:tc>
        <w:tc>
          <w:tcPr>
            <w:tcW w:w="1134" w:type="dxa"/>
            <w:shd w:val="clear" w:color="auto" w:fill="auto"/>
            <w:hideMark/>
          </w:tcPr>
          <w:p w:rsidR="006169E6" w:rsidRPr="00EF2B10" w:rsidRDefault="006169E6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55,00</w:t>
            </w:r>
          </w:p>
        </w:tc>
        <w:tc>
          <w:tcPr>
            <w:tcW w:w="992" w:type="dxa"/>
            <w:vMerge/>
            <w:hideMark/>
          </w:tcPr>
          <w:p w:rsidR="006169E6" w:rsidRPr="00EF2B10" w:rsidRDefault="006169E6" w:rsidP="00A965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hideMark/>
          </w:tcPr>
          <w:p w:rsidR="006169E6" w:rsidRPr="00EF2B10" w:rsidRDefault="006169E6" w:rsidP="00A96584">
            <w:pPr>
              <w:rPr>
                <w:sz w:val="22"/>
                <w:szCs w:val="22"/>
              </w:rPr>
            </w:pPr>
          </w:p>
        </w:tc>
        <w:tc>
          <w:tcPr>
            <w:tcW w:w="1869" w:type="dxa"/>
            <w:vMerge/>
            <w:hideMark/>
          </w:tcPr>
          <w:p w:rsidR="006169E6" w:rsidRPr="00EF2B10" w:rsidRDefault="006169E6" w:rsidP="00A96584">
            <w:pPr>
              <w:rPr>
                <w:sz w:val="22"/>
                <w:szCs w:val="22"/>
              </w:rPr>
            </w:pPr>
          </w:p>
        </w:tc>
      </w:tr>
      <w:tr w:rsidR="00A96584" w:rsidRPr="00EF2B10" w:rsidTr="00A96584">
        <w:trPr>
          <w:trHeight w:val="504"/>
          <w:jc w:val="right"/>
        </w:trPr>
        <w:tc>
          <w:tcPr>
            <w:tcW w:w="1943" w:type="dxa"/>
            <w:vMerge/>
            <w:hideMark/>
          </w:tcPr>
          <w:p w:rsidR="006169E6" w:rsidRPr="00EF2B10" w:rsidRDefault="006169E6" w:rsidP="00A96584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6169E6" w:rsidRPr="00EF2B10" w:rsidRDefault="006169E6" w:rsidP="00A96584">
            <w:pPr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302" w:type="dxa"/>
            <w:shd w:val="clear" w:color="auto" w:fill="auto"/>
            <w:hideMark/>
          </w:tcPr>
          <w:p w:rsidR="006169E6" w:rsidRPr="00EF2B10" w:rsidRDefault="006169E6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6169E6" w:rsidRPr="00EF2B10" w:rsidRDefault="006169E6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0,00</w:t>
            </w:r>
          </w:p>
        </w:tc>
        <w:tc>
          <w:tcPr>
            <w:tcW w:w="1149" w:type="dxa"/>
            <w:shd w:val="clear" w:color="auto" w:fill="auto"/>
            <w:hideMark/>
          </w:tcPr>
          <w:p w:rsidR="006169E6" w:rsidRPr="00EF2B10" w:rsidRDefault="006169E6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0,00</w:t>
            </w:r>
          </w:p>
        </w:tc>
        <w:tc>
          <w:tcPr>
            <w:tcW w:w="1235" w:type="dxa"/>
            <w:shd w:val="clear" w:color="auto" w:fill="auto"/>
            <w:hideMark/>
          </w:tcPr>
          <w:p w:rsidR="006169E6" w:rsidRPr="00EF2B10" w:rsidRDefault="006169E6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6169E6" w:rsidRPr="00EF2B10" w:rsidRDefault="006169E6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6169E6" w:rsidRPr="00EF2B10" w:rsidRDefault="006169E6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vMerge/>
            <w:hideMark/>
          </w:tcPr>
          <w:p w:rsidR="006169E6" w:rsidRPr="00EF2B10" w:rsidRDefault="006169E6" w:rsidP="00A965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hideMark/>
          </w:tcPr>
          <w:p w:rsidR="006169E6" w:rsidRPr="00EF2B10" w:rsidRDefault="006169E6" w:rsidP="00A96584">
            <w:pPr>
              <w:rPr>
                <w:sz w:val="22"/>
                <w:szCs w:val="22"/>
              </w:rPr>
            </w:pPr>
          </w:p>
        </w:tc>
        <w:tc>
          <w:tcPr>
            <w:tcW w:w="1869" w:type="dxa"/>
            <w:vMerge/>
            <w:hideMark/>
          </w:tcPr>
          <w:p w:rsidR="006169E6" w:rsidRPr="00EF2B10" w:rsidRDefault="006169E6" w:rsidP="00A96584">
            <w:pPr>
              <w:rPr>
                <w:sz w:val="22"/>
                <w:szCs w:val="22"/>
              </w:rPr>
            </w:pPr>
          </w:p>
        </w:tc>
      </w:tr>
      <w:tr w:rsidR="00A96584" w:rsidRPr="00EF2B10" w:rsidTr="00A96584">
        <w:trPr>
          <w:trHeight w:val="504"/>
          <w:jc w:val="right"/>
        </w:trPr>
        <w:tc>
          <w:tcPr>
            <w:tcW w:w="1943" w:type="dxa"/>
            <w:vMerge/>
            <w:hideMark/>
          </w:tcPr>
          <w:p w:rsidR="006169E6" w:rsidRPr="00EF2B10" w:rsidRDefault="006169E6" w:rsidP="00A96584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6169E6" w:rsidRPr="00EF2B10" w:rsidRDefault="006169E6" w:rsidP="00A96584">
            <w:pPr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внебюдже</w:t>
            </w:r>
            <w:r w:rsidRPr="00EF2B10">
              <w:rPr>
                <w:sz w:val="22"/>
                <w:szCs w:val="22"/>
              </w:rPr>
              <w:t>т</w:t>
            </w:r>
            <w:r w:rsidRPr="00EF2B10">
              <w:rPr>
                <w:sz w:val="22"/>
                <w:szCs w:val="22"/>
              </w:rPr>
              <w:t>ные средства</w:t>
            </w:r>
          </w:p>
        </w:tc>
        <w:tc>
          <w:tcPr>
            <w:tcW w:w="1302" w:type="dxa"/>
            <w:shd w:val="clear" w:color="auto" w:fill="auto"/>
            <w:hideMark/>
          </w:tcPr>
          <w:p w:rsidR="006169E6" w:rsidRPr="00EF2B10" w:rsidRDefault="006169E6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6169E6" w:rsidRPr="00EF2B10" w:rsidRDefault="006169E6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0,00</w:t>
            </w:r>
          </w:p>
        </w:tc>
        <w:tc>
          <w:tcPr>
            <w:tcW w:w="1149" w:type="dxa"/>
            <w:shd w:val="clear" w:color="auto" w:fill="auto"/>
            <w:hideMark/>
          </w:tcPr>
          <w:p w:rsidR="006169E6" w:rsidRPr="00EF2B10" w:rsidRDefault="006169E6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0,00</w:t>
            </w:r>
          </w:p>
        </w:tc>
        <w:tc>
          <w:tcPr>
            <w:tcW w:w="1235" w:type="dxa"/>
            <w:shd w:val="clear" w:color="auto" w:fill="auto"/>
            <w:hideMark/>
          </w:tcPr>
          <w:p w:rsidR="006169E6" w:rsidRPr="00EF2B10" w:rsidRDefault="006169E6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6169E6" w:rsidRPr="00EF2B10" w:rsidRDefault="006169E6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6169E6" w:rsidRPr="00EF2B10" w:rsidRDefault="006169E6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vMerge/>
            <w:hideMark/>
          </w:tcPr>
          <w:p w:rsidR="006169E6" w:rsidRPr="00EF2B10" w:rsidRDefault="006169E6" w:rsidP="00A965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hideMark/>
          </w:tcPr>
          <w:p w:rsidR="006169E6" w:rsidRPr="00EF2B10" w:rsidRDefault="006169E6" w:rsidP="00A96584">
            <w:pPr>
              <w:rPr>
                <w:sz w:val="22"/>
                <w:szCs w:val="22"/>
              </w:rPr>
            </w:pPr>
          </w:p>
        </w:tc>
        <w:tc>
          <w:tcPr>
            <w:tcW w:w="1869" w:type="dxa"/>
            <w:vMerge/>
            <w:hideMark/>
          </w:tcPr>
          <w:p w:rsidR="006169E6" w:rsidRPr="00EF2B10" w:rsidRDefault="006169E6" w:rsidP="00A96584">
            <w:pPr>
              <w:rPr>
                <w:sz w:val="22"/>
                <w:szCs w:val="22"/>
              </w:rPr>
            </w:pPr>
          </w:p>
        </w:tc>
      </w:tr>
      <w:tr w:rsidR="00A96584" w:rsidRPr="00EF2B10" w:rsidTr="00EF2B10">
        <w:trPr>
          <w:trHeight w:val="70"/>
          <w:jc w:val="right"/>
        </w:trPr>
        <w:tc>
          <w:tcPr>
            <w:tcW w:w="1943" w:type="dxa"/>
            <w:vMerge w:val="restart"/>
            <w:shd w:val="clear" w:color="auto" w:fill="auto"/>
            <w:hideMark/>
          </w:tcPr>
          <w:p w:rsidR="006169E6" w:rsidRPr="00EF2B10" w:rsidRDefault="006169E6" w:rsidP="00A96584">
            <w:pPr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9.2. Переобуч</w:t>
            </w:r>
            <w:r w:rsidRPr="00EF2B10">
              <w:rPr>
                <w:sz w:val="22"/>
                <w:szCs w:val="22"/>
              </w:rPr>
              <w:t>е</w:t>
            </w:r>
            <w:r w:rsidRPr="00EF2B10">
              <w:rPr>
                <w:sz w:val="22"/>
                <w:szCs w:val="22"/>
              </w:rPr>
              <w:t>ние, повышение квал</w:t>
            </w:r>
            <w:r w:rsidRPr="00EF2B10">
              <w:rPr>
                <w:sz w:val="22"/>
                <w:szCs w:val="22"/>
              </w:rPr>
              <w:t>и</w:t>
            </w:r>
            <w:r w:rsidRPr="00EF2B10">
              <w:rPr>
                <w:sz w:val="22"/>
                <w:szCs w:val="22"/>
              </w:rPr>
              <w:t>фикации работн</w:t>
            </w:r>
            <w:r w:rsidRPr="00EF2B10">
              <w:rPr>
                <w:sz w:val="22"/>
                <w:szCs w:val="22"/>
              </w:rPr>
              <w:t>и</w:t>
            </w:r>
            <w:r w:rsidRPr="00EF2B10">
              <w:rPr>
                <w:sz w:val="22"/>
                <w:szCs w:val="22"/>
              </w:rPr>
              <w:t>ков пре</w:t>
            </w:r>
            <w:r w:rsidRPr="00EF2B10">
              <w:rPr>
                <w:sz w:val="22"/>
                <w:szCs w:val="22"/>
              </w:rPr>
              <w:t>д</w:t>
            </w:r>
            <w:r w:rsidRPr="00EF2B10">
              <w:rPr>
                <w:sz w:val="22"/>
                <w:szCs w:val="22"/>
              </w:rPr>
              <w:t>приятий</w:t>
            </w:r>
          </w:p>
        </w:tc>
        <w:tc>
          <w:tcPr>
            <w:tcW w:w="1417" w:type="dxa"/>
            <w:shd w:val="clear" w:color="auto" w:fill="auto"/>
            <w:hideMark/>
          </w:tcPr>
          <w:p w:rsidR="006169E6" w:rsidRPr="00EF2B10" w:rsidRDefault="006169E6" w:rsidP="00A96584">
            <w:pPr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итого</w:t>
            </w:r>
          </w:p>
        </w:tc>
        <w:tc>
          <w:tcPr>
            <w:tcW w:w="1302" w:type="dxa"/>
            <w:shd w:val="clear" w:color="000000" w:fill="FFFFFF"/>
            <w:hideMark/>
          </w:tcPr>
          <w:p w:rsidR="006169E6" w:rsidRPr="00EF2B10" w:rsidRDefault="006169E6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1088,9</w:t>
            </w:r>
          </w:p>
        </w:tc>
        <w:tc>
          <w:tcPr>
            <w:tcW w:w="1134" w:type="dxa"/>
            <w:shd w:val="clear" w:color="000000" w:fill="FFFFFF"/>
            <w:hideMark/>
          </w:tcPr>
          <w:p w:rsidR="006169E6" w:rsidRPr="00EF2B10" w:rsidRDefault="006169E6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1088,9</w:t>
            </w:r>
          </w:p>
        </w:tc>
        <w:tc>
          <w:tcPr>
            <w:tcW w:w="1149" w:type="dxa"/>
            <w:shd w:val="clear" w:color="auto" w:fill="auto"/>
            <w:hideMark/>
          </w:tcPr>
          <w:p w:rsidR="006169E6" w:rsidRPr="00EF2B10" w:rsidRDefault="006169E6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0,00</w:t>
            </w:r>
          </w:p>
        </w:tc>
        <w:tc>
          <w:tcPr>
            <w:tcW w:w="1235" w:type="dxa"/>
            <w:shd w:val="clear" w:color="auto" w:fill="auto"/>
            <w:hideMark/>
          </w:tcPr>
          <w:p w:rsidR="006169E6" w:rsidRPr="00EF2B10" w:rsidRDefault="006169E6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6169E6" w:rsidRPr="00EF2B10" w:rsidRDefault="006169E6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6169E6" w:rsidRPr="00EF2B10" w:rsidRDefault="006169E6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6169E6" w:rsidRPr="00EF2B10" w:rsidRDefault="006169E6" w:rsidP="00A965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 w:val="restart"/>
            <w:shd w:val="clear" w:color="auto" w:fill="auto"/>
            <w:hideMark/>
          </w:tcPr>
          <w:p w:rsidR="006169E6" w:rsidRPr="00EF2B10" w:rsidRDefault="006169E6" w:rsidP="00A96584">
            <w:pPr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численность работн</w:t>
            </w:r>
            <w:r w:rsidRPr="00EF2B10">
              <w:rPr>
                <w:sz w:val="22"/>
                <w:szCs w:val="22"/>
              </w:rPr>
              <w:t>и</w:t>
            </w:r>
            <w:r w:rsidRPr="00EF2B10">
              <w:rPr>
                <w:sz w:val="22"/>
                <w:szCs w:val="22"/>
              </w:rPr>
              <w:t>ков предприятий, прошедших переоб</w:t>
            </w:r>
            <w:r w:rsidRPr="00EF2B10">
              <w:rPr>
                <w:sz w:val="22"/>
                <w:szCs w:val="22"/>
              </w:rPr>
              <w:t>у</w:t>
            </w:r>
            <w:r w:rsidRPr="00EF2B10">
              <w:rPr>
                <w:sz w:val="22"/>
                <w:szCs w:val="22"/>
              </w:rPr>
              <w:t>чение, повышение квалиф</w:t>
            </w:r>
            <w:r w:rsidRPr="00EF2B10">
              <w:rPr>
                <w:sz w:val="22"/>
                <w:szCs w:val="22"/>
              </w:rPr>
              <w:t>и</w:t>
            </w:r>
            <w:r w:rsidRPr="00EF2B10">
              <w:rPr>
                <w:sz w:val="22"/>
                <w:szCs w:val="22"/>
              </w:rPr>
              <w:t>кации, - не менее 15 человек в 2020 году</w:t>
            </w:r>
          </w:p>
        </w:tc>
        <w:tc>
          <w:tcPr>
            <w:tcW w:w="1869" w:type="dxa"/>
            <w:vMerge w:val="restart"/>
            <w:shd w:val="clear" w:color="auto" w:fill="auto"/>
            <w:hideMark/>
          </w:tcPr>
          <w:p w:rsidR="006169E6" w:rsidRPr="00EF2B10" w:rsidRDefault="006169E6" w:rsidP="00A96584">
            <w:pPr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Министерство труда и социал</w:t>
            </w:r>
            <w:r w:rsidRPr="00EF2B10">
              <w:rPr>
                <w:sz w:val="22"/>
                <w:szCs w:val="22"/>
              </w:rPr>
              <w:t>ь</w:t>
            </w:r>
            <w:r w:rsidRPr="00EF2B10">
              <w:rPr>
                <w:sz w:val="22"/>
                <w:szCs w:val="22"/>
              </w:rPr>
              <w:t>ной политики Республики Т</w:t>
            </w:r>
            <w:r w:rsidRPr="00EF2B10">
              <w:rPr>
                <w:sz w:val="22"/>
                <w:szCs w:val="22"/>
              </w:rPr>
              <w:t>ы</w:t>
            </w:r>
            <w:r w:rsidRPr="00EF2B10">
              <w:rPr>
                <w:sz w:val="22"/>
                <w:szCs w:val="22"/>
              </w:rPr>
              <w:t>ва</w:t>
            </w:r>
          </w:p>
        </w:tc>
      </w:tr>
      <w:tr w:rsidR="00A96584" w:rsidRPr="00EF2B10" w:rsidTr="00EF2B10">
        <w:trPr>
          <w:trHeight w:val="356"/>
          <w:jc w:val="right"/>
        </w:trPr>
        <w:tc>
          <w:tcPr>
            <w:tcW w:w="1943" w:type="dxa"/>
            <w:vMerge/>
            <w:hideMark/>
          </w:tcPr>
          <w:p w:rsidR="006169E6" w:rsidRPr="00EF2B10" w:rsidRDefault="006169E6" w:rsidP="00A96584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6169E6" w:rsidRPr="00EF2B10" w:rsidRDefault="006169E6" w:rsidP="00A96584">
            <w:pPr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федерал</w:t>
            </w:r>
            <w:r w:rsidRPr="00EF2B10">
              <w:rPr>
                <w:sz w:val="22"/>
                <w:szCs w:val="22"/>
              </w:rPr>
              <w:t>ь</w:t>
            </w:r>
            <w:r w:rsidRPr="00EF2B10">
              <w:rPr>
                <w:sz w:val="22"/>
                <w:szCs w:val="22"/>
              </w:rPr>
              <w:t>ный бю</w:t>
            </w:r>
            <w:r w:rsidRPr="00EF2B10">
              <w:rPr>
                <w:sz w:val="22"/>
                <w:szCs w:val="22"/>
              </w:rPr>
              <w:t>д</w:t>
            </w:r>
            <w:r w:rsidRPr="00EF2B10">
              <w:rPr>
                <w:sz w:val="22"/>
                <w:szCs w:val="22"/>
              </w:rPr>
              <w:t>жет</w:t>
            </w:r>
          </w:p>
        </w:tc>
        <w:tc>
          <w:tcPr>
            <w:tcW w:w="1302" w:type="dxa"/>
            <w:shd w:val="clear" w:color="000000" w:fill="FFFFFF"/>
            <w:hideMark/>
          </w:tcPr>
          <w:p w:rsidR="006169E6" w:rsidRPr="00EF2B10" w:rsidRDefault="006169E6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1078,0</w:t>
            </w:r>
          </w:p>
        </w:tc>
        <w:tc>
          <w:tcPr>
            <w:tcW w:w="1134" w:type="dxa"/>
            <w:shd w:val="clear" w:color="000000" w:fill="FFFFFF"/>
            <w:hideMark/>
          </w:tcPr>
          <w:p w:rsidR="006169E6" w:rsidRPr="00EF2B10" w:rsidRDefault="006169E6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1078,0</w:t>
            </w:r>
          </w:p>
        </w:tc>
        <w:tc>
          <w:tcPr>
            <w:tcW w:w="1149" w:type="dxa"/>
            <w:shd w:val="clear" w:color="auto" w:fill="auto"/>
            <w:hideMark/>
          </w:tcPr>
          <w:p w:rsidR="006169E6" w:rsidRPr="00EF2B10" w:rsidRDefault="006169E6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0,00</w:t>
            </w:r>
          </w:p>
        </w:tc>
        <w:tc>
          <w:tcPr>
            <w:tcW w:w="1235" w:type="dxa"/>
            <w:shd w:val="clear" w:color="auto" w:fill="auto"/>
            <w:hideMark/>
          </w:tcPr>
          <w:p w:rsidR="006169E6" w:rsidRPr="00EF2B10" w:rsidRDefault="006169E6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6169E6" w:rsidRPr="00EF2B10" w:rsidRDefault="006169E6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6169E6" w:rsidRPr="00EF2B10" w:rsidRDefault="006169E6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vMerge/>
            <w:hideMark/>
          </w:tcPr>
          <w:p w:rsidR="006169E6" w:rsidRPr="00EF2B10" w:rsidRDefault="006169E6" w:rsidP="00A965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hideMark/>
          </w:tcPr>
          <w:p w:rsidR="006169E6" w:rsidRPr="00EF2B10" w:rsidRDefault="006169E6" w:rsidP="00A96584">
            <w:pPr>
              <w:rPr>
                <w:sz w:val="22"/>
                <w:szCs w:val="22"/>
              </w:rPr>
            </w:pPr>
          </w:p>
        </w:tc>
        <w:tc>
          <w:tcPr>
            <w:tcW w:w="1869" w:type="dxa"/>
            <w:vMerge/>
            <w:hideMark/>
          </w:tcPr>
          <w:p w:rsidR="006169E6" w:rsidRPr="00EF2B10" w:rsidRDefault="006169E6" w:rsidP="00A96584">
            <w:pPr>
              <w:rPr>
                <w:sz w:val="22"/>
                <w:szCs w:val="22"/>
              </w:rPr>
            </w:pPr>
          </w:p>
        </w:tc>
      </w:tr>
      <w:tr w:rsidR="00A96584" w:rsidRPr="00EF2B10" w:rsidTr="00EF2B10">
        <w:trPr>
          <w:trHeight w:val="70"/>
          <w:jc w:val="right"/>
        </w:trPr>
        <w:tc>
          <w:tcPr>
            <w:tcW w:w="1943" w:type="dxa"/>
            <w:vMerge/>
            <w:hideMark/>
          </w:tcPr>
          <w:p w:rsidR="006169E6" w:rsidRPr="00EF2B10" w:rsidRDefault="006169E6" w:rsidP="00A96584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6169E6" w:rsidRPr="00EF2B10" w:rsidRDefault="006169E6" w:rsidP="00A96584">
            <w:pPr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республика</w:t>
            </w:r>
            <w:r w:rsidRPr="00EF2B10">
              <w:rPr>
                <w:sz w:val="22"/>
                <w:szCs w:val="22"/>
              </w:rPr>
              <w:t>н</w:t>
            </w:r>
            <w:r w:rsidRPr="00EF2B10">
              <w:rPr>
                <w:sz w:val="22"/>
                <w:szCs w:val="22"/>
              </w:rPr>
              <w:t>ский бюджет</w:t>
            </w:r>
          </w:p>
        </w:tc>
        <w:tc>
          <w:tcPr>
            <w:tcW w:w="1302" w:type="dxa"/>
            <w:shd w:val="clear" w:color="000000" w:fill="FFFFFF"/>
            <w:hideMark/>
          </w:tcPr>
          <w:p w:rsidR="006169E6" w:rsidRPr="00EF2B10" w:rsidRDefault="006169E6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10,9</w:t>
            </w:r>
          </w:p>
        </w:tc>
        <w:tc>
          <w:tcPr>
            <w:tcW w:w="1134" w:type="dxa"/>
            <w:shd w:val="clear" w:color="000000" w:fill="FFFFFF"/>
            <w:hideMark/>
          </w:tcPr>
          <w:p w:rsidR="006169E6" w:rsidRPr="00EF2B10" w:rsidRDefault="006169E6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10,9</w:t>
            </w:r>
          </w:p>
        </w:tc>
        <w:tc>
          <w:tcPr>
            <w:tcW w:w="1149" w:type="dxa"/>
            <w:shd w:val="clear" w:color="auto" w:fill="auto"/>
            <w:hideMark/>
          </w:tcPr>
          <w:p w:rsidR="006169E6" w:rsidRPr="00EF2B10" w:rsidRDefault="006169E6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0,00</w:t>
            </w:r>
          </w:p>
        </w:tc>
        <w:tc>
          <w:tcPr>
            <w:tcW w:w="1235" w:type="dxa"/>
            <w:shd w:val="clear" w:color="auto" w:fill="auto"/>
            <w:hideMark/>
          </w:tcPr>
          <w:p w:rsidR="006169E6" w:rsidRPr="00EF2B10" w:rsidRDefault="006169E6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6169E6" w:rsidRPr="00EF2B10" w:rsidRDefault="006169E6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6169E6" w:rsidRPr="00EF2B10" w:rsidRDefault="006169E6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vMerge/>
            <w:hideMark/>
          </w:tcPr>
          <w:p w:rsidR="006169E6" w:rsidRPr="00EF2B10" w:rsidRDefault="006169E6" w:rsidP="00A965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hideMark/>
          </w:tcPr>
          <w:p w:rsidR="006169E6" w:rsidRPr="00EF2B10" w:rsidRDefault="006169E6" w:rsidP="00A96584">
            <w:pPr>
              <w:rPr>
                <w:sz w:val="22"/>
                <w:szCs w:val="22"/>
              </w:rPr>
            </w:pPr>
          </w:p>
        </w:tc>
        <w:tc>
          <w:tcPr>
            <w:tcW w:w="1869" w:type="dxa"/>
            <w:vMerge/>
            <w:hideMark/>
          </w:tcPr>
          <w:p w:rsidR="006169E6" w:rsidRPr="00EF2B10" w:rsidRDefault="006169E6" w:rsidP="00A96584">
            <w:pPr>
              <w:rPr>
                <w:sz w:val="22"/>
                <w:szCs w:val="22"/>
              </w:rPr>
            </w:pPr>
          </w:p>
        </w:tc>
      </w:tr>
      <w:tr w:rsidR="00A96584" w:rsidRPr="00EF2B10" w:rsidTr="00EF2B10">
        <w:trPr>
          <w:trHeight w:val="132"/>
          <w:jc w:val="right"/>
        </w:trPr>
        <w:tc>
          <w:tcPr>
            <w:tcW w:w="1943" w:type="dxa"/>
            <w:vMerge/>
            <w:hideMark/>
          </w:tcPr>
          <w:p w:rsidR="006169E6" w:rsidRPr="00EF2B10" w:rsidRDefault="006169E6" w:rsidP="00A96584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6169E6" w:rsidRPr="00EF2B10" w:rsidRDefault="006169E6" w:rsidP="00A96584">
            <w:pPr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302" w:type="dxa"/>
            <w:shd w:val="clear" w:color="000000" w:fill="FFFFFF"/>
            <w:hideMark/>
          </w:tcPr>
          <w:p w:rsidR="006169E6" w:rsidRPr="00EF2B10" w:rsidRDefault="006169E6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000000" w:fill="FFFFFF"/>
            <w:hideMark/>
          </w:tcPr>
          <w:p w:rsidR="006169E6" w:rsidRPr="00EF2B10" w:rsidRDefault="006169E6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0,0</w:t>
            </w:r>
          </w:p>
        </w:tc>
        <w:tc>
          <w:tcPr>
            <w:tcW w:w="1149" w:type="dxa"/>
            <w:shd w:val="clear" w:color="auto" w:fill="auto"/>
            <w:hideMark/>
          </w:tcPr>
          <w:p w:rsidR="006169E6" w:rsidRPr="00EF2B10" w:rsidRDefault="006169E6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0,00</w:t>
            </w:r>
          </w:p>
        </w:tc>
        <w:tc>
          <w:tcPr>
            <w:tcW w:w="1235" w:type="dxa"/>
            <w:shd w:val="clear" w:color="auto" w:fill="auto"/>
            <w:hideMark/>
          </w:tcPr>
          <w:p w:rsidR="006169E6" w:rsidRPr="00EF2B10" w:rsidRDefault="006169E6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6169E6" w:rsidRPr="00EF2B10" w:rsidRDefault="006169E6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6169E6" w:rsidRPr="00EF2B10" w:rsidRDefault="006169E6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vMerge/>
            <w:hideMark/>
          </w:tcPr>
          <w:p w:rsidR="006169E6" w:rsidRPr="00EF2B10" w:rsidRDefault="006169E6" w:rsidP="00A965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hideMark/>
          </w:tcPr>
          <w:p w:rsidR="006169E6" w:rsidRPr="00EF2B10" w:rsidRDefault="006169E6" w:rsidP="00A96584">
            <w:pPr>
              <w:rPr>
                <w:sz w:val="22"/>
                <w:szCs w:val="22"/>
              </w:rPr>
            </w:pPr>
          </w:p>
        </w:tc>
        <w:tc>
          <w:tcPr>
            <w:tcW w:w="1869" w:type="dxa"/>
            <w:vMerge/>
            <w:hideMark/>
          </w:tcPr>
          <w:p w:rsidR="006169E6" w:rsidRPr="00EF2B10" w:rsidRDefault="006169E6" w:rsidP="00A96584">
            <w:pPr>
              <w:rPr>
                <w:sz w:val="22"/>
                <w:szCs w:val="22"/>
              </w:rPr>
            </w:pPr>
          </w:p>
        </w:tc>
      </w:tr>
      <w:tr w:rsidR="00A96584" w:rsidRPr="00EF2B10" w:rsidTr="00EF2B10">
        <w:trPr>
          <w:trHeight w:val="80"/>
          <w:jc w:val="right"/>
        </w:trPr>
        <w:tc>
          <w:tcPr>
            <w:tcW w:w="1943" w:type="dxa"/>
            <w:vMerge/>
            <w:hideMark/>
          </w:tcPr>
          <w:p w:rsidR="006169E6" w:rsidRPr="00EF2B10" w:rsidRDefault="006169E6" w:rsidP="00A96584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6169E6" w:rsidRPr="00EF2B10" w:rsidRDefault="006169E6" w:rsidP="00A96584">
            <w:pPr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внебюдже</w:t>
            </w:r>
            <w:r w:rsidRPr="00EF2B10">
              <w:rPr>
                <w:sz w:val="22"/>
                <w:szCs w:val="22"/>
              </w:rPr>
              <w:t>т</w:t>
            </w:r>
            <w:r w:rsidRPr="00EF2B10">
              <w:rPr>
                <w:sz w:val="22"/>
                <w:szCs w:val="22"/>
              </w:rPr>
              <w:t>ные средства</w:t>
            </w:r>
          </w:p>
        </w:tc>
        <w:tc>
          <w:tcPr>
            <w:tcW w:w="1302" w:type="dxa"/>
            <w:shd w:val="clear" w:color="000000" w:fill="FFFFFF"/>
            <w:hideMark/>
          </w:tcPr>
          <w:p w:rsidR="006169E6" w:rsidRPr="00EF2B10" w:rsidRDefault="006169E6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000000" w:fill="FFFFFF"/>
            <w:hideMark/>
          </w:tcPr>
          <w:p w:rsidR="006169E6" w:rsidRPr="00EF2B10" w:rsidRDefault="006169E6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0,0</w:t>
            </w:r>
          </w:p>
        </w:tc>
        <w:tc>
          <w:tcPr>
            <w:tcW w:w="1149" w:type="dxa"/>
            <w:shd w:val="clear" w:color="auto" w:fill="auto"/>
            <w:hideMark/>
          </w:tcPr>
          <w:p w:rsidR="006169E6" w:rsidRPr="00EF2B10" w:rsidRDefault="006169E6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0,00</w:t>
            </w:r>
          </w:p>
        </w:tc>
        <w:tc>
          <w:tcPr>
            <w:tcW w:w="1235" w:type="dxa"/>
            <w:shd w:val="clear" w:color="auto" w:fill="auto"/>
            <w:hideMark/>
          </w:tcPr>
          <w:p w:rsidR="006169E6" w:rsidRPr="00EF2B10" w:rsidRDefault="006169E6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6169E6" w:rsidRPr="00EF2B10" w:rsidRDefault="006169E6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6169E6" w:rsidRPr="00EF2B10" w:rsidRDefault="006169E6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vMerge/>
            <w:hideMark/>
          </w:tcPr>
          <w:p w:rsidR="006169E6" w:rsidRPr="00EF2B10" w:rsidRDefault="006169E6" w:rsidP="00A965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hideMark/>
          </w:tcPr>
          <w:p w:rsidR="006169E6" w:rsidRPr="00EF2B10" w:rsidRDefault="006169E6" w:rsidP="00A96584">
            <w:pPr>
              <w:rPr>
                <w:sz w:val="22"/>
                <w:szCs w:val="22"/>
              </w:rPr>
            </w:pPr>
          </w:p>
        </w:tc>
        <w:tc>
          <w:tcPr>
            <w:tcW w:w="1869" w:type="dxa"/>
            <w:vMerge/>
            <w:hideMark/>
          </w:tcPr>
          <w:p w:rsidR="006169E6" w:rsidRPr="00EF2B10" w:rsidRDefault="006169E6" w:rsidP="00A96584">
            <w:pPr>
              <w:rPr>
                <w:sz w:val="22"/>
                <w:szCs w:val="22"/>
              </w:rPr>
            </w:pPr>
          </w:p>
        </w:tc>
      </w:tr>
      <w:tr w:rsidR="00A96584" w:rsidRPr="00EF2B10" w:rsidTr="00EF2B10">
        <w:trPr>
          <w:trHeight w:val="70"/>
          <w:jc w:val="right"/>
        </w:trPr>
        <w:tc>
          <w:tcPr>
            <w:tcW w:w="1943" w:type="dxa"/>
            <w:vMerge w:val="restart"/>
            <w:shd w:val="clear" w:color="auto" w:fill="auto"/>
            <w:hideMark/>
          </w:tcPr>
          <w:p w:rsidR="006169E6" w:rsidRPr="00EF2B10" w:rsidRDefault="006169E6" w:rsidP="00A96584">
            <w:pPr>
              <w:rPr>
                <w:sz w:val="22"/>
                <w:szCs w:val="22"/>
              </w:rPr>
            </w:pPr>
            <w:hyperlink r:id="rId27" w:anchor="RANGE!P33" w:history="1">
              <w:r w:rsidRPr="00EF2B10">
                <w:rPr>
                  <w:sz w:val="22"/>
                  <w:szCs w:val="22"/>
                </w:rPr>
                <w:t>Всего по програ</w:t>
              </w:r>
              <w:r w:rsidRPr="00EF2B10">
                <w:rPr>
                  <w:sz w:val="22"/>
                  <w:szCs w:val="22"/>
                </w:rPr>
                <w:t>м</w:t>
              </w:r>
              <w:r w:rsidRPr="00EF2B10">
                <w:rPr>
                  <w:sz w:val="22"/>
                  <w:szCs w:val="22"/>
                </w:rPr>
                <w:t>ме</w:t>
              </w:r>
            </w:hyperlink>
          </w:p>
        </w:tc>
        <w:tc>
          <w:tcPr>
            <w:tcW w:w="1417" w:type="dxa"/>
            <w:shd w:val="clear" w:color="auto" w:fill="auto"/>
            <w:hideMark/>
          </w:tcPr>
          <w:p w:rsidR="006169E6" w:rsidRPr="00EF2B10" w:rsidRDefault="00EF2B10" w:rsidP="00A965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1302" w:type="dxa"/>
            <w:shd w:val="clear" w:color="auto" w:fill="auto"/>
            <w:hideMark/>
          </w:tcPr>
          <w:p w:rsidR="006169E6" w:rsidRPr="00EF2B10" w:rsidRDefault="007C33E9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3 779 025,3</w:t>
            </w:r>
          </w:p>
        </w:tc>
        <w:tc>
          <w:tcPr>
            <w:tcW w:w="1134" w:type="dxa"/>
            <w:shd w:val="clear" w:color="auto" w:fill="auto"/>
            <w:hideMark/>
          </w:tcPr>
          <w:p w:rsidR="006169E6" w:rsidRPr="00EF2B10" w:rsidRDefault="006169E6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1 503496,7</w:t>
            </w:r>
          </w:p>
        </w:tc>
        <w:tc>
          <w:tcPr>
            <w:tcW w:w="1149" w:type="dxa"/>
            <w:shd w:val="clear" w:color="auto" w:fill="auto"/>
            <w:hideMark/>
          </w:tcPr>
          <w:p w:rsidR="006169E6" w:rsidRPr="00EF2B10" w:rsidRDefault="006169E6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557 540,1</w:t>
            </w:r>
          </w:p>
        </w:tc>
        <w:tc>
          <w:tcPr>
            <w:tcW w:w="1235" w:type="dxa"/>
            <w:shd w:val="clear" w:color="auto" w:fill="auto"/>
            <w:hideMark/>
          </w:tcPr>
          <w:p w:rsidR="006169E6" w:rsidRPr="00EF2B10" w:rsidRDefault="006169E6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620 712,0</w:t>
            </w:r>
          </w:p>
        </w:tc>
        <w:tc>
          <w:tcPr>
            <w:tcW w:w="1134" w:type="dxa"/>
            <w:shd w:val="clear" w:color="auto" w:fill="auto"/>
            <w:hideMark/>
          </w:tcPr>
          <w:p w:rsidR="006169E6" w:rsidRPr="00EF2B10" w:rsidRDefault="007C33E9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548 272,4</w:t>
            </w:r>
          </w:p>
        </w:tc>
        <w:tc>
          <w:tcPr>
            <w:tcW w:w="1134" w:type="dxa"/>
            <w:shd w:val="clear" w:color="auto" w:fill="auto"/>
            <w:hideMark/>
          </w:tcPr>
          <w:p w:rsidR="006169E6" w:rsidRPr="00EF2B10" w:rsidRDefault="007C33E9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549 304,2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6169E6" w:rsidRPr="00EF2B10" w:rsidRDefault="006169E6" w:rsidP="00A965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 w:val="restart"/>
            <w:shd w:val="clear" w:color="auto" w:fill="auto"/>
            <w:hideMark/>
          </w:tcPr>
          <w:p w:rsidR="006169E6" w:rsidRPr="00EF2B10" w:rsidRDefault="006169E6" w:rsidP="00A96584">
            <w:pPr>
              <w:rPr>
                <w:sz w:val="22"/>
                <w:szCs w:val="22"/>
              </w:rPr>
            </w:pPr>
          </w:p>
        </w:tc>
        <w:tc>
          <w:tcPr>
            <w:tcW w:w="1869" w:type="dxa"/>
            <w:vMerge w:val="restart"/>
            <w:shd w:val="clear" w:color="auto" w:fill="auto"/>
            <w:hideMark/>
          </w:tcPr>
          <w:p w:rsidR="006169E6" w:rsidRPr="00EF2B10" w:rsidRDefault="006169E6" w:rsidP="00A96584">
            <w:pPr>
              <w:rPr>
                <w:sz w:val="22"/>
                <w:szCs w:val="22"/>
              </w:rPr>
            </w:pPr>
          </w:p>
        </w:tc>
      </w:tr>
      <w:tr w:rsidR="00A96584" w:rsidRPr="00EF2B10" w:rsidTr="00EF2B10">
        <w:trPr>
          <w:trHeight w:val="70"/>
          <w:jc w:val="right"/>
        </w:trPr>
        <w:tc>
          <w:tcPr>
            <w:tcW w:w="1943" w:type="dxa"/>
            <w:vMerge/>
            <w:hideMark/>
          </w:tcPr>
          <w:p w:rsidR="006169E6" w:rsidRPr="00EF2B10" w:rsidRDefault="006169E6" w:rsidP="00A96584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6169E6" w:rsidRPr="00EF2B10" w:rsidRDefault="006169E6" w:rsidP="00A96584">
            <w:pPr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федерал</w:t>
            </w:r>
            <w:r w:rsidRPr="00EF2B10">
              <w:rPr>
                <w:sz w:val="22"/>
                <w:szCs w:val="22"/>
              </w:rPr>
              <w:t>ь</w:t>
            </w:r>
            <w:r w:rsidRPr="00EF2B10">
              <w:rPr>
                <w:sz w:val="22"/>
                <w:szCs w:val="22"/>
              </w:rPr>
              <w:t>ный бю</w:t>
            </w:r>
            <w:r w:rsidRPr="00EF2B10">
              <w:rPr>
                <w:sz w:val="22"/>
                <w:szCs w:val="22"/>
              </w:rPr>
              <w:t>д</w:t>
            </w:r>
            <w:r w:rsidRPr="00EF2B10">
              <w:rPr>
                <w:sz w:val="22"/>
                <w:szCs w:val="22"/>
              </w:rPr>
              <w:t>жет</w:t>
            </w:r>
          </w:p>
        </w:tc>
        <w:tc>
          <w:tcPr>
            <w:tcW w:w="1302" w:type="dxa"/>
            <w:shd w:val="clear" w:color="auto" w:fill="auto"/>
            <w:hideMark/>
          </w:tcPr>
          <w:p w:rsidR="006169E6" w:rsidRPr="00EF2B10" w:rsidRDefault="006169E6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3 141 975,5</w:t>
            </w:r>
          </w:p>
        </w:tc>
        <w:tc>
          <w:tcPr>
            <w:tcW w:w="1134" w:type="dxa"/>
            <w:shd w:val="clear" w:color="auto" w:fill="auto"/>
            <w:hideMark/>
          </w:tcPr>
          <w:p w:rsidR="006169E6" w:rsidRPr="00EF2B10" w:rsidRDefault="006169E6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1 379949,0</w:t>
            </w:r>
          </w:p>
        </w:tc>
        <w:tc>
          <w:tcPr>
            <w:tcW w:w="1149" w:type="dxa"/>
            <w:shd w:val="clear" w:color="auto" w:fill="auto"/>
            <w:hideMark/>
          </w:tcPr>
          <w:p w:rsidR="006169E6" w:rsidRPr="00EF2B10" w:rsidRDefault="006169E6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425 921,8</w:t>
            </w:r>
          </w:p>
        </w:tc>
        <w:tc>
          <w:tcPr>
            <w:tcW w:w="1235" w:type="dxa"/>
            <w:shd w:val="clear" w:color="auto" w:fill="auto"/>
            <w:hideMark/>
          </w:tcPr>
          <w:p w:rsidR="006169E6" w:rsidRPr="00EF2B10" w:rsidRDefault="006169E6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489 903,1</w:t>
            </w:r>
          </w:p>
        </w:tc>
        <w:tc>
          <w:tcPr>
            <w:tcW w:w="1134" w:type="dxa"/>
            <w:shd w:val="clear" w:color="auto" w:fill="auto"/>
            <w:hideMark/>
          </w:tcPr>
          <w:p w:rsidR="006169E6" w:rsidRPr="00EF2B10" w:rsidRDefault="006169E6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423 100,8</w:t>
            </w:r>
          </w:p>
        </w:tc>
        <w:tc>
          <w:tcPr>
            <w:tcW w:w="1134" w:type="dxa"/>
            <w:shd w:val="clear" w:color="auto" w:fill="auto"/>
            <w:hideMark/>
          </w:tcPr>
          <w:p w:rsidR="006169E6" w:rsidRPr="00EF2B10" w:rsidRDefault="006169E6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423 100,8</w:t>
            </w:r>
          </w:p>
        </w:tc>
        <w:tc>
          <w:tcPr>
            <w:tcW w:w="992" w:type="dxa"/>
            <w:vMerge/>
            <w:hideMark/>
          </w:tcPr>
          <w:p w:rsidR="006169E6" w:rsidRPr="00EF2B10" w:rsidRDefault="006169E6" w:rsidP="00A965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hideMark/>
          </w:tcPr>
          <w:p w:rsidR="006169E6" w:rsidRPr="00EF2B10" w:rsidRDefault="006169E6" w:rsidP="00A96584">
            <w:pPr>
              <w:rPr>
                <w:sz w:val="22"/>
                <w:szCs w:val="22"/>
              </w:rPr>
            </w:pPr>
          </w:p>
        </w:tc>
        <w:tc>
          <w:tcPr>
            <w:tcW w:w="1869" w:type="dxa"/>
            <w:vMerge/>
            <w:hideMark/>
          </w:tcPr>
          <w:p w:rsidR="006169E6" w:rsidRPr="00EF2B10" w:rsidRDefault="006169E6" w:rsidP="00A96584">
            <w:pPr>
              <w:rPr>
                <w:sz w:val="22"/>
                <w:szCs w:val="22"/>
              </w:rPr>
            </w:pPr>
          </w:p>
        </w:tc>
      </w:tr>
      <w:tr w:rsidR="00A96584" w:rsidRPr="00EF2B10" w:rsidTr="00A96584">
        <w:trPr>
          <w:trHeight w:val="564"/>
          <w:jc w:val="right"/>
        </w:trPr>
        <w:tc>
          <w:tcPr>
            <w:tcW w:w="1943" w:type="dxa"/>
            <w:vMerge/>
            <w:hideMark/>
          </w:tcPr>
          <w:p w:rsidR="006169E6" w:rsidRPr="00EF2B10" w:rsidRDefault="006169E6" w:rsidP="00A96584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6169E6" w:rsidRPr="00EF2B10" w:rsidRDefault="006169E6" w:rsidP="00A96584">
            <w:pPr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республика</w:t>
            </w:r>
            <w:r w:rsidRPr="00EF2B10">
              <w:rPr>
                <w:sz w:val="22"/>
                <w:szCs w:val="22"/>
              </w:rPr>
              <w:t>н</w:t>
            </w:r>
            <w:r w:rsidRPr="00EF2B10">
              <w:rPr>
                <w:sz w:val="22"/>
                <w:szCs w:val="22"/>
              </w:rPr>
              <w:t>ский бюджет</w:t>
            </w:r>
          </w:p>
        </w:tc>
        <w:tc>
          <w:tcPr>
            <w:tcW w:w="1302" w:type="dxa"/>
            <w:shd w:val="clear" w:color="auto" w:fill="auto"/>
            <w:hideMark/>
          </w:tcPr>
          <w:p w:rsidR="006169E6" w:rsidRPr="00EF2B10" w:rsidRDefault="006169E6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534</w:t>
            </w:r>
            <w:r w:rsidR="007C33E9" w:rsidRPr="00EF2B10">
              <w:rPr>
                <w:sz w:val="22"/>
                <w:szCs w:val="22"/>
              </w:rPr>
              <w:t> 049,8</w:t>
            </w:r>
          </w:p>
        </w:tc>
        <w:tc>
          <w:tcPr>
            <w:tcW w:w="1134" w:type="dxa"/>
            <w:shd w:val="clear" w:color="auto" w:fill="auto"/>
            <w:hideMark/>
          </w:tcPr>
          <w:p w:rsidR="006169E6" w:rsidRPr="00EF2B10" w:rsidRDefault="006169E6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102 947,7</w:t>
            </w:r>
          </w:p>
        </w:tc>
        <w:tc>
          <w:tcPr>
            <w:tcW w:w="1149" w:type="dxa"/>
            <w:shd w:val="clear" w:color="auto" w:fill="auto"/>
            <w:hideMark/>
          </w:tcPr>
          <w:p w:rsidR="006169E6" w:rsidRPr="00EF2B10" w:rsidRDefault="006169E6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110 718,3</w:t>
            </w:r>
          </w:p>
        </w:tc>
        <w:tc>
          <w:tcPr>
            <w:tcW w:w="1235" w:type="dxa"/>
            <w:shd w:val="clear" w:color="auto" w:fill="auto"/>
            <w:hideMark/>
          </w:tcPr>
          <w:p w:rsidR="006169E6" w:rsidRPr="00EF2B10" w:rsidRDefault="006169E6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110 208,9</w:t>
            </w:r>
          </w:p>
        </w:tc>
        <w:tc>
          <w:tcPr>
            <w:tcW w:w="1134" w:type="dxa"/>
            <w:shd w:val="clear" w:color="auto" w:fill="auto"/>
            <w:hideMark/>
          </w:tcPr>
          <w:p w:rsidR="006169E6" w:rsidRPr="00EF2B10" w:rsidRDefault="007C33E9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104 571,6</w:t>
            </w:r>
          </w:p>
        </w:tc>
        <w:tc>
          <w:tcPr>
            <w:tcW w:w="1134" w:type="dxa"/>
            <w:shd w:val="clear" w:color="auto" w:fill="auto"/>
            <w:hideMark/>
          </w:tcPr>
          <w:p w:rsidR="006169E6" w:rsidRPr="00EF2B10" w:rsidRDefault="007C33E9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105 603,4</w:t>
            </w:r>
          </w:p>
        </w:tc>
        <w:tc>
          <w:tcPr>
            <w:tcW w:w="992" w:type="dxa"/>
            <w:vMerge/>
            <w:hideMark/>
          </w:tcPr>
          <w:p w:rsidR="006169E6" w:rsidRPr="00EF2B10" w:rsidRDefault="006169E6" w:rsidP="00A965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hideMark/>
          </w:tcPr>
          <w:p w:rsidR="006169E6" w:rsidRPr="00EF2B10" w:rsidRDefault="006169E6" w:rsidP="00A96584">
            <w:pPr>
              <w:rPr>
                <w:sz w:val="22"/>
                <w:szCs w:val="22"/>
              </w:rPr>
            </w:pPr>
          </w:p>
        </w:tc>
        <w:tc>
          <w:tcPr>
            <w:tcW w:w="1869" w:type="dxa"/>
            <w:vMerge/>
            <w:hideMark/>
          </w:tcPr>
          <w:p w:rsidR="006169E6" w:rsidRPr="00EF2B10" w:rsidRDefault="006169E6" w:rsidP="00A96584">
            <w:pPr>
              <w:rPr>
                <w:sz w:val="22"/>
                <w:szCs w:val="22"/>
              </w:rPr>
            </w:pPr>
          </w:p>
        </w:tc>
      </w:tr>
    </w:tbl>
    <w:p w:rsidR="00EF2B10" w:rsidRDefault="00EF2B10"/>
    <w:p w:rsidR="00EF2B10" w:rsidRDefault="00EF2B10"/>
    <w:tbl>
      <w:tblPr>
        <w:tblW w:w="15620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779"/>
        <w:gridCol w:w="1417"/>
        <w:gridCol w:w="1302"/>
        <w:gridCol w:w="1134"/>
        <w:gridCol w:w="1149"/>
        <w:gridCol w:w="1235"/>
        <w:gridCol w:w="1134"/>
        <w:gridCol w:w="1134"/>
        <w:gridCol w:w="992"/>
        <w:gridCol w:w="2268"/>
        <w:gridCol w:w="1701"/>
        <w:gridCol w:w="375"/>
      </w:tblGrid>
      <w:tr w:rsidR="00EF2B10" w:rsidRPr="00EF2B10" w:rsidTr="00EF2B10">
        <w:trPr>
          <w:gridAfter w:val="1"/>
          <w:wAfter w:w="375" w:type="dxa"/>
          <w:trHeight w:val="70"/>
          <w:tblHeader/>
          <w:jc w:val="right"/>
        </w:trPr>
        <w:tc>
          <w:tcPr>
            <w:tcW w:w="1779" w:type="dxa"/>
            <w:shd w:val="clear" w:color="auto" w:fill="auto"/>
            <w:hideMark/>
          </w:tcPr>
          <w:p w:rsidR="00EF2B10" w:rsidRPr="00EF2B10" w:rsidRDefault="00EF2B10" w:rsidP="00EF2B10">
            <w:pPr>
              <w:tabs>
                <w:tab w:val="center" w:pos="1006"/>
                <w:tab w:val="right" w:pos="2012"/>
              </w:tabs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shd w:val="clear" w:color="auto" w:fill="auto"/>
            <w:hideMark/>
          </w:tcPr>
          <w:p w:rsidR="00EF2B10" w:rsidRPr="00EF2B10" w:rsidRDefault="00EF2B10" w:rsidP="00EF2B10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2</w:t>
            </w:r>
          </w:p>
        </w:tc>
        <w:tc>
          <w:tcPr>
            <w:tcW w:w="1302" w:type="dxa"/>
            <w:shd w:val="clear" w:color="auto" w:fill="auto"/>
            <w:hideMark/>
          </w:tcPr>
          <w:p w:rsidR="00EF2B10" w:rsidRPr="00EF2B10" w:rsidRDefault="00EF2B10" w:rsidP="00EF2B10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shd w:val="clear" w:color="auto" w:fill="auto"/>
            <w:hideMark/>
          </w:tcPr>
          <w:p w:rsidR="00EF2B10" w:rsidRPr="00EF2B10" w:rsidRDefault="00EF2B10" w:rsidP="00EF2B10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4</w:t>
            </w:r>
          </w:p>
        </w:tc>
        <w:tc>
          <w:tcPr>
            <w:tcW w:w="1149" w:type="dxa"/>
            <w:shd w:val="clear" w:color="auto" w:fill="auto"/>
            <w:hideMark/>
          </w:tcPr>
          <w:p w:rsidR="00EF2B10" w:rsidRPr="00EF2B10" w:rsidRDefault="00EF2B10" w:rsidP="00EF2B10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5</w:t>
            </w:r>
          </w:p>
        </w:tc>
        <w:tc>
          <w:tcPr>
            <w:tcW w:w="1235" w:type="dxa"/>
            <w:shd w:val="clear" w:color="auto" w:fill="auto"/>
            <w:hideMark/>
          </w:tcPr>
          <w:p w:rsidR="00EF2B10" w:rsidRPr="00EF2B10" w:rsidRDefault="00EF2B10" w:rsidP="00EF2B10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  <w:shd w:val="clear" w:color="auto" w:fill="auto"/>
            <w:hideMark/>
          </w:tcPr>
          <w:p w:rsidR="00EF2B10" w:rsidRPr="00EF2B10" w:rsidRDefault="00EF2B10" w:rsidP="00EF2B10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7</w:t>
            </w:r>
          </w:p>
        </w:tc>
        <w:tc>
          <w:tcPr>
            <w:tcW w:w="1134" w:type="dxa"/>
            <w:shd w:val="clear" w:color="auto" w:fill="auto"/>
            <w:hideMark/>
          </w:tcPr>
          <w:p w:rsidR="00EF2B10" w:rsidRPr="00EF2B10" w:rsidRDefault="00EF2B10" w:rsidP="00EF2B10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8</w:t>
            </w:r>
          </w:p>
        </w:tc>
        <w:tc>
          <w:tcPr>
            <w:tcW w:w="992" w:type="dxa"/>
            <w:shd w:val="clear" w:color="auto" w:fill="auto"/>
            <w:hideMark/>
          </w:tcPr>
          <w:p w:rsidR="00EF2B10" w:rsidRPr="00EF2B10" w:rsidRDefault="00EF2B10" w:rsidP="00EF2B10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9</w:t>
            </w:r>
          </w:p>
        </w:tc>
        <w:tc>
          <w:tcPr>
            <w:tcW w:w="2268" w:type="dxa"/>
            <w:shd w:val="clear" w:color="auto" w:fill="auto"/>
            <w:hideMark/>
          </w:tcPr>
          <w:p w:rsidR="00EF2B10" w:rsidRPr="00EF2B10" w:rsidRDefault="00EF2B10" w:rsidP="00EF2B10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  <w:shd w:val="clear" w:color="auto" w:fill="auto"/>
            <w:hideMark/>
          </w:tcPr>
          <w:p w:rsidR="00EF2B10" w:rsidRPr="00EF2B10" w:rsidRDefault="00EF2B10" w:rsidP="00EF2B10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11</w:t>
            </w:r>
          </w:p>
        </w:tc>
      </w:tr>
      <w:tr w:rsidR="00A96584" w:rsidRPr="00EF2B10" w:rsidTr="00EF2B10">
        <w:trPr>
          <w:gridAfter w:val="1"/>
          <w:wAfter w:w="375" w:type="dxa"/>
          <w:trHeight w:val="152"/>
          <w:jc w:val="right"/>
        </w:trPr>
        <w:tc>
          <w:tcPr>
            <w:tcW w:w="1779" w:type="dxa"/>
            <w:vMerge w:val="restart"/>
            <w:hideMark/>
          </w:tcPr>
          <w:p w:rsidR="006169E6" w:rsidRPr="00EF2B10" w:rsidRDefault="006169E6" w:rsidP="00A96584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6169E6" w:rsidRPr="00EF2B10" w:rsidRDefault="006169E6" w:rsidP="00A96584">
            <w:pPr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302" w:type="dxa"/>
            <w:shd w:val="clear" w:color="auto" w:fill="auto"/>
            <w:hideMark/>
          </w:tcPr>
          <w:p w:rsidR="006169E6" w:rsidRPr="00EF2B10" w:rsidRDefault="006169E6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6169E6" w:rsidRPr="00EF2B10" w:rsidRDefault="006169E6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0</w:t>
            </w:r>
          </w:p>
        </w:tc>
        <w:tc>
          <w:tcPr>
            <w:tcW w:w="1149" w:type="dxa"/>
            <w:shd w:val="clear" w:color="auto" w:fill="auto"/>
            <w:hideMark/>
          </w:tcPr>
          <w:p w:rsidR="006169E6" w:rsidRPr="00EF2B10" w:rsidRDefault="006169E6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0</w:t>
            </w:r>
          </w:p>
        </w:tc>
        <w:tc>
          <w:tcPr>
            <w:tcW w:w="1235" w:type="dxa"/>
            <w:shd w:val="clear" w:color="auto" w:fill="auto"/>
            <w:hideMark/>
          </w:tcPr>
          <w:p w:rsidR="006169E6" w:rsidRPr="00EF2B10" w:rsidRDefault="006169E6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6169E6" w:rsidRPr="00EF2B10" w:rsidRDefault="006169E6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6169E6" w:rsidRPr="00EF2B10" w:rsidRDefault="006169E6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vMerge w:val="restart"/>
            <w:hideMark/>
          </w:tcPr>
          <w:p w:rsidR="006169E6" w:rsidRPr="00EF2B10" w:rsidRDefault="006169E6" w:rsidP="00A965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 w:val="restart"/>
            <w:hideMark/>
          </w:tcPr>
          <w:p w:rsidR="006169E6" w:rsidRPr="00EF2B10" w:rsidRDefault="006169E6" w:rsidP="00A96584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hideMark/>
          </w:tcPr>
          <w:p w:rsidR="006169E6" w:rsidRPr="00EF2B10" w:rsidRDefault="006169E6" w:rsidP="00A96584">
            <w:pPr>
              <w:rPr>
                <w:sz w:val="22"/>
                <w:szCs w:val="22"/>
              </w:rPr>
            </w:pPr>
          </w:p>
        </w:tc>
      </w:tr>
      <w:tr w:rsidR="00EF2B10" w:rsidRPr="00EF2B10" w:rsidTr="00EF2B10">
        <w:trPr>
          <w:trHeight w:val="564"/>
          <w:jc w:val="right"/>
        </w:trPr>
        <w:tc>
          <w:tcPr>
            <w:tcW w:w="1779" w:type="dxa"/>
            <w:vMerge/>
            <w:hideMark/>
          </w:tcPr>
          <w:p w:rsidR="006169E6" w:rsidRPr="00EF2B10" w:rsidRDefault="006169E6" w:rsidP="00A96584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6169E6" w:rsidRPr="00EF2B10" w:rsidRDefault="006169E6" w:rsidP="00A96584">
            <w:pPr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внебюдже</w:t>
            </w:r>
            <w:r w:rsidRPr="00EF2B10">
              <w:rPr>
                <w:sz w:val="22"/>
                <w:szCs w:val="22"/>
              </w:rPr>
              <w:t>т</w:t>
            </w:r>
            <w:r w:rsidRPr="00EF2B10">
              <w:rPr>
                <w:sz w:val="22"/>
                <w:szCs w:val="22"/>
              </w:rPr>
              <w:t>ные средства</w:t>
            </w:r>
          </w:p>
        </w:tc>
        <w:tc>
          <w:tcPr>
            <w:tcW w:w="1302" w:type="dxa"/>
            <w:shd w:val="clear" w:color="auto" w:fill="auto"/>
            <w:hideMark/>
          </w:tcPr>
          <w:p w:rsidR="006169E6" w:rsidRPr="00EF2B10" w:rsidRDefault="006169E6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103 000,0</w:t>
            </w:r>
          </w:p>
        </w:tc>
        <w:tc>
          <w:tcPr>
            <w:tcW w:w="1134" w:type="dxa"/>
            <w:shd w:val="clear" w:color="auto" w:fill="auto"/>
            <w:hideMark/>
          </w:tcPr>
          <w:p w:rsidR="006169E6" w:rsidRPr="00EF2B10" w:rsidRDefault="006169E6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20600,0</w:t>
            </w:r>
          </w:p>
        </w:tc>
        <w:tc>
          <w:tcPr>
            <w:tcW w:w="1149" w:type="dxa"/>
            <w:shd w:val="clear" w:color="auto" w:fill="auto"/>
            <w:hideMark/>
          </w:tcPr>
          <w:p w:rsidR="006169E6" w:rsidRPr="00EF2B10" w:rsidRDefault="006169E6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20600,0</w:t>
            </w:r>
          </w:p>
        </w:tc>
        <w:tc>
          <w:tcPr>
            <w:tcW w:w="1235" w:type="dxa"/>
            <w:shd w:val="clear" w:color="auto" w:fill="auto"/>
            <w:hideMark/>
          </w:tcPr>
          <w:p w:rsidR="006169E6" w:rsidRPr="00EF2B10" w:rsidRDefault="006169E6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20600,0</w:t>
            </w:r>
          </w:p>
        </w:tc>
        <w:tc>
          <w:tcPr>
            <w:tcW w:w="1134" w:type="dxa"/>
            <w:shd w:val="clear" w:color="auto" w:fill="auto"/>
            <w:hideMark/>
          </w:tcPr>
          <w:p w:rsidR="006169E6" w:rsidRPr="00EF2B10" w:rsidRDefault="006169E6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20600,0</w:t>
            </w:r>
          </w:p>
        </w:tc>
        <w:tc>
          <w:tcPr>
            <w:tcW w:w="1134" w:type="dxa"/>
            <w:shd w:val="clear" w:color="auto" w:fill="auto"/>
            <w:hideMark/>
          </w:tcPr>
          <w:p w:rsidR="006169E6" w:rsidRPr="00EF2B10" w:rsidRDefault="006169E6" w:rsidP="00A96584">
            <w:pPr>
              <w:jc w:val="center"/>
              <w:rPr>
                <w:sz w:val="22"/>
                <w:szCs w:val="22"/>
              </w:rPr>
            </w:pPr>
            <w:r w:rsidRPr="00EF2B10">
              <w:rPr>
                <w:sz w:val="22"/>
                <w:szCs w:val="22"/>
              </w:rPr>
              <w:t>20600,0</w:t>
            </w:r>
          </w:p>
        </w:tc>
        <w:tc>
          <w:tcPr>
            <w:tcW w:w="992" w:type="dxa"/>
            <w:vMerge/>
            <w:hideMark/>
          </w:tcPr>
          <w:p w:rsidR="006169E6" w:rsidRPr="00EF2B10" w:rsidRDefault="006169E6" w:rsidP="00A965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hideMark/>
          </w:tcPr>
          <w:p w:rsidR="006169E6" w:rsidRPr="00EF2B10" w:rsidRDefault="006169E6" w:rsidP="00A96584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hideMark/>
          </w:tcPr>
          <w:p w:rsidR="006169E6" w:rsidRPr="00EF2B10" w:rsidRDefault="006169E6" w:rsidP="00A96584">
            <w:pPr>
              <w:rPr>
                <w:sz w:val="22"/>
                <w:szCs w:val="22"/>
              </w:rPr>
            </w:pPr>
          </w:p>
        </w:tc>
        <w:tc>
          <w:tcPr>
            <w:tcW w:w="37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EF2B10" w:rsidRDefault="00EF2B10">
            <w:pPr>
              <w:rPr>
                <w:sz w:val="22"/>
                <w:szCs w:val="22"/>
              </w:rPr>
            </w:pPr>
          </w:p>
          <w:p w:rsidR="00EF2B10" w:rsidRPr="00EF2B10" w:rsidRDefault="00EF2B1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»</w:t>
            </w:r>
            <w:r w:rsidR="00B27BFC">
              <w:rPr>
                <w:sz w:val="22"/>
                <w:szCs w:val="22"/>
              </w:rPr>
              <w:t>;</w:t>
            </w:r>
          </w:p>
        </w:tc>
      </w:tr>
    </w:tbl>
    <w:p w:rsidR="00EF2B10" w:rsidRDefault="00EF2B10" w:rsidP="002E1E01">
      <w:pPr>
        <w:tabs>
          <w:tab w:val="left" w:pos="851"/>
        </w:tabs>
        <w:ind w:firstLine="568"/>
        <w:jc w:val="both"/>
        <w:rPr>
          <w:sz w:val="28"/>
          <w:szCs w:val="28"/>
        </w:rPr>
        <w:sectPr w:rsidR="00EF2B10" w:rsidSect="00023F18">
          <w:pgSz w:w="16838" w:h="11906" w:orient="landscape"/>
          <w:pgMar w:top="1134" w:right="567" w:bottom="1134" w:left="1134" w:header="624" w:footer="624" w:gutter="0"/>
          <w:cols w:space="708"/>
          <w:docGrid w:linePitch="360"/>
        </w:sectPr>
      </w:pPr>
    </w:p>
    <w:p w:rsidR="002E1E01" w:rsidRPr="004D6767" w:rsidRDefault="00895139" w:rsidP="00EF2B10">
      <w:pPr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17</w:t>
      </w:r>
      <w:r w:rsidR="002E1E01">
        <w:rPr>
          <w:sz w:val="28"/>
          <w:szCs w:val="28"/>
        </w:rPr>
        <w:t>)</w:t>
      </w:r>
      <w:r w:rsidR="002E1E01" w:rsidRPr="004D6767">
        <w:rPr>
          <w:sz w:val="28"/>
          <w:szCs w:val="28"/>
        </w:rPr>
        <w:t xml:space="preserve"> </w:t>
      </w:r>
      <w:r w:rsidR="003C1D6C">
        <w:rPr>
          <w:sz w:val="28"/>
          <w:szCs w:val="28"/>
        </w:rPr>
        <w:t>п</w:t>
      </w:r>
      <w:r w:rsidR="002E1E01" w:rsidRPr="004D6767">
        <w:rPr>
          <w:sz w:val="28"/>
          <w:szCs w:val="28"/>
        </w:rPr>
        <w:t xml:space="preserve">риложение № </w:t>
      </w:r>
      <w:r w:rsidR="002E1E01">
        <w:rPr>
          <w:sz w:val="28"/>
          <w:szCs w:val="28"/>
        </w:rPr>
        <w:t>2</w:t>
      </w:r>
      <w:r w:rsidR="002E1E01" w:rsidRPr="004D6767">
        <w:rPr>
          <w:sz w:val="28"/>
          <w:szCs w:val="28"/>
        </w:rPr>
        <w:t xml:space="preserve"> к Программе изложить в следующей редакции:</w:t>
      </w:r>
    </w:p>
    <w:p w:rsidR="002E1E01" w:rsidRDefault="002E1E01" w:rsidP="00EF2B10">
      <w:pPr>
        <w:autoSpaceDE w:val="0"/>
        <w:autoSpaceDN w:val="0"/>
        <w:adjustRightInd w:val="0"/>
        <w:ind w:left="9498"/>
        <w:jc w:val="center"/>
        <w:outlineLvl w:val="0"/>
        <w:rPr>
          <w:sz w:val="28"/>
          <w:szCs w:val="28"/>
        </w:rPr>
      </w:pPr>
    </w:p>
    <w:p w:rsidR="002E1E01" w:rsidRPr="004D6767" w:rsidRDefault="00023F18" w:rsidP="00EF2B10">
      <w:pPr>
        <w:autoSpaceDE w:val="0"/>
        <w:autoSpaceDN w:val="0"/>
        <w:adjustRightInd w:val="0"/>
        <w:ind w:left="9498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«</w:t>
      </w:r>
      <w:r w:rsidR="002E1E01" w:rsidRPr="004D6767">
        <w:rPr>
          <w:sz w:val="28"/>
          <w:szCs w:val="28"/>
        </w:rPr>
        <w:t xml:space="preserve">Приложение </w:t>
      </w:r>
      <w:r w:rsidR="00EF2B10">
        <w:rPr>
          <w:sz w:val="28"/>
          <w:szCs w:val="28"/>
        </w:rPr>
        <w:t>№</w:t>
      </w:r>
      <w:r w:rsidR="002E1E01" w:rsidRPr="004D6767">
        <w:rPr>
          <w:sz w:val="28"/>
          <w:szCs w:val="28"/>
        </w:rPr>
        <w:t xml:space="preserve"> </w:t>
      </w:r>
      <w:r w:rsidR="002E1E01">
        <w:rPr>
          <w:sz w:val="28"/>
          <w:szCs w:val="28"/>
        </w:rPr>
        <w:t>2</w:t>
      </w:r>
    </w:p>
    <w:p w:rsidR="002E1E01" w:rsidRPr="004D6767" w:rsidRDefault="002E1E01" w:rsidP="00EF2B10">
      <w:pPr>
        <w:autoSpaceDE w:val="0"/>
        <w:autoSpaceDN w:val="0"/>
        <w:adjustRightInd w:val="0"/>
        <w:ind w:left="9498"/>
        <w:jc w:val="center"/>
        <w:rPr>
          <w:sz w:val="28"/>
          <w:szCs w:val="28"/>
        </w:rPr>
      </w:pPr>
      <w:r w:rsidRPr="004D6767">
        <w:rPr>
          <w:sz w:val="28"/>
          <w:szCs w:val="28"/>
        </w:rPr>
        <w:t>к государственной программе</w:t>
      </w:r>
    </w:p>
    <w:p w:rsidR="002E1E01" w:rsidRDefault="002E1E01" w:rsidP="00EF2B10">
      <w:pPr>
        <w:autoSpaceDE w:val="0"/>
        <w:autoSpaceDN w:val="0"/>
        <w:adjustRightInd w:val="0"/>
        <w:ind w:left="9498"/>
        <w:jc w:val="center"/>
        <w:rPr>
          <w:sz w:val="28"/>
          <w:szCs w:val="28"/>
        </w:rPr>
      </w:pPr>
      <w:r w:rsidRPr="004D6767">
        <w:rPr>
          <w:sz w:val="28"/>
          <w:szCs w:val="28"/>
        </w:rPr>
        <w:t xml:space="preserve">Республики Тыва </w:t>
      </w:r>
      <w:r w:rsidR="00023F18">
        <w:rPr>
          <w:sz w:val="28"/>
          <w:szCs w:val="28"/>
        </w:rPr>
        <w:t>«</w:t>
      </w:r>
      <w:r>
        <w:rPr>
          <w:sz w:val="28"/>
          <w:szCs w:val="28"/>
        </w:rPr>
        <w:t>Содействие</w:t>
      </w:r>
    </w:p>
    <w:p w:rsidR="002E1E01" w:rsidRPr="004D6767" w:rsidRDefault="00F6079C" w:rsidP="00EF2B10">
      <w:pPr>
        <w:autoSpaceDE w:val="0"/>
        <w:autoSpaceDN w:val="0"/>
        <w:adjustRightInd w:val="0"/>
        <w:ind w:left="9498"/>
        <w:jc w:val="center"/>
        <w:rPr>
          <w:sz w:val="28"/>
          <w:szCs w:val="28"/>
        </w:rPr>
      </w:pPr>
      <w:r>
        <w:rPr>
          <w:sz w:val="28"/>
          <w:szCs w:val="28"/>
        </w:rPr>
        <w:t>занятости населения на 2020-</w:t>
      </w:r>
      <w:r w:rsidR="002E1E01">
        <w:rPr>
          <w:sz w:val="28"/>
          <w:szCs w:val="28"/>
        </w:rPr>
        <w:t>2024</w:t>
      </w:r>
      <w:r w:rsidR="002E1E01" w:rsidRPr="004D6767">
        <w:rPr>
          <w:sz w:val="28"/>
          <w:szCs w:val="28"/>
        </w:rPr>
        <w:t xml:space="preserve"> годы</w:t>
      </w:r>
      <w:r w:rsidR="00023F18">
        <w:rPr>
          <w:sz w:val="28"/>
          <w:szCs w:val="28"/>
        </w:rPr>
        <w:t>»</w:t>
      </w:r>
    </w:p>
    <w:p w:rsidR="00EF2B10" w:rsidRDefault="00EF2B10" w:rsidP="002E1E0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F2B10" w:rsidRDefault="00EF2B10" w:rsidP="002E1E0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2E1E01" w:rsidRPr="00EF2B10" w:rsidRDefault="002E1E01" w:rsidP="002E1E0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F2B10">
        <w:rPr>
          <w:b/>
          <w:sz w:val="28"/>
          <w:szCs w:val="28"/>
        </w:rPr>
        <w:t>П</w:t>
      </w:r>
      <w:r w:rsidR="00EF2B10">
        <w:rPr>
          <w:b/>
          <w:sz w:val="28"/>
          <w:szCs w:val="28"/>
        </w:rPr>
        <w:t xml:space="preserve"> </w:t>
      </w:r>
      <w:r w:rsidRPr="00EF2B10">
        <w:rPr>
          <w:b/>
          <w:sz w:val="28"/>
          <w:szCs w:val="28"/>
        </w:rPr>
        <w:t>Л</w:t>
      </w:r>
      <w:r w:rsidR="00EF2B10">
        <w:rPr>
          <w:b/>
          <w:sz w:val="28"/>
          <w:szCs w:val="28"/>
        </w:rPr>
        <w:t xml:space="preserve"> </w:t>
      </w:r>
      <w:r w:rsidRPr="00EF2B10">
        <w:rPr>
          <w:b/>
          <w:sz w:val="28"/>
          <w:szCs w:val="28"/>
        </w:rPr>
        <w:t>А</w:t>
      </w:r>
      <w:r w:rsidR="00EF2B10">
        <w:rPr>
          <w:b/>
          <w:sz w:val="28"/>
          <w:szCs w:val="28"/>
        </w:rPr>
        <w:t xml:space="preserve"> </w:t>
      </w:r>
      <w:r w:rsidRPr="00EF2B10">
        <w:rPr>
          <w:b/>
          <w:sz w:val="28"/>
          <w:szCs w:val="28"/>
        </w:rPr>
        <w:t>Н</w:t>
      </w:r>
    </w:p>
    <w:p w:rsidR="00EF2B10" w:rsidRDefault="002E1E01" w:rsidP="002E1E01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реализации</w:t>
      </w:r>
      <w:r w:rsidRPr="004D6767">
        <w:rPr>
          <w:sz w:val="28"/>
          <w:szCs w:val="28"/>
        </w:rPr>
        <w:t xml:space="preserve"> государственной</w:t>
      </w:r>
      <w:r>
        <w:rPr>
          <w:sz w:val="28"/>
          <w:szCs w:val="28"/>
        </w:rPr>
        <w:t xml:space="preserve"> </w:t>
      </w:r>
      <w:r w:rsidRPr="004D6767">
        <w:rPr>
          <w:sz w:val="28"/>
          <w:szCs w:val="28"/>
        </w:rPr>
        <w:t xml:space="preserve">программы Республики Тыва </w:t>
      </w:r>
    </w:p>
    <w:p w:rsidR="002E1E01" w:rsidRDefault="00023F18" w:rsidP="002E1E01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2E1E01">
        <w:rPr>
          <w:sz w:val="28"/>
          <w:szCs w:val="28"/>
        </w:rPr>
        <w:t>Содействие з</w:t>
      </w:r>
      <w:r w:rsidR="002E1E01" w:rsidRPr="004D6767">
        <w:rPr>
          <w:sz w:val="28"/>
          <w:szCs w:val="28"/>
        </w:rPr>
        <w:t>анятост</w:t>
      </w:r>
      <w:r w:rsidR="002E1E01">
        <w:rPr>
          <w:sz w:val="28"/>
          <w:szCs w:val="28"/>
        </w:rPr>
        <w:t>и населения</w:t>
      </w:r>
      <w:r w:rsidR="002E1E01" w:rsidRPr="004D6767">
        <w:rPr>
          <w:sz w:val="28"/>
          <w:szCs w:val="28"/>
        </w:rPr>
        <w:t xml:space="preserve"> на 20</w:t>
      </w:r>
      <w:r w:rsidR="002E1E01">
        <w:rPr>
          <w:sz w:val="28"/>
          <w:szCs w:val="28"/>
        </w:rPr>
        <w:t>20</w:t>
      </w:r>
      <w:r w:rsidR="002E1E01" w:rsidRPr="004D6767">
        <w:rPr>
          <w:sz w:val="28"/>
          <w:szCs w:val="28"/>
        </w:rPr>
        <w:t>-</w:t>
      </w:r>
      <w:r w:rsidR="002E1E01">
        <w:rPr>
          <w:sz w:val="28"/>
          <w:szCs w:val="28"/>
        </w:rPr>
        <w:t>2024</w:t>
      </w:r>
      <w:r w:rsidR="002E1E01" w:rsidRPr="004D6767">
        <w:rPr>
          <w:sz w:val="28"/>
          <w:szCs w:val="28"/>
        </w:rPr>
        <w:t xml:space="preserve"> годы</w:t>
      </w:r>
      <w:r>
        <w:rPr>
          <w:sz w:val="28"/>
          <w:szCs w:val="28"/>
        </w:rPr>
        <w:t>»</w:t>
      </w:r>
    </w:p>
    <w:p w:rsidR="008445BA" w:rsidRPr="008445BA" w:rsidRDefault="008445BA" w:rsidP="002E1E01">
      <w:pPr>
        <w:autoSpaceDE w:val="0"/>
        <w:autoSpaceDN w:val="0"/>
        <w:adjustRightInd w:val="0"/>
        <w:jc w:val="center"/>
        <w:rPr>
          <w:szCs w:val="28"/>
        </w:rPr>
      </w:pPr>
    </w:p>
    <w:tbl>
      <w:tblPr>
        <w:tblpPr w:leftFromText="180" w:rightFromText="180" w:vertAnchor="text" w:tblpXSpec="right" w:tblpY="1"/>
        <w:tblOverlap w:val="never"/>
        <w:tblW w:w="15819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396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1083"/>
      </w:tblGrid>
      <w:tr w:rsidR="00A67261" w:rsidRPr="009C1B04" w:rsidTr="00B27BFC">
        <w:trPr>
          <w:trHeight w:val="70"/>
        </w:trPr>
        <w:tc>
          <w:tcPr>
            <w:tcW w:w="3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45BA" w:rsidRPr="009C1B04" w:rsidRDefault="008445BA" w:rsidP="009C1B0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C1B04">
              <w:rPr>
                <w:bCs/>
                <w:color w:val="000000"/>
                <w:sz w:val="20"/>
                <w:szCs w:val="20"/>
              </w:rPr>
              <w:t>Наименование подпрограммы, ко</w:t>
            </w:r>
            <w:r w:rsidRPr="009C1B04">
              <w:rPr>
                <w:bCs/>
                <w:color w:val="000000"/>
                <w:sz w:val="20"/>
                <w:szCs w:val="20"/>
              </w:rPr>
              <w:t>н</w:t>
            </w:r>
            <w:r w:rsidRPr="009C1B04">
              <w:rPr>
                <w:bCs/>
                <w:color w:val="000000"/>
                <w:sz w:val="20"/>
                <w:szCs w:val="20"/>
              </w:rPr>
              <w:t>трольного события государстве</w:t>
            </w:r>
            <w:r w:rsidRPr="009C1B04">
              <w:rPr>
                <w:bCs/>
                <w:color w:val="000000"/>
                <w:sz w:val="20"/>
                <w:szCs w:val="20"/>
              </w:rPr>
              <w:t>н</w:t>
            </w:r>
            <w:r w:rsidRPr="009C1B04">
              <w:rPr>
                <w:bCs/>
                <w:color w:val="000000"/>
                <w:sz w:val="20"/>
                <w:szCs w:val="20"/>
              </w:rPr>
              <w:t>ной программы</w:t>
            </w:r>
          </w:p>
        </w:tc>
        <w:tc>
          <w:tcPr>
            <w:tcW w:w="11340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445BA" w:rsidRPr="009C1B04" w:rsidRDefault="008445BA" w:rsidP="00EF2B1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C1B04">
              <w:rPr>
                <w:bCs/>
                <w:color w:val="000000"/>
                <w:sz w:val="20"/>
                <w:szCs w:val="20"/>
              </w:rPr>
              <w:t>Срок наступления контрольного события (дата)</w:t>
            </w:r>
          </w:p>
        </w:tc>
        <w:tc>
          <w:tcPr>
            <w:tcW w:w="1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45BA" w:rsidRPr="009C1B04" w:rsidRDefault="008445BA" w:rsidP="009C1B0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C1B04">
              <w:rPr>
                <w:bCs/>
                <w:color w:val="000000"/>
                <w:sz w:val="20"/>
                <w:szCs w:val="20"/>
              </w:rPr>
              <w:t>Ответс</w:t>
            </w:r>
            <w:r w:rsidRPr="009C1B04">
              <w:rPr>
                <w:bCs/>
                <w:color w:val="000000"/>
                <w:sz w:val="20"/>
                <w:szCs w:val="20"/>
              </w:rPr>
              <w:t>т</w:t>
            </w:r>
            <w:r w:rsidRPr="009C1B04">
              <w:rPr>
                <w:bCs/>
                <w:color w:val="000000"/>
                <w:sz w:val="20"/>
                <w:szCs w:val="20"/>
              </w:rPr>
              <w:t>венные за исполн</w:t>
            </w:r>
            <w:r w:rsidRPr="009C1B04">
              <w:rPr>
                <w:bCs/>
                <w:color w:val="000000"/>
                <w:sz w:val="20"/>
                <w:szCs w:val="20"/>
              </w:rPr>
              <w:t>е</w:t>
            </w:r>
            <w:r w:rsidRPr="009C1B04">
              <w:rPr>
                <w:bCs/>
                <w:color w:val="000000"/>
                <w:sz w:val="20"/>
                <w:szCs w:val="20"/>
              </w:rPr>
              <w:t>ние</w:t>
            </w:r>
          </w:p>
        </w:tc>
      </w:tr>
      <w:tr w:rsidR="00A67261" w:rsidRPr="009C1B04" w:rsidTr="00B27BFC">
        <w:trPr>
          <w:trHeight w:val="70"/>
        </w:trPr>
        <w:tc>
          <w:tcPr>
            <w:tcW w:w="3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5BA" w:rsidRPr="009C1B04" w:rsidRDefault="008445BA" w:rsidP="00EF2B10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45BA" w:rsidRPr="009C1B04" w:rsidRDefault="008445BA" w:rsidP="00EF2B1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C1B04">
              <w:rPr>
                <w:bCs/>
                <w:color w:val="000000"/>
                <w:sz w:val="20"/>
                <w:szCs w:val="20"/>
              </w:rPr>
              <w:t>2020 г.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45BA" w:rsidRPr="009C1B04" w:rsidRDefault="008445BA" w:rsidP="00EF2B1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C1B04">
              <w:rPr>
                <w:bCs/>
                <w:color w:val="000000"/>
                <w:sz w:val="20"/>
                <w:szCs w:val="20"/>
              </w:rPr>
              <w:t>2021 г.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45BA" w:rsidRPr="009C1B04" w:rsidRDefault="008445BA" w:rsidP="00EF2B1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C1B04">
              <w:rPr>
                <w:bCs/>
                <w:color w:val="000000"/>
                <w:sz w:val="20"/>
                <w:szCs w:val="20"/>
              </w:rPr>
              <w:t>2022 г.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45BA" w:rsidRPr="009C1B04" w:rsidRDefault="008445BA" w:rsidP="00EF2B1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C1B04">
              <w:rPr>
                <w:bCs/>
                <w:color w:val="000000"/>
                <w:sz w:val="20"/>
                <w:szCs w:val="20"/>
              </w:rPr>
              <w:t>2023 г.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45BA" w:rsidRPr="009C1B04" w:rsidRDefault="008445BA" w:rsidP="00EF2B1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C1B04">
              <w:rPr>
                <w:bCs/>
                <w:color w:val="000000"/>
                <w:sz w:val="20"/>
                <w:szCs w:val="20"/>
              </w:rPr>
              <w:t>2024 г.</w:t>
            </w:r>
          </w:p>
        </w:tc>
        <w:tc>
          <w:tcPr>
            <w:tcW w:w="1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5BA" w:rsidRPr="009C1B04" w:rsidRDefault="008445BA" w:rsidP="009C1B04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F27434" w:rsidRPr="009C1B04" w:rsidTr="00B27BFC">
        <w:trPr>
          <w:trHeight w:val="143"/>
        </w:trPr>
        <w:tc>
          <w:tcPr>
            <w:tcW w:w="3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5BA" w:rsidRPr="009C1B04" w:rsidRDefault="008445BA" w:rsidP="00EF2B10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45BA" w:rsidRPr="009C1B04" w:rsidRDefault="008445BA" w:rsidP="00EF2B1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C1B04">
              <w:rPr>
                <w:bCs/>
                <w:color w:val="000000"/>
                <w:sz w:val="20"/>
                <w:szCs w:val="20"/>
              </w:rPr>
              <w:t>I кв.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45BA" w:rsidRPr="009C1B04" w:rsidRDefault="008445BA" w:rsidP="00EF2B1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C1B04">
              <w:rPr>
                <w:bCs/>
                <w:color w:val="000000"/>
                <w:sz w:val="20"/>
                <w:szCs w:val="20"/>
              </w:rPr>
              <w:t>II кв.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45BA" w:rsidRPr="009C1B04" w:rsidRDefault="008445BA" w:rsidP="00EF2B1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C1B04">
              <w:rPr>
                <w:bCs/>
                <w:color w:val="000000"/>
                <w:sz w:val="20"/>
                <w:szCs w:val="20"/>
              </w:rPr>
              <w:t>III кв.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45BA" w:rsidRPr="009C1B04" w:rsidRDefault="008445BA" w:rsidP="00EF2B1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C1B04">
              <w:rPr>
                <w:bCs/>
                <w:color w:val="000000"/>
                <w:sz w:val="20"/>
                <w:szCs w:val="20"/>
              </w:rPr>
              <w:t>IV кв.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45BA" w:rsidRPr="009C1B04" w:rsidRDefault="008445BA" w:rsidP="00EF2B1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C1B04">
              <w:rPr>
                <w:bCs/>
                <w:color w:val="000000"/>
                <w:sz w:val="20"/>
                <w:szCs w:val="20"/>
              </w:rPr>
              <w:t>I кв.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45BA" w:rsidRPr="009C1B04" w:rsidRDefault="008445BA" w:rsidP="00EF2B1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C1B04">
              <w:rPr>
                <w:bCs/>
                <w:color w:val="000000"/>
                <w:sz w:val="20"/>
                <w:szCs w:val="20"/>
              </w:rPr>
              <w:t>II кв.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45BA" w:rsidRPr="009C1B04" w:rsidRDefault="008445BA" w:rsidP="00EF2B1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C1B04">
              <w:rPr>
                <w:bCs/>
                <w:color w:val="000000"/>
                <w:sz w:val="20"/>
                <w:szCs w:val="20"/>
              </w:rPr>
              <w:t>III кв.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45BA" w:rsidRPr="009C1B04" w:rsidRDefault="008445BA" w:rsidP="00EF2B1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C1B04">
              <w:rPr>
                <w:bCs/>
                <w:color w:val="000000"/>
                <w:sz w:val="20"/>
                <w:szCs w:val="20"/>
              </w:rPr>
              <w:t>IV кв.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45BA" w:rsidRPr="009C1B04" w:rsidRDefault="008445BA" w:rsidP="00EF2B1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C1B04">
              <w:rPr>
                <w:bCs/>
                <w:color w:val="000000"/>
                <w:sz w:val="20"/>
                <w:szCs w:val="20"/>
              </w:rPr>
              <w:t>I кв.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45BA" w:rsidRPr="009C1B04" w:rsidRDefault="008445BA" w:rsidP="00EF2B1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C1B04">
              <w:rPr>
                <w:bCs/>
                <w:color w:val="000000"/>
                <w:sz w:val="20"/>
                <w:szCs w:val="20"/>
              </w:rPr>
              <w:t>II кв.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45BA" w:rsidRPr="009C1B04" w:rsidRDefault="008445BA" w:rsidP="00EF2B1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C1B04">
              <w:rPr>
                <w:bCs/>
                <w:color w:val="000000"/>
                <w:sz w:val="20"/>
                <w:szCs w:val="20"/>
              </w:rPr>
              <w:t>III кв.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45BA" w:rsidRPr="009C1B04" w:rsidRDefault="008445BA" w:rsidP="00EF2B1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C1B04">
              <w:rPr>
                <w:bCs/>
                <w:color w:val="000000"/>
                <w:sz w:val="20"/>
                <w:szCs w:val="20"/>
              </w:rPr>
              <w:t>IV кв.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45BA" w:rsidRPr="009C1B04" w:rsidRDefault="008445BA" w:rsidP="00EF2B1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C1B04">
              <w:rPr>
                <w:bCs/>
                <w:color w:val="000000"/>
                <w:sz w:val="20"/>
                <w:szCs w:val="20"/>
              </w:rPr>
              <w:t>I кв.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45BA" w:rsidRPr="009C1B04" w:rsidRDefault="008445BA" w:rsidP="00EF2B1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C1B04">
              <w:rPr>
                <w:bCs/>
                <w:color w:val="000000"/>
                <w:sz w:val="20"/>
                <w:szCs w:val="20"/>
              </w:rPr>
              <w:t>II кв.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45BA" w:rsidRPr="009C1B04" w:rsidRDefault="008445BA" w:rsidP="00EF2B1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C1B04">
              <w:rPr>
                <w:bCs/>
                <w:color w:val="000000"/>
                <w:sz w:val="20"/>
                <w:szCs w:val="20"/>
              </w:rPr>
              <w:t>III кв.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45BA" w:rsidRPr="009C1B04" w:rsidRDefault="008445BA" w:rsidP="00EF2B1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C1B04">
              <w:rPr>
                <w:bCs/>
                <w:color w:val="000000"/>
                <w:sz w:val="20"/>
                <w:szCs w:val="20"/>
              </w:rPr>
              <w:t>IV кв.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45BA" w:rsidRPr="009C1B04" w:rsidRDefault="008445BA" w:rsidP="00EF2B1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C1B04">
              <w:rPr>
                <w:bCs/>
                <w:color w:val="000000"/>
                <w:sz w:val="20"/>
                <w:szCs w:val="20"/>
              </w:rPr>
              <w:t>I кв.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45BA" w:rsidRPr="009C1B04" w:rsidRDefault="008445BA" w:rsidP="00EF2B1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C1B04">
              <w:rPr>
                <w:bCs/>
                <w:color w:val="000000"/>
                <w:sz w:val="20"/>
                <w:szCs w:val="20"/>
              </w:rPr>
              <w:t>II кв.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45BA" w:rsidRPr="009C1B04" w:rsidRDefault="008445BA" w:rsidP="00EF2B1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C1B04">
              <w:rPr>
                <w:bCs/>
                <w:color w:val="000000"/>
                <w:sz w:val="20"/>
                <w:szCs w:val="20"/>
              </w:rPr>
              <w:t>III кв.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45BA" w:rsidRPr="009C1B04" w:rsidRDefault="008445BA" w:rsidP="00EF2B1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C1B04">
              <w:rPr>
                <w:bCs/>
                <w:color w:val="000000"/>
                <w:sz w:val="20"/>
                <w:szCs w:val="20"/>
              </w:rPr>
              <w:t>IV кв.</w:t>
            </w:r>
          </w:p>
        </w:tc>
        <w:tc>
          <w:tcPr>
            <w:tcW w:w="1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5BA" w:rsidRPr="009C1B04" w:rsidRDefault="008445BA" w:rsidP="009C1B04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F27434" w:rsidRPr="009C1B04" w:rsidTr="00B27BFC">
        <w:trPr>
          <w:trHeight w:val="70"/>
        </w:trPr>
        <w:tc>
          <w:tcPr>
            <w:tcW w:w="3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45BA" w:rsidRPr="009C1B04" w:rsidRDefault="008445BA" w:rsidP="009C1B04">
            <w:pPr>
              <w:jc w:val="center"/>
              <w:rPr>
                <w:color w:val="000000"/>
                <w:sz w:val="20"/>
                <w:szCs w:val="20"/>
              </w:rPr>
            </w:pPr>
            <w:r w:rsidRPr="009C1B0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45BA" w:rsidRPr="009C1B04" w:rsidRDefault="008445BA" w:rsidP="00EF2B10">
            <w:pPr>
              <w:jc w:val="center"/>
              <w:rPr>
                <w:color w:val="000000"/>
                <w:sz w:val="20"/>
                <w:szCs w:val="20"/>
              </w:rPr>
            </w:pPr>
            <w:r w:rsidRPr="009C1B0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45BA" w:rsidRPr="009C1B04" w:rsidRDefault="008445BA" w:rsidP="00EF2B10">
            <w:pPr>
              <w:jc w:val="center"/>
              <w:rPr>
                <w:color w:val="000000"/>
                <w:sz w:val="20"/>
                <w:szCs w:val="20"/>
              </w:rPr>
            </w:pPr>
            <w:r w:rsidRPr="009C1B0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45BA" w:rsidRPr="009C1B04" w:rsidRDefault="008445BA" w:rsidP="00EF2B10">
            <w:pPr>
              <w:jc w:val="center"/>
              <w:rPr>
                <w:color w:val="000000"/>
                <w:sz w:val="20"/>
                <w:szCs w:val="20"/>
              </w:rPr>
            </w:pPr>
            <w:r w:rsidRPr="009C1B04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45BA" w:rsidRPr="009C1B04" w:rsidRDefault="008445BA" w:rsidP="00EF2B10">
            <w:pPr>
              <w:jc w:val="center"/>
              <w:rPr>
                <w:color w:val="000000"/>
                <w:sz w:val="20"/>
                <w:szCs w:val="20"/>
              </w:rPr>
            </w:pPr>
            <w:r w:rsidRPr="009C1B04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45BA" w:rsidRPr="009C1B04" w:rsidRDefault="008445BA" w:rsidP="00EF2B10">
            <w:pPr>
              <w:jc w:val="center"/>
              <w:rPr>
                <w:color w:val="000000"/>
                <w:sz w:val="20"/>
                <w:szCs w:val="20"/>
              </w:rPr>
            </w:pPr>
            <w:r w:rsidRPr="009C1B04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45BA" w:rsidRPr="009C1B04" w:rsidRDefault="008445BA" w:rsidP="00EF2B10">
            <w:pPr>
              <w:jc w:val="center"/>
              <w:rPr>
                <w:color w:val="000000"/>
                <w:sz w:val="20"/>
                <w:szCs w:val="20"/>
              </w:rPr>
            </w:pPr>
            <w:r w:rsidRPr="009C1B04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45BA" w:rsidRPr="009C1B04" w:rsidRDefault="008445BA" w:rsidP="00EF2B10">
            <w:pPr>
              <w:jc w:val="center"/>
              <w:rPr>
                <w:color w:val="000000"/>
                <w:sz w:val="20"/>
                <w:szCs w:val="20"/>
              </w:rPr>
            </w:pPr>
            <w:r w:rsidRPr="009C1B04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45BA" w:rsidRPr="009C1B04" w:rsidRDefault="008445BA" w:rsidP="00EF2B10">
            <w:pPr>
              <w:jc w:val="center"/>
              <w:rPr>
                <w:color w:val="000000"/>
                <w:sz w:val="20"/>
                <w:szCs w:val="20"/>
              </w:rPr>
            </w:pPr>
            <w:r w:rsidRPr="009C1B04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45BA" w:rsidRPr="009C1B04" w:rsidRDefault="008445BA" w:rsidP="00EF2B10">
            <w:pPr>
              <w:jc w:val="center"/>
              <w:rPr>
                <w:color w:val="000000"/>
                <w:sz w:val="20"/>
                <w:szCs w:val="20"/>
              </w:rPr>
            </w:pPr>
            <w:r w:rsidRPr="009C1B04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45BA" w:rsidRPr="009C1B04" w:rsidRDefault="008445BA" w:rsidP="00EF2B10">
            <w:pPr>
              <w:jc w:val="center"/>
              <w:rPr>
                <w:color w:val="000000"/>
                <w:sz w:val="20"/>
                <w:szCs w:val="20"/>
              </w:rPr>
            </w:pPr>
            <w:r w:rsidRPr="009C1B04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45BA" w:rsidRPr="009C1B04" w:rsidRDefault="008445BA" w:rsidP="00EF2B10">
            <w:pPr>
              <w:jc w:val="center"/>
              <w:rPr>
                <w:color w:val="000000"/>
                <w:sz w:val="20"/>
                <w:szCs w:val="20"/>
              </w:rPr>
            </w:pPr>
            <w:r w:rsidRPr="009C1B04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45BA" w:rsidRPr="009C1B04" w:rsidRDefault="008445BA" w:rsidP="00EF2B10">
            <w:pPr>
              <w:jc w:val="center"/>
              <w:rPr>
                <w:color w:val="000000"/>
                <w:sz w:val="20"/>
                <w:szCs w:val="20"/>
              </w:rPr>
            </w:pPr>
            <w:r w:rsidRPr="009C1B0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45BA" w:rsidRPr="009C1B04" w:rsidRDefault="008445BA" w:rsidP="00EF2B10">
            <w:pPr>
              <w:jc w:val="center"/>
              <w:rPr>
                <w:color w:val="000000"/>
                <w:sz w:val="20"/>
                <w:szCs w:val="20"/>
              </w:rPr>
            </w:pPr>
            <w:r w:rsidRPr="009C1B04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45BA" w:rsidRPr="009C1B04" w:rsidRDefault="008445BA" w:rsidP="00EF2B10">
            <w:pPr>
              <w:jc w:val="center"/>
              <w:rPr>
                <w:color w:val="000000"/>
                <w:sz w:val="20"/>
                <w:szCs w:val="20"/>
              </w:rPr>
            </w:pPr>
            <w:r w:rsidRPr="009C1B04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45BA" w:rsidRPr="009C1B04" w:rsidRDefault="008445BA" w:rsidP="00EF2B10">
            <w:pPr>
              <w:jc w:val="center"/>
              <w:rPr>
                <w:color w:val="000000"/>
                <w:sz w:val="20"/>
                <w:szCs w:val="20"/>
              </w:rPr>
            </w:pPr>
            <w:r w:rsidRPr="009C1B04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45BA" w:rsidRPr="009C1B04" w:rsidRDefault="008445BA" w:rsidP="00EF2B10">
            <w:pPr>
              <w:jc w:val="center"/>
              <w:rPr>
                <w:color w:val="000000"/>
                <w:sz w:val="20"/>
                <w:szCs w:val="20"/>
              </w:rPr>
            </w:pPr>
            <w:r w:rsidRPr="009C1B04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45BA" w:rsidRPr="009C1B04" w:rsidRDefault="008445BA" w:rsidP="00EF2B10">
            <w:pPr>
              <w:jc w:val="center"/>
              <w:rPr>
                <w:color w:val="000000"/>
                <w:sz w:val="20"/>
                <w:szCs w:val="20"/>
              </w:rPr>
            </w:pPr>
            <w:r w:rsidRPr="009C1B04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45BA" w:rsidRPr="009C1B04" w:rsidRDefault="008445BA" w:rsidP="00EF2B10">
            <w:pPr>
              <w:jc w:val="center"/>
              <w:rPr>
                <w:color w:val="000000"/>
                <w:sz w:val="20"/>
                <w:szCs w:val="20"/>
              </w:rPr>
            </w:pPr>
            <w:r w:rsidRPr="009C1B04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45BA" w:rsidRPr="009C1B04" w:rsidRDefault="008445BA" w:rsidP="00EF2B10">
            <w:pPr>
              <w:jc w:val="center"/>
              <w:rPr>
                <w:color w:val="000000"/>
                <w:sz w:val="20"/>
                <w:szCs w:val="20"/>
              </w:rPr>
            </w:pPr>
            <w:r w:rsidRPr="009C1B04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45BA" w:rsidRPr="009C1B04" w:rsidRDefault="008445BA" w:rsidP="00EF2B10">
            <w:pPr>
              <w:jc w:val="center"/>
              <w:rPr>
                <w:color w:val="000000"/>
                <w:sz w:val="20"/>
                <w:szCs w:val="20"/>
              </w:rPr>
            </w:pPr>
            <w:r w:rsidRPr="009C1B04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45BA" w:rsidRPr="009C1B04" w:rsidRDefault="009C1B04" w:rsidP="009C1B0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</w:t>
            </w:r>
          </w:p>
        </w:tc>
      </w:tr>
      <w:tr w:rsidR="00F27434" w:rsidRPr="009C1B04" w:rsidTr="00B27BFC">
        <w:trPr>
          <w:trHeight w:val="81"/>
        </w:trPr>
        <w:tc>
          <w:tcPr>
            <w:tcW w:w="3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34" w:rsidRPr="009C1B04" w:rsidRDefault="00F27434" w:rsidP="00EF2B10">
            <w:pPr>
              <w:rPr>
                <w:bCs/>
                <w:color w:val="000000"/>
                <w:sz w:val="20"/>
                <w:szCs w:val="20"/>
              </w:rPr>
            </w:pPr>
            <w:r w:rsidRPr="009C1B04">
              <w:rPr>
                <w:bCs/>
                <w:color w:val="000000"/>
                <w:sz w:val="20"/>
                <w:szCs w:val="20"/>
              </w:rPr>
              <w:t xml:space="preserve">1. Подпрограмма </w:t>
            </w:r>
            <w:r w:rsidR="00023F18" w:rsidRPr="009C1B04">
              <w:rPr>
                <w:bCs/>
                <w:color w:val="000000"/>
                <w:sz w:val="20"/>
                <w:szCs w:val="20"/>
              </w:rPr>
              <w:t>«</w:t>
            </w:r>
            <w:r w:rsidRPr="009C1B04">
              <w:rPr>
                <w:bCs/>
                <w:color w:val="000000"/>
                <w:sz w:val="20"/>
                <w:szCs w:val="20"/>
              </w:rPr>
              <w:t>Улучшение усл</w:t>
            </w:r>
            <w:r w:rsidRPr="009C1B04">
              <w:rPr>
                <w:bCs/>
                <w:color w:val="000000"/>
                <w:sz w:val="20"/>
                <w:szCs w:val="20"/>
              </w:rPr>
              <w:t>о</w:t>
            </w:r>
            <w:r w:rsidRPr="009C1B04">
              <w:rPr>
                <w:bCs/>
                <w:color w:val="000000"/>
                <w:sz w:val="20"/>
                <w:szCs w:val="20"/>
              </w:rPr>
              <w:t>вий и охраны труда в Республике Т</w:t>
            </w:r>
            <w:r w:rsidRPr="009C1B04">
              <w:rPr>
                <w:bCs/>
                <w:color w:val="000000"/>
                <w:sz w:val="20"/>
                <w:szCs w:val="20"/>
              </w:rPr>
              <w:t>ы</w:t>
            </w:r>
            <w:r w:rsidRPr="009C1B04">
              <w:rPr>
                <w:bCs/>
                <w:color w:val="000000"/>
                <w:sz w:val="20"/>
                <w:szCs w:val="20"/>
              </w:rPr>
              <w:t>ва</w:t>
            </w:r>
            <w:r w:rsidR="00023F18" w:rsidRPr="009C1B04">
              <w:rPr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434" w:rsidRPr="009C1B04" w:rsidRDefault="00F27434" w:rsidP="00EF2B1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434" w:rsidRPr="009C1B04" w:rsidRDefault="00F27434" w:rsidP="00EF2B1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434" w:rsidRPr="009C1B04" w:rsidRDefault="00F27434" w:rsidP="00EF2B1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434" w:rsidRPr="009C1B04" w:rsidRDefault="00F27434" w:rsidP="00EF2B1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434" w:rsidRPr="009C1B04" w:rsidRDefault="00F27434" w:rsidP="00EF2B1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434" w:rsidRPr="009C1B04" w:rsidRDefault="00F27434" w:rsidP="00EF2B1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434" w:rsidRPr="009C1B04" w:rsidRDefault="00F27434" w:rsidP="00EF2B1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434" w:rsidRPr="009C1B04" w:rsidRDefault="00F27434" w:rsidP="00EF2B1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434" w:rsidRPr="009C1B04" w:rsidRDefault="00F27434" w:rsidP="00EF2B1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434" w:rsidRPr="009C1B04" w:rsidRDefault="00F27434" w:rsidP="00EF2B1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434" w:rsidRPr="009C1B04" w:rsidRDefault="00F27434" w:rsidP="00EF2B1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434" w:rsidRPr="009C1B04" w:rsidRDefault="00F27434" w:rsidP="00EF2B1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434" w:rsidRPr="009C1B04" w:rsidRDefault="00F27434" w:rsidP="00EF2B1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434" w:rsidRPr="009C1B04" w:rsidRDefault="00F27434" w:rsidP="00EF2B1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434" w:rsidRPr="009C1B04" w:rsidRDefault="00F27434" w:rsidP="00EF2B1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434" w:rsidRPr="009C1B04" w:rsidRDefault="00F27434" w:rsidP="00EF2B1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434" w:rsidRPr="009C1B04" w:rsidRDefault="00F27434" w:rsidP="00EF2B1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434" w:rsidRPr="009C1B04" w:rsidRDefault="00F27434" w:rsidP="00EF2B1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434" w:rsidRPr="009C1B04" w:rsidRDefault="00F27434" w:rsidP="00EF2B1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434" w:rsidRPr="009C1B04" w:rsidRDefault="00F27434" w:rsidP="00EF2B1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34" w:rsidRPr="009C1B04" w:rsidRDefault="00F27434" w:rsidP="009C1B04">
            <w:pPr>
              <w:rPr>
                <w:bCs/>
                <w:color w:val="000000"/>
                <w:sz w:val="20"/>
                <w:szCs w:val="20"/>
              </w:rPr>
            </w:pPr>
            <w:r w:rsidRPr="009C1B04">
              <w:rPr>
                <w:bCs/>
                <w:color w:val="000000"/>
                <w:sz w:val="20"/>
                <w:szCs w:val="20"/>
              </w:rPr>
              <w:t>отдел о</w:t>
            </w:r>
            <w:r w:rsidRPr="009C1B04">
              <w:rPr>
                <w:bCs/>
                <w:color w:val="000000"/>
                <w:sz w:val="20"/>
                <w:szCs w:val="20"/>
              </w:rPr>
              <w:t>п</w:t>
            </w:r>
            <w:r w:rsidRPr="009C1B04">
              <w:rPr>
                <w:bCs/>
                <w:color w:val="000000"/>
                <w:sz w:val="20"/>
                <w:szCs w:val="20"/>
              </w:rPr>
              <w:t>латы, о</w:t>
            </w:r>
            <w:r w:rsidRPr="009C1B04">
              <w:rPr>
                <w:bCs/>
                <w:color w:val="000000"/>
                <w:sz w:val="20"/>
                <w:szCs w:val="20"/>
              </w:rPr>
              <w:t>х</w:t>
            </w:r>
            <w:r w:rsidRPr="009C1B04">
              <w:rPr>
                <w:bCs/>
                <w:color w:val="000000"/>
                <w:sz w:val="20"/>
                <w:szCs w:val="20"/>
              </w:rPr>
              <w:t>раны труда Ми</w:t>
            </w:r>
            <w:r w:rsidRPr="009C1B04">
              <w:rPr>
                <w:bCs/>
                <w:color w:val="000000"/>
                <w:sz w:val="20"/>
                <w:szCs w:val="20"/>
              </w:rPr>
              <w:t>н</w:t>
            </w:r>
            <w:r w:rsidRPr="009C1B04">
              <w:rPr>
                <w:bCs/>
                <w:color w:val="000000"/>
                <w:sz w:val="20"/>
                <w:szCs w:val="20"/>
              </w:rPr>
              <w:t>труда Республ</w:t>
            </w:r>
            <w:r w:rsidRPr="009C1B04">
              <w:rPr>
                <w:bCs/>
                <w:color w:val="000000"/>
                <w:sz w:val="20"/>
                <w:szCs w:val="20"/>
              </w:rPr>
              <w:t>и</w:t>
            </w:r>
            <w:r w:rsidRPr="009C1B04">
              <w:rPr>
                <w:bCs/>
                <w:color w:val="000000"/>
                <w:sz w:val="20"/>
                <w:szCs w:val="20"/>
              </w:rPr>
              <w:t>ки Т</w:t>
            </w:r>
            <w:r w:rsidRPr="009C1B04">
              <w:rPr>
                <w:bCs/>
                <w:color w:val="000000"/>
                <w:sz w:val="20"/>
                <w:szCs w:val="20"/>
              </w:rPr>
              <w:t>ы</w:t>
            </w:r>
            <w:r w:rsidRPr="009C1B04">
              <w:rPr>
                <w:bCs/>
                <w:color w:val="000000"/>
                <w:sz w:val="20"/>
                <w:szCs w:val="20"/>
              </w:rPr>
              <w:t>ва</w:t>
            </w:r>
          </w:p>
          <w:p w:rsidR="00F27434" w:rsidRPr="009C1B04" w:rsidRDefault="00F27434" w:rsidP="009C1B04">
            <w:pPr>
              <w:rPr>
                <w:bCs/>
                <w:color w:val="000000"/>
                <w:sz w:val="20"/>
                <w:szCs w:val="20"/>
              </w:rPr>
            </w:pPr>
          </w:p>
        </w:tc>
      </w:tr>
      <w:tr w:rsidR="00F27434" w:rsidRPr="009C1B04" w:rsidTr="00B27BFC">
        <w:trPr>
          <w:cantSplit/>
          <w:trHeight w:val="1134"/>
        </w:trPr>
        <w:tc>
          <w:tcPr>
            <w:tcW w:w="3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434" w:rsidRPr="009C1B04" w:rsidRDefault="00F27434" w:rsidP="00EF2B10">
            <w:pPr>
              <w:rPr>
                <w:sz w:val="20"/>
                <w:szCs w:val="20"/>
              </w:rPr>
            </w:pPr>
            <w:r w:rsidRPr="009C1B04">
              <w:rPr>
                <w:sz w:val="20"/>
                <w:szCs w:val="20"/>
              </w:rPr>
              <w:t>1. 1. Организация проведения спец</w:t>
            </w:r>
            <w:r w:rsidRPr="009C1B04">
              <w:rPr>
                <w:sz w:val="20"/>
                <w:szCs w:val="20"/>
              </w:rPr>
              <w:t>и</w:t>
            </w:r>
            <w:r w:rsidRPr="009C1B04">
              <w:rPr>
                <w:sz w:val="20"/>
                <w:szCs w:val="20"/>
              </w:rPr>
              <w:t>альной оценки условий труда в орг</w:t>
            </w:r>
            <w:r w:rsidRPr="009C1B04">
              <w:rPr>
                <w:sz w:val="20"/>
                <w:szCs w:val="20"/>
              </w:rPr>
              <w:t>а</w:t>
            </w:r>
            <w:r w:rsidRPr="009C1B04">
              <w:rPr>
                <w:sz w:val="20"/>
                <w:szCs w:val="20"/>
              </w:rPr>
              <w:t>низациях респу</w:t>
            </w:r>
            <w:r w:rsidRPr="009C1B04">
              <w:rPr>
                <w:sz w:val="20"/>
                <w:szCs w:val="20"/>
              </w:rPr>
              <w:t>б</w:t>
            </w:r>
            <w:r w:rsidRPr="009C1B04">
              <w:rPr>
                <w:sz w:val="20"/>
                <w:szCs w:val="20"/>
              </w:rPr>
              <w:t>лики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434" w:rsidRPr="009C1B04" w:rsidRDefault="00F27434" w:rsidP="00EF2B1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bottom"/>
            <w:hideMark/>
          </w:tcPr>
          <w:p w:rsidR="008D2B93" w:rsidRPr="009C1B04" w:rsidRDefault="00F27434" w:rsidP="00EF2B10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9C1B04">
              <w:rPr>
                <w:color w:val="000000"/>
                <w:sz w:val="20"/>
                <w:szCs w:val="20"/>
              </w:rPr>
              <w:t>28.04.</w:t>
            </w:r>
          </w:p>
          <w:p w:rsidR="00F27434" w:rsidRPr="009C1B04" w:rsidRDefault="00F27434" w:rsidP="00EF2B10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9C1B04">
              <w:rPr>
                <w:color w:val="000000"/>
                <w:sz w:val="20"/>
                <w:szCs w:val="20"/>
              </w:rPr>
              <w:t>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F27434" w:rsidRPr="009C1B04" w:rsidRDefault="00F27434" w:rsidP="009C1B04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bottom"/>
            <w:hideMark/>
          </w:tcPr>
          <w:p w:rsidR="00F27434" w:rsidRPr="009C1B04" w:rsidRDefault="00F27434" w:rsidP="00EF2B10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bottom"/>
            <w:hideMark/>
          </w:tcPr>
          <w:p w:rsidR="00F27434" w:rsidRPr="009C1B04" w:rsidRDefault="00F27434" w:rsidP="00EF2B10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bottom"/>
            <w:hideMark/>
          </w:tcPr>
          <w:p w:rsidR="008D2B93" w:rsidRPr="009C1B04" w:rsidRDefault="00F27434" w:rsidP="00EF2B10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9C1B04">
              <w:rPr>
                <w:color w:val="000000"/>
                <w:sz w:val="20"/>
                <w:szCs w:val="20"/>
              </w:rPr>
              <w:t>28.04.</w:t>
            </w:r>
          </w:p>
          <w:p w:rsidR="00F27434" w:rsidRPr="009C1B04" w:rsidRDefault="00F27434" w:rsidP="00EF2B10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9C1B04">
              <w:rPr>
                <w:color w:val="000000"/>
                <w:sz w:val="20"/>
                <w:szCs w:val="20"/>
              </w:rPr>
              <w:t>2021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bottom"/>
            <w:hideMark/>
          </w:tcPr>
          <w:p w:rsidR="00F27434" w:rsidRPr="009C1B04" w:rsidRDefault="00F27434" w:rsidP="00EF2B10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bottom"/>
            <w:hideMark/>
          </w:tcPr>
          <w:p w:rsidR="00F27434" w:rsidRPr="009C1B04" w:rsidRDefault="00F27434" w:rsidP="00EF2B10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bottom"/>
            <w:hideMark/>
          </w:tcPr>
          <w:p w:rsidR="00F27434" w:rsidRPr="009C1B04" w:rsidRDefault="00F27434" w:rsidP="00EF2B10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bottom"/>
            <w:hideMark/>
          </w:tcPr>
          <w:p w:rsidR="008D2B93" w:rsidRPr="009C1B04" w:rsidRDefault="00F27434" w:rsidP="00EF2B10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9C1B04">
              <w:rPr>
                <w:color w:val="000000"/>
                <w:sz w:val="20"/>
                <w:szCs w:val="20"/>
              </w:rPr>
              <w:t>28.04.</w:t>
            </w:r>
          </w:p>
          <w:p w:rsidR="00F27434" w:rsidRPr="009C1B04" w:rsidRDefault="00F27434" w:rsidP="00EF2B10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9C1B04"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bottom"/>
            <w:hideMark/>
          </w:tcPr>
          <w:p w:rsidR="00F27434" w:rsidRPr="009C1B04" w:rsidRDefault="00F27434" w:rsidP="00EF2B10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bottom"/>
            <w:hideMark/>
          </w:tcPr>
          <w:p w:rsidR="00F27434" w:rsidRPr="009C1B04" w:rsidRDefault="00F27434" w:rsidP="00EF2B10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bottom"/>
            <w:hideMark/>
          </w:tcPr>
          <w:p w:rsidR="00F27434" w:rsidRPr="009C1B04" w:rsidRDefault="00F27434" w:rsidP="00EF2B10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bottom"/>
            <w:hideMark/>
          </w:tcPr>
          <w:p w:rsidR="008D2B93" w:rsidRPr="009C1B04" w:rsidRDefault="00F27434" w:rsidP="00EF2B10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9C1B04">
              <w:rPr>
                <w:color w:val="000000"/>
                <w:sz w:val="20"/>
                <w:szCs w:val="20"/>
              </w:rPr>
              <w:t>28.04.</w:t>
            </w:r>
          </w:p>
          <w:p w:rsidR="00F27434" w:rsidRPr="009C1B04" w:rsidRDefault="00F27434" w:rsidP="00EF2B10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9C1B04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bottom"/>
            <w:hideMark/>
          </w:tcPr>
          <w:p w:rsidR="00F27434" w:rsidRPr="009C1B04" w:rsidRDefault="00F27434" w:rsidP="00EF2B10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bottom"/>
            <w:hideMark/>
          </w:tcPr>
          <w:p w:rsidR="00F27434" w:rsidRPr="009C1B04" w:rsidRDefault="00F27434" w:rsidP="00EF2B10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bottom"/>
            <w:hideMark/>
          </w:tcPr>
          <w:p w:rsidR="00F27434" w:rsidRPr="009C1B04" w:rsidRDefault="00F27434" w:rsidP="00EF2B10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bottom"/>
            <w:hideMark/>
          </w:tcPr>
          <w:p w:rsidR="008D2B93" w:rsidRPr="009C1B04" w:rsidRDefault="00F27434" w:rsidP="00EF2B10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9C1B04">
              <w:rPr>
                <w:color w:val="000000"/>
                <w:sz w:val="20"/>
                <w:szCs w:val="20"/>
              </w:rPr>
              <w:t>28.04.</w:t>
            </w:r>
          </w:p>
          <w:p w:rsidR="00F27434" w:rsidRPr="009C1B04" w:rsidRDefault="00F27434" w:rsidP="00EF2B10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9C1B04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hideMark/>
          </w:tcPr>
          <w:p w:rsidR="00F27434" w:rsidRPr="009C1B04" w:rsidRDefault="00F27434" w:rsidP="009C1B04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hideMark/>
          </w:tcPr>
          <w:p w:rsidR="00F27434" w:rsidRPr="009C1B04" w:rsidRDefault="00F27434" w:rsidP="009C1B04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8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27434" w:rsidRPr="009C1B04" w:rsidRDefault="00F27434" w:rsidP="009C1B04">
            <w:pPr>
              <w:rPr>
                <w:bCs/>
                <w:color w:val="000000"/>
                <w:sz w:val="20"/>
                <w:szCs w:val="20"/>
              </w:rPr>
            </w:pPr>
          </w:p>
        </w:tc>
      </w:tr>
      <w:tr w:rsidR="00F27434" w:rsidRPr="009C1B04" w:rsidTr="00B27BFC">
        <w:trPr>
          <w:cantSplit/>
          <w:trHeight w:val="1168"/>
        </w:trPr>
        <w:tc>
          <w:tcPr>
            <w:tcW w:w="3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434" w:rsidRPr="009C1B04" w:rsidRDefault="00F27434" w:rsidP="00EF2B10">
            <w:pPr>
              <w:rPr>
                <w:sz w:val="20"/>
                <w:szCs w:val="20"/>
              </w:rPr>
            </w:pPr>
            <w:r w:rsidRPr="009C1B04">
              <w:rPr>
                <w:sz w:val="20"/>
                <w:szCs w:val="20"/>
              </w:rPr>
              <w:t>1.2. Финансовое обеспечение пред</w:t>
            </w:r>
            <w:r w:rsidRPr="009C1B04">
              <w:rPr>
                <w:sz w:val="20"/>
                <w:szCs w:val="20"/>
              </w:rPr>
              <w:t>у</w:t>
            </w:r>
            <w:r w:rsidRPr="009C1B04">
              <w:rPr>
                <w:sz w:val="20"/>
                <w:szCs w:val="20"/>
              </w:rPr>
              <w:t>предительных мер по сокращению прои</w:t>
            </w:r>
            <w:r w:rsidRPr="009C1B04">
              <w:rPr>
                <w:sz w:val="20"/>
                <w:szCs w:val="20"/>
              </w:rPr>
              <w:t>з</w:t>
            </w:r>
            <w:r w:rsidRPr="009C1B04">
              <w:rPr>
                <w:sz w:val="20"/>
                <w:szCs w:val="20"/>
              </w:rPr>
              <w:t>водственного травматизма и профе</w:t>
            </w:r>
            <w:r w:rsidRPr="009C1B04">
              <w:rPr>
                <w:sz w:val="20"/>
                <w:szCs w:val="20"/>
              </w:rPr>
              <w:t>с</w:t>
            </w:r>
            <w:r w:rsidRPr="009C1B04">
              <w:rPr>
                <w:sz w:val="20"/>
                <w:szCs w:val="20"/>
              </w:rPr>
              <w:t>сиональных заболеваний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434" w:rsidRPr="009C1B04" w:rsidRDefault="00F27434" w:rsidP="00EF2B1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bottom"/>
            <w:hideMark/>
          </w:tcPr>
          <w:p w:rsidR="00F27434" w:rsidRPr="009C1B04" w:rsidRDefault="00F27434" w:rsidP="00EF2B10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9C1B04">
              <w:rPr>
                <w:color w:val="000000"/>
                <w:sz w:val="20"/>
                <w:szCs w:val="20"/>
              </w:rPr>
              <w:t>01.04.2020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hideMark/>
          </w:tcPr>
          <w:p w:rsidR="00F27434" w:rsidRPr="009C1B04" w:rsidRDefault="00F27434" w:rsidP="009C1B04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bottom"/>
            <w:hideMark/>
          </w:tcPr>
          <w:p w:rsidR="00F27434" w:rsidRPr="009C1B04" w:rsidRDefault="00F27434" w:rsidP="00EF2B10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bottom"/>
            <w:hideMark/>
          </w:tcPr>
          <w:p w:rsidR="00F27434" w:rsidRPr="009C1B04" w:rsidRDefault="00F27434" w:rsidP="00EF2B10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bottom"/>
            <w:hideMark/>
          </w:tcPr>
          <w:p w:rsidR="00F27434" w:rsidRPr="009C1B04" w:rsidRDefault="00F27434" w:rsidP="00EF2B10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9C1B04">
              <w:rPr>
                <w:color w:val="000000"/>
                <w:sz w:val="20"/>
                <w:szCs w:val="20"/>
              </w:rPr>
              <w:t>30.04.2021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bottom"/>
            <w:hideMark/>
          </w:tcPr>
          <w:p w:rsidR="00F27434" w:rsidRPr="009C1B04" w:rsidRDefault="00F27434" w:rsidP="00EF2B10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bottom"/>
            <w:hideMark/>
          </w:tcPr>
          <w:p w:rsidR="00F27434" w:rsidRPr="009C1B04" w:rsidRDefault="00F27434" w:rsidP="00EF2B10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bottom"/>
            <w:hideMark/>
          </w:tcPr>
          <w:p w:rsidR="00F27434" w:rsidRPr="009C1B04" w:rsidRDefault="00F27434" w:rsidP="00EF2B10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bottom"/>
            <w:hideMark/>
          </w:tcPr>
          <w:p w:rsidR="00F27434" w:rsidRPr="009C1B04" w:rsidRDefault="00F27434" w:rsidP="00EF2B10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9C1B04">
              <w:rPr>
                <w:color w:val="000000"/>
                <w:sz w:val="20"/>
                <w:szCs w:val="20"/>
              </w:rPr>
              <w:t>29.04.2022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bottom"/>
            <w:hideMark/>
          </w:tcPr>
          <w:p w:rsidR="00F27434" w:rsidRPr="009C1B04" w:rsidRDefault="00F27434" w:rsidP="00EF2B10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bottom"/>
            <w:hideMark/>
          </w:tcPr>
          <w:p w:rsidR="00F27434" w:rsidRPr="009C1B04" w:rsidRDefault="00F27434" w:rsidP="00EF2B10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bottom"/>
            <w:hideMark/>
          </w:tcPr>
          <w:p w:rsidR="00F27434" w:rsidRPr="009C1B04" w:rsidRDefault="00F27434" w:rsidP="00EF2B10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bottom"/>
            <w:hideMark/>
          </w:tcPr>
          <w:p w:rsidR="00F27434" w:rsidRPr="009C1B04" w:rsidRDefault="00F27434" w:rsidP="00EF2B10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bottom"/>
            <w:hideMark/>
          </w:tcPr>
          <w:p w:rsidR="00F27434" w:rsidRPr="009C1B04" w:rsidRDefault="00F27434" w:rsidP="00EF2B10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bottom"/>
            <w:hideMark/>
          </w:tcPr>
          <w:p w:rsidR="00F27434" w:rsidRPr="009C1B04" w:rsidRDefault="00F27434" w:rsidP="00EF2B10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bottom"/>
            <w:hideMark/>
          </w:tcPr>
          <w:p w:rsidR="00F27434" w:rsidRPr="009C1B04" w:rsidRDefault="00F27434" w:rsidP="00EF2B10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bottom"/>
            <w:hideMark/>
          </w:tcPr>
          <w:p w:rsidR="00F27434" w:rsidRPr="009C1B04" w:rsidRDefault="00F27434" w:rsidP="00EF2B10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hideMark/>
          </w:tcPr>
          <w:p w:rsidR="00F27434" w:rsidRPr="009C1B04" w:rsidRDefault="00F27434" w:rsidP="009C1B04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hideMark/>
          </w:tcPr>
          <w:p w:rsidR="00F27434" w:rsidRPr="009C1B04" w:rsidRDefault="00F27434" w:rsidP="009C1B04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34" w:rsidRPr="009C1B04" w:rsidRDefault="00F27434" w:rsidP="009C1B04">
            <w:pPr>
              <w:rPr>
                <w:color w:val="000000"/>
                <w:sz w:val="20"/>
                <w:szCs w:val="20"/>
              </w:rPr>
            </w:pPr>
          </w:p>
        </w:tc>
      </w:tr>
      <w:tr w:rsidR="007556EF" w:rsidRPr="009C1B04" w:rsidTr="00B27BFC">
        <w:trPr>
          <w:trHeight w:val="550"/>
        </w:trPr>
        <w:tc>
          <w:tcPr>
            <w:tcW w:w="3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6EF" w:rsidRPr="009C1B04" w:rsidRDefault="007556EF" w:rsidP="00EF2B10">
            <w:pPr>
              <w:rPr>
                <w:sz w:val="20"/>
                <w:szCs w:val="20"/>
              </w:rPr>
            </w:pPr>
            <w:r w:rsidRPr="009C1B04">
              <w:rPr>
                <w:sz w:val="20"/>
                <w:szCs w:val="20"/>
              </w:rPr>
              <w:t>1.3.  Проведение медицинских осмо</w:t>
            </w:r>
            <w:r w:rsidRPr="009C1B04">
              <w:rPr>
                <w:sz w:val="20"/>
                <w:szCs w:val="20"/>
              </w:rPr>
              <w:t>т</w:t>
            </w:r>
            <w:r w:rsidRPr="009C1B04">
              <w:rPr>
                <w:sz w:val="20"/>
                <w:szCs w:val="20"/>
              </w:rPr>
              <w:t>ров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6EF" w:rsidRPr="009C1B04" w:rsidRDefault="007556EF" w:rsidP="00EF2B10">
            <w:pPr>
              <w:jc w:val="center"/>
              <w:rPr>
                <w:color w:val="000000"/>
                <w:sz w:val="20"/>
                <w:szCs w:val="20"/>
              </w:rPr>
            </w:pPr>
            <w:r w:rsidRPr="009C1B04">
              <w:rPr>
                <w:color w:val="000000"/>
                <w:sz w:val="20"/>
                <w:szCs w:val="20"/>
              </w:rPr>
              <w:t>в течение года (по с</w:t>
            </w:r>
            <w:r w:rsidRPr="009C1B04">
              <w:rPr>
                <w:color w:val="000000"/>
                <w:sz w:val="20"/>
                <w:szCs w:val="20"/>
              </w:rPr>
              <w:t>о</w:t>
            </w:r>
            <w:r w:rsidRPr="009C1B04">
              <w:rPr>
                <w:color w:val="000000"/>
                <w:sz w:val="20"/>
                <w:szCs w:val="20"/>
              </w:rPr>
              <w:t>гласов</w:t>
            </w:r>
            <w:r w:rsidRPr="009C1B04">
              <w:rPr>
                <w:color w:val="000000"/>
                <w:sz w:val="20"/>
                <w:szCs w:val="20"/>
              </w:rPr>
              <w:t>а</w:t>
            </w:r>
            <w:r w:rsidRPr="009C1B04">
              <w:rPr>
                <w:color w:val="000000"/>
                <w:sz w:val="20"/>
                <w:szCs w:val="20"/>
              </w:rPr>
              <w:t>нию)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6EF" w:rsidRPr="009C1B04" w:rsidRDefault="007556EF" w:rsidP="00EF2B10">
            <w:pPr>
              <w:jc w:val="center"/>
              <w:rPr>
                <w:color w:val="000000"/>
                <w:sz w:val="20"/>
                <w:szCs w:val="20"/>
              </w:rPr>
            </w:pPr>
            <w:r w:rsidRPr="009C1B04">
              <w:rPr>
                <w:color w:val="000000"/>
                <w:sz w:val="20"/>
                <w:szCs w:val="20"/>
              </w:rPr>
              <w:t>в течение года (по с</w:t>
            </w:r>
            <w:r w:rsidRPr="009C1B04">
              <w:rPr>
                <w:color w:val="000000"/>
                <w:sz w:val="20"/>
                <w:szCs w:val="20"/>
              </w:rPr>
              <w:t>о</w:t>
            </w:r>
            <w:r w:rsidRPr="009C1B04">
              <w:rPr>
                <w:color w:val="000000"/>
                <w:sz w:val="20"/>
                <w:szCs w:val="20"/>
              </w:rPr>
              <w:t>гласов</w:t>
            </w:r>
            <w:r w:rsidRPr="009C1B04">
              <w:rPr>
                <w:color w:val="000000"/>
                <w:sz w:val="20"/>
                <w:szCs w:val="20"/>
              </w:rPr>
              <w:t>а</w:t>
            </w:r>
            <w:r w:rsidRPr="009C1B04">
              <w:rPr>
                <w:color w:val="000000"/>
                <w:sz w:val="20"/>
                <w:szCs w:val="20"/>
              </w:rPr>
              <w:t>нию)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6EF" w:rsidRPr="009C1B04" w:rsidRDefault="007556EF" w:rsidP="00EF2B10">
            <w:pPr>
              <w:jc w:val="center"/>
              <w:rPr>
                <w:color w:val="000000"/>
                <w:sz w:val="20"/>
                <w:szCs w:val="20"/>
              </w:rPr>
            </w:pPr>
            <w:r w:rsidRPr="009C1B04">
              <w:rPr>
                <w:color w:val="000000"/>
                <w:sz w:val="20"/>
                <w:szCs w:val="20"/>
              </w:rPr>
              <w:t>в течение года (по с</w:t>
            </w:r>
            <w:r w:rsidRPr="009C1B04">
              <w:rPr>
                <w:color w:val="000000"/>
                <w:sz w:val="20"/>
                <w:szCs w:val="20"/>
              </w:rPr>
              <w:t>о</w:t>
            </w:r>
            <w:r w:rsidRPr="009C1B04">
              <w:rPr>
                <w:color w:val="000000"/>
                <w:sz w:val="20"/>
                <w:szCs w:val="20"/>
              </w:rPr>
              <w:t>гласов</w:t>
            </w:r>
            <w:r w:rsidRPr="009C1B04">
              <w:rPr>
                <w:color w:val="000000"/>
                <w:sz w:val="20"/>
                <w:szCs w:val="20"/>
              </w:rPr>
              <w:t>а</w:t>
            </w:r>
            <w:r w:rsidRPr="009C1B04">
              <w:rPr>
                <w:color w:val="000000"/>
                <w:sz w:val="20"/>
                <w:szCs w:val="20"/>
              </w:rPr>
              <w:t>нию)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6EF" w:rsidRPr="009C1B04" w:rsidRDefault="007556EF" w:rsidP="00EF2B10">
            <w:pPr>
              <w:jc w:val="center"/>
              <w:rPr>
                <w:color w:val="000000"/>
                <w:sz w:val="20"/>
                <w:szCs w:val="20"/>
              </w:rPr>
            </w:pPr>
            <w:r w:rsidRPr="009C1B04">
              <w:rPr>
                <w:color w:val="000000"/>
                <w:sz w:val="20"/>
                <w:szCs w:val="20"/>
              </w:rPr>
              <w:t>в течение года (по с</w:t>
            </w:r>
            <w:r w:rsidRPr="009C1B04">
              <w:rPr>
                <w:color w:val="000000"/>
                <w:sz w:val="20"/>
                <w:szCs w:val="20"/>
              </w:rPr>
              <w:t>о</w:t>
            </w:r>
            <w:r w:rsidRPr="009C1B04">
              <w:rPr>
                <w:color w:val="000000"/>
                <w:sz w:val="20"/>
                <w:szCs w:val="20"/>
              </w:rPr>
              <w:t>гласов</w:t>
            </w:r>
            <w:r w:rsidRPr="009C1B04">
              <w:rPr>
                <w:color w:val="000000"/>
                <w:sz w:val="20"/>
                <w:szCs w:val="20"/>
              </w:rPr>
              <w:t>а</w:t>
            </w:r>
            <w:r w:rsidRPr="009C1B04">
              <w:rPr>
                <w:color w:val="000000"/>
                <w:sz w:val="20"/>
                <w:szCs w:val="20"/>
              </w:rPr>
              <w:t>нию)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6EF" w:rsidRPr="009C1B04" w:rsidRDefault="007556EF" w:rsidP="00EF2B10">
            <w:pPr>
              <w:jc w:val="center"/>
              <w:rPr>
                <w:color w:val="000000"/>
                <w:sz w:val="20"/>
                <w:szCs w:val="20"/>
              </w:rPr>
            </w:pPr>
            <w:r w:rsidRPr="009C1B04">
              <w:rPr>
                <w:color w:val="000000"/>
                <w:sz w:val="20"/>
                <w:szCs w:val="20"/>
              </w:rPr>
              <w:t>в течение года (по с</w:t>
            </w:r>
            <w:r w:rsidRPr="009C1B04">
              <w:rPr>
                <w:color w:val="000000"/>
                <w:sz w:val="20"/>
                <w:szCs w:val="20"/>
              </w:rPr>
              <w:t>о</w:t>
            </w:r>
            <w:r w:rsidRPr="009C1B04">
              <w:rPr>
                <w:color w:val="000000"/>
                <w:sz w:val="20"/>
                <w:szCs w:val="20"/>
              </w:rPr>
              <w:t>гласов</w:t>
            </w:r>
            <w:r w:rsidRPr="009C1B04">
              <w:rPr>
                <w:color w:val="000000"/>
                <w:sz w:val="20"/>
                <w:szCs w:val="20"/>
              </w:rPr>
              <w:t>а</w:t>
            </w:r>
            <w:r w:rsidRPr="009C1B04">
              <w:rPr>
                <w:color w:val="000000"/>
                <w:sz w:val="20"/>
                <w:szCs w:val="20"/>
              </w:rPr>
              <w:t>нию)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6EF" w:rsidRPr="009C1B04" w:rsidRDefault="007556EF" w:rsidP="009C1B04">
            <w:pPr>
              <w:rPr>
                <w:color w:val="000000"/>
                <w:sz w:val="20"/>
                <w:szCs w:val="20"/>
              </w:rPr>
            </w:pPr>
          </w:p>
        </w:tc>
      </w:tr>
      <w:tr w:rsidR="007556EF" w:rsidRPr="009C1B04" w:rsidTr="00B27BFC">
        <w:trPr>
          <w:cantSplit/>
          <w:trHeight w:val="799"/>
        </w:trPr>
        <w:tc>
          <w:tcPr>
            <w:tcW w:w="3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6EF" w:rsidRPr="009C1B04" w:rsidRDefault="007556EF" w:rsidP="00EF2B10">
            <w:pPr>
              <w:rPr>
                <w:sz w:val="20"/>
                <w:szCs w:val="20"/>
              </w:rPr>
            </w:pPr>
            <w:r w:rsidRPr="009C1B04">
              <w:rPr>
                <w:sz w:val="20"/>
                <w:szCs w:val="20"/>
              </w:rPr>
              <w:t>1.4. Организация обучения и допо</w:t>
            </w:r>
            <w:r w:rsidRPr="009C1B04">
              <w:rPr>
                <w:sz w:val="20"/>
                <w:szCs w:val="20"/>
              </w:rPr>
              <w:t>л</w:t>
            </w:r>
            <w:r w:rsidRPr="009C1B04">
              <w:rPr>
                <w:sz w:val="20"/>
                <w:szCs w:val="20"/>
              </w:rPr>
              <w:t>нительного профессионального обр</w:t>
            </w:r>
            <w:r w:rsidRPr="009C1B04">
              <w:rPr>
                <w:sz w:val="20"/>
                <w:szCs w:val="20"/>
              </w:rPr>
              <w:t>а</w:t>
            </w:r>
            <w:r w:rsidRPr="009C1B04">
              <w:rPr>
                <w:sz w:val="20"/>
                <w:szCs w:val="20"/>
              </w:rPr>
              <w:t>зов</w:t>
            </w:r>
            <w:r w:rsidRPr="009C1B04">
              <w:rPr>
                <w:sz w:val="20"/>
                <w:szCs w:val="20"/>
              </w:rPr>
              <w:t>а</w:t>
            </w:r>
            <w:r w:rsidRPr="009C1B04">
              <w:rPr>
                <w:sz w:val="20"/>
                <w:szCs w:val="20"/>
              </w:rPr>
              <w:t>ния по охране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6EF" w:rsidRPr="009C1B04" w:rsidRDefault="007556EF" w:rsidP="00EF2B1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6EF" w:rsidRPr="009C1B04" w:rsidRDefault="007556EF" w:rsidP="00EF2B1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tbRl"/>
            <w:vAlign w:val="bottom"/>
            <w:hideMark/>
          </w:tcPr>
          <w:p w:rsidR="007556EF" w:rsidRPr="009C1B04" w:rsidRDefault="007556EF" w:rsidP="00EF2B10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9C1B04">
              <w:rPr>
                <w:color w:val="000000"/>
                <w:sz w:val="20"/>
                <w:szCs w:val="20"/>
              </w:rPr>
              <w:t>с 01.09-30.09</w:t>
            </w:r>
          </w:p>
          <w:p w:rsidR="007556EF" w:rsidRPr="009C1B04" w:rsidRDefault="007556EF" w:rsidP="00EF2B10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tbRl"/>
            <w:vAlign w:val="bottom"/>
            <w:hideMark/>
          </w:tcPr>
          <w:p w:rsidR="007556EF" w:rsidRPr="009C1B04" w:rsidRDefault="007556EF" w:rsidP="00EF2B10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tbRl"/>
            <w:vAlign w:val="bottom"/>
            <w:hideMark/>
          </w:tcPr>
          <w:p w:rsidR="007556EF" w:rsidRPr="009C1B04" w:rsidRDefault="007556EF" w:rsidP="00EF2B10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tbRl"/>
            <w:vAlign w:val="bottom"/>
            <w:hideMark/>
          </w:tcPr>
          <w:p w:rsidR="007556EF" w:rsidRPr="009C1B04" w:rsidRDefault="007556EF" w:rsidP="00EF2B10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9C1B04">
              <w:rPr>
                <w:color w:val="000000"/>
                <w:sz w:val="20"/>
                <w:szCs w:val="20"/>
              </w:rPr>
              <w:t>с 01.06-30.06.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tbRl"/>
            <w:vAlign w:val="bottom"/>
            <w:hideMark/>
          </w:tcPr>
          <w:p w:rsidR="007556EF" w:rsidRPr="009C1B04" w:rsidRDefault="007556EF" w:rsidP="00EF2B10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tbRl"/>
            <w:vAlign w:val="bottom"/>
            <w:hideMark/>
          </w:tcPr>
          <w:p w:rsidR="007556EF" w:rsidRPr="009C1B04" w:rsidRDefault="007556EF" w:rsidP="00EF2B10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tbRl"/>
            <w:vAlign w:val="bottom"/>
            <w:hideMark/>
          </w:tcPr>
          <w:p w:rsidR="007556EF" w:rsidRPr="009C1B04" w:rsidRDefault="007556EF" w:rsidP="00EF2B10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9C1B04">
              <w:rPr>
                <w:color w:val="000000"/>
                <w:sz w:val="20"/>
                <w:szCs w:val="20"/>
              </w:rPr>
              <w:t>с 01.09-30.09</w:t>
            </w:r>
          </w:p>
          <w:p w:rsidR="007556EF" w:rsidRPr="009C1B04" w:rsidRDefault="007556EF" w:rsidP="00EF2B10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6EF" w:rsidRPr="009C1B04" w:rsidRDefault="007556EF" w:rsidP="00EF2B1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6EF" w:rsidRPr="009C1B04" w:rsidRDefault="007556EF" w:rsidP="00EF2B1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6EF" w:rsidRPr="009C1B04" w:rsidRDefault="007556EF" w:rsidP="00EF2B1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6EF" w:rsidRPr="009C1B04" w:rsidRDefault="007556EF" w:rsidP="00EF2B1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6EF" w:rsidRPr="009C1B04" w:rsidRDefault="007556EF" w:rsidP="00EF2B10">
            <w:pPr>
              <w:jc w:val="center"/>
              <w:rPr>
                <w:color w:val="000000"/>
                <w:sz w:val="20"/>
                <w:szCs w:val="20"/>
              </w:rPr>
            </w:pPr>
            <w:r w:rsidRPr="009C1B04">
              <w:rPr>
                <w:color w:val="000000"/>
                <w:sz w:val="20"/>
                <w:szCs w:val="20"/>
              </w:rPr>
              <w:t>с 01.09-30.09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6EF" w:rsidRPr="009C1B04" w:rsidRDefault="007556EF" w:rsidP="00EF2B1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7556EF" w:rsidRPr="009C1B04" w:rsidRDefault="007556EF" w:rsidP="00EF2B1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6EF" w:rsidRPr="009C1B04" w:rsidRDefault="007556EF" w:rsidP="00EF2B1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6EF" w:rsidRPr="009C1B04" w:rsidRDefault="007556EF" w:rsidP="00EF2B1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56EF" w:rsidRPr="009C1B04" w:rsidRDefault="007556EF" w:rsidP="00EF2B1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56EF" w:rsidRPr="009C1B04" w:rsidRDefault="007556EF" w:rsidP="00EF2B10">
            <w:pPr>
              <w:jc w:val="center"/>
              <w:rPr>
                <w:color w:val="000000"/>
                <w:sz w:val="20"/>
                <w:szCs w:val="20"/>
              </w:rPr>
            </w:pPr>
            <w:r w:rsidRPr="009C1B04">
              <w:rPr>
                <w:color w:val="000000"/>
                <w:sz w:val="20"/>
                <w:szCs w:val="20"/>
              </w:rPr>
              <w:t>с 01.09-30.09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56EF" w:rsidRPr="009C1B04" w:rsidRDefault="007556EF" w:rsidP="00EF2B1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6EF" w:rsidRPr="009C1B04" w:rsidRDefault="007556EF" w:rsidP="009C1B04">
            <w:pPr>
              <w:rPr>
                <w:color w:val="000000"/>
                <w:sz w:val="20"/>
                <w:szCs w:val="20"/>
              </w:rPr>
            </w:pPr>
          </w:p>
        </w:tc>
      </w:tr>
    </w:tbl>
    <w:p w:rsidR="009C1B04" w:rsidRDefault="009C1B04"/>
    <w:tbl>
      <w:tblPr>
        <w:tblpPr w:leftFromText="180" w:rightFromText="180" w:vertAnchor="text" w:tblpXSpec="right" w:tblpY="1"/>
        <w:tblOverlap w:val="never"/>
        <w:tblW w:w="15734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311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1083"/>
      </w:tblGrid>
      <w:tr w:rsidR="009C1B04" w:rsidRPr="009C1B04" w:rsidTr="00B27BFC">
        <w:trPr>
          <w:cantSplit/>
          <w:trHeight w:val="134"/>
          <w:tblHeader/>
        </w:trPr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1B04" w:rsidRPr="009C1B04" w:rsidRDefault="009C1B04" w:rsidP="009C1B04">
            <w:pPr>
              <w:jc w:val="center"/>
              <w:rPr>
                <w:color w:val="000000"/>
                <w:sz w:val="20"/>
                <w:szCs w:val="20"/>
              </w:rPr>
            </w:pPr>
            <w:r w:rsidRPr="009C1B0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1B04" w:rsidRPr="009C1B04" w:rsidRDefault="009C1B04" w:rsidP="009C1B04">
            <w:pPr>
              <w:jc w:val="center"/>
              <w:rPr>
                <w:color w:val="000000"/>
                <w:sz w:val="20"/>
                <w:szCs w:val="20"/>
              </w:rPr>
            </w:pPr>
            <w:r w:rsidRPr="009C1B0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1B04" w:rsidRPr="009C1B04" w:rsidRDefault="009C1B04" w:rsidP="009C1B04">
            <w:pPr>
              <w:jc w:val="center"/>
              <w:rPr>
                <w:color w:val="000000"/>
                <w:sz w:val="20"/>
                <w:szCs w:val="20"/>
              </w:rPr>
            </w:pPr>
            <w:r w:rsidRPr="009C1B0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1B04" w:rsidRPr="009C1B04" w:rsidRDefault="009C1B04" w:rsidP="009C1B04">
            <w:pPr>
              <w:jc w:val="center"/>
              <w:rPr>
                <w:color w:val="000000"/>
                <w:sz w:val="20"/>
                <w:szCs w:val="20"/>
              </w:rPr>
            </w:pPr>
            <w:r w:rsidRPr="009C1B04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C1B04" w:rsidRPr="009C1B04" w:rsidRDefault="009C1B04" w:rsidP="009C1B04">
            <w:pPr>
              <w:jc w:val="center"/>
              <w:rPr>
                <w:color w:val="000000"/>
                <w:sz w:val="20"/>
                <w:szCs w:val="20"/>
              </w:rPr>
            </w:pPr>
            <w:r w:rsidRPr="009C1B04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C1B04" w:rsidRPr="009C1B04" w:rsidRDefault="009C1B04" w:rsidP="009C1B04">
            <w:pPr>
              <w:jc w:val="center"/>
              <w:rPr>
                <w:color w:val="000000"/>
                <w:sz w:val="20"/>
                <w:szCs w:val="20"/>
              </w:rPr>
            </w:pPr>
            <w:r w:rsidRPr="009C1B04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C1B04" w:rsidRPr="009C1B04" w:rsidRDefault="009C1B04" w:rsidP="009C1B04">
            <w:pPr>
              <w:jc w:val="center"/>
              <w:rPr>
                <w:color w:val="000000"/>
                <w:sz w:val="20"/>
                <w:szCs w:val="20"/>
              </w:rPr>
            </w:pPr>
            <w:r w:rsidRPr="009C1B04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C1B04" w:rsidRPr="009C1B04" w:rsidRDefault="009C1B04" w:rsidP="009C1B04">
            <w:pPr>
              <w:jc w:val="center"/>
              <w:rPr>
                <w:color w:val="000000"/>
                <w:sz w:val="20"/>
                <w:szCs w:val="20"/>
              </w:rPr>
            </w:pPr>
            <w:r w:rsidRPr="009C1B04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C1B04" w:rsidRPr="009C1B04" w:rsidRDefault="009C1B04" w:rsidP="009C1B04">
            <w:pPr>
              <w:jc w:val="center"/>
              <w:rPr>
                <w:color w:val="000000"/>
                <w:sz w:val="20"/>
                <w:szCs w:val="20"/>
              </w:rPr>
            </w:pPr>
            <w:r w:rsidRPr="009C1B04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1B04" w:rsidRPr="009C1B04" w:rsidRDefault="009C1B04" w:rsidP="009C1B04">
            <w:pPr>
              <w:jc w:val="center"/>
              <w:rPr>
                <w:color w:val="000000"/>
                <w:sz w:val="20"/>
                <w:szCs w:val="20"/>
              </w:rPr>
            </w:pPr>
            <w:r w:rsidRPr="009C1B04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1B04" w:rsidRPr="009C1B04" w:rsidRDefault="009C1B04" w:rsidP="009C1B04">
            <w:pPr>
              <w:jc w:val="center"/>
              <w:rPr>
                <w:color w:val="000000"/>
                <w:sz w:val="20"/>
                <w:szCs w:val="20"/>
              </w:rPr>
            </w:pPr>
            <w:r w:rsidRPr="009C1B04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1B04" w:rsidRPr="009C1B04" w:rsidRDefault="009C1B04" w:rsidP="009C1B04">
            <w:pPr>
              <w:jc w:val="center"/>
              <w:rPr>
                <w:color w:val="000000"/>
                <w:sz w:val="20"/>
                <w:szCs w:val="20"/>
              </w:rPr>
            </w:pPr>
            <w:r w:rsidRPr="009C1B04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1B04" w:rsidRPr="009C1B04" w:rsidRDefault="009C1B04" w:rsidP="009C1B04">
            <w:pPr>
              <w:jc w:val="center"/>
              <w:rPr>
                <w:color w:val="000000"/>
                <w:sz w:val="20"/>
                <w:szCs w:val="20"/>
              </w:rPr>
            </w:pPr>
            <w:r w:rsidRPr="009C1B0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1B04" w:rsidRPr="009C1B04" w:rsidRDefault="009C1B04" w:rsidP="009C1B04">
            <w:pPr>
              <w:jc w:val="center"/>
              <w:rPr>
                <w:color w:val="000000"/>
                <w:sz w:val="20"/>
                <w:szCs w:val="20"/>
              </w:rPr>
            </w:pPr>
            <w:r w:rsidRPr="009C1B04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1B04" w:rsidRPr="009C1B04" w:rsidRDefault="009C1B04" w:rsidP="009C1B04">
            <w:pPr>
              <w:jc w:val="center"/>
              <w:rPr>
                <w:color w:val="000000"/>
                <w:sz w:val="20"/>
                <w:szCs w:val="20"/>
              </w:rPr>
            </w:pPr>
            <w:r w:rsidRPr="009C1B04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1B04" w:rsidRPr="009C1B04" w:rsidRDefault="009C1B04" w:rsidP="009C1B04">
            <w:pPr>
              <w:jc w:val="center"/>
              <w:rPr>
                <w:color w:val="000000"/>
                <w:sz w:val="20"/>
                <w:szCs w:val="20"/>
              </w:rPr>
            </w:pPr>
            <w:r w:rsidRPr="009C1B04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1B04" w:rsidRPr="009C1B04" w:rsidRDefault="009C1B04" w:rsidP="009C1B04">
            <w:pPr>
              <w:jc w:val="center"/>
              <w:rPr>
                <w:color w:val="000000"/>
                <w:sz w:val="20"/>
                <w:szCs w:val="20"/>
              </w:rPr>
            </w:pPr>
            <w:r w:rsidRPr="009C1B04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1B04" w:rsidRPr="009C1B04" w:rsidRDefault="009C1B04" w:rsidP="009C1B04">
            <w:pPr>
              <w:jc w:val="center"/>
              <w:rPr>
                <w:color w:val="000000"/>
                <w:sz w:val="20"/>
                <w:szCs w:val="20"/>
              </w:rPr>
            </w:pPr>
            <w:r w:rsidRPr="009C1B04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1B04" w:rsidRPr="009C1B04" w:rsidRDefault="009C1B04" w:rsidP="009C1B04">
            <w:pPr>
              <w:jc w:val="center"/>
              <w:rPr>
                <w:color w:val="000000"/>
                <w:sz w:val="20"/>
                <w:szCs w:val="20"/>
              </w:rPr>
            </w:pPr>
            <w:r w:rsidRPr="009C1B04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1B04" w:rsidRPr="009C1B04" w:rsidRDefault="009C1B04" w:rsidP="009C1B04">
            <w:pPr>
              <w:jc w:val="center"/>
              <w:rPr>
                <w:color w:val="000000"/>
                <w:sz w:val="20"/>
                <w:szCs w:val="20"/>
              </w:rPr>
            </w:pPr>
            <w:r w:rsidRPr="009C1B04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1B04" w:rsidRPr="009C1B04" w:rsidRDefault="009C1B04" w:rsidP="009C1B04">
            <w:pPr>
              <w:jc w:val="center"/>
              <w:rPr>
                <w:color w:val="000000"/>
                <w:sz w:val="20"/>
                <w:szCs w:val="20"/>
              </w:rPr>
            </w:pPr>
            <w:r w:rsidRPr="009C1B04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B04" w:rsidRPr="009C1B04" w:rsidRDefault="009C1B04" w:rsidP="009C1B0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</w:t>
            </w:r>
          </w:p>
        </w:tc>
      </w:tr>
      <w:tr w:rsidR="009C1B04" w:rsidRPr="009C1B04" w:rsidTr="00B27BFC">
        <w:trPr>
          <w:cantSplit/>
          <w:trHeight w:val="1134"/>
        </w:trPr>
        <w:tc>
          <w:tcPr>
            <w:tcW w:w="3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1B04" w:rsidRPr="009C1B04" w:rsidRDefault="009C1B04" w:rsidP="009C1B04">
            <w:pPr>
              <w:rPr>
                <w:sz w:val="20"/>
                <w:szCs w:val="20"/>
              </w:rPr>
            </w:pPr>
            <w:r w:rsidRPr="009C1B04">
              <w:rPr>
                <w:sz w:val="20"/>
                <w:szCs w:val="20"/>
              </w:rPr>
              <w:t>1.5.Организация и проведение сем</w:t>
            </w:r>
            <w:r w:rsidRPr="009C1B04">
              <w:rPr>
                <w:sz w:val="20"/>
                <w:szCs w:val="20"/>
              </w:rPr>
              <w:t>и</w:t>
            </w:r>
            <w:r w:rsidRPr="009C1B04">
              <w:rPr>
                <w:sz w:val="20"/>
                <w:szCs w:val="20"/>
              </w:rPr>
              <w:t>наров-совещаний, «круглых столов», и других мероприятий по вопросам о</w:t>
            </w:r>
            <w:r w:rsidRPr="009C1B04">
              <w:rPr>
                <w:sz w:val="20"/>
                <w:szCs w:val="20"/>
              </w:rPr>
              <w:t>х</w:t>
            </w:r>
            <w:r w:rsidRPr="009C1B04">
              <w:rPr>
                <w:sz w:val="20"/>
                <w:szCs w:val="20"/>
              </w:rPr>
              <w:t>раны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B04" w:rsidRPr="009C1B04" w:rsidRDefault="009C1B04" w:rsidP="008A6E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9C1B04" w:rsidRPr="009C1B04" w:rsidRDefault="009C1B04" w:rsidP="008A6E22">
            <w:pPr>
              <w:ind w:left="113" w:right="113"/>
              <w:jc w:val="center"/>
              <w:rPr>
                <w:sz w:val="20"/>
                <w:szCs w:val="20"/>
              </w:rPr>
            </w:pPr>
            <w:r w:rsidRPr="009C1B04">
              <w:rPr>
                <w:sz w:val="20"/>
                <w:szCs w:val="20"/>
              </w:rPr>
              <w:t>30.04.2020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9C1B04" w:rsidRPr="009C1B04" w:rsidRDefault="009C1B04" w:rsidP="008A6E22">
            <w:pPr>
              <w:ind w:left="113" w:right="113"/>
              <w:jc w:val="center"/>
              <w:rPr>
                <w:sz w:val="20"/>
                <w:szCs w:val="20"/>
              </w:rPr>
            </w:pPr>
          </w:p>
          <w:p w:rsidR="009C1B04" w:rsidRPr="009C1B04" w:rsidRDefault="009C1B04" w:rsidP="008A6E22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:rsidR="009C1B04" w:rsidRPr="009C1B04" w:rsidRDefault="009C1B04" w:rsidP="008A6E22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:rsidR="009C1B04" w:rsidRPr="009C1B04" w:rsidRDefault="009C1B04" w:rsidP="008A6E22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9C1B04">
              <w:rPr>
                <w:color w:val="000000"/>
                <w:sz w:val="20"/>
                <w:szCs w:val="20"/>
              </w:rPr>
              <w:t>28.04.2021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:rsidR="009C1B04" w:rsidRPr="009C1B04" w:rsidRDefault="009C1B04" w:rsidP="008A6E22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:rsidR="009C1B04" w:rsidRPr="009C1B04" w:rsidRDefault="009C1B04" w:rsidP="008A6E22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:rsidR="009C1B04" w:rsidRPr="009C1B04" w:rsidRDefault="009C1B04" w:rsidP="008A6E22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9C1B04" w:rsidRPr="009C1B04" w:rsidRDefault="009C1B04" w:rsidP="008A6E22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9C1B04">
              <w:rPr>
                <w:color w:val="000000"/>
                <w:sz w:val="20"/>
                <w:szCs w:val="20"/>
              </w:rPr>
              <w:t>28.04.2022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9C1B04" w:rsidRPr="009C1B04" w:rsidRDefault="009C1B04" w:rsidP="008A6E22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9C1B04" w:rsidRPr="009C1B04" w:rsidRDefault="009C1B04" w:rsidP="008A6E22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9C1B04" w:rsidRPr="009C1B04" w:rsidRDefault="009C1B04" w:rsidP="008A6E22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9C1B04" w:rsidRPr="009C1B04" w:rsidRDefault="009C1B04" w:rsidP="008A6E22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9C1B04" w:rsidRPr="009C1B04" w:rsidRDefault="009C1B04" w:rsidP="008A6E22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9C1B04">
              <w:rPr>
                <w:color w:val="000000"/>
                <w:sz w:val="20"/>
                <w:szCs w:val="20"/>
              </w:rPr>
              <w:t>28.04.2023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9C1B04" w:rsidRPr="009C1B04" w:rsidRDefault="009C1B04" w:rsidP="008A6E22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9C1B04" w:rsidRPr="009C1B04" w:rsidRDefault="009C1B04" w:rsidP="008A6E22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9C1B04" w:rsidRPr="009C1B04" w:rsidRDefault="009C1B04" w:rsidP="008A6E22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9C1B04" w:rsidRPr="009C1B04" w:rsidRDefault="009C1B04" w:rsidP="008A6E22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9C1B04" w:rsidRPr="009C1B04" w:rsidRDefault="009C1B04" w:rsidP="008A6E22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9C1B04">
              <w:rPr>
                <w:color w:val="000000"/>
                <w:sz w:val="20"/>
                <w:szCs w:val="20"/>
              </w:rPr>
              <w:t>28.04.2024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9C1B04" w:rsidRPr="009C1B04" w:rsidRDefault="009C1B04" w:rsidP="008A6E22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B04" w:rsidRPr="009C1B04" w:rsidRDefault="009C1B04" w:rsidP="009C1B04">
            <w:pPr>
              <w:rPr>
                <w:color w:val="000000"/>
                <w:sz w:val="20"/>
                <w:szCs w:val="20"/>
              </w:rPr>
            </w:pPr>
          </w:p>
        </w:tc>
      </w:tr>
      <w:tr w:rsidR="009C1B04" w:rsidRPr="009C1B04" w:rsidTr="00B27BFC">
        <w:trPr>
          <w:cantSplit/>
          <w:trHeight w:val="1134"/>
        </w:trPr>
        <w:tc>
          <w:tcPr>
            <w:tcW w:w="3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1B04" w:rsidRPr="009C1B04" w:rsidRDefault="009C1B04" w:rsidP="009C1B04">
            <w:pPr>
              <w:rPr>
                <w:sz w:val="20"/>
                <w:szCs w:val="20"/>
              </w:rPr>
            </w:pPr>
            <w:r w:rsidRPr="009C1B04">
              <w:rPr>
                <w:sz w:val="20"/>
                <w:szCs w:val="20"/>
              </w:rPr>
              <w:t>1.6. Организация и проведение ко</w:t>
            </w:r>
            <w:r w:rsidRPr="009C1B04">
              <w:rPr>
                <w:sz w:val="20"/>
                <w:szCs w:val="20"/>
              </w:rPr>
              <w:t>н</w:t>
            </w:r>
            <w:r w:rsidRPr="009C1B04">
              <w:rPr>
                <w:sz w:val="20"/>
                <w:szCs w:val="20"/>
              </w:rPr>
              <w:t>курсов по охране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B04" w:rsidRPr="009C1B04" w:rsidRDefault="009C1B04" w:rsidP="008A6E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9C1B04" w:rsidRPr="009C1B04" w:rsidRDefault="009C1B04" w:rsidP="008A6E22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9C1B04" w:rsidRPr="009C1B04" w:rsidRDefault="009C1B04" w:rsidP="008A6E22">
            <w:pPr>
              <w:ind w:left="113" w:right="113"/>
              <w:jc w:val="center"/>
              <w:rPr>
                <w:sz w:val="20"/>
                <w:szCs w:val="20"/>
              </w:rPr>
            </w:pPr>
          </w:p>
          <w:p w:rsidR="009C1B04" w:rsidRPr="009C1B04" w:rsidRDefault="009C1B04" w:rsidP="008A6E22">
            <w:pPr>
              <w:ind w:left="113" w:right="113"/>
              <w:jc w:val="center"/>
              <w:rPr>
                <w:sz w:val="20"/>
                <w:szCs w:val="20"/>
              </w:rPr>
            </w:pPr>
            <w:r w:rsidRPr="009C1B04">
              <w:rPr>
                <w:sz w:val="20"/>
                <w:szCs w:val="20"/>
              </w:rPr>
              <w:t>26.11.</w:t>
            </w:r>
          </w:p>
          <w:p w:rsidR="009C1B04" w:rsidRPr="009C1B04" w:rsidRDefault="009C1B04" w:rsidP="008A6E22">
            <w:pPr>
              <w:ind w:left="113" w:right="113"/>
              <w:jc w:val="center"/>
              <w:rPr>
                <w:sz w:val="20"/>
                <w:szCs w:val="20"/>
              </w:rPr>
            </w:pPr>
            <w:r w:rsidRPr="009C1B04">
              <w:rPr>
                <w:sz w:val="20"/>
                <w:szCs w:val="20"/>
              </w:rPr>
              <w:t>2020.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:rsidR="009C1B04" w:rsidRPr="009C1B04" w:rsidRDefault="009C1B04" w:rsidP="008A6E22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:rsidR="009C1B04" w:rsidRPr="009C1B04" w:rsidRDefault="009C1B04" w:rsidP="008A6E22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:rsidR="009C1B04" w:rsidRPr="009C1B04" w:rsidRDefault="009C1B04" w:rsidP="008A6E22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:rsidR="009C1B04" w:rsidRPr="009C1B04" w:rsidRDefault="009C1B04" w:rsidP="008A6E22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9C1B04">
              <w:rPr>
                <w:color w:val="000000"/>
                <w:sz w:val="20"/>
                <w:szCs w:val="20"/>
              </w:rPr>
              <w:t>25.11.</w:t>
            </w:r>
          </w:p>
          <w:p w:rsidR="009C1B04" w:rsidRPr="009C1B04" w:rsidRDefault="009C1B04" w:rsidP="008A6E22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9C1B04">
              <w:rPr>
                <w:color w:val="000000"/>
                <w:sz w:val="20"/>
                <w:szCs w:val="20"/>
              </w:rPr>
              <w:t>2021.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:rsidR="009C1B04" w:rsidRPr="009C1B04" w:rsidRDefault="009C1B04" w:rsidP="008A6E22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9C1B04" w:rsidRPr="009C1B04" w:rsidRDefault="009C1B04" w:rsidP="008A6E22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9C1B04" w:rsidRPr="009C1B04" w:rsidRDefault="009C1B04" w:rsidP="008A6E22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9C1B04" w:rsidRPr="009C1B04" w:rsidRDefault="009C1B04" w:rsidP="008A6E22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9C1B04">
              <w:rPr>
                <w:color w:val="000000"/>
                <w:sz w:val="20"/>
                <w:szCs w:val="20"/>
              </w:rPr>
              <w:t>30.11.</w:t>
            </w:r>
          </w:p>
          <w:p w:rsidR="009C1B04" w:rsidRPr="009C1B04" w:rsidRDefault="009C1B04" w:rsidP="008A6E22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9C1B04"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9C1B04" w:rsidRPr="009C1B04" w:rsidRDefault="009C1B04" w:rsidP="008A6E22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9C1B04" w:rsidRPr="009C1B04" w:rsidRDefault="009C1B04" w:rsidP="008A6E22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9C1B04" w:rsidRPr="009C1B04" w:rsidRDefault="009C1B04" w:rsidP="008A6E22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9C1B04" w:rsidRPr="009C1B04" w:rsidRDefault="009C1B04" w:rsidP="008A6E22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9C1B04" w:rsidRPr="009C1B04" w:rsidRDefault="009C1B04" w:rsidP="008A6E22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9C1B04" w:rsidRPr="009C1B04" w:rsidRDefault="009C1B04" w:rsidP="008A6E22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9C1B04" w:rsidRPr="009C1B04" w:rsidRDefault="009C1B04" w:rsidP="008A6E22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9C1B04" w:rsidRPr="009C1B04" w:rsidRDefault="009C1B04" w:rsidP="008A6E22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9C1B04" w:rsidRPr="009C1B04" w:rsidRDefault="009C1B04" w:rsidP="008A6E22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B04" w:rsidRPr="009C1B04" w:rsidRDefault="009C1B04" w:rsidP="009C1B04">
            <w:pPr>
              <w:rPr>
                <w:color w:val="000000"/>
                <w:sz w:val="20"/>
                <w:szCs w:val="20"/>
              </w:rPr>
            </w:pPr>
          </w:p>
        </w:tc>
      </w:tr>
      <w:tr w:rsidR="009C1B04" w:rsidRPr="009C1B04" w:rsidTr="00B27BFC">
        <w:trPr>
          <w:cantSplit/>
          <w:trHeight w:val="1134"/>
        </w:trPr>
        <w:tc>
          <w:tcPr>
            <w:tcW w:w="3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B04" w:rsidRPr="009C1B04" w:rsidRDefault="009C1B04" w:rsidP="009C1B04">
            <w:pPr>
              <w:rPr>
                <w:bCs/>
                <w:color w:val="000000"/>
                <w:sz w:val="20"/>
                <w:szCs w:val="20"/>
              </w:rPr>
            </w:pPr>
            <w:r w:rsidRPr="009C1B04">
              <w:rPr>
                <w:bCs/>
                <w:color w:val="000000"/>
                <w:sz w:val="20"/>
                <w:szCs w:val="20"/>
              </w:rPr>
              <w:t>2. Подпрограмма 2 «Снижение н</w:t>
            </w:r>
            <w:r w:rsidRPr="009C1B04">
              <w:rPr>
                <w:bCs/>
                <w:color w:val="000000"/>
                <w:sz w:val="20"/>
                <w:szCs w:val="20"/>
              </w:rPr>
              <w:t>а</w:t>
            </w:r>
            <w:r w:rsidRPr="009C1B04">
              <w:rPr>
                <w:bCs/>
                <w:color w:val="000000"/>
                <w:sz w:val="20"/>
                <w:szCs w:val="20"/>
              </w:rPr>
              <w:t>пряженности на рынке труда Ре</w:t>
            </w:r>
            <w:r w:rsidRPr="009C1B04">
              <w:rPr>
                <w:bCs/>
                <w:color w:val="000000"/>
                <w:sz w:val="20"/>
                <w:szCs w:val="20"/>
              </w:rPr>
              <w:t>с</w:t>
            </w:r>
            <w:r w:rsidRPr="009C1B04">
              <w:rPr>
                <w:bCs/>
                <w:color w:val="000000"/>
                <w:sz w:val="20"/>
                <w:szCs w:val="20"/>
              </w:rPr>
              <w:t>публики Тыва»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B04" w:rsidRPr="009C1B04" w:rsidRDefault="009C1B04" w:rsidP="008A6E2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C1B04" w:rsidRPr="009C1B04" w:rsidRDefault="009C1B04" w:rsidP="008A6E22">
            <w:pPr>
              <w:ind w:left="113" w:right="113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C1B04" w:rsidRPr="009C1B04" w:rsidRDefault="009C1B04" w:rsidP="008A6E22">
            <w:pPr>
              <w:ind w:left="113" w:right="113"/>
              <w:jc w:val="center"/>
              <w:rPr>
                <w:bCs/>
                <w:sz w:val="20"/>
                <w:szCs w:val="20"/>
              </w:rPr>
            </w:pPr>
          </w:p>
          <w:p w:rsidR="009C1B04" w:rsidRPr="009C1B04" w:rsidRDefault="009C1B04" w:rsidP="008A6E22">
            <w:pPr>
              <w:ind w:left="113" w:right="113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:rsidR="009C1B04" w:rsidRPr="009C1B04" w:rsidRDefault="009C1B04" w:rsidP="008A6E22">
            <w:pPr>
              <w:ind w:left="113" w:right="113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:rsidR="009C1B04" w:rsidRPr="009C1B04" w:rsidRDefault="009C1B04" w:rsidP="008A6E22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:rsidR="009C1B04" w:rsidRPr="009C1B04" w:rsidRDefault="009C1B04" w:rsidP="008A6E22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:rsidR="009C1B04" w:rsidRPr="009C1B04" w:rsidRDefault="009C1B04" w:rsidP="008A6E22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:rsidR="009C1B04" w:rsidRPr="009C1B04" w:rsidRDefault="009C1B04" w:rsidP="008A6E22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C1B04" w:rsidRPr="009C1B04" w:rsidRDefault="009C1B04" w:rsidP="008A6E22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C1B04" w:rsidRPr="009C1B04" w:rsidRDefault="009C1B04" w:rsidP="008A6E22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C1B04" w:rsidRPr="009C1B04" w:rsidRDefault="009C1B04" w:rsidP="008A6E22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C1B04" w:rsidRPr="009C1B04" w:rsidRDefault="009C1B04" w:rsidP="008A6E22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C1B04" w:rsidRPr="009C1B04" w:rsidRDefault="009C1B04" w:rsidP="008A6E22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C1B04" w:rsidRPr="009C1B04" w:rsidRDefault="009C1B04" w:rsidP="008A6E22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C1B04" w:rsidRPr="009C1B04" w:rsidRDefault="009C1B04" w:rsidP="008A6E22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C1B04" w:rsidRPr="009C1B04" w:rsidRDefault="009C1B04" w:rsidP="008A6E22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C1B04" w:rsidRPr="009C1B04" w:rsidRDefault="009C1B04" w:rsidP="008A6E22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C1B04" w:rsidRPr="009C1B04" w:rsidRDefault="009C1B04" w:rsidP="008A6E22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C1B04" w:rsidRPr="009C1B04" w:rsidRDefault="009C1B04" w:rsidP="008A6E22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C1B04" w:rsidRPr="009C1B04" w:rsidRDefault="009C1B04" w:rsidP="008A6E22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0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C1B04" w:rsidRPr="009C1B04" w:rsidRDefault="009C1B04" w:rsidP="009C1B04">
            <w:pPr>
              <w:rPr>
                <w:bCs/>
                <w:color w:val="000000"/>
                <w:sz w:val="20"/>
                <w:szCs w:val="20"/>
              </w:rPr>
            </w:pPr>
            <w:r w:rsidRPr="009C1B04">
              <w:rPr>
                <w:bCs/>
                <w:color w:val="000000"/>
                <w:sz w:val="20"/>
                <w:szCs w:val="20"/>
              </w:rPr>
              <w:t>отдел с</w:t>
            </w:r>
            <w:r w:rsidRPr="009C1B04">
              <w:rPr>
                <w:bCs/>
                <w:color w:val="000000"/>
                <w:sz w:val="20"/>
                <w:szCs w:val="20"/>
              </w:rPr>
              <w:t>о</w:t>
            </w:r>
            <w:r w:rsidRPr="009C1B04">
              <w:rPr>
                <w:bCs/>
                <w:color w:val="000000"/>
                <w:sz w:val="20"/>
                <w:szCs w:val="20"/>
              </w:rPr>
              <w:t>действия зан</w:t>
            </w:r>
            <w:r w:rsidRPr="009C1B04">
              <w:rPr>
                <w:bCs/>
                <w:color w:val="000000"/>
                <w:sz w:val="20"/>
                <w:szCs w:val="20"/>
              </w:rPr>
              <w:t>я</w:t>
            </w:r>
            <w:r w:rsidRPr="009C1B04">
              <w:rPr>
                <w:bCs/>
                <w:color w:val="000000"/>
                <w:sz w:val="20"/>
                <w:szCs w:val="20"/>
              </w:rPr>
              <w:t>тости нас</w:t>
            </w:r>
            <w:r w:rsidRPr="009C1B04">
              <w:rPr>
                <w:bCs/>
                <w:color w:val="000000"/>
                <w:sz w:val="20"/>
                <w:szCs w:val="20"/>
              </w:rPr>
              <w:t>е</w:t>
            </w:r>
            <w:r w:rsidRPr="009C1B04">
              <w:rPr>
                <w:bCs/>
                <w:color w:val="000000"/>
                <w:sz w:val="20"/>
                <w:szCs w:val="20"/>
              </w:rPr>
              <w:t>ления Ми</w:t>
            </w:r>
            <w:r w:rsidRPr="009C1B04">
              <w:rPr>
                <w:bCs/>
                <w:color w:val="000000"/>
                <w:sz w:val="20"/>
                <w:szCs w:val="20"/>
              </w:rPr>
              <w:t>н</w:t>
            </w:r>
            <w:r w:rsidRPr="009C1B04">
              <w:rPr>
                <w:bCs/>
                <w:color w:val="000000"/>
                <w:sz w:val="20"/>
                <w:szCs w:val="20"/>
              </w:rPr>
              <w:t>труда Республ</w:t>
            </w:r>
            <w:r w:rsidRPr="009C1B04">
              <w:rPr>
                <w:bCs/>
                <w:color w:val="000000"/>
                <w:sz w:val="20"/>
                <w:szCs w:val="20"/>
              </w:rPr>
              <w:t>и</w:t>
            </w:r>
            <w:r w:rsidRPr="009C1B04">
              <w:rPr>
                <w:bCs/>
                <w:color w:val="000000"/>
                <w:sz w:val="20"/>
                <w:szCs w:val="20"/>
              </w:rPr>
              <w:t>ки Т</w:t>
            </w:r>
            <w:r w:rsidRPr="009C1B04">
              <w:rPr>
                <w:bCs/>
                <w:color w:val="000000"/>
                <w:sz w:val="20"/>
                <w:szCs w:val="20"/>
              </w:rPr>
              <w:t>ы</w:t>
            </w:r>
            <w:r w:rsidRPr="009C1B04">
              <w:rPr>
                <w:bCs/>
                <w:color w:val="000000"/>
                <w:sz w:val="20"/>
                <w:szCs w:val="20"/>
              </w:rPr>
              <w:t>ва</w:t>
            </w:r>
          </w:p>
        </w:tc>
      </w:tr>
      <w:tr w:rsidR="009C1B04" w:rsidRPr="009C1B04" w:rsidTr="00B27BFC">
        <w:trPr>
          <w:cantSplit/>
          <w:trHeight w:val="1134"/>
        </w:trPr>
        <w:tc>
          <w:tcPr>
            <w:tcW w:w="3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B04" w:rsidRPr="009C1B04" w:rsidRDefault="009C1B04" w:rsidP="009C1B04">
            <w:pPr>
              <w:rPr>
                <w:color w:val="000000"/>
                <w:sz w:val="20"/>
                <w:szCs w:val="20"/>
              </w:rPr>
            </w:pPr>
            <w:r w:rsidRPr="009C1B04">
              <w:rPr>
                <w:color w:val="000000"/>
                <w:sz w:val="20"/>
                <w:szCs w:val="20"/>
              </w:rPr>
              <w:t>2.1. Содействие в трудоустройстве многоде</w:t>
            </w:r>
            <w:r w:rsidRPr="009C1B04">
              <w:rPr>
                <w:color w:val="000000"/>
                <w:sz w:val="20"/>
                <w:szCs w:val="20"/>
              </w:rPr>
              <w:t>т</w:t>
            </w:r>
            <w:r w:rsidRPr="009C1B04">
              <w:rPr>
                <w:color w:val="000000"/>
                <w:sz w:val="20"/>
                <w:szCs w:val="20"/>
              </w:rPr>
              <w:t>ных родителей и инвалидов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B04" w:rsidRPr="009C1B04" w:rsidRDefault="009C1B04" w:rsidP="008A6E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C1B04" w:rsidRPr="009C1B04" w:rsidRDefault="009C1B04" w:rsidP="008A6E22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C1B04" w:rsidRPr="009C1B04" w:rsidRDefault="009C1B04" w:rsidP="008A6E22">
            <w:pPr>
              <w:ind w:left="113" w:right="113"/>
              <w:jc w:val="center"/>
              <w:rPr>
                <w:sz w:val="20"/>
                <w:szCs w:val="20"/>
              </w:rPr>
            </w:pPr>
            <w:r w:rsidRPr="009C1B04">
              <w:rPr>
                <w:sz w:val="20"/>
                <w:szCs w:val="20"/>
              </w:rPr>
              <w:t>26.07.</w:t>
            </w:r>
          </w:p>
          <w:p w:rsidR="009C1B04" w:rsidRPr="009C1B04" w:rsidRDefault="009C1B04" w:rsidP="008A6E22">
            <w:pPr>
              <w:ind w:left="113" w:right="113"/>
              <w:jc w:val="center"/>
              <w:rPr>
                <w:sz w:val="20"/>
                <w:szCs w:val="20"/>
              </w:rPr>
            </w:pPr>
            <w:r w:rsidRPr="009C1B04">
              <w:rPr>
                <w:sz w:val="20"/>
                <w:szCs w:val="20"/>
              </w:rPr>
              <w:t>2020</w:t>
            </w:r>
          </w:p>
          <w:p w:rsidR="009C1B04" w:rsidRPr="009C1B04" w:rsidRDefault="009C1B04" w:rsidP="008A6E22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:rsidR="009C1B04" w:rsidRPr="009C1B04" w:rsidRDefault="009C1B04" w:rsidP="008A6E22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:rsidR="009C1B04" w:rsidRPr="009C1B04" w:rsidRDefault="009C1B04" w:rsidP="008A6E22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9C1B04">
              <w:rPr>
                <w:color w:val="000000"/>
                <w:sz w:val="20"/>
                <w:szCs w:val="20"/>
              </w:rPr>
              <w:t>23.05.</w:t>
            </w:r>
          </w:p>
          <w:p w:rsidR="009C1B04" w:rsidRPr="009C1B04" w:rsidRDefault="009C1B04" w:rsidP="008A6E22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9C1B04">
              <w:rPr>
                <w:color w:val="000000"/>
                <w:sz w:val="20"/>
                <w:szCs w:val="20"/>
              </w:rPr>
              <w:t>2021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:rsidR="009C1B04" w:rsidRPr="009C1B04" w:rsidRDefault="009C1B04" w:rsidP="008A6E22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:rsidR="009C1B04" w:rsidRPr="009C1B04" w:rsidRDefault="009C1B04" w:rsidP="008A6E22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:rsidR="009C1B04" w:rsidRPr="009C1B04" w:rsidRDefault="009C1B04" w:rsidP="008A6E22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C1B04" w:rsidRPr="009C1B04" w:rsidRDefault="009C1B04" w:rsidP="008A6E22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9C1B04">
              <w:rPr>
                <w:color w:val="000000"/>
                <w:sz w:val="20"/>
                <w:szCs w:val="20"/>
              </w:rPr>
              <w:t>17.05.</w:t>
            </w:r>
          </w:p>
          <w:p w:rsidR="009C1B04" w:rsidRPr="009C1B04" w:rsidRDefault="009C1B04" w:rsidP="008A6E22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9C1B04"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C1B04" w:rsidRPr="009C1B04" w:rsidRDefault="009C1B04" w:rsidP="008A6E22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C1B04" w:rsidRPr="009C1B04" w:rsidRDefault="009C1B04" w:rsidP="008A6E22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C1B04" w:rsidRPr="009C1B04" w:rsidRDefault="009C1B04" w:rsidP="008A6E22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C1B04" w:rsidRPr="009C1B04" w:rsidRDefault="009C1B04" w:rsidP="008A6E22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9C1B04">
              <w:rPr>
                <w:color w:val="000000"/>
                <w:sz w:val="20"/>
                <w:szCs w:val="20"/>
              </w:rPr>
              <w:t>30.05.</w:t>
            </w:r>
          </w:p>
          <w:p w:rsidR="009C1B04" w:rsidRPr="009C1B04" w:rsidRDefault="009C1B04" w:rsidP="008A6E22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9C1B04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C1B04" w:rsidRPr="009C1B04" w:rsidRDefault="009C1B04" w:rsidP="008A6E22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C1B04" w:rsidRPr="009C1B04" w:rsidRDefault="009C1B04" w:rsidP="008A6E22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C1B04" w:rsidRPr="009C1B04" w:rsidRDefault="009C1B04" w:rsidP="008A6E22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C1B04" w:rsidRPr="009C1B04" w:rsidRDefault="009C1B04" w:rsidP="008A6E22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9C1B04">
              <w:rPr>
                <w:color w:val="000000"/>
                <w:sz w:val="20"/>
                <w:szCs w:val="20"/>
              </w:rPr>
              <w:t>30.05.</w:t>
            </w:r>
          </w:p>
          <w:p w:rsidR="009C1B04" w:rsidRPr="009C1B04" w:rsidRDefault="009C1B04" w:rsidP="008A6E22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9C1B04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C1B04" w:rsidRPr="009C1B04" w:rsidRDefault="009C1B04" w:rsidP="008A6E22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C1B04" w:rsidRPr="009C1B04" w:rsidRDefault="009C1B04" w:rsidP="008A6E22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C1B04" w:rsidRPr="009C1B04" w:rsidRDefault="009C1B04" w:rsidP="008A6E22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C1B04" w:rsidRPr="009C1B04" w:rsidRDefault="009C1B04" w:rsidP="009C1B04">
            <w:pPr>
              <w:rPr>
                <w:bCs/>
                <w:color w:val="000000"/>
                <w:sz w:val="20"/>
                <w:szCs w:val="20"/>
              </w:rPr>
            </w:pPr>
          </w:p>
        </w:tc>
      </w:tr>
      <w:tr w:rsidR="009C1B04" w:rsidRPr="009C1B04" w:rsidTr="00B27BFC">
        <w:trPr>
          <w:cantSplit/>
          <w:trHeight w:val="1134"/>
        </w:trPr>
        <w:tc>
          <w:tcPr>
            <w:tcW w:w="3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B04" w:rsidRPr="009C1B04" w:rsidRDefault="009C1B04" w:rsidP="009C1B04">
            <w:pPr>
              <w:rPr>
                <w:color w:val="000000"/>
                <w:sz w:val="20"/>
                <w:szCs w:val="20"/>
              </w:rPr>
            </w:pPr>
            <w:r w:rsidRPr="009C1B04">
              <w:rPr>
                <w:color w:val="000000"/>
                <w:sz w:val="20"/>
                <w:szCs w:val="20"/>
              </w:rPr>
              <w:t>2.2. Организация проведения ко</w:t>
            </w:r>
            <w:r w:rsidRPr="009C1B04">
              <w:rPr>
                <w:color w:val="000000"/>
                <w:sz w:val="20"/>
                <w:szCs w:val="20"/>
              </w:rPr>
              <w:t>н</w:t>
            </w:r>
            <w:r w:rsidRPr="009C1B04">
              <w:rPr>
                <w:color w:val="000000"/>
                <w:sz w:val="20"/>
                <w:szCs w:val="20"/>
              </w:rPr>
              <w:t>курсного отбора молодых граждан с пр</w:t>
            </w:r>
            <w:r w:rsidRPr="009C1B04">
              <w:rPr>
                <w:color w:val="000000"/>
                <w:sz w:val="20"/>
                <w:szCs w:val="20"/>
              </w:rPr>
              <w:t>о</w:t>
            </w:r>
            <w:r w:rsidRPr="009C1B04">
              <w:rPr>
                <w:color w:val="000000"/>
                <w:sz w:val="20"/>
                <w:szCs w:val="20"/>
              </w:rPr>
              <w:t>фессиональным образованием для получения профессионал</w:t>
            </w:r>
            <w:r w:rsidRPr="009C1B04">
              <w:rPr>
                <w:color w:val="000000"/>
                <w:sz w:val="20"/>
                <w:szCs w:val="20"/>
              </w:rPr>
              <w:t>ь</w:t>
            </w:r>
            <w:r w:rsidRPr="009C1B04">
              <w:rPr>
                <w:color w:val="000000"/>
                <w:sz w:val="20"/>
                <w:szCs w:val="20"/>
              </w:rPr>
              <w:t>ных навыков в органах исполнительной власти Ре</w:t>
            </w:r>
            <w:r w:rsidRPr="009C1B04">
              <w:rPr>
                <w:color w:val="000000"/>
                <w:sz w:val="20"/>
                <w:szCs w:val="20"/>
              </w:rPr>
              <w:t>с</w:t>
            </w:r>
            <w:r w:rsidRPr="009C1B04">
              <w:rPr>
                <w:color w:val="000000"/>
                <w:sz w:val="20"/>
                <w:szCs w:val="20"/>
              </w:rPr>
              <w:t>публики Тыва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B04" w:rsidRPr="009C1B04" w:rsidRDefault="009C1B04" w:rsidP="008A6E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C1B04" w:rsidRPr="009C1B04" w:rsidRDefault="009C1B04" w:rsidP="008A6E22">
            <w:pPr>
              <w:ind w:left="113" w:right="113"/>
              <w:jc w:val="center"/>
              <w:rPr>
                <w:sz w:val="20"/>
                <w:szCs w:val="20"/>
              </w:rPr>
            </w:pPr>
            <w:r w:rsidRPr="009C1B04">
              <w:rPr>
                <w:sz w:val="20"/>
                <w:szCs w:val="20"/>
              </w:rPr>
              <w:t>01.06.</w:t>
            </w:r>
          </w:p>
          <w:p w:rsidR="009C1B04" w:rsidRPr="009C1B04" w:rsidRDefault="009C1B04" w:rsidP="008A6E22">
            <w:pPr>
              <w:ind w:left="113" w:right="113"/>
              <w:jc w:val="center"/>
              <w:rPr>
                <w:sz w:val="20"/>
                <w:szCs w:val="20"/>
              </w:rPr>
            </w:pPr>
            <w:r w:rsidRPr="009C1B04">
              <w:rPr>
                <w:sz w:val="20"/>
                <w:szCs w:val="20"/>
              </w:rPr>
              <w:t>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C1B04" w:rsidRPr="009C1B04" w:rsidRDefault="009C1B04" w:rsidP="008A6E22">
            <w:pPr>
              <w:ind w:left="113" w:right="113"/>
              <w:jc w:val="center"/>
              <w:rPr>
                <w:sz w:val="20"/>
                <w:szCs w:val="20"/>
              </w:rPr>
            </w:pPr>
          </w:p>
          <w:p w:rsidR="009C1B04" w:rsidRPr="009C1B04" w:rsidRDefault="009C1B04" w:rsidP="008A6E22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:rsidR="009C1B04" w:rsidRPr="009C1B04" w:rsidRDefault="009C1B04" w:rsidP="008A6E22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:rsidR="009C1B04" w:rsidRPr="009C1B04" w:rsidRDefault="009C1B04" w:rsidP="008A6E22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9C1B04">
              <w:rPr>
                <w:color w:val="000000"/>
                <w:sz w:val="20"/>
                <w:szCs w:val="20"/>
              </w:rPr>
              <w:t>04.06.</w:t>
            </w:r>
          </w:p>
          <w:p w:rsidR="009C1B04" w:rsidRPr="009C1B04" w:rsidRDefault="009C1B04" w:rsidP="008A6E22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9C1B04">
              <w:rPr>
                <w:color w:val="000000"/>
                <w:sz w:val="20"/>
                <w:szCs w:val="20"/>
              </w:rPr>
              <w:t>2021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:rsidR="009C1B04" w:rsidRPr="009C1B04" w:rsidRDefault="009C1B04" w:rsidP="008A6E22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:rsidR="009C1B04" w:rsidRPr="009C1B04" w:rsidRDefault="009C1B04" w:rsidP="008A6E22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:rsidR="009C1B04" w:rsidRPr="009C1B04" w:rsidRDefault="009C1B04" w:rsidP="008A6E22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C1B04" w:rsidRPr="009C1B04" w:rsidRDefault="009C1B04" w:rsidP="008A6E22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9C1B04">
              <w:rPr>
                <w:color w:val="000000"/>
                <w:sz w:val="20"/>
                <w:szCs w:val="20"/>
              </w:rPr>
              <w:t>03.06.</w:t>
            </w:r>
          </w:p>
          <w:p w:rsidR="009C1B04" w:rsidRPr="009C1B04" w:rsidRDefault="009C1B04" w:rsidP="008A6E22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9C1B04"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C1B04" w:rsidRPr="009C1B04" w:rsidRDefault="009C1B04" w:rsidP="008A6E22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C1B04" w:rsidRPr="009C1B04" w:rsidRDefault="009C1B04" w:rsidP="008A6E22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C1B04" w:rsidRPr="009C1B04" w:rsidRDefault="009C1B04" w:rsidP="008A6E22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C1B04" w:rsidRPr="009C1B04" w:rsidRDefault="009C1B04" w:rsidP="008A6E22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9C1B04">
              <w:rPr>
                <w:color w:val="000000"/>
                <w:sz w:val="20"/>
                <w:szCs w:val="20"/>
              </w:rPr>
              <w:t>30.06.</w:t>
            </w:r>
          </w:p>
          <w:p w:rsidR="009C1B04" w:rsidRPr="009C1B04" w:rsidRDefault="009C1B04" w:rsidP="008A6E22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9C1B04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C1B04" w:rsidRPr="009C1B04" w:rsidRDefault="009C1B04" w:rsidP="008A6E22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C1B04" w:rsidRPr="009C1B04" w:rsidRDefault="009C1B04" w:rsidP="008A6E22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C1B04" w:rsidRPr="009C1B04" w:rsidRDefault="009C1B04" w:rsidP="008A6E22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C1B04" w:rsidRPr="009C1B04" w:rsidRDefault="009C1B04" w:rsidP="008A6E22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9C1B04">
              <w:rPr>
                <w:color w:val="000000"/>
                <w:sz w:val="20"/>
                <w:szCs w:val="20"/>
              </w:rPr>
              <w:t>30.06.</w:t>
            </w:r>
          </w:p>
          <w:p w:rsidR="009C1B04" w:rsidRPr="009C1B04" w:rsidRDefault="009C1B04" w:rsidP="008A6E22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9C1B04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C1B04" w:rsidRPr="009C1B04" w:rsidRDefault="009C1B04" w:rsidP="008A6E22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C1B04" w:rsidRPr="009C1B04" w:rsidRDefault="009C1B04" w:rsidP="008A6E22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C1B04" w:rsidRPr="009C1B04" w:rsidRDefault="009C1B04" w:rsidP="008A6E22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B04" w:rsidRPr="009C1B04" w:rsidRDefault="009C1B04" w:rsidP="009C1B04">
            <w:pPr>
              <w:rPr>
                <w:color w:val="000000"/>
                <w:sz w:val="20"/>
                <w:szCs w:val="20"/>
              </w:rPr>
            </w:pPr>
          </w:p>
        </w:tc>
      </w:tr>
      <w:tr w:rsidR="009C1B04" w:rsidRPr="009C1B04" w:rsidTr="00B27BFC">
        <w:trPr>
          <w:cantSplit/>
          <w:trHeight w:val="1270"/>
        </w:trPr>
        <w:tc>
          <w:tcPr>
            <w:tcW w:w="3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B04" w:rsidRPr="009C1B04" w:rsidRDefault="009C1B04" w:rsidP="009C1B04">
            <w:pPr>
              <w:rPr>
                <w:color w:val="000000"/>
                <w:sz w:val="20"/>
                <w:szCs w:val="20"/>
              </w:rPr>
            </w:pPr>
            <w:r w:rsidRPr="009C1B04">
              <w:rPr>
                <w:color w:val="000000"/>
                <w:sz w:val="20"/>
                <w:szCs w:val="20"/>
              </w:rPr>
              <w:t>2.3. Содействие самозанятости бе</w:t>
            </w:r>
            <w:r w:rsidRPr="009C1B04">
              <w:rPr>
                <w:color w:val="000000"/>
                <w:sz w:val="20"/>
                <w:szCs w:val="20"/>
              </w:rPr>
              <w:t>з</w:t>
            </w:r>
            <w:r w:rsidRPr="009C1B04">
              <w:rPr>
                <w:color w:val="000000"/>
                <w:sz w:val="20"/>
                <w:szCs w:val="20"/>
              </w:rPr>
              <w:t>работных граждан и стимулирование создания дополн</w:t>
            </w:r>
            <w:r w:rsidRPr="009C1B04">
              <w:rPr>
                <w:color w:val="000000"/>
                <w:sz w:val="20"/>
                <w:szCs w:val="20"/>
              </w:rPr>
              <w:t>и</w:t>
            </w:r>
            <w:r w:rsidRPr="009C1B04">
              <w:rPr>
                <w:color w:val="000000"/>
                <w:sz w:val="20"/>
                <w:szCs w:val="20"/>
              </w:rPr>
              <w:t>тельных рабочих мест для трудоустройства безрабо</w:t>
            </w:r>
            <w:r w:rsidRPr="009C1B04">
              <w:rPr>
                <w:color w:val="000000"/>
                <w:sz w:val="20"/>
                <w:szCs w:val="20"/>
              </w:rPr>
              <w:t>т</w:t>
            </w:r>
            <w:r w:rsidRPr="009C1B04">
              <w:rPr>
                <w:color w:val="000000"/>
                <w:sz w:val="20"/>
                <w:szCs w:val="20"/>
              </w:rPr>
              <w:t>ных граждан  субъектами малого и средн</w:t>
            </w:r>
            <w:r w:rsidRPr="009C1B04">
              <w:rPr>
                <w:color w:val="000000"/>
                <w:sz w:val="20"/>
                <w:szCs w:val="20"/>
              </w:rPr>
              <w:t>е</w:t>
            </w:r>
            <w:r w:rsidRPr="009C1B04">
              <w:rPr>
                <w:color w:val="000000"/>
                <w:sz w:val="20"/>
                <w:szCs w:val="20"/>
              </w:rPr>
              <w:t>го предпринимательства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B04" w:rsidRPr="009C1B04" w:rsidRDefault="009C1B04" w:rsidP="008A6E2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C1B04" w:rsidRPr="009C1B04" w:rsidRDefault="009C1B04" w:rsidP="008A6E22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C1B04" w:rsidRPr="009C1B04" w:rsidRDefault="009C1B04" w:rsidP="008A6E22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9C1B04">
              <w:rPr>
                <w:color w:val="000000"/>
                <w:sz w:val="20"/>
                <w:szCs w:val="20"/>
              </w:rPr>
              <w:t>26.07.</w:t>
            </w:r>
          </w:p>
          <w:p w:rsidR="009C1B04" w:rsidRPr="009C1B04" w:rsidRDefault="009C1B04" w:rsidP="008A6E22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9C1B04">
              <w:rPr>
                <w:color w:val="000000"/>
                <w:sz w:val="20"/>
                <w:szCs w:val="20"/>
              </w:rPr>
              <w:t>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C1B04" w:rsidRPr="009C1B04" w:rsidRDefault="009C1B04" w:rsidP="008A6E22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C1B04" w:rsidRPr="009C1B04" w:rsidRDefault="009C1B04" w:rsidP="008A6E22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9C1B04">
              <w:rPr>
                <w:color w:val="000000"/>
                <w:sz w:val="20"/>
                <w:szCs w:val="20"/>
              </w:rPr>
              <w:t>23.05.2021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C1B04" w:rsidRPr="009C1B04" w:rsidRDefault="009C1B04" w:rsidP="008A6E22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C1B04" w:rsidRPr="009C1B04" w:rsidRDefault="009C1B04" w:rsidP="008A6E22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C1B04" w:rsidRPr="009C1B04" w:rsidRDefault="009C1B04" w:rsidP="008A6E22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C1B04" w:rsidRPr="009C1B04" w:rsidRDefault="009C1B04" w:rsidP="008A6E22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9C1B04">
              <w:rPr>
                <w:color w:val="000000"/>
                <w:sz w:val="20"/>
                <w:szCs w:val="20"/>
              </w:rPr>
              <w:t>17.05.</w:t>
            </w:r>
          </w:p>
          <w:p w:rsidR="009C1B04" w:rsidRPr="009C1B04" w:rsidRDefault="009C1B04" w:rsidP="008A6E22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9C1B04"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C1B04" w:rsidRPr="009C1B04" w:rsidRDefault="009C1B04" w:rsidP="008A6E22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C1B04" w:rsidRPr="009C1B04" w:rsidRDefault="009C1B04" w:rsidP="008A6E22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C1B04" w:rsidRPr="009C1B04" w:rsidRDefault="009C1B04" w:rsidP="008A6E22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C1B04" w:rsidRPr="009C1B04" w:rsidRDefault="009C1B04" w:rsidP="008A6E22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9C1B04">
              <w:rPr>
                <w:color w:val="000000"/>
                <w:sz w:val="20"/>
                <w:szCs w:val="20"/>
              </w:rPr>
              <w:t>30.05.</w:t>
            </w:r>
          </w:p>
          <w:p w:rsidR="009C1B04" w:rsidRPr="009C1B04" w:rsidRDefault="009C1B04" w:rsidP="008A6E22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9C1B04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C1B04" w:rsidRPr="009C1B04" w:rsidRDefault="009C1B04" w:rsidP="008A6E22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C1B04" w:rsidRPr="009C1B04" w:rsidRDefault="009C1B04" w:rsidP="008A6E22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C1B04" w:rsidRPr="009C1B04" w:rsidRDefault="009C1B04" w:rsidP="008A6E22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C1B04" w:rsidRPr="009C1B04" w:rsidRDefault="009C1B04" w:rsidP="008A6E22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9C1B04">
              <w:rPr>
                <w:color w:val="000000"/>
                <w:sz w:val="20"/>
                <w:szCs w:val="20"/>
              </w:rPr>
              <w:t>30.05.</w:t>
            </w:r>
          </w:p>
          <w:p w:rsidR="009C1B04" w:rsidRPr="009C1B04" w:rsidRDefault="009C1B04" w:rsidP="008A6E22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9C1B04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C1B04" w:rsidRPr="009C1B04" w:rsidRDefault="009C1B04" w:rsidP="008A6E22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C1B04" w:rsidRPr="009C1B04" w:rsidRDefault="009C1B04" w:rsidP="008A6E22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C1B04" w:rsidRPr="009C1B04" w:rsidRDefault="009C1B04" w:rsidP="008A6E22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B04" w:rsidRPr="009C1B04" w:rsidRDefault="009C1B04" w:rsidP="009C1B04">
            <w:pPr>
              <w:rPr>
                <w:color w:val="000000"/>
                <w:sz w:val="20"/>
                <w:szCs w:val="20"/>
              </w:rPr>
            </w:pPr>
          </w:p>
        </w:tc>
      </w:tr>
      <w:tr w:rsidR="009C1B04" w:rsidRPr="009C1B04" w:rsidTr="00B27BFC">
        <w:trPr>
          <w:cantSplit/>
          <w:trHeight w:val="1134"/>
        </w:trPr>
        <w:tc>
          <w:tcPr>
            <w:tcW w:w="3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B04" w:rsidRPr="009C1B04" w:rsidRDefault="009C1B04" w:rsidP="009C1B04">
            <w:pPr>
              <w:rPr>
                <w:color w:val="000000"/>
                <w:sz w:val="20"/>
                <w:szCs w:val="20"/>
              </w:rPr>
            </w:pPr>
            <w:r w:rsidRPr="009C1B04">
              <w:rPr>
                <w:color w:val="000000"/>
                <w:sz w:val="20"/>
                <w:szCs w:val="20"/>
              </w:rPr>
              <w:t>2.4. Участие безработных граждан в чемпион</w:t>
            </w:r>
            <w:r w:rsidRPr="009C1B04">
              <w:rPr>
                <w:color w:val="000000"/>
                <w:sz w:val="20"/>
                <w:szCs w:val="20"/>
              </w:rPr>
              <w:t>а</w:t>
            </w:r>
            <w:r w:rsidRPr="009C1B04">
              <w:rPr>
                <w:color w:val="000000"/>
                <w:sz w:val="20"/>
                <w:szCs w:val="20"/>
              </w:rPr>
              <w:t>те «Абилимпикс»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B04" w:rsidRPr="009C1B04" w:rsidRDefault="009C1B04" w:rsidP="008A6E2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C1B04" w:rsidRPr="009C1B04" w:rsidRDefault="009C1B04" w:rsidP="008A6E22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C1B04" w:rsidRPr="009C1B04" w:rsidRDefault="009C1B04" w:rsidP="008A6E22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9C1B04">
              <w:rPr>
                <w:color w:val="000000"/>
                <w:sz w:val="20"/>
                <w:szCs w:val="20"/>
              </w:rPr>
              <w:t>25.10.</w:t>
            </w:r>
          </w:p>
          <w:p w:rsidR="009C1B04" w:rsidRPr="009C1B04" w:rsidRDefault="009C1B04" w:rsidP="008A6E22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9C1B04">
              <w:rPr>
                <w:color w:val="000000"/>
                <w:sz w:val="20"/>
                <w:szCs w:val="20"/>
              </w:rPr>
              <w:t>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C1B04" w:rsidRPr="009C1B04" w:rsidRDefault="009C1B04" w:rsidP="008A6E22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C1B04" w:rsidRPr="009C1B04" w:rsidRDefault="009C1B04" w:rsidP="008A6E22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C1B04" w:rsidRPr="009C1B04" w:rsidRDefault="009C1B04" w:rsidP="008A6E22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C1B04" w:rsidRPr="009C1B04" w:rsidRDefault="009C1B04" w:rsidP="008A6E22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9C1B04">
              <w:rPr>
                <w:color w:val="000000"/>
                <w:sz w:val="20"/>
                <w:szCs w:val="20"/>
              </w:rPr>
              <w:t>10.10.</w:t>
            </w:r>
          </w:p>
          <w:p w:rsidR="009C1B04" w:rsidRPr="009C1B04" w:rsidRDefault="009C1B04" w:rsidP="008A6E22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9C1B04">
              <w:rPr>
                <w:color w:val="000000"/>
                <w:sz w:val="20"/>
                <w:szCs w:val="20"/>
              </w:rPr>
              <w:t>2021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C1B04" w:rsidRPr="009C1B04" w:rsidRDefault="009C1B04" w:rsidP="008A6E22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C1B04" w:rsidRPr="009C1B04" w:rsidRDefault="009C1B04" w:rsidP="008A6E22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C1B04" w:rsidRPr="009C1B04" w:rsidRDefault="009C1B04" w:rsidP="008A6E22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C1B04" w:rsidRPr="009C1B04" w:rsidRDefault="009C1B04" w:rsidP="008A6E22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9C1B04">
              <w:rPr>
                <w:color w:val="000000"/>
                <w:sz w:val="20"/>
                <w:szCs w:val="20"/>
              </w:rPr>
              <w:t>30.10.</w:t>
            </w:r>
          </w:p>
          <w:p w:rsidR="009C1B04" w:rsidRPr="009C1B04" w:rsidRDefault="009C1B04" w:rsidP="008A6E22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9C1B04"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C1B04" w:rsidRPr="009C1B04" w:rsidRDefault="009C1B04" w:rsidP="008A6E22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C1B04" w:rsidRPr="009C1B04" w:rsidRDefault="009C1B04" w:rsidP="008A6E22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C1B04" w:rsidRPr="009C1B04" w:rsidRDefault="009C1B04" w:rsidP="008A6E22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C1B04" w:rsidRPr="009C1B04" w:rsidRDefault="009C1B04" w:rsidP="008A6E22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9C1B04">
              <w:rPr>
                <w:color w:val="000000"/>
                <w:sz w:val="20"/>
                <w:szCs w:val="20"/>
              </w:rPr>
              <w:t>30.10.</w:t>
            </w:r>
          </w:p>
          <w:p w:rsidR="009C1B04" w:rsidRPr="009C1B04" w:rsidRDefault="009C1B04" w:rsidP="008A6E22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9C1B04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C1B04" w:rsidRPr="009C1B04" w:rsidRDefault="009C1B04" w:rsidP="008A6E22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C1B04" w:rsidRPr="009C1B04" w:rsidRDefault="009C1B04" w:rsidP="008A6E22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C1B04" w:rsidRPr="009C1B04" w:rsidRDefault="009C1B04" w:rsidP="008A6E22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C1B04" w:rsidRPr="009C1B04" w:rsidRDefault="009C1B04" w:rsidP="008A6E22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9C1B04">
              <w:rPr>
                <w:color w:val="000000"/>
                <w:sz w:val="20"/>
                <w:szCs w:val="20"/>
              </w:rPr>
              <w:t>30.10.</w:t>
            </w:r>
          </w:p>
          <w:p w:rsidR="009C1B04" w:rsidRPr="009C1B04" w:rsidRDefault="009C1B04" w:rsidP="008A6E22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9C1B04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C1B04" w:rsidRPr="009C1B04" w:rsidRDefault="009C1B04" w:rsidP="008A6E22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B04" w:rsidRPr="009C1B04" w:rsidRDefault="009C1B04" w:rsidP="009C1B04">
            <w:pPr>
              <w:rPr>
                <w:color w:val="000000"/>
                <w:sz w:val="20"/>
                <w:szCs w:val="20"/>
              </w:rPr>
            </w:pPr>
          </w:p>
        </w:tc>
      </w:tr>
    </w:tbl>
    <w:p w:rsidR="009C1B04" w:rsidRDefault="009C1B04"/>
    <w:p w:rsidR="009C1B04" w:rsidRDefault="009C1B04"/>
    <w:p w:rsidR="009C1B04" w:rsidRDefault="009C1B04"/>
    <w:tbl>
      <w:tblPr>
        <w:tblpPr w:leftFromText="180" w:rightFromText="180" w:vertAnchor="text" w:tblpXSpec="right" w:tblpY="1"/>
        <w:tblOverlap w:val="never"/>
        <w:tblW w:w="157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311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1083"/>
      </w:tblGrid>
      <w:tr w:rsidR="009C1B04" w:rsidRPr="009C1B04" w:rsidTr="00B27BFC">
        <w:trPr>
          <w:cantSplit/>
          <w:trHeight w:val="134"/>
          <w:tblHeader/>
        </w:trPr>
        <w:tc>
          <w:tcPr>
            <w:tcW w:w="3311" w:type="dxa"/>
            <w:shd w:val="clear" w:color="000000" w:fill="FFFFFF"/>
            <w:hideMark/>
          </w:tcPr>
          <w:p w:rsidR="009C1B04" w:rsidRPr="009C1B04" w:rsidRDefault="009C1B04" w:rsidP="009C1B04">
            <w:pPr>
              <w:jc w:val="center"/>
              <w:rPr>
                <w:color w:val="000000"/>
                <w:sz w:val="20"/>
                <w:szCs w:val="20"/>
              </w:rPr>
            </w:pPr>
            <w:r w:rsidRPr="009C1B0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000000" w:fill="FFFFFF"/>
            <w:hideMark/>
          </w:tcPr>
          <w:p w:rsidR="009C1B04" w:rsidRPr="009C1B04" w:rsidRDefault="009C1B04" w:rsidP="009C1B04">
            <w:pPr>
              <w:jc w:val="center"/>
              <w:rPr>
                <w:color w:val="000000"/>
                <w:sz w:val="20"/>
                <w:szCs w:val="20"/>
              </w:rPr>
            </w:pPr>
            <w:r w:rsidRPr="009C1B0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000000" w:fill="FFFFFF"/>
            <w:hideMark/>
          </w:tcPr>
          <w:p w:rsidR="009C1B04" w:rsidRPr="009C1B04" w:rsidRDefault="009C1B04" w:rsidP="009C1B04">
            <w:pPr>
              <w:jc w:val="center"/>
              <w:rPr>
                <w:color w:val="000000"/>
                <w:sz w:val="20"/>
                <w:szCs w:val="20"/>
              </w:rPr>
            </w:pPr>
            <w:r w:rsidRPr="009C1B0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000000" w:fill="FFFFFF"/>
            <w:hideMark/>
          </w:tcPr>
          <w:p w:rsidR="009C1B04" w:rsidRPr="009C1B04" w:rsidRDefault="009C1B04" w:rsidP="009C1B04">
            <w:pPr>
              <w:jc w:val="center"/>
              <w:rPr>
                <w:color w:val="000000"/>
                <w:sz w:val="20"/>
                <w:szCs w:val="20"/>
              </w:rPr>
            </w:pPr>
            <w:r w:rsidRPr="009C1B04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FFFFFF"/>
            <w:hideMark/>
          </w:tcPr>
          <w:p w:rsidR="009C1B04" w:rsidRPr="009C1B04" w:rsidRDefault="009C1B04" w:rsidP="009C1B04">
            <w:pPr>
              <w:jc w:val="center"/>
              <w:rPr>
                <w:color w:val="000000"/>
                <w:sz w:val="20"/>
                <w:szCs w:val="20"/>
              </w:rPr>
            </w:pPr>
            <w:r w:rsidRPr="009C1B04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67" w:type="dxa"/>
            <w:shd w:val="clear" w:color="auto" w:fill="FFFFFF"/>
            <w:hideMark/>
          </w:tcPr>
          <w:p w:rsidR="009C1B04" w:rsidRPr="009C1B04" w:rsidRDefault="009C1B04" w:rsidP="009C1B04">
            <w:pPr>
              <w:jc w:val="center"/>
              <w:rPr>
                <w:color w:val="000000"/>
                <w:sz w:val="20"/>
                <w:szCs w:val="20"/>
              </w:rPr>
            </w:pPr>
            <w:r w:rsidRPr="009C1B04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567" w:type="dxa"/>
            <w:shd w:val="clear" w:color="auto" w:fill="FFFFFF"/>
            <w:hideMark/>
          </w:tcPr>
          <w:p w:rsidR="009C1B04" w:rsidRPr="009C1B04" w:rsidRDefault="009C1B04" w:rsidP="009C1B04">
            <w:pPr>
              <w:jc w:val="center"/>
              <w:rPr>
                <w:color w:val="000000"/>
                <w:sz w:val="20"/>
                <w:szCs w:val="20"/>
              </w:rPr>
            </w:pPr>
            <w:r w:rsidRPr="009C1B04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567" w:type="dxa"/>
            <w:shd w:val="clear" w:color="auto" w:fill="FFFFFF"/>
            <w:hideMark/>
          </w:tcPr>
          <w:p w:rsidR="009C1B04" w:rsidRPr="009C1B04" w:rsidRDefault="009C1B04" w:rsidP="009C1B04">
            <w:pPr>
              <w:jc w:val="center"/>
              <w:rPr>
                <w:color w:val="000000"/>
                <w:sz w:val="20"/>
                <w:szCs w:val="20"/>
              </w:rPr>
            </w:pPr>
            <w:r w:rsidRPr="009C1B04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567" w:type="dxa"/>
            <w:shd w:val="clear" w:color="auto" w:fill="FFFFFF"/>
            <w:hideMark/>
          </w:tcPr>
          <w:p w:rsidR="009C1B04" w:rsidRPr="009C1B04" w:rsidRDefault="009C1B04" w:rsidP="009C1B04">
            <w:pPr>
              <w:jc w:val="center"/>
              <w:rPr>
                <w:color w:val="000000"/>
                <w:sz w:val="20"/>
                <w:szCs w:val="20"/>
              </w:rPr>
            </w:pPr>
            <w:r w:rsidRPr="009C1B04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567" w:type="dxa"/>
            <w:shd w:val="clear" w:color="000000" w:fill="FFFFFF"/>
            <w:hideMark/>
          </w:tcPr>
          <w:p w:rsidR="009C1B04" w:rsidRPr="009C1B04" w:rsidRDefault="009C1B04" w:rsidP="009C1B04">
            <w:pPr>
              <w:jc w:val="center"/>
              <w:rPr>
                <w:color w:val="000000"/>
                <w:sz w:val="20"/>
                <w:szCs w:val="20"/>
              </w:rPr>
            </w:pPr>
            <w:r w:rsidRPr="009C1B04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000000" w:fill="FFFFFF"/>
            <w:hideMark/>
          </w:tcPr>
          <w:p w:rsidR="009C1B04" w:rsidRPr="009C1B04" w:rsidRDefault="009C1B04" w:rsidP="009C1B04">
            <w:pPr>
              <w:jc w:val="center"/>
              <w:rPr>
                <w:color w:val="000000"/>
                <w:sz w:val="20"/>
                <w:szCs w:val="20"/>
              </w:rPr>
            </w:pPr>
            <w:r w:rsidRPr="009C1B04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000000" w:fill="FFFFFF"/>
            <w:hideMark/>
          </w:tcPr>
          <w:p w:rsidR="009C1B04" w:rsidRPr="009C1B04" w:rsidRDefault="009C1B04" w:rsidP="009C1B04">
            <w:pPr>
              <w:jc w:val="center"/>
              <w:rPr>
                <w:color w:val="000000"/>
                <w:sz w:val="20"/>
                <w:szCs w:val="20"/>
              </w:rPr>
            </w:pPr>
            <w:r w:rsidRPr="009C1B04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567" w:type="dxa"/>
            <w:shd w:val="clear" w:color="000000" w:fill="FFFFFF"/>
            <w:hideMark/>
          </w:tcPr>
          <w:p w:rsidR="009C1B04" w:rsidRPr="009C1B04" w:rsidRDefault="009C1B04" w:rsidP="009C1B04">
            <w:pPr>
              <w:jc w:val="center"/>
              <w:rPr>
                <w:color w:val="000000"/>
                <w:sz w:val="20"/>
                <w:szCs w:val="20"/>
              </w:rPr>
            </w:pPr>
            <w:r w:rsidRPr="009C1B0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shd w:val="clear" w:color="000000" w:fill="FFFFFF"/>
            <w:hideMark/>
          </w:tcPr>
          <w:p w:rsidR="009C1B04" w:rsidRPr="009C1B04" w:rsidRDefault="009C1B04" w:rsidP="009C1B04">
            <w:pPr>
              <w:jc w:val="center"/>
              <w:rPr>
                <w:color w:val="000000"/>
                <w:sz w:val="20"/>
                <w:szCs w:val="20"/>
              </w:rPr>
            </w:pPr>
            <w:r w:rsidRPr="009C1B04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567" w:type="dxa"/>
            <w:shd w:val="clear" w:color="000000" w:fill="FFFFFF"/>
            <w:hideMark/>
          </w:tcPr>
          <w:p w:rsidR="009C1B04" w:rsidRPr="009C1B04" w:rsidRDefault="009C1B04" w:rsidP="009C1B04">
            <w:pPr>
              <w:jc w:val="center"/>
              <w:rPr>
                <w:color w:val="000000"/>
                <w:sz w:val="20"/>
                <w:szCs w:val="20"/>
              </w:rPr>
            </w:pPr>
            <w:r w:rsidRPr="009C1B04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567" w:type="dxa"/>
            <w:shd w:val="clear" w:color="000000" w:fill="FFFFFF"/>
            <w:hideMark/>
          </w:tcPr>
          <w:p w:rsidR="009C1B04" w:rsidRPr="009C1B04" w:rsidRDefault="009C1B04" w:rsidP="009C1B04">
            <w:pPr>
              <w:jc w:val="center"/>
              <w:rPr>
                <w:color w:val="000000"/>
                <w:sz w:val="20"/>
                <w:szCs w:val="20"/>
              </w:rPr>
            </w:pPr>
            <w:r w:rsidRPr="009C1B04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567" w:type="dxa"/>
            <w:shd w:val="clear" w:color="000000" w:fill="FFFFFF"/>
            <w:hideMark/>
          </w:tcPr>
          <w:p w:rsidR="009C1B04" w:rsidRPr="009C1B04" w:rsidRDefault="009C1B04" w:rsidP="009C1B04">
            <w:pPr>
              <w:jc w:val="center"/>
              <w:rPr>
                <w:color w:val="000000"/>
                <w:sz w:val="20"/>
                <w:szCs w:val="20"/>
              </w:rPr>
            </w:pPr>
            <w:r w:rsidRPr="009C1B04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567" w:type="dxa"/>
            <w:shd w:val="clear" w:color="000000" w:fill="FFFFFF"/>
            <w:hideMark/>
          </w:tcPr>
          <w:p w:rsidR="009C1B04" w:rsidRPr="009C1B04" w:rsidRDefault="009C1B04" w:rsidP="009C1B04">
            <w:pPr>
              <w:jc w:val="center"/>
              <w:rPr>
                <w:color w:val="000000"/>
                <w:sz w:val="20"/>
                <w:szCs w:val="20"/>
              </w:rPr>
            </w:pPr>
            <w:r w:rsidRPr="009C1B04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567" w:type="dxa"/>
            <w:shd w:val="clear" w:color="000000" w:fill="FFFFFF"/>
            <w:hideMark/>
          </w:tcPr>
          <w:p w:rsidR="009C1B04" w:rsidRPr="009C1B04" w:rsidRDefault="009C1B04" w:rsidP="009C1B04">
            <w:pPr>
              <w:jc w:val="center"/>
              <w:rPr>
                <w:color w:val="000000"/>
                <w:sz w:val="20"/>
                <w:szCs w:val="20"/>
              </w:rPr>
            </w:pPr>
            <w:r w:rsidRPr="009C1B04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567" w:type="dxa"/>
            <w:shd w:val="clear" w:color="000000" w:fill="FFFFFF"/>
            <w:hideMark/>
          </w:tcPr>
          <w:p w:rsidR="009C1B04" w:rsidRPr="009C1B04" w:rsidRDefault="009C1B04" w:rsidP="009C1B04">
            <w:pPr>
              <w:jc w:val="center"/>
              <w:rPr>
                <w:color w:val="000000"/>
                <w:sz w:val="20"/>
                <w:szCs w:val="20"/>
              </w:rPr>
            </w:pPr>
            <w:r w:rsidRPr="009C1B04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567" w:type="dxa"/>
            <w:shd w:val="clear" w:color="000000" w:fill="FFFFFF"/>
          </w:tcPr>
          <w:p w:rsidR="009C1B04" w:rsidRPr="009C1B04" w:rsidRDefault="009C1B04" w:rsidP="009C1B04">
            <w:pPr>
              <w:jc w:val="center"/>
              <w:rPr>
                <w:color w:val="000000"/>
                <w:sz w:val="20"/>
                <w:szCs w:val="20"/>
              </w:rPr>
            </w:pPr>
            <w:r w:rsidRPr="009C1B04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1083" w:type="dxa"/>
            <w:shd w:val="clear" w:color="auto" w:fill="auto"/>
            <w:hideMark/>
          </w:tcPr>
          <w:p w:rsidR="009C1B04" w:rsidRPr="009C1B04" w:rsidRDefault="009C1B04" w:rsidP="009C1B0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</w:t>
            </w:r>
          </w:p>
        </w:tc>
      </w:tr>
      <w:tr w:rsidR="009C1B04" w:rsidRPr="009C1B04" w:rsidTr="00B27BFC">
        <w:trPr>
          <w:cantSplit/>
          <w:trHeight w:val="1134"/>
        </w:trPr>
        <w:tc>
          <w:tcPr>
            <w:tcW w:w="3311" w:type="dxa"/>
            <w:shd w:val="clear" w:color="auto" w:fill="auto"/>
          </w:tcPr>
          <w:p w:rsidR="009C1B04" w:rsidRPr="009C1B04" w:rsidRDefault="009C1B04" w:rsidP="009C1B04">
            <w:pPr>
              <w:rPr>
                <w:color w:val="000000"/>
                <w:sz w:val="20"/>
                <w:szCs w:val="20"/>
              </w:rPr>
            </w:pPr>
            <w:r w:rsidRPr="009C1B04">
              <w:rPr>
                <w:color w:val="000000"/>
                <w:sz w:val="20"/>
                <w:szCs w:val="20"/>
              </w:rPr>
              <w:t>2.5. Дополнительные мероприятия, направленные на снижение напр</w:t>
            </w:r>
            <w:r w:rsidRPr="009C1B04">
              <w:rPr>
                <w:color w:val="000000"/>
                <w:sz w:val="20"/>
                <w:szCs w:val="20"/>
              </w:rPr>
              <w:t>я</w:t>
            </w:r>
            <w:r w:rsidRPr="009C1B04">
              <w:rPr>
                <w:color w:val="000000"/>
                <w:sz w:val="20"/>
                <w:szCs w:val="20"/>
              </w:rPr>
              <w:t>женности на рынке труда</w:t>
            </w:r>
          </w:p>
        </w:tc>
        <w:tc>
          <w:tcPr>
            <w:tcW w:w="567" w:type="dxa"/>
            <w:shd w:val="clear" w:color="auto" w:fill="auto"/>
          </w:tcPr>
          <w:p w:rsidR="009C1B04" w:rsidRPr="009C1B04" w:rsidRDefault="009C1B04" w:rsidP="009C1B0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bottom"/>
          </w:tcPr>
          <w:p w:rsidR="009C1B04" w:rsidRPr="009C1B04" w:rsidRDefault="009C1B04" w:rsidP="009C1B04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bottom"/>
          </w:tcPr>
          <w:p w:rsidR="009C1B04" w:rsidRPr="009C1B04" w:rsidRDefault="009C1B04" w:rsidP="009C1B04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bottom"/>
          </w:tcPr>
          <w:p w:rsidR="009C1B04" w:rsidRPr="009C1B04" w:rsidRDefault="009C1B04" w:rsidP="009C1B04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9C1B04">
              <w:rPr>
                <w:color w:val="000000"/>
                <w:sz w:val="20"/>
                <w:szCs w:val="20"/>
              </w:rPr>
              <w:t>31.12.</w:t>
            </w:r>
          </w:p>
          <w:p w:rsidR="009C1B04" w:rsidRPr="009C1B04" w:rsidRDefault="009C1B04" w:rsidP="009C1B04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9C1B04">
              <w:rPr>
                <w:color w:val="000000"/>
                <w:sz w:val="20"/>
                <w:szCs w:val="20"/>
              </w:rPr>
              <w:t>2020</w:t>
            </w:r>
          </w:p>
        </w:tc>
        <w:tc>
          <w:tcPr>
            <w:tcW w:w="567" w:type="dxa"/>
            <w:shd w:val="clear" w:color="auto" w:fill="auto"/>
            <w:textDirection w:val="btLr"/>
            <w:vAlign w:val="bottom"/>
          </w:tcPr>
          <w:p w:rsidR="009C1B04" w:rsidRPr="009C1B04" w:rsidRDefault="009C1B04" w:rsidP="009C1B04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bottom"/>
          </w:tcPr>
          <w:p w:rsidR="009C1B04" w:rsidRPr="009C1B04" w:rsidRDefault="009C1B04" w:rsidP="009C1B04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bottom"/>
          </w:tcPr>
          <w:p w:rsidR="009C1B04" w:rsidRPr="009C1B04" w:rsidRDefault="009C1B04" w:rsidP="009C1B04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bottom"/>
          </w:tcPr>
          <w:p w:rsidR="009C1B04" w:rsidRPr="009C1B04" w:rsidRDefault="009C1B04" w:rsidP="009C1B04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bottom"/>
          </w:tcPr>
          <w:p w:rsidR="009C1B04" w:rsidRPr="009C1B04" w:rsidRDefault="009C1B04" w:rsidP="009C1B04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bottom"/>
          </w:tcPr>
          <w:p w:rsidR="009C1B04" w:rsidRPr="009C1B04" w:rsidRDefault="009C1B04" w:rsidP="009C1B04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9C1B04">
              <w:rPr>
                <w:color w:val="000000"/>
                <w:sz w:val="20"/>
                <w:szCs w:val="20"/>
              </w:rPr>
              <w:t>30.06.</w:t>
            </w:r>
          </w:p>
          <w:p w:rsidR="009C1B04" w:rsidRPr="009C1B04" w:rsidRDefault="009C1B04" w:rsidP="009C1B04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9C1B04"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567" w:type="dxa"/>
            <w:shd w:val="clear" w:color="auto" w:fill="auto"/>
            <w:textDirection w:val="btLr"/>
            <w:vAlign w:val="bottom"/>
          </w:tcPr>
          <w:p w:rsidR="009C1B04" w:rsidRPr="009C1B04" w:rsidRDefault="009C1B04" w:rsidP="009C1B04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bottom"/>
          </w:tcPr>
          <w:p w:rsidR="009C1B04" w:rsidRPr="009C1B04" w:rsidRDefault="009C1B04" w:rsidP="009C1B04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9C1B04">
              <w:rPr>
                <w:color w:val="000000"/>
                <w:sz w:val="20"/>
                <w:szCs w:val="20"/>
              </w:rPr>
              <w:t>31.12.</w:t>
            </w:r>
          </w:p>
          <w:p w:rsidR="009C1B04" w:rsidRPr="009C1B04" w:rsidRDefault="009C1B04" w:rsidP="009C1B04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9C1B04"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567" w:type="dxa"/>
            <w:shd w:val="clear" w:color="auto" w:fill="auto"/>
            <w:textDirection w:val="btLr"/>
            <w:vAlign w:val="bottom"/>
          </w:tcPr>
          <w:p w:rsidR="009C1B04" w:rsidRPr="009C1B04" w:rsidRDefault="009C1B04" w:rsidP="009C1B04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bottom"/>
          </w:tcPr>
          <w:p w:rsidR="009C1B04" w:rsidRPr="009C1B04" w:rsidRDefault="009C1B04" w:rsidP="009C1B04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bottom"/>
          </w:tcPr>
          <w:p w:rsidR="009C1B04" w:rsidRPr="009C1B04" w:rsidRDefault="009C1B04" w:rsidP="009C1B04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bottom"/>
          </w:tcPr>
          <w:p w:rsidR="009C1B04" w:rsidRPr="009C1B04" w:rsidRDefault="009C1B04" w:rsidP="009C1B04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bottom"/>
          </w:tcPr>
          <w:p w:rsidR="009C1B04" w:rsidRPr="009C1B04" w:rsidRDefault="009C1B04" w:rsidP="009C1B04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bottom"/>
          </w:tcPr>
          <w:p w:rsidR="009C1B04" w:rsidRPr="009C1B04" w:rsidRDefault="009C1B04" w:rsidP="009C1B04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bottom"/>
          </w:tcPr>
          <w:p w:rsidR="009C1B04" w:rsidRPr="009C1B04" w:rsidRDefault="009C1B04" w:rsidP="009C1B04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textDirection w:val="btLr"/>
          </w:tcPr>
          <w:p w:rsidR="009C1B04" w:rsidRPr="009C1B04" w:rsidRDefault="009C1B04" w:rsidP="009C1B04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83" w:type="dxa"/>
            <w:shd w:val="clear" w:color="auto" w:fill="auto"/>
          </w:tcPr>
          <w:p w:rsidR="009C1B04" w:rsidRPr="009C1B04" w:rsidRDefault="009C1B04" w:rsidP="009C1B04">
            <w:pPr>
              <w:rPr>
                <w:color w:val="000000"/>
                <w:sz w:val="20"/>
                <w:szCs w:val="20"/>
              </w:rPr>
            </w:pPr>
          </w:p>
        </w:tc>
      </w:tr>
      <w:tr w:rsidR="009C1B04" w:rsidRPr="009C1B04" w:rsidTr="00B27BFC">
        <w:trPr>
          <w:cantSplit/>
          <w:trHeight w:val="1134"/>
        </w:trPr>
        <w:tc>
          <w:tcPr>
            <w:tcW w:w="3311" w:type="dxa"/>
            <w:shd w:val="clear" w:color="auto" w:fill="auto"/>
          </w:tcPr>
          <w:p w:rsidR="009C1B04" w:rsidRPr="009C1B04" w:rsidRDefault="009C1B04" w:rsidP="009C1B04">
            <w:pPr>
              <w:rPr>
                <w:color w:val="000000"/>
                <w:sz w:val="20"/>
                <w:szCs w:val="20"/>
              </w:rPr>
            </w:pPr>
            <w:r w:rsidRPr="009C1B04">
              <w:rPr>
                <w:color w:val="000000"/>
                <w:sz w:val="20"/>
                <w:szCs w:val="20"/>
              </w:rPr>
              <w:t>2.6. Организация профессионального обучения и дополнительного пр</w:t>
            </w:r>
            <w:r w:rsidRPr="009C1B04">
              <w:rPr>
                <w:color w:val="000000"/>
                <w:sz w:val="20"/>
                <w:szCs w:val="20"/>
              </w:rPr>
              <w:t>о</w:t>
            </w:r>
            <w:r w:rsidRPr="009C1B04">
              <w:rPr>
                <w:color w:val="000000"/>
                <w:sz w:val="20"/>
                <w:szCs w:val="20"/>
              </w:rPr>
              <w:t>фессионального образования рабо</w:t>
            </w:r>
            <w:r w:rsidRPr="009C1B04">
              <w:rPr>
                <w:color w:val="000000"/>
                <w:sz w:val="20"/>
                <w:szCs w:val="20"/>
              </w:rPr>
              <w:t>т</w:t>
            </w:r>
            <w:r w:rsidRPr="009C1B04">
              <w:rPr>
                <w:color w:val="000000"/>
                <w:sz w:val="20"/>
                <w:szCs w:val="20"/>
              </w:rPr>
              <w:t>ников промышленных предприятий, наход</w:t>
            </w:r>
            <w:r w:rsidRPr="009C1B04">
              <w:rPr>
                <w:color w:val="000000"/>
                <w:sz w:val="20"/>
                <w:szCs w:val="20"/>
              </w:rPr>
              <w:t>я</w:t>
            </w:r>
            <w:r w:rsidRPr="009C1B04">
              <w:rPr>
                <w:color w:val="000000"/>
                <w:sz w:val="20"/>
                <w:szCs w:val="20"/>
              </w:rPr>
              <w:t>щихся под риском увольнения</w:t>
            </w:r>
          </w:p>
        </w:tc>
        <w:tc>
          <w:tcPr>
            <w:tcW w:w="567" w:type="dxa"/>
            <w:shd w:val="clear" w:color="auto" w:fill="auto"/>
          </w:tcPr>
          <w:p w:rsidR="009C1B04" w:rsidRPr="009C1B04" w:rsidRDefault="009C1B04" w:rsidP="009C1B0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bottom"/>
          </w:tcPr>
          <w:p w:rsidR="009C1B04" w:rsidRPr="009C1B04" w:rsidRDefault="009C1B04" w:rsidP="009C1B04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bottom"/>
          </w:tcPr>
          <w:p w:rsidR="009C1B04" w:rsidRPr="009C1B04" w:rsidRDefault="009C1B04" w:rsidP="009C1B04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bottom"/>
          </w:tcPr>
          <w:p w:rsidR="009C1B04" w:rsidRPr="009C1B04" w:rsidRDefault="009C1B04" w:rsidP="009C1B04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bottom"/>
          </w:tcPr>
          <w:p w:rsidR="009C1B04" w:rsidRPr="009C1B04" w:rsidRDefault="009C1B04" w:rsidP="009C1B04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bottom"/>
          </w:tcPr>
          <w:p w:rsidR="009C1B04" w:rsidRPr="009C1B04" w:rsidRDefault="009C1B04" w:rsidP="009C1B04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bottom"/>
          </w:tcPr>
          <w:p w:rsidR="009C1B04" w:rsidRPr="009C1B04" w:rsidRDefault="009C1B04" w:rsidP="009C1B04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bottom"/>
          </w:tcPr>
          <w:p w:rsidR="009C1B04" w:rsidRPr="009C1B04" w:rsidRDefault="009C1B04" w:rsidP="009C1B04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bottom"/>
          </w:tcPr>
          <w:p w:rsidR="009C1B04" w:rsidRPr="009C1B04" w:rsidRDefault="009C1B04" w:rsidP="009C1B04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bottom"/>
          </w:tcPr>
          <w:p w:rsidR="009C1B04" w:rsidRPr="009C1B04" w:rsidRDefault="009C1B04" w:rsidP="009C1B04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9C1B04">
              <w:rPr>
                <w:color w:val="000000"/>
                <w:sz w:val="20"/>
                <w:szCs w:val="20"/>
              </w:rPr>
              <w:t>30.06.</w:t>
            </w:r>
          </w:p>
          <w:p w:rsidR="009C1B04" w:rsidRPr="009C1B04" w:rsidRDefault="009C1B04" w:rsidP="009C1B04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9C1B04"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567" w:type="dxa"/>
            <w:shd w:val="clear" w:color="auto" w:fill="auto"/>
            <w:textDirection w:val="btLr"/>
            <w:vAlign w:val="bottom"/>
          </w:tcPr>
          <w:p w:rsidR="009C1B04" w:rsidRPr="009C1B04" w:rsidRDefault="009C1B04" w:rsidP="009C1B04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bottom"/>
          </w:tcPr>
          <w:p w:rsidR="009C1B04" w:rsidRPr="009C1B04" w:rsidRDefault="009C1B04" w:rsidP="009C1B04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9C1B04">
              <w:rPr>
                <w:color w:val="000000"/>
                <w:sz w:val="20"/>
                <w:szCs w:val="20"/>
              </w:rPr>
              <w:t>31.12.</w:t>
            </w:r>
          </w:p>
          <w:p w:rsidR="009C1B04" w:rsidRPr="009C1B04" w:rsidRDefault="009C1B04" w:rsidP="009C1B04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9C1B04"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567" w:type="dxa"/>
            <w:shd w:val="clear" w:color="auto" w:fill="auto"/>
            <w:textDirection w:val="btLr"/>
            <w:vAlign w:val="bottom"/>
          </w:tcPr>
          <w:p w:rsidR="009C1B04" w:rsidRPr="009C1B04" w:rsidRDefault="009C1B04" w:rsidP="009C1B04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bottom"/>
          </w:tcPr>
          <w:p w:rsidR="009C1B04" w:rsidRPr="009C1B04" w:rsidRDefault="009C1B04" w:rsidP="009C1B04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bottom"/>
          </w:tcPr>
          <w:p w:rsidR="009C1B04" w:rsidRPr="009C1B04" w:rsidRDefault="009C1B04" w:rsidP="009C1B04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bottom"/>
          </w:tcPr>
          <w:p w:rsidR="009C1B04" w:rsidRPr="009C1B04" w:rsidRDefault="009C1B04" w:rsidP="009C1B04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bottom"/>
          </w:tcPr>
          <w:p w:rsidR="009C1B04" w:rsidRPr="009C1B04" w:rsidRDefault="009C1B04" w:rsidP="009C1B04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bottom"/>
          </w:tcPr>
          <w:p w:rsidR="009C1B04" w:rsidRPr="009C1B04" w:rsidRDefault="009C1B04" w:rsidP="009C1B04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bottom"/>
          </w:tcPr>
          <w:p w:rsidR="009C1B04" w:rsidRPr="009C1B04" w:rsidRDefault="009C1B04" w:rsidP="009C1B04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textDirection w:val="btLr"/>
          </w:tcPr>
          <w:p w:rsidR="009C1B04" w:rsidRPr="009C1B04" w:rsidRDefault="009C1B04" w:rsidP="009C1B04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83" w:type="dxa"/>
            <w:shd w:val="clear" w:color="auto" w:fill="auto"/>
          </w:tcPr>
          <w:p w:rsidR="009C1B04" w:rsidRPr="009C1B04" w:rsidRDefault="009C1B04" w:rsidP="009C1B04">
            <w:pPr>
              <w:rPr>
                <w:color w:val="000000"/>
                <w:sz w:val="20"/>
                <w:szCs w:val="20"/>
              </w:rPr>
            </w:pPr>
          </w:p>
        </w:tc>
      </w:tr>
      <w:tr w:rsidR="009C1B04" w:rsidRPr="009C1B04" w:rsidTr="00B27BFC">
        <w:trPr>
          <w:trHeight w:val="277"/>
        </w:trPr>
        <w:tc>
          <w:tcPr>
            <w:tcW w:w="3311" w:type="dxa"/>
            <w:shd w:val="clear" w:color="auto" w:fill="auto"/>
            <w:hideMark/>
          </w:tcPr>
          <w:p w:rsidR="009C1B04" w:rsidRPr="009C1B04" w:rsidRDefault="009C1B04" w:rsidP="009C1B04">
            <w:pPr>
              <w:rPr>
                <w:bCs/>
                <w:color w:val="000000"/>
                <w:sz w:val="20"/>
                <w:szCs w:val="20"/>
              </w:rPr>
            </w:pPr>
            <w:r w:rsidRPr="009C1B04">
              <w:rPr>
                <w:bCs/>
                <w:color w:val="000000"/>
                <w:sz w:val="20"/>
                <w:szCs w:val="20"/>
              </w:rPr>
              <w:t>3. Подпрограмма 3 «Содействие з</w:t>
            </w:r>
            <w:r w:rsidRPr="009C1B04">
              <w:rPr>
                <w:bCs/>
                <w:color w:val="000000"/>
                <w:sz w:val="20"/>
                <w:szCs w:val="20"/>
              </w:rPr>
              <w:t>а</w:t>
            </w:r>
            <w:r w:rsidRPr="009C1B04">
              <w:rPr>
                <w:bCs/>
                <w:color w:val="000000"/>
                <w:sz w:val="20"/>
                <w:szCs w:val="20"/>
              </w:rPr>
              <w:t>нятости нас</w:t>
            </w:r>
            <w:r w:rsidRPr="009C1B04">
              <w:rPr>
                <w:bCs/>
                <w:color w:val="000000"/>
                <w:sz w:val="20"/>
                <w:szCs w:val="20"/>
              </w:rPr>
              <w:t>е</w:t>
            </w:r>
            <w:r w:rsidRPr="009C1B04">
              <w:rPr>
                <w:bCs/>
                <w:color w:val="000000"/>
                <w:sz w:val="20"/>
                <w:szCs w:val="20"/>
              </w:rPr>
              <w:t>ления»</w:t>
            </w:r>
          </w:p>
        </w:tc>
        <w:tc>
          <w:tcPr>
            <w:tcW w:w="567" w:type="dxa"/>
            <w:shd w:val="clear" w:color="auto" w:fill="auto"/>
            <w:hideMark/>
          </w:tcPr>
          <w:p w:rsidR="009C1B04" w:rsidRPr="009C1B04" w:rsidRDefault="009C1B04" w:rsidP="009C1B04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9C1B04" w:rsidRPr="009C1B04" w:rsidRDefault="009C1B04" w:rsidP="009C1B04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9C1B04" w:rsidRPr="009C1B04" w:rsidRDefault="009C1B04" w:rsidP="009C1B04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9C1B04" w:rsidRPr="009C1B04" w:rsidRDefault="009C1B04" w:rsidP="009C1B04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9C1B04" w:rsidRPr="009C1B04" w:rsidRDefault="009C1B04" w:rsidP="009C1B04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9C1B04" w:rsidRPr="009C1B04" w:rsidRDefault="009C1B04" w:rsidP="009C1B04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9C1B04" w:rsidRPr="009C1B04" w:rsidRDefault="009C1B04" w:rsidP="009C1B04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9C1B04" w:rsidRPr="009C1B04" w:rsidRDefault="009C1B04" w:rsidP="009C1B04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9C1B04" w:rsidRPr="009C1B04" w:rsidRDefault="009C1B04" w:rsidP="009C1B04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9C1B04" w:rsidRPr="009C1B04" w:rsidRDefault="009C1B04" w:rsidP="009C1B04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9C1B04" w:rsidRPr="009C1B04" w:rsidRDefault="009C1B04" w:rsidP="009C1B04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9C1B04" w:rsidRPr="009C1B04" w:rsidRDefault="009C1B04" w:rsidP="009C1B04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9C1B04" w:rsidRPr="009C1B04" w:rsidRDefault="009C1B04" w:rsidP="009C1B04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9C1B04" w:rsidRPr="009C1B04" w:rsidRDefault="009C1B04" w:rsidP="009C1B04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9C1B04" w:rsidRPr="009C1B04" w:rsidRDefault="009C1B04" w:rsidP="009C1B04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9C1B04" w:rsidRPr="009C1B04" w:rsidRDefault="009C1B04" w:rsidP="009C1B04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9C1B04" w:rsidRPr="009C1B04" w:rsidRDefault="009C1B04" w:rsidP="009C1B04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9C1B04" w:rsidRPr="009C1B04" w:rsidRDefault="009C1B04" w:rsidP="009C1B04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9C1B04" w:rsidRPr="009C1B04" w:rsidRDefault="009C1B04" w:rsidP="009C1B04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9C1B04" w:rsidRPr="009C1B04" w:rsidRDefault="009C1B04" w:rsidP="009C1B04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083" w:type="dxa"/>
            <w:vMerge w:val="restart"/>
            <w:shd w:val="clear" w:color="auto" w:fill="auto"/>
            <w:hideMark/>
          </w:tcPr>
          <w:p w:rsidR="009C1B04" w:rsidRPr="009C1B04" w:rsidRDefault="009C1B04" w:rsidP="009C1B04">
            <w:pPr>
              <w:rPr>
                <w:bCs/>
                <w:color w:val="000000"/>
                <w:sz w:val="20"/>
                <w:szCs w:val="20"/>
              </w:rPr>
            </w:pPr>
            <w:r w:rsidRPr="009C1B04">
              <w:rPr>
                <w:bCs/>
                <w:color w:val="000000"/>
                <w:sz w:val="20"/>
                <w:szCs w:val="20"/>
              </w:rPr>
              <w:t>отдел с</w:t>
            </w:r>
            <w:r w:rsidRPr="009C1B04">
              <w:rPr>
                <w:bCs/>
                <w:color w:val="000000"/>
                <w:sz w:val="20"/>
                <w:szCs w:val="20"/>
              </w:rPr>
              <w:t>о</w:t>
            </w:r>
            <w:r w:rsidRPr="009C1B04">
              <w:rPr>
                <w:bCs/>
                <w:color w:val="000000"/>
                <w:sz w:val="20"/>
                <w:szCs w:val="20"/>
              </w:rPr>
              <w:t>действия зан</w:t>
            </w:r>
            <w:r w:rsidRPr="009C1B04">
              <w:rPr>
                <w:bCs/>
                <w:color w:val="000000"/>
                <w:sz w:val="20"/>
                <w:szCs w:val="20"/>
              </w:rPr>
              <w:t>я</w:t>
            </w:r>
            <w:r w:rsidRPr="009C1B04">
              <w:rPr>
                <w:bCs/>
                <w:color w:val="000000"/>
                <w:sz w:val="20"/>
                <w:szCs w:val="20"/>
              </w:rPr>
              <w:t>тости нас</w:t>
            </w:r>
            <w:r w:rsidRPr="009C1B04">
              <w:rPr>
                <w:bCs/>
                <w:color w:val="000000"/>
                <w:sz w:val="20"/>
                <w:szCs w:val="20"/>
              </w:rPr>
              <w:t>е</w:t>
            </w:r>
            <w:r w:rsidRPr="009C1B04">
              <w:rPr>
                <w:bCs/>
                <w:color w:val="000000"/>
                <w:sz w:val="20"/>
                <w:szCs w:val="20"/>
              </w:rPr>
              <w:t>ления Ми</w:t>
            </w:r>
            <w:r w:rsidRPr="009C1B04">
              <w:rPr>
                <w:bCs/>
                <w:color w:val="000000"/>
                <w:sz w:val="20"/>
                <w:szCs w:val="20"/>
              </w:rPr>
              <w:t>н</w:t>
            </w:r>
            <w:r w:rsidRPr="009C1B04">
              <w:rPr>
                <w:bCs/>
                <w:color w:val="000000"/>
                <w:sz w:val="20"/>
                <w:szCs w:val="20"/>
              </w:rPr>
              <w:t>труда Республ</w:t>
            </w:r>
            <w:r w:rsidRPr="009C1B04">
              <w:rPr>
                <w:bCs/>
                <w:color w:val="000000"/>
                <w:sz w:val="20"/>
                <w:szCs w:val="20"/>
              </w:rPr>
              <w:t>и</w:t>
            </w:r>
            <w:r w:rsidRPr="009C1B04">
              <w:rPr>
                <w:bCs/>
                <w:color w:val="000000"/>
                <w:sz w:val="20"/>
                <w:szCs w:val="20"/>
              </w:rPr>
              <w:t>ки Т</w:t>
            </w:r>
            <w:r w:rsidRPr="009C1B04">
              <w:rPr>
                <w:bCs/>
                <w:color w:val="000000"/>
                <w:sz w:val="20"/>
                <w:szCs w:val="20"/>
              </w:rPr>
              <w:t>ы</w:t>
            </w:r>
            <w:r w:rsidRPr="009C1B04">
              <w:rPr>
                <w:bCs/>
                <w:color w:val="000000"/>
                <w:sz w:val="20"/>
                <w:szCs w:val="20"/>
              </w:rPr>
              <w:t>ва</w:t>
            </w:r>
          </w:p>
        </w:tc>
      </w:tr>
      <w:tr w:rsidR="009C1B04" w:rsidRPr="009C1B04" w:rsidTr="00B27BFC">
        <w:trPr>
          <w:cantSplit/>
          <w:trHeight w:val="1134"/>
        </w:trPr>
        <w:tc>
          <w:tcPr>
            <w:tcW w:w="3311" w:type="dxa"/>
            <w:shd w:val="clear" w:color="auto" w:fill="auto"/>
            <w:hideMark/>
          </w:tcPr>
          <w:p w:rsidR="009C1B04" w:rsidRPr="009C1B04" w:rsidRDefault="009C1B04" w:rsidP="009C1B04">
            <w:pPr>
              <w:rPr>
                <w:color w:val="000000"/>
                <w:sz w:val="20"/>
                <w:szCs w:val="20"/>
              </w:rPr>
            </w:pPr>
            <w:r w:rsidRPr="009C1B04">
              <w:rPr>
                <w:color w:val="000000"/>
                <w:sz w:val="20"/>
                <w:szCs w:val="20"/>
              </w:rPr>
              <w:t>3.1. Организация временного труд</w:t>
            </w:r>
            <w:r w:rsidRPr="009C1B04">
              <w:rPr>
                <w:color w:val="000000"/>
                <w:sz w:val="20"/>
                <w:szCs w:val="20"/>
              </w:rPr>
              <w:t>о</w:t>
            </w:r>
            <w:r w:rsidRPr="009C1B04">
              <w:rPr>
                <w:color w:val="000000"/>
                <w:sz w:val="20"/>
                <w:szCs w:val="20"/>
              </w:rPr>
              <w:t>устройства несовершеннолетних граждан в возра</w:t>
            </w:r>
            <w:r w:rsidRPr="009C1B04">
              <w:rPr>
                <w:color w:val="000000"/>
                <w:sz w:val="20"/>
                <w:szCs w:val="20"/>
              </w:rPr>
              <w:t>с</w:t>
            </w:r>
            <w:r w:rsidRPr="009C1B04">
              <w:rPr>
                <w:color w:val="000000"/>
                <w:sz w:val="20"/>
                <w:szCs w:val="20"/>
              </w:rPr>
              <w:t>те от 14 до 18 лет</w:t>
            </w:r>
          </w:p>
        </w:tc>
        <w:tc>
          <w:tcPr>
            <w:tcW w:w="567" w:type="dxa"/>
            <w:shd w:val="clear" w:color="auto" w:fill="auto"/>
            <w:textDirection w:val="btLr"/>
            <w:vAlign w:val="bottom"/>
            <w:hideMark/>
          </w:tcPr>
          <w:p w:rsidR="009C1B04" w:rsidRPr="009C1B04" w:rsidRDefault="009C1B04" w:rsidP="009C1B04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9C1B04">
              <w:rPr>
                <w:color w:val="000000"/>
                <w:sz w:val="20"/>
                <w:szCs w:val="20"/>
              </w:rPr>
              <w:t>30.04.</w:t>
            </w:r>
          </w:p>
          <w:p w:rsidR="009C1B04" w:rsidRPr="009C1B04" w:rsidRDefault="009C1B04" w:rsidP="009C1B04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9C1B04">
              <w:rPr>
                <w:color w:val="000000"/>
                <w:sz w:val="20"/>
                <w:szCs w:val="20"/>
              </w:rPr>
              <w:t>2020</w:t>
            </w:r>
          </w:p>
        </w:tc>
        <w:tc>
          <w:tcPr>
            <w:tcW w:w="567" w:type="dxa"/>
            <w:shd w:val="clear" w:color="auto" w:fill="auto"/>
            <w:textDirection w:val="btLr"/>
            <w:vAlign w:val="bottom"/>
            <w:hideMark/>
          </w:tcPr>
          <w:p w:rsidR="009C1B04" w:rsidRPr="009C1B04" w:rsidRDefault="009C1B04" w:rsidP="009C1B04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9C1B04">
              <w:rPr>
                <w:color w:val="000000"/>
                <w:sz w:val="20"/>
                <w:szCs w:val="20"/>
              </w:rPr>
              <w:t>30.06.</w:t>
            </w:r>
          </w:p>
          <w:p w:rsidR="009C1B04" w:rsidRPr="009C1B04" w:rsidRDefault="009C1B04" w:rsidP="009C1B04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9C1B04">
              <w:rPr>
                <w:color w:val="000000"/>
                <w:sz w:val="20"/>
                <w:szCs w:val="20"/>
              </w:rPr>
              <w:t>2020</w:t>
            </w:r>
          </w:p>
        </w:tc>
        <w:tc>
          <w:tcPr>
            <w:tcW w:w="567" w:type="dxa"/>
            <w:shd w:val="clear" w:color="auto" w:fill="auto"/>
            <w:textDirection w:val="btLr"/>
            <w:vAlign w:val="bottom"/>
            <w:hideMark/>
          </w:tcPr>
          <w:p w:rsidR="009C1B04" w:rsidRPr="009C1B04" w:rsidRDefault="009C1B04" w:rsidP="009C1B04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9C1B04">
              <w:rPr>
                <w:color w:val="000000"/>
                <w:sz w:val="20"/>
                <w:szCs w:val="20"/>
              </w:rPr>
              <w:t>30.09.</w:t>
            </w:r>
          </w:p>
          <w:p w:rsidR="009C1B04" w:rsidRPr="009C1B04" w:rsidRDefault="009C1B04" w:rsidP="009C1B04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9C1B04">
              <w:rPr>
                <w:color w:val="000000"/>
                <w:sz w:val="20"/>
                <w:szCs w:val="20"/>
              </w:rPr>
              <w:t>2020</w:t>
            </w:r>
          </w:p>
        </w:tc>
        <w:tc>
          <w:tcPr>
            <w:tcW w:w="567" w:type="dxa"/>
            <w:shd w:val="clear" w:color="auto" w:fill="auto"/>
            <w:textDirection w:val="btLr"/>
            <w:vAlign w:val="bottom"/>
            <w:hideMark/>
          </w:tcPr>
          <w:p w:rsidR="009C1B04" w:rsidRPr="009C1B04" w:rsidRDefault="009C1B04" w:rsidP="009C1B04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9C1B04">
              <w:rPr>
                <w:color w:val="000000"/>
                <w:sz w:val="20"/>
                <w:szCs w:val="20"/>
              </w:rPr>
              <w:t>31.12.</w:t>
            </w:r>
          </w:p>
          <w:p w:rsidR="009C1B04" w:rsidRPr="009C1B04" w:rsidRDefault="009C1B04" w:rsidP="009C1B04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9C1B04">
              <w:rPr>
                <w:color w:val="000000"/>
                <w:sz w:val="20"/>
                <w:szCs w:val="20"/>
              </w:rPr>
              <w:t>2020</w:t>
            </w:r>
          </w:p>
        </w:tc>
        <w:tc>
          <w:tcPr>
            <w:tcW w:w="567" w:type="dxa"/>
            <w:shd w:val="clear" w:color="auto" w:fill="auto"/>
            <w:textDirection w:val="btLr"/>
            <w:vAlign w:val="bottom"/>
            <w:hideMark/>
          </w:tcPr>
          <w:p w:rsidR="009C1B04" w:rsidRPr="009C1B04" w:rsidRDefault="009C1B04" w:rsidP="009C1B04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9C1B04">
              <w:rPr>
                <w:color w:val="000000"/>
                <w:sz w:val="20"/>
                <w:szCs w:val="20"/>
              </w:rPr>
              <w:t>30.04.</w:t>
            </w:r>
          </w:p>
          <w:p w:rsidR="009C1B04" w:rsidRPr="009C1B04" w:rsidRDefault="009C1B04" w:rsidP="009C1B04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9C1B04">
              <w:rPr>
                <w:color w:val="000000"/>
                <w:sz w:val="20"/>
                <w:szCs w:val="20"/>
              </w:rPr>
              <w:t>2021</w:t>
            </w:r>
          </w:p>
        </w:tc>
        <w:tc>
          <w:tcPr>
            <w:tcW w:w="567" w:type="dxa"/>
            <w:shd w:val="clear" w:color="auto" w:fill="auto"/>
            <w:textDirection w:val="btLr"/>
            <w:vAlign w:val="bottom"/>
            <w:hideMark/>
          </w:tcPr>
          <w:p w:rsidR="009C1B04" w:rsidRPr="009C1B04" w:rsidRDefault="009C1B04" w:rsidP="009C1B04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9C1B04">
              <w:rPr>
                <w:color w:val="000000"/>
                <w:sz w:val="20"/>
                <w:szCs w:val="20"/>
              </w:rPr>
              <w:t>30.06.</w:t>
            </w:r>
          </w:p>
          <w:p w:rsidR="009C1B04" w:rsidRPr="009C1B04" w:rsidRDefault="009C1B04" w:rsidP="009C1B04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9C1B04">
              <w:rPr>
                <w:color w:val="000000"/>
                <w:sz w:val="20"/>
                <w:szCs w:val="20"/>
              </w:rPr>
              <w:t>2021</w:t>
            </w:r>
          </w:p>
        </w:tc>
        <w:tc>
          <w:tcPr>
            <w:tcW w:w="567" w:type="dxa"/>
            <w:shd w:val="clear" w:color="auto" w:fill="auto"/>
            <w:textDirection w:val="btLr"/>
            <w:vAlign w:val="bottom"/>
            <w:hideMark/>
          </w:tcPr>
          <w:p w:rsidR="009C1B04" w:rsidRPr="009C1B04" w:rsidRDefault="009C1B04" w:rsidP="009C1B04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9C1B04">
              <w:rPr>
                <w:color w:val="000000"/>
                <w:sz w:val="20"/>
                <w:szCs w:val="20"/>
              </w:rPr>
              <w:t>30.08.</w:t>
            </w:r>
          </w:p>
          <w:p w:rsidR="009C1B04" w:rsidRPr="009C1B04" w:rsidRDefault="009C1B04" w:rsidP="009C1B04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9C1B04">
              <w:rPr>
                <w:color w:val="000000"/>
                <w:sz w:val="20"/>
                <w:szCs w:val="20"/>
              </w:rPr>
              <w:t>2021</w:t>
            </w:r>
          </w:p>
        </w:tc>
        <w:tc>
          <w:tcPr>
            <w:tcW w:w="567" w:type="dxa"/>
            <w:shd w:val="clear" w:color="auto" w:fill="auto"/>
            <w:textDirection w:val="btLr"/>
            <w:vAlign w:val="bottom"/>
          </w:tcPr>
          <w:p w:rsidR="009C1B04" w:rsidRPr="009C1B04" w:rsidRDefault="009C1B04" w:rsidP="009C1B04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9C1B04">
              <w:rPr>
                <w:color w:val="000000"/>
                <w:sz w:val="20"/>
                <w:szCs w:val="20"/>
              </w:rPr>
              <w:t>31.12.</w:t>
            </w:r>
          </w:p>
          <w:p w:rsidR="009C1B04" w:rsidRPr="009C1B04" w:rsidRDefault="009C1B04" w:rsidP="009C1B04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9C1B04">
              <w:rPr>
                <w:color w:val="000000"/>
                <w:sz w:val="20"/>
                <w:szCs w:val="20"/>
              </w:rPr>
              <w:t>2021</w:t>
            </w:r>
          </w:p>
        </w:tc>
        <w:tc>
          <w:tcPr>
            <w:tcW w:w="567" w:type="dxa"/>
            <w:shd w:val="clear" w:color="auto" w:fill="auto"/>
            <w:textDirection w:val="btLr"/>
            <w:vAlign w:val="bottom"/>
          </w:tcPr>
          <w:p w:rsidR="009C1B04" w:rsidRPr="009C1B04" w:rsidRDefault="009C1B04" w:rsidP="009C1B04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9C1B04">
              <w:rPr>
                <w:color w:val="000000"/>
                <w:sz w:val="20"/>
                <w:szCs w:val="20"/>
              </w:rPr>
              <w:t>30.04.</w:t>
            </w:r>
          </w:p>
          <w:p w:rsidR="009C1B04" w:rsidRPr="009C1B04" w:rsidRDefault="009C1B04" w:rsidP="009C1B04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9C1B04"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567" w:type="dxa"/>
            <w:shd w:val="clear" w:color="auto" w:fill="auto"/>
            <w:textDirection w:val="btLr"/>
            <w:vAlign w:val="bottom"/>
          </w:tcPr>
          <w:p w:rsidR="009C1B04" w:rsidRPr="009C1B04" w:rsidRDefault="009C1B04" w:rsidP="009C1B04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9C1B04">
              <w:rPr>
                <w:color w:val="000000"/>
                <w:sz w:val="20"/>
                <w:szCs w:val="20"/>
              </w:rPr>
              <w:t>30.06.</w:t>
            </w:r>
          </w:p>
          <w:p w:rsidR="009C1B04" w:rsidRPr="009C1B04" w:rsidRDefault="009C1B04" w:rsidP="009C1B04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9C1B04"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567" w:type="dxa"/>
            <w:shd w:val="clear" w:color="auto" w:fill="auto"/>
            <w:textDirection w:val="btLr"/>
            <w:vAlign w:val="bottom"/>
          </w:tcPr>
          <w:p w:rsidR="009C1B04" w:rsidRPr="009C1B04" w:rsidRDefault="009C1B04" w:rsidP="009C1B04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9C1B04">
              <w:rPr>
                <w:color w:val="000000"/>
                <w:sz w:val="20"/>
                <w:szCs w:val="20"/>
              </w:rPr>
              <w:t>30.09.</w:t>
            </w:r>
          </w:p>
          <w:p w:rsidR="009C1B04" w:rsidRPr="009C1B04" w:rsidRDefault="009C1B04" w:rsidP="009C1B04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9C1B04"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567" w:type="dxa"/>
            <w:shd w:val="clear" w:color="auto" w:fill="auto"/>
            <w:textDirection w:val="btLr"/>
            <w:vAlign w:val="bottom"/>
          </w:tcPr>
          <w:p w:rsidR="009C1B04" w:rsidRPr="009C1B04" w:rsidRDefault="009C1B04" w:rsidP="009C1B04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9C1B04">
              <w:rPr>
                <w:color w:val="000000"/>
                <w:sz w:val="20"/>
                <w:szCs w:val="20"/>
              </w:rPr>
              <w:t>31.12.</w:t>
            </w:r>
          </w:p>
          <w:p w:rsidR="009C1B04" w:rsidRPr="009C1B04" w:rsidRDefault="009C1B04" w:rsidP="009C1B04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9C1B04"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567" w:type="dxa"/>
            <w:shd w:val="clear" w:color="auto" w:fill="auto"/>
            <w:textDirection w:val="btLr"/>
            <w:vAlign w:val="bottom"/>
          </w:tcPr>
          <w:p w:rsidR="009C1B04" w:rsidRPr="009C1B04" w:rsidRDefault="009C1B04" w:rsidP="009C1B04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9C1B04">
              <w:rPr>
                <w:color w:val="000000"/>
                <w:sz w:val="20"/>
                <w:szCs w:val="20"/>
              </w:rPr>
              <w:t>30.04.</w:t>
            </w:r>
          </w:p>
          <w:p w:rsidR="009C1B04" w:rsidRPr="009C1B04" w:rsidRDefault="009C1B04" w:rsidP="009C1B04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9C1B04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567" w:type="dxa"/>
            <w:shd w:val="clear" w:color="auto" w:fill="auto"/>
            <w:textDirection w:val="btLr"/>
            <w:vAlign w:val="bottom"/>
          </w:tcPr>
          <w:p w:rsidR="009C1B04" w:rsidRPr="009C1B04" w:rsidRDefault="009C1B04" w:rsidP="009C1B04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9C1B04">
              <w:rPr>
                <w:color w:val="000000"/>
                <w:sz w:val="20"/>
                <w:szCs w:val="20"/>
              </w:rPr>
              <w:t>30.06.</w:t>
            </w:r>
          </w:p>
          <w:p w:rsidR="009C1B04" w:rsidRPr="009C1B04" w:rsidRDefault="009C1B04" w:rsidP="009C1B04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9C1B04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567" w:type="dxa"/>
            <w:shd w:val="clear" w:color="auto" w:fill="auto"/>
            <w:textDirection w:val="btLr"/>
            <w:vAlign w:val="bottom"/>
          </w:tcPr>
          <w:p w:rsidR="009C1B04" w:rsidRPr="009C1B04" w:rsidRDefault="009C1B04" w:rsidP="009C1B04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9C1B04">
              <w:rPr>
                <w:color w:val="000000"/>
                <w:sz w:val="20"/>
                <w:szCs w:val="20"/>
              </w:rPr>
              <w:t>30.09.</w:t>
            </w:r>
          </w:p>
          <w:p w:rsidR="009C1B04" w:rsidRPr="009C1B04" w:rsidRDefault="009C1B04" w:rsidP="009C1B04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9C1B04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567" w:type="dxa"/>
            <w:shd w:val="clear" w:color="auto" w:fill="auto"/>
            <w:textDirection w:val="btLr"/>
            <w:vAlign w:val="bottom"/>
          </w:tcPr>
          <w:p w:rsidR="009C1B04" w:rsidRPr="009C1B04" w:rsidRDefault="009C1B04" w:rsidP="009C1B04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9C1B04">
              <w:rPr>
                <w:color w:val="000000"/>
                <w:sz w:val="20"/>
                <w:szCs w:val="20"/>
              </w:rPr>
              <w:t>31.12.</w:t>
            </w:r>
          </w:p>
          <w:p w:rsidR="009C1B04" w:rsidRPr="009C1B04" w:rsidRDefault="009C1B04" w:rsidP="009C1B04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9C1B04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567" w:type="dxa"/>
            <w:shd w:val="clear" w:color="auto" w:fill="auto"/>
            <w:textDirection w:val="btLr"/>
            <w:vAlign w:val="bottom"/>
          </w:tcPr>
          <w:p w:rsidR="009C1B04" w:rsidRPr="009C1B04" w:rsidRDefault="009C1B04" w:rsidP="009C1B04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9C1B04">
              <w:rPr>
                <w:color w:val="000000"/>
                <w:sz w:val="20"/>
                <w:szCs w:val="20"/>
              </w:rPr>
              <w:t>30.04.</w:t>
            </w:r>
          </w:p>
          <w:p w:rsidR="009C1B04" w:rsidRPr="009C1B04" w:rsidRDefault="009C1B04" w:rsidP="009C1B04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9C1B04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567" w:type="dxa"/>
            <w:shd w:val="clear" w:color="auto" w:fill="auto"/>
            <w:textDirection w:val="btLr"/>
            <w:vAlign w:val="bottom"/>
          </w:tcPr>
          <w:p w:rsidR="009C1B04" w:rsidRPr="009C1B04" w:rsidRDefault="009C1B04" w:rsidP="009C1B04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9C1B04">
              <w:rPr>
                <w:color w:val="000000"/>
                <w:sz w:val="20"/>
                <w:szCs w:val="20"/>
              </w:rPr>
              <w:t>30.06.</w:t>
            </w:r>
          </w:p>
          <w:p w:rsidR="009C1B04" w:rsidRPr="009C1B04" w:rsidRDefault="009C1B04" w:rsidP="009C1B04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9C1B04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567" w:type="dxa"/>
            <w:shd w:val="clear" w:color="auto" w:fill="auto"/>
            <w:textDirection w:val="btLr"/>
            <w:vAlign w:val="bottom"/>
          </w:tcPr>
          <w:p w:rsidR="009C1B04" w:rsidRPr="009C1B04" w:rsidRDefault="009C1B04" w:rsidP="009C1B04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9C1B04">
              <w:rPr>
                <w:color w:val="000000"/>
                <w:sz w:val="20"/>
                <w:szCs w:val="20"/>
              </w:rPr>
              <w:t>30.09.</w:t>
            </w:r>
          </w:p>
          <w:p w:rsidR="009C1B04" w:rsidRPr="009C1B04" w:rsidRDefault="009C1B04" w:rsidP="009C1B04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9C1B04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567" w:type="dxa"/>
            <w:shd w:val="clear" w:color="auto" w:fill="auto"/>
            <w:textDirection w:val="btLr"/>
            <w:vAlign w:val="bottom"/>
          </w:tcPr>
          <w:p w:rsidR="009C1B04" w:rsidRPr="009C1B04" w:rsidRDefault="009C1B04" w:rsidP="009C1B04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9C1B04">
              <w:rPr>
                <w:color w:val="000000"/>
                <w:sz w:val="20"/>
                <w:szCs w:val="20"/>
              </w:rPr>
              <w:t>31.12.</w:t>
            </w:r>
          </w:p>
          <w:p w:rsidR="009C1B04" w:rsidRPr="009C1B04" w:rsidRDefault="009C1B04" w:rsidP="009C1B04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9C1B04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083" w:type="dxa"/>
            <w:vMerge/>
            <w:hideMark/>
          </w:tcPr>
          <w:p w:rsidR="009C1B04" w:rsidRPr="009C1B04" w:rsidRDefault="009C1B04" w:rsidP="009C1B04">
            <w:pPr>
              <w:rPr>
                <w:bCs/>
                <w:color w:val="000000"/>
                <w:sz w:val="20"/>
                <w:szCs w:val="20"/>
              </w:rPr>
            </w:pPr>
          </w:p>
        </w:tc>
      </w:tr>
      <w:tr w:rsidR="009C1B04" w:rsidRPr="009C1B04" w:rsidTr="00B27BFC">
        <w:trPr>
          <w:cantSplit/>
          <w:trHeight w:val="1134"/>
        </w:trPr>
        <w:tc>
          <w:tcPr>
            <w:tcW w:w="3311" w:type="dxa"/>
            <w:shd w:val="clear" w:color="auto" w:fill="auto"/>
            <w:hideMark/>
          </w:tcPr>
          <w:p w:rsidR="009C1B04" w:rsidRPr="009C1B04" w:rsidRDefault="009C1B04" w:rsidP="009C1B04">
            <w:pPr>
              <w:rPr>
                <w:color w:val="000000"/>
                <w:sz w:val="20"/>
                <w:szCs w:val="20"/>
              </w:rPr>
            </w:pPr>
            <w:r w:rsidRPr="009C1B04">
              <w:rPr>
                <w:color w:val="000000"/>
                <w:sz w:val="20"/>
                <w:szCs w:val="20"/>
              </w:rPr>
              <w:t>3.2. Организация ярмарок вакансий и уче</w:t>
            </w:r>
            <w:r w:rsidRPr="009C1B04">
              <w:rPr>
                <w:color w:val="000000"/>
                <w:sz w:val="20"/>
                <w:szCs w:val="20"/>
              </w:rPr>
              <w:t>б</w:t>
            </w:r>
            <w:r w:rsidRPr="009C1B04">
              <w:rPr>
                <w:color w:val="000000"/>
                <w:sz w:val="20"/>
                <w:szCs w:val="20"/>
              </w:rPr>
              <w:t>ных мест</w:t>
            </w:r>
          </w:p>
        </w:tc>
        <w:tc>
          <w:tcPr>
            <w:tcW w:w="567" w:type="dxa"/>
            <w:shd w:val="clear" w:color="auto" w:fill="auto"/>
            <w:textDirection w:val="btLr"/>
            <w:vAlign w:val="bottom"/>
            <w:hideMark/>
          </w:tcPr>
          <w:p w:rsidR="009C1B04" w:rsidRPr="009C1B04" w:rsidRDefault="009C1B04" w:rsidP="009C1B04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9C1B04">
              <w:rPr>
                <w:color w:val="000000"/>
                <w:sz w:val="20"/>
                <w:szCs w:val="20"/>
              </w:rPr>
              <w:t>30.04.</w:t>
            </w:r>
          </w:p>
          <w:p w:rsidR="009C1B04" w:rsidRPr="009C1B04" w:rsidRDefault="009C1B04" w:rsidP="009C1B04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9C1B04">
              <w:rPr>
                <w:color w:val="000000"/>
                <w:sz w:val="20"/>
                <w:szCs w:val="20"/>
              </w:rPr>
              <w:t>2020</w:t>
            </w:r>
          </w:p>
        </w:tc>
        <w:tc>
          <w:tcPr>
            <w:tcW w:w="567" w:type="dxa"/>
            <w:shd w:val="clear" w:color="auto" w:fill="auto"/>
            <w:textDirection w:val="btLr"/>
            <w:vAlign w:val="bottom"/>
            <w:hideMark/>
          </w:tcPr>
          <w:p w:rsidR="009C1B04" w:rsidRPr="009C1B04" w:rsidRDefault="009C1B04" w:rsidP="009C1B04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9C1B04">
              <w:rPr>
                <w:color w:val="000000"/>
                <w:sz w:val="20"/>
                <w:szCs w:val="20"/>
              </w:rPr>
              <w:t>30.06.</w:t>
            </w:r>
          </w:p>
          <w:p w:rsidR="009C1B04" w:rsidRPr="009C1B04" w:rsidRDefault="009C1B04" w:rsidP="009C1B04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9C1B04">
              <w:rPr>
                <w:color w:val="000000"/>
                <w:sz w:val="20"/>
                <w:szCs w:val="20"/>
              </w:rPr>
              <w:t>2020</w:t>
            </w:r>
          </w:p>
        </w:tc>
        <w:tc>
          <w:tcPr>
            <w:tcW w:w="567" w:type="dxa"/>
            <w:shd w:val="clear" w:color="auto" w:fill="auto"/>
            <w:textDirection w:val="btLr"/>
            <w:vAlign w:val="bottom"/>
            <w:hideMark/>
          </w:tcPr>
          <w:p w:rsidR="009C1B04" w:rsidRPr="009C1B04" w:rsidRDefault="009C1B04" w:rsidP="009C1B04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9C1B04">
              <w:rPr>
                <w:color w:val="000000"/>
                <w:sz w:val="20"/>
                <w:szCs w:val="20"/>
              </w:rPr>
              <w:t>30.09.</w:t>
            </w:r>
          </w:p>
          <w:p w:rsidR="009C1B04" w:rsidRPr="009C1B04" w:rsidRDefault="009C1B04" w:rsidP="009C1B04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9C1B04">
              <w:rPr>
                <w:color w:val="000000"/>
                <w:sz w:val="20"/>
                <w:szCs w:val="20"/>
              </w:rPr>
              <w:t>2020</w:t>
            </w:r>
          </w:p>
        </w:tc>
        <w:tc>
          <w:tcPr>
            <w:tcW w:w="567" w:type="dxa"/>
            <w:shd w:val="clear" w:color="auto" w:fill="auto"/>
            <w:textDirection w:val="btLr"/>
            <w:vAlign w:val="bottom"/>
            <w:hideMark/>
          </w:tcPr>
          <w:p w:rsidR="009C1B04" w:rsidRPr="009C1B04" w:rsidRDefault="009C1B04" w:rsidP="009C1B04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9C1B04">
              <w:rPr>
                <w:color w:val="000000"/>
                <w:sz w:val="20"/>
                <w:szCs w:val="20"/>
              </w:rPr>
              <w:t>31.12.</w:t>
            </w:r>
          </w:p>
          <w:p w:rsidR="009C1B04" w:rsidRPr="009C1B04" w:rsidRDefault="009C1B04" w:rsidP="009C1B04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9C1B04">
              <w:rPr>
                <w:color w:val="000000"/>
                <w:sz w:val="20"/>
                <w:szCs w:val="20"/>
              </w:rPr>
              <w:t>2020</w:t>
            </w:r>
          </w:p>
        </w:tc>
        <w:tc>
          <w:tcPr>
            <w:tcW w:w="567" w:type="dxa"/>
            <w:shd w:val="clear" w:color="auto" w:fill="auto"/>
            <w:textDirection w:val="btLr"/>
            <w:vAlign w:val="bottom"/>
            <w:hideMark/>
          </w:tcPr>
          <w:p w:rsidR="009C1B04" w:rsidRPr="009C1B04" w:rsidRDefault="009C1B04" w:rsidP="009C1B04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9C1B04">
              <w:rPr>
                <w:color w:val="000000"/>
                <w:sz w:val="20"/>
                <w:szCs w:val="20"/>
              </w:rPr>
              <w:t>30.04.</w:t>
            </w:r>
          </w:p>
          <w:p w:rsidR="009C1B04" w:rsidRPr="009C1B04" w:rsidRDefault="009C1B04" w:rsidP="009C1B04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9C1B04">
              <w:rPr>
                <w:color w:val="000000"/>
                <w:sz w:val="20"/>
                <w:szCs w:val="20"/>
              </w:rPr>
              <w:t>2021</w:t>
            </w:r>
          </w:p>
        </w:tc>
        <w:tc>
          <w:tcPr>
            <w:tcW w:w="567" w:type="dxa"/>
            <w:shd w:val="clear" w:color="auto" w:fill="auto"/>
            <w:textDirection w:val="btLr"/>
            <w:vAlign w:val="bottom"/>
            <w:hideMark/>
          </w:tcPr>
          <w:p w:rsidR="009C1B04" w:rsidRPr="009C1B04" w:rsidRDefault="009C1B04" w:rsidP="009C1B04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9C1B04">
              <w:rPr>
                <w:color w:val="000000"/>
                <w:sz w:val="20"/>
                <w:szCs w:val="20"/>
              </w:rPr>
              <w:t>30.06.</w:t>
            </w:r>
          </w:p>
          <w:p w:rsidR="009C1B04" w:rsidRPr="009C1B04" w:rsidRDefault="009C1B04" w:rsidP="009C1B04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9C1B04">
              <w:rPr>
                <w:color w:val="000000"/>
                <w:sz w:val="20"/>
                <w:szCs w:val="20"/>
              </w:rPr>
              <w:t>2021</w:t>
            </w:r>
          </w:p>
        </w:tc>
        <w:tc>
          <w:tcPr>
            <w:tcW w:w="567" w:type="dxa"/>
            <w:shd w:val="clear" w:color="auto" w:fill="auto"/>
            <w:textDirection w:val="btLr"/>
            <w:vAlign w:val="bottom"/>
            <w:hideMark/>
          </w:tcPr>
          <w:p w:rsidR="009C1B04" w:rsidRPr="009C1B04" w:rsidRDefault="009C1B04" w:rsidP="009C1B04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9C1B04">
              <w:rPr>
                <w:color w:val="000000"/>
                <w:sz w:val="20"/>
                <w:szCs w:val="20"/>
              </w:rPr>
              <w:t>30.08.</w:t>
            </w:r>
          </w:p>
          <w:p w:rsidR="009C1B04" w:rsidRPr="009C1B04" w:rsidRDefault="009C1B04" w:rsidP="009C1B04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9C1B04">
              <w:rPr>
                <w:color w:val="000000"/>
                <w:sz w:val="20"/>
                <w:szCs w:val="20"/>
              </w:rPr>
              <w:t>2021</w:t>
            </w:r>
          </w:p>
        </w:tc>
        <w:tc>
          <w:tcPr>
            <w:tcW w:w="567" w:type="dxa"/>
            <w:shd w:val="clear" w:color="auto" w:fill="auto"/>
            <w:textDirection w:val="btLr"/>
            <w:vAlign w:val="bottom"/>
            <w:hideMark/>
          </w:tcPr>
          <w:p w:rsidR="009C1B04" w:rsidRPr="009C1B04" w:rsidRDefault="009C1B04" w:rsidP="009C1B04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9C1B04">
              <w:rPr>
                <w:color w:val="000000"/>
                <w:sz w:val="20"/>
                <w:szCs w:val="20"/>
              </w:rPr>
              <w:t>31.12.</w:t>
            </w:r>
          </w:p>
          <w:p w:rsidR="009C1B04" w:rsidRPr="009C1B04" w:rsidRDefault="009C1B04" w:rsidP="009C1B04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9C1B04">
              <w:rPr>
                <w:color w:val="000000"/>
                <w:sz w:val="20"/>
                <w:szCs w:val="20"/>
              </w:rPr>
              <w:t>2021</w:t>
            </w:r>
          </w:p>
        </w:tc>
        <w:tc>
          <w:tcPr>
            <w:tcW w:w="567" w:type="dxa"/>
            <w:shd w:val="clear" w:color="auto" w:fill="auto"/>
            <w:textDirection w:val="btLr"/>
            <w:vAlign w:val="bottom"/>
            <w:hideMark/>
          </w:tcPr>
          <w:p w:rsidR="009C1B04" w:rsidRPr="009C1B04" w:rsidRDefault="009C1B04" w:rsidP="009C1B04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9C1B04">
              <w:rPr>
                <w:color w:val="000000"/>
                <w:sz w:val="20"/>
                <w:szCs w:val="20"/>
              </w:rPr>
              <w:t>30.04.</w:t>
            </w:r>
          </w:p>
          <w:p w:rsidR="009C1B04" w:rsidRPr="009C1B04" w:rsidRDefault="009C1B04" w:rsidP="009C1B04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9C1B04"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567" w:type="dxa"/>
            <w:shd w:val="clear" w:color="auto" w:fill="auto"/>
            <w:textDirection w:val="btLr"/>
            <w:vAlign w:val="bottom"/>
            <w:hideMark/>
          </w:tcPr>
          <w:p w:rsidR="009C1B04" w:rsidRPr="009C1B04" w:rsidRDefault="009C1B04" w:rsidP="009C1B04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9C1B04">
              <w:rPr>
                <w:color w:val="000000"/>
                <w:sz w:val="20"/>
                <w:szCs w:val="20"/>
              </w:rPr>
              <w:t>30.06.</w:t>
            </w:r>
          </w:p>
          <w:p w:rsidR="009C1B04" w:rsidRPr="009C1B04" w:rsidRDefault="009C1B04" w:rsidP="009C1B04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9C1B04"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567" w:type="dxa"/>
            <w:shd w:val="clear" w:color="auto" w:fill="auto"/>
            <w:textDirection w:val="btLr"/>
            <w:vAlign w:val="bottom"/>
            <w:hideMark/>
          </w:tcPr>
          <w:p w:rsidR="009C1B04" w:rsidRPr="009C1B04" w:rsidRDefault="009C1B04" w:rsidP="009C1B04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9C1B04">
              <w:rPr>
                <w:color w:val="000000"/>
                <w:sz w:val="20"/>
                <w:szCs w:val="20"/>
              </w:rPr>
              <w:t>30.09.</w:t>
            </w:r>
          </w:p>
          <w:p w:rsidR="009C1B04" w:rsidRPr="009C1B04" w:rsidRDefault="009C1B04" w:rsidP="009C1B04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9C1B04"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567" w:type="dxa"/>
            <w:shd w:val="clear" w:color="auto" w:fill="auto"/>
            <w:textDirection w:val="btLr"/>
            <w:vAlign w:val="bottom"/>
            <w:hideMark/>
          </w:tcPr>
          <w:p w:rsidR="009C1B04" w:rsidRPr="009C1B04" w:rsidRDefault="009C1B04" w:rsidP="009C1B04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9C1B04">
              <w:rPr>
                <w:color w:val="000000"/>
                <w:sz w:val="20"/>
                <w:szCs w:val="20"/>
              </w:rPr>
              <w:t>31.12.</w:t>
            </w:r>
          </w:p>
          <w:p w:rsidR="009C1B04" w:rsidRPr="009C1B04" w:rsidRDefault="009C1B04" w:rsidP="009C1B04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9C1B04"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567" w:type="dxa"/>
            <w:shd w:val="clear" w:color="auto" w:fill="auto"/>
            <w:textDirection w:val="btLr"/>
            <w:vAlign w:val="bottom"/>
            <w:hideMark/>
          </w:tcPr>
          <w:p w:rsidR="009C1B04" w:rsidRPr="009C1B04" w:rsidRDefault="009C1B04" w:rsidP="009C1B04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9C1B04">
              <w:rPr>
                <w:color w:val="000000"/>
                <w:sz w:val="20"/>
                <w:szCs w:val="20"/>
              </w:rPr>
              <w:t>30.04.</w:t>
            </w:r>
          </w:p>
          <w:p w:rsidR="009C1B04" w:rsidRPr="009C1B04" w:rsidRDefault="009C1B04" w:rsidP="009C1B04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9C1B04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567" w:type="dxa"/>
            <w:shd w:val="clear" w:color="auto" w:fill="auto"/>
            <w:textDirection w:val="btLr"/>
            <w:vAlign w:val="bottom"/>
            <w:hideMark/>
          </w:tcPr>
          <w:p w:rsidR="009C1B04" w:rsidRPr="009C1B04" w:rsidRDefault="009C1B04" w:rsidP="009C1B04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9C1B04">
              <w:rPr>
                <w:color w:val="000000"/>
                <w:sz w:val="20"/>
                <w:szCs w:val="20"/>
              </w:rPr>
              <w:t>30.06.</w:t>
            </w:r>
          </w:p>
          <w:p w:rsidR="009C1B04" w:rsidRPr="009C1B04" w:rsidRDefault="009C1B04" w:rsidP="009C1B04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9C1B04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567" w:type="dxa"/>
            <w:shd w:val="clear" w:color="auto" w:fill="auto"/>
            <w:textDirection w:val="btLr"/>
            <w:vAlign w:val="bottom"/>
            <w:hideMark/>
          </w:tcPr>
          <w:p w:rsidR="009C1B04" w:rsidRPr="009C1B04" w:rsidRDefault="009C1B04" w:rsidP="009C1B04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9C1B04">
              <w:rPr>
                <w:color w:val="000000"/>
                <w:sz w:val="20"/>
                <w:szCs w:val="20"/>
              </w:rPr>
              <w:t>30.09.</w:t>
            </w:r>
          </w:p>
          <w:p w:rsidR="009C1B04" w:rsidRPr="009C1B04" w:rsidRDefault="009C1B04" w:rsidP="009C1B04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9C1B04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567" w:type="dxa"/>
            <w:shd w:val="clear" w:color="auto" w:fill="auto"/>
            <w:textDirection w:val="btLr"/>
            <w:vAlign w:val="bottom"/>
            <w:hideMark/>
          </w:tcPr>
          <w:p w:rsidR="009C1B04" w:rsidRPr="009C1B04" w:rsidRDefault="009C1B04" w:rsidP="009C1B04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9C1B04">
              <w:rPr>
                <w:color w:val="000000"/>
                <w:sz w:val="20"/>
                <w:szCs w:val="20"/>
              </w:rPr>
              <w:t>31.12.</w:t>
            </w:r>
          </w:p>
          <w:p w:rsidR="009C1B04" w:rsidRPr="009C1B04" w:rsidRDefault="009C1B04" w:rsidP="009C1B04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9C1B04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567" w:type="dxa"/>
            <w:shd w:val="clear" w:color="auto" w:fill="auto"/>
            <w:textDirection w:val="btLr"/>
            <w:vAlign w:val="bottom"/>
            <w:hideMark/>
          </w:tcPr>
          <w:p w:rsidR="009C1B04" w:rsidRPr="009C1B04" w:rsidRDefault="009C1B04" w:rsidP="009C1B04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9C1B04">
              <w:rPr>
                <w:color w:val="000000"/>
                <w:sz w:val="20"/>
                <w:szCs w:val="20"/>
              </w:rPr>
              <w:t>30.04.</w:t>
            </w:r>
          </w:p>
          <w:p w:rsidR="009C1B04" w:rsidRPr="009C1B04" w:rsidRDefault="009C1B04" w:rsidP="009C1B04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9C1B04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567" w:type="dxa"/>
            <w:shd w:val="clear" w:color="auto" w:fill="auto"/>
            <w:textDirection w:val="btLr"/>
            <w:vAlign w:val="bottom"/>
            <w:hideMark/>
          </w:tcPr>
          <w:p w:rsidR="009C1B04" w:rsidRPr="009C1B04" w:rsidRDefault="009C1B04" w:rsidP="009C1B04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9C1B04">
              <w:rPr>
                <w:color w:val="000000"/>
                <w:sz w:val="20"/>
                <w:szCs w:val="20"/>
              </w:rPr>
              <w:t>30.06.</w:t>
            </w:r>
          </w:p>
          <w:p w:rsidR="009C1B04" w:rsidRPr="009C1B04" w:rsidRDefault="009C1B04" w:rsidP="009C1B04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9C1B04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567" w:type="dxa"/>
            <w:shd w:val="clear" w:color="auto" w:fill="auto"/>
            <w:textDirection w:val="btLr"/>
            <w:vAlign w:val="bottom"/>
            <w:hideMark/>
          </w:tcPr>
          <w:p w:rsidR="009C1B04" w:rsidRPr="009C1B04" w:rsidRDefault="009C1B04" w:rsidP="009C1B04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9C1B04">
              <w:rPr>
                <w:color w:val="000000"/>
                <w:sz w:val="20"/>
                <w:szCs w:val="20"/>
              </w:rPr>
              <w:t>30.09.</w:t>
            </w:r>
          </w:p>
          <w:p w:rsidR="009C1B04" w:rsidRPr="009C1B04" w:rsidRDefault="009C1B04" w:rsidP="009C1B04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9C1B04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567" w:type="dxa"/>
            <w:shd w:val="clear" w:color="auto" w:fill="auto"/>
            <w:textDirection w:val="btLr"/>
            <w:vAlign w:val="bottom"/>
          </w:tcPr>
          <w:p w:rsidR="009C1B04" w:rsidRPr="009C1B04" w:rsidRDefault="009C1B04" w:rsidP="009C1B04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9C1B04">
              <w:rPr>
                <w:color w:val="000000"/>
                <w:sz w:val="20"/>
                <w:szCs w:val="20"/>
              </w:rPr>
              <w:t>31.12.</w:t>
            </w:r>
          </w:p>
          <w:p w:rsidR="009C1B04" w:rsidRPr="009C1B04" w:rsidRDefault="009C1B04" w:rsidP="009C1B04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9C1B04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083" w:type="dxa"/>
            <w:shd w:val="clear" w:color="auto" w:fill="auto"/>
            <w:hideMark/>
          </w:tcPr>
          <w:p w:rsidR="009C1B04" w:rsidRPr="009C1B04" w:rsidRDefault="009C1B04" w:rsidP="009C1B04">
            <w:pPr>
              <w:rPr>
                <w:color w:val="000000"/>
                <w:sz w:val="20"/>
                <w:szCs w:val="20"/>
              </w:rPr>
            </w:pPr>
          </w:p>
        </w:tc>
      </w:tr>
      <w:tr w:rsidR="009C1B04" w:rsidRPr="009C1B04" w:rsidTr="00B27BFC">
        <w:trPr>
          <w:cantSplit/>
          <w:trHeight w:val="1134"/>
        </w:trPr>
        <w:tc>
          <w:tcPr>
            <w:tcW w:w="3311" w:type="dxa"/>
            <w:shd w:val="clear" w:color="auto" w:fill="auto"/>
            <w:hideMark/>
          </w:tcPr>
          <w:p w:rsidR="009C1B04" w:rsidRPr="009C1B04" w:rsidRDefault="009C1B04" w:rsidP="009C1B04">
            <w:pPr>
              <w:rPr>
                <w:color w:val="000000"/>
                <w:sz w:val="20"/>
                <w:szCs w:val="20"/>
              </w:rPr>
            </w:pPr>
            <w:r w:rsidRPr="009C1B04">
              <w:rPr>
                <w:color w:val="000000"/>
                <w:sz w:val="20"/>
                <w:szCs w:val="20"/>
              </w:rPr>
              <w:t>3.3. Информирование о положении на рынке труда</w:t>
            </w:r>
          </w:p>
        </w:tc>
        <w:tc>
          <w:tcPr>
            <w:tcW w:w="567" w:type="dxa"/>
            <w:shd w:val="clear" w:color="auto" w:fill="auto"/>
            <w:textDirection w:val="btLr"/>
            <w:vAlign w:val="bottom"/>
            <w:hideMark/>
          </w:tcPr>
          <w:p w:rsidR="009C1B04" w:rsidRPr="009C1B04" w:rsidRDefault="009C1B04" w:rsidP="009C1B04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9C1B04">
              <w:rPr>
                <w:color w:val="000000"/>
                <w:sz w:val="20"/>
                <w:szCs w:val="20"/>
              </w:rPr>
              <w:t>30.04.</w:t>
            </w:r>
          </w:p>
          <w:p w:rsidR="009C1B04" w:rsidRPr="009C1B04" w:rsidRDefault="009C1B04" w:rsidP="009C1B04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9C1B04">
              <w:rPr>
                <w:color w:val="000000"/>
                <w:sz w:val="20"/>
                <w:szCs w:val="20"/>
              </w:rPr>
              <w:t>2020</w:t>
            </w:r>
          </w:p>
        </w:tc>
        <w:tc>
          <w:tcPr>
            <w:tcW w:w="567" w:type="dxa"/>
            <w:shd w:val="clear" w:color="auto" w:fill="auto"/>
            <w:textDirection w:val="btLr"/>
            <w:vAlign w:val="bottom"/>
            <w:hideMark/>
          </w:tcPr>
          <w:p w:rsidR="009C1B04" w:rsidRPr="009C1B04" w:rsidRDefault="009C1B04" w:rsidP="009C1B04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9C1B04">
              <w:rPr>
                <w:color w:val="000000"/>
                <w:sz w:val="20"/>
                <w:szCs w:val="20"/>
              </w:rPr>
              <w:t>30.06.</w:t>
            </w:r>
          </w:p>
          <w:p w:rsidR="009C1B04" w:rsidRPr="009C1B04" w:rsidRDefault="009C1B04" w:rsidP="009C1B04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9C1B04">
              <w:rPr>
                <w:color w:val="000000"/>
                <w:sz w:val="20"/>
                <w:szCs w:val="20"/>
              </w:rPr>
              <w:t>2020</w:t>
            </w:r>
          </w:p>
        </w:tc>
        <w:tc>
          <w:tcPr>
            <w:tcW w:w="567" w:type="dxa"/>
            <w:shd w:val="clear" w:color="auto" w:fill="auto"/>
            <w:textDirection w:val="btLr"/>
            <w:vAlign w:val="bottom"/>
            <w:hideMark/>
          </w:tcPr>
          <w:p w:rsidR="009C1B04" w:rsidRPr="009C1B04" w:rsidRDefault="009C1B04" w:rsidP="009C1B04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9C1B04">
              <w:rPr>
                <w:color w:val="000000"/>
                <w:sz w:val="20"/>
                <w:szCs w:val="20"/>
              </w:rPr>
              <w:t>30.09.</w:t>
            </w:r>
          </w:p>
          <w:p w:rsidR="009C1B04" w:rsidRPr="009C1B04" w:rsidRDefault="009C1B04" w:rsidP="009C1B04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9C1B04">
              <w:rPr>
                <w:color w:val="000000"/>
                <w:sz w:val="20"/>
                <w:szCs w:val="20"/>
              </w:rPr>
              <w:t>2020</w:t>
            </w:r>
          </w:p>
        </w:tc>
        <w:tc>
          <w:tcPr>
            <w:tcW w:w="567" w:type="dxa"/>
            <w:shd w:val="clear" w:color="auto" w:fill="auto"/>
            <w:textDirection w:val="btLr"/>
            <w:vAlign w:val="bottom"/>
            <w:hideMark/>
          </w:tcPr>
          <w:p w:rsidR="009C1B04" w:rsidRPr="009C1B04" w:rsidRDefault="009C1B04" w:rsidP="009C1B04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9C1B04">
              <w:rPr>
                <w:color w:val="000000"/>
                <w:sz w:val="20"/>
                <w:szCs w:val="20"/>
              </w:rPr>
              <w:t>31.12.</w:t>
            </w:r>
          </w:p>
          <w:p w:rsidR="009C1B04" w:rsidRPr="009C1B04" w:rsidRDefault="009C1B04" w:rsidP="009C1B04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9C1B04">
              <w:rPr>
                <w:color w:val="000000"/>
                <w:sz w:val="20"/>
                <w:szCs w:val="20"/>
              </w:rPr>
              <w:t>2020</w:t>
            </w:r>
          </w:p>
        </w:tc>
        <w:tc>
          <w:tcPr>
            <w:tcW w:w="567" w:type="dxa"/>
            <w:shd w:val="clear" w:color="auto" w:fill="auto"/>
            <w:textDirection w:val="btLr"/>
            <w:vAlign w:val="bottom"/>
            <w:hideMark/>
          </w:tcPr>
          <w:p w:rsidR="009C1B04" w:rsidRPr="009C1B04" w:rsidRDefault="009C1B04" w:rsidP="009C1B04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9C1B04">
              <w:rPr>
                <w:color w:val="000000"/>
                <w:sz w:val="20"/>
                <w:szCs w:val="20"/>
              </w:rPr>
              <w:t>30.04.</w:t>
            </w:r>
          </w:p>
          <w:p w:rsidR="009C1B04" w:rsidRPr="009C1B04" w:rsidRDefault="009C1B04" w:rsidP="009C1B04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9C1B04">
              <w:rPr>
                <w:color w:val="000000"/>
                <w:sz w:val="20"/>
                <w:szCs w:val="20"/>
              </w:rPr>
              <w:t>2021</w:t>
            </w:r>
          </w:p>
        </w:tc>
        <w:tc>
          <w:tcPr>
            <w:tcW w:w="567" w:type="dxa"/>
            <w:shd w:val="clear" w:color="auto" w:fill="auto"/>
            <w:textDirection w:val="btLr"/>
            <w:vAlign w:val="bottom"/>
            <w:hideMark/>
          </w:tcPr>
          <w:p w:rsidR="009C1B04" w:rsidRPr="009C1B04" w:rsidRDefault="009C1B04" w:rsidP="009C1B04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9C1B04">
              <w:rPr>
                <w:color w:val="000000"/>
                <w:sz w:val="20"/>
                <w:szCs w:val="20"/>
              </w:rPr>
              <w:t>30.06.</w:t>
            </w:r>
          </w:p>
          <w:p w:rsidR="009C1B04" w:rsidRPr="009C1B04" w:rsidRDefault="009C1B04" w:rsidP="009C1B04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9C1B04">
              <w:rPr>
                <w:color w:val="000000"/>
                <w:sz w:val="20"/>
                <w:szCs w:val="20"/>
              </w:rPr>
              <w:t>2021</w:t>
            </w:r>
          </w:p>
        </w:tc>
        <w:tc>
          <w:tcPr>
            <w:tcW w:w="567" w:type="dxa"/>
            <w:shd w:val="clear" w:color="auto" w:fill="auto"/>
            <w:textDirection w:val="btLr"/>
            <w:vAlign w:val="bottom"/>
            <w:hideMark/>
          </w:tcPr>
          <w:p w:rsidR="009C1B04" w:rsidRPr="009C1B04" w:rsidRDefault="009C1B04" w:rsidP="009C1B04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9C1B04">
              <w:rPr>
                <w:color w:val="000000"/>
                <w:sz w:val="20"/>
                <w:szCs w:val="20"/>
              </w:rPr>
              <w:t>30.08.</w:t>
            </w:r>
          </w:p>
          <w:p w:rsidR="009C1B04" w:rsidRPr="009C1B04" w:rsidRDefault="009C1B04" w:rsidP="009C1B04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9C1B04">
              <w:rPr>
                <w:color w:val="000000"/>
                <w:sz w:val="20"/>
                <w:szCs w:val="20"/>
              </w:rPr>
              <w:t>2021</w:t>
            </w:r>
          </w:p>
        </w:tc>
        <w:tc>
          <w:tcPr>
            <w:tcW w:w="567" w:type="dxa"/>
            <w:shd w:val="clear" w:color="auto" w:fill="auto"/>
            <w:textDirection w:val="btLr"/>
            <w:vAlign w:val="bottom"/>
            <w:hideMark/>
          </w:tcPr>
          <w:p w:rsidR="009C1B04" w:rsidRPr="009C1B04" w:rsidRDefault="009C1B04" w:rsidP="009C1B04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9C1B04">
              <w:rPr>
                <w:color w:val="000000"/>
                <w:sz w:val="20"/>
                <w:szCs w:val="20"/>
              </w:rPr>
              <w:t>31.12.</w:t>
            </w:r>
          </w:p>
          <w:p w:rsidR="009C1B04" w:rsidRPr="009C1B04" w:rsidRDefault="009C1B04" w:rsidP="009C1B04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9C1B04">
              <w:rPr>
                <w:color w:val="000000"/>
                <w:sz w:val="20"/>
                <w:szCs w:val="20"/>
              </w:rPr>
              <w:t>2021</w:t>
            </w:r>
          </w:p>
        </w:tc>
        <w:tc>
          <w:tcPr>
            <w:tcW w:w="567" w:type="dxa"/>
            <w:shd w:val="clear" w:color="auto" w:fill="auto"/>
            <w:textDirection w:val="btLr"/>
            <w:vAlign w:val="bottom"/>
            <w:hideMark/>
          </w:tcPr>
          <w:p w:rsidR="009C1B04" w:rsidRPr="009C1B04" w:rsidRDefault="009C1B04" w:rsidP="009C1B04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9C1B04">
              <w:rPr>
                <w:color w:val="000000"/>
                <w:sz w:val="20"/>
                <w:szCs w:val="20"/>
              </w:rPr>
              <w:t>30.04.</w:t>
            </w:r>
          </w:p>
          <w:p w:rsidR="009C1B04" w:rsidRPr="009C1B04" w:rsidRDefault="009C1B04" w:rsidP="009C1B04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9C1B04"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567" w:type="dxa"/>
            <w:shd w:val="clear" w:color="auto" w:fill="auto"/>
            <w:textDirection w:val="btLr"/>
            <w:vAlign w:val="bottom"/>
            <w:hideMark/>
          </w:tcPr>
          <w:p w:rsidR="009C1B04" w:rsidRPr="009C1B04" w:rsidRDefault="009C1B04" w:rsidP="009C1B04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9C1B04">
              <w:rPr>
                <w:color w:val="000000"/>
                <w:sz w:val="20"/>
                <w:szCs w:val="20"/>
              </w:rPr>
              <w:t>30.06.</w:t>
            </w:r>
          </w:p>
          <w:p w:rsidR="009C1B04" w:rsidRPr="009C1B04" w:rsidRDefault="009C1B04" w:rsidP="009C1B04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9C1B04"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567" w:type="dxa"/>
            <w:shd w:val="clear" w:color="auto" w:fill="auto"/>
            <w:textDirection w:val="btLr"/>
            <w:vAlign w:val="bottom"/>
            <w:hideMark/>
          </w:tcPr>
          <w:p w:rsidR="009C1B04" w:rsidRPr="009C1B04" w:rsidRDefault="009C1B04" w:rsidP="009C1B04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9C1B04">
              <w:rPr>
                <w:color w:val="000000"/>
                <w:sz w:val="20"/>
                <w:szCs w:val="20"/>
              </w:rPr>
              <w:t>30.09.</w:t>
            </w:r>
          </w:p>
          <w:p w:rsidR="009C1B04" w:rsidRPr="009C1B04" w:rsidRDefault="009C1B04" w:rsidP="009C1B04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9C1B04"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567" w:type="dxa"/>
            <w:shd w:val="clear" w:color="auto" w:fill="auto"/>
            <w:textDirection w:val="btLr"/>
            <w:vAlign w:val="bottom"/>
            <w:hideMark/>
          </w:tcPr>
          <w:p w:rsidR="009C1B04" w:rsidRPr="009C1B04" w:rsidRDefault="009C1B04" w:rsidP="009C1B04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9C1B04">
              <w:rPr>
                <w:color w:val="000000"/>
                <w:sz w:val="20"/>
                <w:szCs w:val="20"/>
              </w:rPr>
              <w:t>31.12.</w:t>
            </w:r>
          </w:p>
          <w:p w:rsidR="009C1B04" w:rsidRPr="009C1B04" w:rsidRDefault="009C1B04" w:rsidP="009C1B04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9C1B04"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567" w:type="dxa"/>
            <w:shd w:val="clear" w:color="auto" w:fill="auto"/>
            <w:textDirection w:val="btLr"/>
            <w:vAlign w:val="bottom"/>
            <w:hideMark/>
          </w:tcPr>
          <w:p w:rsidR="009C1B04" w:rsidRPr="009C1B04" w:rsidRDefault="009C1B04" w:rsidP="009C1B04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9C1B04">
              <w:rPr>
                <w:color w:val="000000"/>
                <w:sz w:val="20"/>
                <w:szCs w:val="20"/>
              </w:rPr>
              <w:t>30.04.</w:t>
            </w:r>
          </w:p>
          <w:p w:rsidR="009C1B04" w:rsidRPr="009C1B04" w:rsidRDefault="009C1B04" w:rsidP="009C1B04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9C1B04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567" w:type="dxa"/>
            <w:shd w:val="clear" w:color="auto" w:fill="auto"/>
            <w:textDirection w:val="btLr"/>
            <w:vAlign w:val="bottom"/>
            <w:hideMark/>
          </w:tcPr>
          <w:p w:rsidR="009C1B04" w:rsidRPr="009C1B04" w:rsidRDefault="009C1B04" w:rsidP="009C1B04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9C1B04">
              <w:rPr>
                <w:color w:val="000000"/>
                <w:sz w:val="20"/>
                <w:szCs w:val="20"/>
              </w:rPr>
              <w:t>30.06.</w:t>
            </w:r>
          </w:p>
          <w:p w:rsidR="009C1B04" w:rsidRPr="009C1B04" w:rsidRDefault="009C1B04" w:rsidP="009C1B04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9C1B04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567" w:type="dxa"/>
            <w:shd w:val="clear" w:color="auto" w:fill="auto"/>
            <w:textDirection w:val="btLr"/>
            <w:vAlign w:val="bottom"/>
            <w:hideMark/>
          </w:tcPr>
          <w:p w:rsidR="009C1B04" w:rsidRPr="009C1B04" w:rsidRDefault="009C1B04" w:rsidP="009C1B04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9C1B04">
              <w:rPr>
                <w:color w:val="000000"/>
                <w:sz w:val="20"/>
                <w:szCs w:val="20"/>
              </w:rPr>
              <w:t>30.09.</w:t>
            </w:r>
          </w:p>
          <w:p w:rsidR="009C1B04" w:rsidRPr="009C1B04" w:rsidRDefault="009C1B04" w:rsidP="009C1B04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9C1B04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567" w:type="dxa"/>
            <w:shd w:val="clear" w:color="auto" w:fill="auto"/>
            <w:textDirection w:val="btLr"/>
            <w:vAlign w:val="bottom"/>
            <w:hideMark/>
          </w:tcPr>
          <w:p w:rsidR="009C1B04" w:rsidRPr="009C1B04" w:rsidRDefault="009C1B04" w:rsidP="009C1B04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9C1B04">
              <w:rPr>
                <w:color w:val="000000"/>
                <w:sz w:val="20"/>
                <w:szCs w:val="20"/>
              </w:rPr>
              <w:t>31.12.</w:t>
            </w:r>
          </w:p>
          <w:p w:rsidR="009C1B04" w:rsidRPr="009C1B04" w:rsidRDefault="009C1B04" w:rsidP="009C1B04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9C1B04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567" w:type="dxa"/>
            <w:shd w:val="clear" w:color="auto" w:fill="auto"/>
            <w:textDirection w:val="btLr"/>
            <w:vAlign w:val="bottom"/>
            <w:hideMark/>
          </w:tcPr>
          <w:p w:rsidR="009C1B04" w:rsidRPr="009C1B04" w:rsidRDefault="009C1B04" w:rsidP="009C1B04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9C1B04">
              <w:rPr>
                <w:color w:val="000000"/>
                <w:sz w:val="20"/>
                <w:szCs w:val="20"/>
              </w:rPr>
              <w:t>30.04.</w:t>
            </w:r>
          </w:p>
          <w:p w:rsidR="009C1B04" w:rsidRPr="009C1B04" w:rsidRDefault="009C1B04" w:rsidP="009C1B04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9C1B04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567" w:type="dxa"/>
            <w:shd w:val="clear" w:color="auto" w:fill="auto"/>
            <w:textDirection w:val="btLr"/>
            <w:vAlign w:val="bottom"/>
            <w:hideMark/>
          </w:tcPr>
          <w:p w:rsidR="009C1B04" w:rsidRPr="009C1B04" w:rsidRDefault="009C1B04" w:rsidP="009C1B04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9C1B04">
              <w:rPr>
                <w:color w:val="000000"/>
                <w:sz w:val="20"/>
                <w:szCs w:val="20"/>
              </w:rPr>
              <w:t>30.06.</w:t>
            </w:r>
          </w:p>
          <w:p w:rsidR="009C1B04" w:rsidRPr="009C1B04" w:rsidRDefault="009C1B04" w:rsidP="009C1B04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9C1B04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567" w:type="dxa"/>
            <w:shd w:val="clear" w:color="auto" w:fill="auto"/>
            <w:textDirection w:val="btLr"/>
            <w:vAlign w:val="bottom"/>
            <w:hideMark/>
          </w:tcPr>
          <w:p w:rsidR="009C1B04" w:rsidRPr="009C1B04" w:rsidRDefault="009C1B04" w:rsidP="009C1B04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9C1B04">
              <w:rPr>
                <w:color w:val="000000"/>
                <w:sz w:val="20"/>
                <w:szCs w:val="20"/>
              </w:rPr>
              <w:t>30.09.</w:t>
            </w:r>
          </w:p>
          <w:p w:rsidR="009C1B04" w:rsidRPr="009C1B04" w:rsidRDefault="009C1B04" w:rsidP="009C1B04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9C1B04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567" w:type="dxa"/>
            <w:shd w:val="clear" w:color="auto" w:fill="auto"/>
            <w:textDirection w:val="btLr"/>
            <w:vAlign w:val="bottom"/>
          </w:tcPr>
          <w:p w:rsidR="009C1B04" w:rsidRPr="009C1B04" w:rsidRDefault="009C1B04" w:rsidP="009C1B04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9C1B04">
              <w:rPr>
                <w:color w:val="000000"/>
                <w:sz w:val="20"/>
                <w:szCs w:val="20"/>
              </w:rPr>
              <w:t>31.12.</w:t>
            </w:r>
          </w:p>
          <w:p w:rsidR="009C1B04" w:rsidRPr="009C1B04" w:rsidRDefault="009C1B04" w:rsidP="009C1B04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9C1B04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083" w:type="dxa"/>
            <w:shd w:val="clear" w:color="auto" w:fill="auto"/>
            <w:hideMark/>
          </w:tcPr>
          <w:p w:rsidR="009C1B04" w:rsidRPr="009C1B04" w:rsidRDefault="009C1B04" w:rsidP="009C1B04">
            <w:pPr>
              <w:rPr>
                <w:color w:val="000000"/>
                <w:sz w:val="20"/>
                <w:szCs w:val="20"/>
              </w:rPr>
            </w:pPr>
          </w:p>
        </w:tc>
      </w:tr>
      <w:tr w:rsidR="009C1B04" w:rsidRPr="009C1B04" w:rsidTr="00B27BFC">
        <w:trPr>
          <w:cantSplit/>
          <w:trHeight w:val="1134"/>
        </w:trPr>
        <w:tc>
          <w:tcPr>
            <w:tcW w:w="3311" w:type="dxa"/>
            <w:shd w:val="clear" w:color="auto" w:fill="auto"/>
            <w:hideMark/>
          </w:tcPr>
          <w:p w:rsidR="009C1B04" w:rsidRPr="009C1B04" w:rsidRDefault="009C1B04" w:rsidP="009C1B04">
            <w:pPr>
              <w:rPr>
                <w:color w:val="000000"/>
                <w:sz w:val="20"/>
                <w:szCs w:val="20"/>
              </w:rPr>
            </w:pPr>
            <w:r w:rsidRPr="009C1B04">
              <w:rPr>
                <w:color w:val="000000"/>
                <w:sz w:val="20"/>
                <w:szCs w:val="20"/>
              </w:rPr>
              <w:t>3.4. Организация оплачиваемых о</w:t>
            </w:r>
            <w:r w:rsidRPr="009C1B04">
              <w:rPr>
                <w:color w:val="000000"/>
                <w:sz w:val="20"/>
                <w:szCs w:val="20"/>
              </w:rPr>
              <w:t>б</w:t>
            </w:r>
            <w:r w:rsidRPr="009C1B04">
              <w:rPr>
                <w:color w:val="000000"/>
                <w:sz w:val="20"/>
                <w:szCs w:val="20"/>
              </w:rPr>
              <w:t>щественных работ</w:t>
            </w:r>
          </w:p>
        </w:tc>
        <w:tc>
          <w:tcPr>
            <w:tcW w:w="567" w:type="dxa"/>
            <w:shd w:val="clear" w:color="auto" w:fill="auto"/>
            <w:textDirection w:val="btLr"/>
            <w:vAlign w:val="bottom"/>
            <w:hideMark/>
          </w:tcPr>
          <w:p w:rsidR="009C1B04" w:rsidRPr="009C1B04" w:rsidRDefault="009C1B04" w:rsidP="009C1B04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9C1B04">
              <w:rPr>
                <w:color w:val="000000"/>
                <w:sz w:val="20"/>
                <w:szCs w:val="20"/>
              </w:rPr>
              <w:t>30.04.</w:t>
            </w:r>
          </w:p>
          <w:p w:rsidR="009C1B04" w:rsidRPr="009C1B04" w:rsidRDefault="009C1B04" w:rsidP="009C1B04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9C1B04">
              <w:rPr>
                <w:color w:val="000000"/>
                <w:sz w:val="20"/>
                <w:szCs w:val="20"/>
              </w:rPr>
              <w:t>2020</w:t>
            </w:r>
          </w:p>
        </w:tc>
        <w:tc>
          <w:tcPr>
            <w:tcW w:w="567" w:type="dxa"/>
            <w:shd w:val="clear" w:color="auto" w:fill="auto"/>
            <w:textDirection w:val="btLr"/>
            <w:vAlign w:val="bottom"/>
            <w:hideMark/>
          </w:tcPr>
          <w:p w:rsidR="009C1B04" w:rsidRPr="009C1B04" w:rsidRDefault="009C1B04" w:rsidP="009C1B04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9C1B04">
              <w:rPr>
                <w:color w:val="000000"/>
                <w:sz w:val="20"/>
                <w:szCs w:val="20"/>
              </w:rPr>
              <w:t>30.06.</w:t>
            </w:r>
          </w:p>
          <w:p w:rsidR="009C1B04" w:rsidRPr="009C1B04" w:rsidRDefault="009C1B04" w:rsidP="009C1B04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9C1B04">
              <w:rPr>
                <w:color w:val="000000"/>
                <w:sz w:val="20"/>
                <w:szCs w:val="20"/>
              </w:rPr>
              <w:t>2020</w:t>
            </w:r>
          </w:p>
        </w:tc>
        <w:tc>
          <w:tcPr>
            <w:tcW w:w="567" w:type="dxa"/>
            <w:shd w:val="clear" w:color="auto" w:fill="auto"/>
            <w:textDirection w:val="btLr"/>
            <w:vAlign w:val="bottom"/>
            <w:hideMark/>
          </w:tcPr>
          <w:p w:rsidR="009C1B04" w:rsidRPr="009C1B04" w:rsidRDefault="009C1B04" w:rsidP="009C1B04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9C1B04">
              <w:rPr>
                <w:color w:val="000000"/>
                <w:sz w:val="20"/>
                <w:szCs w:val="20"/>
              </w:rPr>
              <w:t>30.09.</w:t>
            </w:r>
          </w:p>
          <w:p w:rsidR="009C1B04" w:rsidRPr="009C1B04" w:rsidRDefault="009C1B04" w:rsidP="009C1B04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9C1B04">
              <w:rPr>
                <w:color w:val="000000"/>
                <w:sz w:val="20"/>
                <w:szCs w:val="20"/>
              </w:rPr>
              <w:t>2020</w:t>
            </w:r>
          </w:p>
        </w:tc>
        <w:tc>
          <w:tcPr>
            <w:tcW w:w="567" w:type="dxa"/>
            <w:shd w:val="clear" w:color="auto" w:fill="auto"/>
            <w:textDirection w:val="btLr"/>
            <w:vAlign w:val="bottom"/>
            <w:hideMark/>
          </w:tcPr>
          <w:p w:rsidR="009C1B04" w:rsidRPr="009C1B04" w:rsidRDefault="009C1B04" w:rsidP="009C1B04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9C1B04">
              <w:rPr>
                <w:color w:val="000000"/>
                <w:sz w:val="20"/>
                <w:szCs w:val="20"/>
              </w:rPr>
              <w:t>31.12.</w:t>
            </w:r>
          </w:p>
          <w:p w:rsidR="009C1B04" w:rsidRPr="009C1B04" w:rsidRDefault="009C1B04" w:rsidP="009C1B04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9C1B04">
              <w:rPr>
                <w:color w:val="000000"/>
                <w:sz w:val="20"/>
                <w:szCs w:val="20"/>
              </w:rPr>
              <w:t>2020</w:t>
            </w:r>
          </w:p>
        </w:tc>
        <w:tc>
          <w:tcPr>
            <w:tcW w:w="567" w:type="dxa"/>
            <w:shd w:val="clear" w:color="auto" w:fill="auto"/>
            <w:textDirection w:val="btLr"/>
            <w:vAlign w:val="bottom"/>
            <w:hideMark/>
          </w:tcPr>
          <w:p w:rsidR="009C1B04" w:rsidRPr="009C1B04" w:rsidRDefault="009C1B04" w:rsidP="009C1B04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9C1B04">
              <w:rPr>
                <w:color w:val="000000"/>
                <w:sz w:val="20"/>
                <w:szCs w:val="20"/>
              </w:rPr>
              <w:t>30.04.</w:t>
            </w:r>
          </w:p>
          <w:p w:rsidR="009C1B04" w:rsidRPr="009C1B04" w:rsidRDefault="009C1B04" w:rsidP="009C1B04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9C1B04">
              <w:rPr>
                <w:color w:val="000000"/>
                <w:sz w:val="20"/>
                <w:szCs w:val="20"/>
              </w:rPr>
              <w:t>2021</w:t>
            </w:r>
          </w:p>
        </w:tc>
        <w:tc>
          <w:tcPr>
            <w:tcW w:w="567" w:type="dxa"/>
            <w:shd w:val="clear" w:color="auto" w:fill="auto"/>
            <w:textDirection w:val="btLr"/>
            <w:vAlign w:val="bottom"/>
            <w:hideMark/>
          </w:tcPr>
          <w:p w:rsidR="009C1B04" w:rsidRPr="009C1B04" w:rsidRDefault="009C1B04" w:rsidP="009C1B04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9C1B04">
              <w:rPr>
                <w:color w:val="000000"/>
                <w:sz w:val="20"/>
                <w:szCs w:val="20"/>
              </w:rPr>
              <w:t>30.06.</w:t>
            </w:r>
          </w:p>
          <w:p w:rsidR="009C1B04" w:rsidRPr="009C1B04" w:rsidRDefault="009C1B04" w:rsidP="009C1B04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9C1B04">
              <w:rPr>
                <w:color w:val="000000"/>
                <w:sz w:val="20"/>
                <w:szCs w:val="20"/>
              </w:rPr>
              <w:t>2021</w:t>
            </w:r>
          </w:p>
        </w:tc>
        <w:tc>
          <w:tcPr>
            <w:tcW w:w="567" w:type="dxa"/>
            <w:shd w:val="clear" w:color="auto" w:fill="auto"/>
            <w:textDirection w:val="btLr"/>
            <w:vAlign w:val="bottom"/>
            <w:hideMark/>
          </w:tcPr>
          <w:p w:rsidR="009C1B04" w:rsidRPr="009C1B04" w:rsidRDefault="009C1B04" w:rsidP="009C1B04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9C1B04">
              <w:rPr>
                <w:color w:val="000000"/>
                <w:sz w:val="20"/>
                <w:szCs w:val="20"/>
              </w:rPr>
              <w:t>30.08.</w:t>
            </w:r>
          </w:p>
          <w:p w:rsidR="009C1B04" w:rsidRPr="009C1B04" w:rsidRDefault="009C1B04" w:rsidP="009C1B04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9C1B04">
              <w:rPr>
                <w:color w:val="000000"/>
                <w:sz w:val="20"/>
                <w:szCs w:val="20"/>
              </w:rPr>
              <w:t>2021</w:t>
            </w:r>
          </w:p>
        </w:tc>
        <w:tc>
          <w:tcPr>
            <w:tcW w:w="567" w:type="dxa"/>
            <w:shd w:val="clear" w:color="auto" w:fill="auto"/>
            <w:textDirection w:val="btLr"/>
            <w:vAlign w:val="bottom"/>
            <w:hideMark/>
          </w:tcPr>
          <w:p w:rsidR="009C1B04" w:rsidRPr="009C1B04" w:rsidRDefault="009C1B04" w:rsidP="009C1B04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9C1B04">
              <w:rPr>
                <w:color w:val="000000"/>
                <w:sz w:val="20"/>
                <w:szCs w:val="20"/>
              </w:rPr>
              <w:t>31.12.</w:t>
            </w:r>
          </w:p>
          <w:p w:rsidR="009C1B04" w:rsidRPr="009C1B04" w:rsidRDefault="009C1B04" w:rsidP="009C1B04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9C1B04">
              <w:rPr>
                <w:color w:val="000000"/>
                <w:sz w:val="20"/>
                <w:szCs w:val="20"/>
              </w:rPr>
              <w:t>2021</w:t>
            </w:r>
          </w:p>
        </w:tc>
        <w:tc>
          <w:tcPr>
            <w:tcW w:w="567" w:type="dxa"/>
            <w:shd w:val="clear" w:color="auto" w:fill="auto"/>
            <w:textDirection w:val="btLr"/>
            <w:vAlign w:val="bottom"/>
            <w:hideMark/>
          </w:tcPr>
          <w:p w:rsidR="009C1B04" w:rsidRPr="009C1B04" w:rsidRDefault="009C1B04" w:rsidP="009C1B04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9C1B04">
              <w:rPr>
                <w:color w:val="000000"/>
                <w:sz w:val="20"/>
                <w:szCs w:val="20"/>
              </w:rPr>
              <w:t>30.04.</w:t>
            </w:r>
          </w:p>
          <w:p w:rsidR="009C1B04" w:rsidRPr="009C1B04" w:rsidRDefault="009C1B04" w:rsidP="009C1B04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9C1B04"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567" w:type="dxa"/>
            <w:shd w:val="clear" w:color="auto" w:fill="auto"/>
            <w:textDirection w:val="btLr"/>
            <w:vAlign w:val="bottom"/>
            <w:hideMark/>
          </w:tcPr>
          <w:p w:rsidR="009C1B04" w:rsidRPr="009C1B04" w:rsidRDefault="009C1B04" w:rsidP="009C1B04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9C1B04">
              <w:rPr>
                <w:color w:val="000000"/>
                <w:sz w:val="20"/>
                <w:szCs w:val="20"/>
              </w:rPr>
              <w:t>30.06.</w:t>
            </w:r>
          </w:p>
          <w:p w:rsidR="009C1B04" w:rsidRPr="009C1B04" w:rsidRDefault="009C1B04" w:rsidP="009C1B04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9C1B04"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567" w:type="dxa"/>
            <w:shd w:val="clear" w:color="auto" w:fill="auto"/>
            <w:textDirection w:val="btLr"/>
            <w:vAlign w:val="bottom"/>
            <w:hideMark/>
          </w:tcPr>
          <w:p w:rsidR="009C1B04" w:rsidRPr="009C1B04" w:rsidRDefault="009C1B04" w:rsidP="009C1B04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9C1B04">
              <w:rPr>
                <w:color w:val="000000"/>
                <w:sz w:val="20"/>
                <w:szCs w:val="20"/>
              </w:rPr>
              <w:t>30.09.</w:t>
            </w:r>
          </w:p>
          <w:p w:rsidR="009C1B04" w:rsidRPr="009C1B04" w:rsidRDefault="009C1B04" w:rsidP="009C1B04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9C1B04"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567" w:type="dxa"/>
            <w:shd w:val="clear" w:color="auto" w:fill="auto"/>
            <w:textDirection w:val="btLr"/>
            <w:vAlign w:val="bottom"/>
            <w:hideMark/>
          </w:tcPr>
          <w:p w:rsidR="009C1B04" w:rsidRPr="009C1B04" w:rsidRDefault="009C1B04" w:rsidP="009C1B04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9C1B04">
              <w:rPr>
                <w:color w:val="000000"/>
                <w:sz w:val="20"/>
                <w:szCs w:val="20"/>
              </w:rPr>
              <w:t>31.12.</w:t>
            </w:r>
          </w:p>
          <w:p w:rsidR="009C1B04" w:rsidRPr="009C1B04" w:rsidRDefault="009C1B04" w:rsidP="009C1B04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9C1B04"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567" w:type="dxa"/>
            <w:shd w:val="clear" w:color="auto" w:fill="auto"/>
            <w:textDirection w:val="btLr"/>
            <w:vAlign w:val="bottom"/>
            <w:hideMark/>
          </w:tcPr>
          <w:p w:rsidR="009C1B04" w:rsidRPr="009C1B04" w:rsidRDefault="009C1B04" w:rsidP="009C1B04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9C1B04">
              <w:rPr>
                <w:color w:val="000000"/>
                <w:sz w:val="20"/>
                <w:szCs w:val="20"/>
              </w:rPr>
              <w:t>30.04.</w:t>
            </w:r>
          </w:p>
          <w:p w:rsidR="009C1B04" w:rsidRPr="009C1B04" w:rsidRDefault="009C1B04" w:rsidP="009C1B04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9C1B04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567" w:type="dxa"/>
            <w:shd w:val="clear" w:color="auto" w:fill="auto"/>
            <w:textDirection w:val="btLr"/>
            <w:vAlign w:val="bottom"/>
            <w:hideMark/>
          </w:tcPr>
          <w:p w:rsidR="009C1B04" w:rsidRPr="009C1B04" w:rsidRDefault="009C1B04" w:rsidP="009C1B04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9C1B04">
              <w:rPr>
                <w:color w:val="000000"/>
                <w:sz w:val="20"/>
                <w:szCs w:val="20"/>
              </w:rPr>
              <w:t>30.06.</w:t>
            </w:r>
          </w:p>
          <w:p w:rsidR="009C1B04" w:rsidRPr="009C1B04" w:rsidRDefault="009C1B04" w:rsidP="009C1B04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9C1B04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567" w:type="dxa"/>
            <w:shd w:val="clear" w:color="auto" w:fill="auto"/>
            <w:textDirection w:val="btLr"/>
            <w:vAlign w:val="bottom"/>
            <w:hideMark/>
          </w:tcPr>
          <w:p w:rsidR="009C1B04" w:rsidRPr="009C1B04" w:rsidRDefault="009C1B04" w:rsidP="009C1B04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9C1B04">
              <w:rPr>
                <w:color w:val="000000"/>
                <w:sz w:val="20"/>
                <w:szCs w:val="20"/>
              </w:rPr>
              <w:t>30.09.</w:t>
            </w:r>
          </w:p>
          <w:p w:rsidR="009C1B04" w:rsidRPr="009C1B04" w:rsidRDefault="009C1B04" w:rsidP="009C1B04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9C1B04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567" w:type="dxa"/>
            <w:shd w:val="clear" w:color="auto" w:fill="auto"/>
            <w:textDirection w:val="btLr"/>
            <w:vAlign w:val="bottom"/>
            <w:hideMark/>
          </w:tcPr>
          <w:p w:rsidR="009C1B04" w:rsidRPr="009C1B04" w:rsidRDefault="009C1B04" w:rsidP="009C1B04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9C1B04">
              <w:rPr>
                <w:color w:val="000000"/>
                <w:sz w:val="20"/>
                <w:szCs w:val="20"/>
              </w:rPr>
              <w:t>31.12.</w:t>
            </w:r>
          </w:p>
          <w:p w:rsidR="009C1B04" w:rsidRPr="009C1B04" w:rsidRDefault="009C1B04" w:rsidP="009C1B04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9C1B04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567" w:type="dxa"/>
            <w:shd w:val="clear" w:color="auto" w:fill="auto"/>
            <w:textDirection w:val="btLr"/>
            <w:vAlign w:val="bottom"/>
            <w:hideMark/>
          </w:tcPr>
          <w:p w:rsidR="009C1B04" w:rsidRPr="009C1B04" w:rsidRDefault="009C1B04" w:rsidP="009C1B04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9C1B04">
              <w:rPr>
                <w:color w:val="000000"/>
                <w:sz w:val="20"/>
                <w:szCs w:val="20"/>
              </w:rPr>
              <w:t>30.04.</w:t>
            </w:r>
          </w:p>
          <w:p w:rsidR="009C1B04" w:rsidRPr="009C1B04" w:rsidRDefault="009C1B04" w:rsidP="009C1B04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9C1B04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567" w:type="dxa"/>
            <w:shd w:val="clear" w:color="auto" w:fill="auto"/>
            <w:textDirection w:val="btLr"/>
            <w:vAlign w:val="bottom"/>
            <w:hideMark/>
          </w:tcPr>
          <w:p w:rsidR="009C1B04" w:rsidRPr="009C1B04" w:rsidRDefault="009C1B04" w:rsidP="009C1B04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9C1B04">
              <w:rPr>
                <w:color w:val="000000"/>
                <w:sz w:val="20"/>
                <w:szCs w:val="20"/>
              </w:rPr>
              <w:t>30.06.</w:t>
            </w:r>
          </w:p>
          <w:p w:rsidR="009C1B04" w:rsidRPr="009C1B04" w:rsidRDefault="009C1B04" w:rsidP="009C1B04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9C1B04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567" w:type="dxa"/>
            <w:shd w:val="clear" w:color="auto" w:fill="auto"/>
            <w:textDirection w:val="btLr"/>
            <w:vAlign w:val="bottom"/>
            <w:hideMark/>
          </w:tcPr>
          <w:p w:rsidR="009C1B04" w:rsidRPr="009C1B04" w:rsidRDefault="009C1B04" w:rsidP="009C1B04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9C1B04">
              <w:rPr>
                <w:color w:val="000000"/>
                <w:sz w:val="20"/>
                <w:szCs w:val="20"/>
              </w:rPr>
              <w:t>30.09.</w:t>
            </w:r>
          </w:p>
          <w:p w:rsidR="009C1B04" w:rsidRPr="009C1B04" w:rsidRDefault="009C1B04" w:rsidP="009C1B04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9C1B04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567" w:type="dxa"/>
            <w:shd w:val="clear" w:color="auto" w:fill="auto"/>
            <w:textDirection w:val="btLr"/>
            <w:vAlign w:val="bottom"/>
          </w:tcPr>
          <w:p w:rsidR="009C1B04" w:rsidRPr="009C1B04" w:rsidRDefault="009C1B04" w:rsidP="009C1B04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9C1B04">
              <w:rPr>
                <w:color w:val="000000"/>
                <w:sz w:val="20"/>
                <w:szCs w:val="20"/>
              </w:rPr>
              <w:t>31.12.</w:t>
            </w:r>
          </w:p>
          <w:p w:rsidR="009C1B04" w:rsidRPr="009C1B04" w:rsidRDefault="009C1B04" w:rsidP="009C1B04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9C1B04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083" w:type="dxa"/>
            <w:shd w:val="clear" w:color="auto" w:fill="auto"/>
            <w:hideMark/>
          </w:tcPr>
          <w:p w:rsidR="009C1B04" w:rsidRPr="009C1B04" w:rsidRDefault="009C1B04" w:rsidP="009C1B04">
            <w:pPr>
              <w:rPr>
                <w:color w:val="000000"/>
                <w:sz w:val="20"/>
                <w:szCs w:val="20"/>
              </w:rPr>
            </w:pPr>
          </w:p>
        </w:tc>
      </w:tr>
      <w:tr w:rsidR="009C1B04" w:rsidRPr="009C1B04" w:rsidTr="00B27BFC">
        <w:trPr>
          <w:cantSplit/>
          <w:trHeight w:val="1134"/>
        </w:trPr>
        <w:tc>
          <w:tcPr>
            <w:tcW w:w="3311" w:type="dxa"/>
            <w:shd w:val="clear" w:color="auto" w:fill="auto"/>
            <w:hideMark/>
          </w:tcPr>
          <w:p w:rsidR="009C1B04" w:rsidRPr="009C1B04" w:rsidRDefault="009C1B04" w:rsidP="009C1B04">
            <w:pPr>
              <w:rPr>
                <w:color w:val="000000"/>
                <w:sz w:val="20"/>
                <w:szCs w:val="20"/>
              </w:rPr>
            </w:pPr>
            <w:r w:rsidRPr="009C1B04">
              <w:rPr>
                <w:color w:val="000000"/>
                <w:sz w:val="20"/>
                <w:szCs w:val="20"/>
              </w:rPr>
              <w:t>3.5. Организация временного труд</w:t>
            </w:r>
            <w:r w:rsidRPr="009C1B04">
              <w:rPr>
                <w:color w:val="000000"/>
                <w:sz w:val="20"/>
                <w:szCs w:val="20"/>
              </w:rPr>
              <w:t>о</w:t>
            </w:r>
            <w:r w:rsidRPr="009C1B04">
              <w:rPr>
                <w:color w:val="000000"/>
                <w:sz w:val="20"/>
                <w:szCs w:val="20"/>
              </w:rPr>
              <w:t>устройства безработных граждан, и</w:t>
            </w:r>
            <w:r w:rsidRPr="009C1B04">
              <w:rPr>
                <w:color w:val="000000"/>
                <w:sz w:val="20"/>
                <w:szCs w:val="20"/>
              </w:rPr>
              <w:t>с</w:t>
            </w:r>
            <w:r w:rsidRPr="009C1B04">
              <w:rPr>
                <w:color w:val="000000"/>
                <w:sz w:val="20"/>
                <w:szCs w:val="20"/>
              </w:rPr>
              <w:t>пытывающих трудности в поиске р</w:t>
            </w:r>
            <w:r w:rsidRPr="009C1B04">
              <w:rPr>
                <w:color w:val="000000"/>
                <w:sz w:val="20"/>
                <w:szCs w:val="20"/>
              </w:rPr>
              <w:t>а</w:t>
            </w:r>
            <w:r w:rsidRPr="009C1B04">
              <w:rPr>
                <w:color w:val="000000"/>
                <w:sz w:val="20"/>
                <w:szCs w:val="20"/>
              </w:rPr>
              <w:t>боты</w:t>
            </w:r>
          </w:p>
        </w:tc>
        <w:tc>
          <w:tcPr>
            <w:tcW w:w="567" w:type="dxa"/>
            <w:shd w:val="clear" w:color="auto" w:fill="auto"/>
            <w:textDirection w:val="btLr"/>
            <w:vAlign w:val="bottom"/>
            <w:hideMark/>
          </w:tcPr>
          <w:p w:rsidR="009C1B04" w:rsidRPr="009C1B04" w:rsidRDefault="009C1B04" w:rsidP="009C1B04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9C1B04">
              <w:rPr>
                <w:color w:val="000000"/>
                <w:sz w:val="20"/>
                <w:szCs w:val="20"/>
              </w:rPr>
              <w:t>30.04.</w:t>
            </w:r>
          </w:p>
          <w:p w:rsidR="009C1B04" w:rsidRPr="009C1B04" w:rsidRDefault="009C1B04" w:rsidP="009C1B04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9C1B04">
              <w:rPr>
                <w:color w:val="000000"/>
                <w:sz w:val="20"/>
                <w:szCs w:val="20"/>
              </w:rPr>
              <w:t>2020</w:t>
            </w:r>
          </w:p>
        </w:tc>
        <w:tc>
          <w:tcPr>
            <w:tcW w:w="567" w:type="dxa"/>
            <w:shd w:val="clear" w:color="auto" w:fill="auto"/>
            <w:textDirection w:val="btLr"/>
            <w:vAlign w:val="bottom"/>
            <w:hideMark/>
          </w:tcPr>
          <w:p w:rsidR="009C1B04" w:rsidRPr="009C1B04" w:rsidRDefault="009C1B04" w:rsidP="009C1B04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9C1B04">
              <w:rPr>
                <w:color w:val="000000"/>
                <w:sz w:val="20"/>
                <w:szCs w:val="20"/>
              </w:rPr>
              <w:t>30.06.</w:t>
            </w:r>
          </w:p>
          <w:p w:rsidR="009C1B04" w:rsidRPr="009C1B04" w:rsidRDefault="009C1B04" w:rsidP="009C1B04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9C1B04">
              <w:rPr>
                <w:color w:val="000000"/>
                <w:sz w:val="20"/>
                <w:szCs w:val="20"/>
              </w:rPr>
              <w:t>2020</w:t>
            </w:r>
          </w:p>
        </w:tc>
        <w:tc>
          <w:tcPr>
            <w:tcW w:w="567" w:type="dxa"/>
            <w:shd w:val="clear" w:color="auto" w:fill="auto"/>
            <w:textDirection w:val="btLr"/>
            <w:vAlign w:val="bottom"/>
            <w:hideMark/>
          </w:tcPr>
          <w:p w:rsidR="009C1B04" w:rsidRPr="009C1B04" w:rsidRDefault="009C1B04" w:rsidP="009C1B04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9C1B04">
              <w:rPr>
                <w:color w:val="000000"/>
                <w:sz w:val="20"/>
                <w:szCs w:val="20"/>
              </w:rPr>
              <w:t>30.09.</w:t>
            </w:r>
          </w:p>
          <w:p w:rsidR="009C1B04" w:rsidRPr="009C1B04" w:rsidRDefault="009C1B04" w:rsidP="009C1B04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9C1B04">
              <w:rPr>
                <w:color w:val="000000"/>
                <w:sz w:val="20"/>
                <w:szCs w:val="20"/>
              </w:rPr>
              <w:t>2020</w:t>
            </w:r>
          </w:p>
        </w:tc>
        <w:tc>
          <w:tcPr>
            <w:tcW w:w="567" w:type="dxa"/>
            <w:shd w:val="clear" w:color="auto" w:fill="auto"/>
            <w:textDirection w:val="btLr"/>
            <w:vAlign w:val="bottom"/>
            <w:hideMark/>
          </w:tcPr>
          <w:p w:rsidR="009C1B04" w:rsidRPr="009C1B04" w:rsidRDefault="009C1B04" w:rsidP="009C1B04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9C1B04">
              <w:rPr>
                <w:color w:val="000000"/>
                <w:sz w:val="20"/>
                <w:szCs w:val="20"/>
              </w:rPr>
              <w:t>31.12.</w:t>
            </w:r>
          </w:p>
          <w:p w:rsidR="009C1B04" w:rsidRPr="009C1B04" w:rsidRDefault="009C1B04" w:rsidP="009C1B04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9C1B04">
              <w:rPr>
                <w:color w:val="000000"/>
                <w:sz w:val="20"/>
                <w:szCs w:val="20"/>
              </w:rPr>
              <w:t>2020</w:t>
            </w:r>
          </w:p>
        </w:tc>
        <w:tc>
          <w:tcPr>
            <w:tcW w:w="567" w:type="dxa"/>
            <w:shd w:val="clear" w:color="auto" w:fill="auto"/>
            <w:textDirection w:val="btLr"/>
            <w:vAlign w:val="bottom"/>
            <w:hideMark/>
          </w:tcPr>
          <w:p w:rsidR="009C1B04" w:rsidRPr="009C1B04" w:rsidRDefault="009C1B04" w:rsidP="009C1B04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9C1B04">
              <w:rPr>
                <w:color w:val="000000"/>
                <w:sz w:val="20"/>
                <w:szCs w:val="20"/>
              </w:rPr>
              <w:t>30.04.</w:t>
            </w:r>
          </w:p>
          <w:p w:rsidR="009C1B04" w:rsidRPr="009C1B04" w:rsidRDefault="009C1B04" w:rsidP="009C1B04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9C1B04">
              <w:rPr>
                <w:color w:val="000000"/>
                <w:sz w:val="20"/>
                <w:szCs w:val="20"/>
              </w:rPr>
              <w:t>2021</w:t>
            </w:r>
          </w:p>
        </w:tc>
        <w:tc>
          <w:tcPr>
            <w:tcW w:w="567" w:type="dxa"/>
            <w:shd w:val="clear" w:color="auto" w:fill="auto"/>
            <w:textDirection w:val="btLr"/>
            <w:vAlign w:val="bottom"/>
            <w:hideMark/>
          </w:tcPr>
          <w:p w:rsidR="009C1B04" w:rsidRPr="009C1B04" w:rsidRDefault="009C1B04" w:rsidP="009C1B04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9C1B04">
              <w:rPr>
                <w:color w:val="000000"/>
                <w:sz w:val="20"/>
                <w:szCs w:val="20"/>
              </w:rPr>
              <w:t>30.06.</w:t>
            </w:r>
          </w:p>
          <w:p w:rsidR="009C1B04" w:rsidRPr="009C1B04" w:rsidRDefault="009C1B04" w:rsidP="009C1B04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9C1B04">
              <w:rPr>
                <w:color w:val="000000"/>
                <w:sz w:val="20"/>
                <w:szCs w:val="20"/>
              </w:rPr>
              <w:t>2021</w:t>
            </w:r>
          </w:p>
        </w:tc>
        <w:tc>
          <w:tcPr>
            <w:tcW w:w="567" w:type="dxa"/>
            <w:shd w:val="clear" w:color="auto" w:fill="auto"/>
            <w:textDirection w:val="btLr"/>
            <w:vAlign w:val="bottom"/>
            <w:hideMark/>
          </w:tcPr>
          <w:p w:rsidR="009C1B04" w:rsidRPr="009C1B04" w:rsidRDefault="009C1B04" w:rsidP="009C1B04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9C1B04">
              <w:rPr>
                <w:color w:val="000000"/>
                <w:sz w:val="20"/>
                <w:szCs w:val="20"/>
              </w:rPr>
              <w:t>30.08.</w:t>
            </w:r>
          </w:p>
          <w:p w:rsidR="009C1B04" w:rsidRPr="009C1B04" w:rsidRDefault="009C1B04" w:rsidP="009C1B04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9C1B04">
              <w:rPr>
                <w:color w:val="000000"/>
                <w:sz w:val="20"/>
                <w:szCs w:val="20"/>
              </w:rPr>
              <w:t>2021</w:t>
            </w:r>
          </w:p>
        </w:tc>
        <w:tc>
          <w:tcPr>
            <w:tcW w:w="567" w:type="dxa"/>
            <w:shd w:val="clear" w:color="auto" w:fill="auto"/>
            <w:textDirection w:val="btLr"/>
            <w:vAlign w:val="bottom"/>
            <w:hideMark/>
          </w:tcPr>
          <w:p w:rsidR="009C1B04" w:rsidRPr="009C1B04" w:rsidRDefault="009C1B04" w:rsidP="009C1B04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9C1B04">
              <w:rPr>
                <w:color w:val="000000"/>
                <w:sz w:val="20"/>
                <w:szCs w:val="20"/>
              </w:rPr>
              <w:t>31.12.</w:t>
            </w:r>
          </w:p>
          <w:p w:rsidR="009C1B04" w:rsidRPr="009C1B04" w:rsidRDefault="009C1B04" w:rsidP="009C1B04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9C1B04">
              <w:rPr>
                <w:color w:val="000000"/>
                <w:sz w:val="20"/>
                <w:szCs w:val="20"/>
              </w:rPr>
              <w:t>2021</w:t>
            </w:r>
          </w:p>
        </w:tc>
        <w:tc>
          <w:tcPr>
            <w:tcW w:w="567" w:type="dxa"/>
            <w:shd w:val="clear" w:color="auto" w:fill="auto"/>
            <w:textDirection w:val="btLr"/>
            <w:vAlign w:val="bottom"/>
            <w:hideMark/>
          </w:tcPr>
          <w:p w:rsidR="009C1B04" w:rsidRPr="009C1B04" w:rsidRDefault="009C1B04" w:rsidP="009C1B04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9C1B04">
              <w:rPr>
                <w:color w:val="000000"/>
                <w:sz w:val="20"/>
                <w:szCs w:val="20"/>
              </w:rPr>
              <w:t>30.04.</w:t>
            </w:r>
          </w:p>
          <w:p w:rsidR="009C1B04" w:rsidRPr="009C1B04" w:rsidRDefault="009C1B04" w:rsidP="009C1B04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9C1B04"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567" w:type="dxa"/>
            <w:shd w:val="clear" w:color="auto" w:fill="auto"/>
            <w:textDirection w:val="btLr"/>
            <w:vAlign w:val="bottom"/>
            <w:hideMark/>
          </w:tcPr>
          <w:p w:rsidR="009C1B04" w:rsidRPr="009C1B04" w:rsidRDefault="009C1B04" w:rsidP="009C1B04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9C1B04">
              <w:rPr>
                <w:color w:val="000000"/>
                <w:sz w:val="20"/>
                <w:szCs w:val="20"/>
              </w:rPr>
              <w:t>30.06.</w:t>
            </w:r>
          </w:p>
          <w:p w:rsidR="009C1B04" w:rsidRPr="009C1B04" w:rsidRDefault="009C1B04" w:rsidP="009C1B04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9C1B04"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567" w:type="dxa"/>
            <w:shd w:val="clear" w:color="auto" w:fill="auto"/>
            <w:textDirection w:val="btLr"/>
            <w:vAlign w:val="bottom"/>
            <w:hideMark/>
          </w:tcPr>
          <w:p w:rsidR="009C1B04" w:rsidRPr="009C1B04" w:rsidRDefault="009C1B04" w:rsidP="009C1B04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9C1B04">
              <w:rPr>
                <w:color w:val="000000"/>
                <w:sz w:val="20"/>
                <w:szCs w:val="20"/>
              </w:rPr>
              <w:t>30.09.</w:t>
            </w:r>
          </w:p>
          <w:p w:rsidR="009C1B04" w:rsidRPr="009C1B04" w:rsidRDefault="009C1B04" w:rsidP="009C1B04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9C1B04"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567" w:type="dxa"/>
            <w:shd w:val="clear" w:color="auto" w:fill="auto"/>
            <w:textDirection w:val="btLr"/>
            <w:vAlign w:val="bottom"/>
            <w:hideMark/>
          </w:tcPr>
          <w:p w:rsidR="009C1B04" w:rsidRPr="009C1B04" w:rsidRDefault="009C1B04" w:rsidP="009C1B04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9C1B04">
              <w:rPr>
                <w:color w:val="000000"/>
                <w:sz w:val="20"/>
                <w:szCs w:val="20"/>
              </w:rPr>
              <w:t>31.12.</w:t>
            </w:r>
          </w:p>
          <w:p w:rsidR="009C1B04" w:rsidRPr="009C1B04" w:rsidRDefault="009C1B04" w:rsidP="009C1B04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9C1B04"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567" w:type="dxa"/>
            <w:shd w:val="clear" w:color="auto" w:fill="auto"/>
            <w:textDirection w:val="btLr"/>
            <w:vAlign w:val="bottom"/>
            <w:hideMark/>
          </w:tcPr>
          <w:p w:rsidR="009C1B04" w:rsidRPr="009C1B04" w:rsidRDefault="009C1B04" w:rsidP="009C1B04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9C1B04">
              <w:rPr>
                <w:color w:val="000000"/>
                <w:sz w:val="20"/>
                <w:szCs w:val="20"/>
              </w:rPr>
              <w:t>30.04.</w:t>
            </w:r>
          </w:p>
          <w:p w:rsidR="009C1B04" w:rsidRPr="009C1B04" w:rsidRDefault="009C1B04" w:rsidP="009C1B04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9C1B04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567" w:type="dxa"/>
            <w:shd w:val="clear" w:color="auto" w:fill="auto"/>
            <w:textDirection w:val="btLr"/>
            <w:vAlign w:val="bottom"/>
            <w:hideMark/>
          </w:tcPr>
          <w:p w:rsidR="009C1B04" w:rsidRPr="009C1B04" w:rsidRDefault="009C1B04" w:rsidP="009C1B04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9C1B04">
              <w:rPr>
                <w:color w:val="000000"/>
                <w:sz w:val="20"/>
                <w:szCs w:val="20"/>
              </w:rPr>
              <w:t>30.06.</w:t>
            </w:r>
          </w:p>
          <w:p w:rsidR="009C1B04" w:rsidRPr="009C1B04" w:rsidRDefault="009C1B04" w:rsidP="009C1B04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9C1B04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567" w:type="dxa"/>
            <w:shd w:val="clear" w:color="auto" w:fill="auto"/>
            <w:textDirection w:val="btLr"/>
            <w:vAlign w:val="bottom"/>
            <w:hideMark/>
          </w:tcPr>
          <w:p w:rsidR="009C1B04" w:rsidRPr="009C1B04" w:rsidRDefault="009C1B04" w:rsidP="009C1B04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9C1B04">
              <w:rPr>
                <w:color w:val="000000"/>
                <w:sz w:val="20"/>
                <w:szCs w:val="20"/>
              </w:rPr>
              <w:t>30.09.</w:t>
            </w:r>
          </w:p>
          <w:p w:rsidR="009C1B04" w:rsidRPr="009C1B04" w:rsidRDefault="009C1B04" w:rsidP="009C1B04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9C1B04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567" w:type="dxa"/>
            <w:shd w:val="clear" w:color="auto" w:fill="auto"/>
            <w:textDirection w:val="btLr"/>
            <w:vAlign w:val="bottom"/>
            <w:hideMark/>
          </w:tcPr>
          <w:p w:rsidR="009C1B04" w:rsidRPr="009C1B04" w:rsidRDefault="009C1B04" w:rsidP="009C1B04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9C1B04">
              <w:rPr>
                <w:color w:val="000000"/>
                <w:sz w:val="20"/>
                <w:szCs w:val="20"/>
              </w:rPr>
              <w:t>31.12.</w:t>
            </w:r>
          </w:p>
          <w:p w:rsidR="009C1B04" w:rsidRPr="009C1B04" w:rsidRDefault="009C1B04" w:rsidP="009C1B04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9C1B04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567" w:type="dxa"/>
            <w:shd w:val="clear" w:color="auto" w:fill="auto"/>
            <w:textDirection w:val="btLr"/>
            <w:vAlign w:val="bottom"/>
            <w:hideMark/>
          </w:tcPr>
          <w:p w:rsidR="009C1B04" w:rsidRPr="009C1B04" w:rsidRDefault="009C1B04" w:rsidP="009C1B04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9C1B04">
              <w:rPr>
                <w:color w:val="000000"/>
                <w:sz w:val="20"/>
                <w:szCs w:val="20"/>
              </w:rPr>
              <w:t>30.04.</w:t>
            </w:r>
          </w:p>
          <w:p w:rsidR="009C1B04" w:rsidRPr="009C1B04" w:rsidRDefault="009C1B04" w:rsidP="009C1B04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9C1B04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567" w:type="dxa"/>
            <w:shd w:val="clear" w:color="auto" w:fill="auto"/>
            <w:textDirection w:val="btLr"/>
            <w:vAlign w:val="bottom"/>
            <w:hideMark/>
          </w:tcPr>
          <w:p w:rsidR="009C1B04" w:rsidRPr="009C1B04" w:rsidRDefault="009C1B04" w:rsidP="009C1B04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9C1B04">
              <w:rPr>
                <w:color w:val="000000"/>
                <w:sz w:val="20"/>
                <w:szCs w:val="20"/>
              </w:rPr>
              <w:t>30.06.</w:t>
            </w:r>
          </w:p>
          <w:p w:rsidR="009C1B04" w:rsidRPr="009C1B04" w:rsidRDefault="009C1B04" w:rsidP="009C1B04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9C1B04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567" w:type="dxa"/>
            <w:shd w:val="clear" w:color="auto" w:fill="auto"/>
            <w:textDirection w:val="btLr"/>
            <w:vAlign w:val="bottom"/>
            <w:hideMark/>
          </w:tcPr>
          <w:p w:rsidR="009C1B04" w:rsidRPr="009C1B04" w:rsidRDefault="009C1B04" w:rsidP="009C1B04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9C1B04">
              <w:rPr>
                <w:color w:val="000000"/>
                <w:sz w:val="20"/>
                <w:szCs w:val="20"/>
              </w:rPr>
              <w:t>30.09.</w:t>
            </w:r>
          </w:p>
          <w:p w:rsidR="009C1B04" w:rsidRPr="009C1B04" w:rsidRDefault="009C1B04" w:rsidP="009C1B04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9C1B04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567" w:type="dxa"/>
            <w:shd w:val="clear" w:color="auto" w:fill="auto"/>
            <w:textDirection w:val="btLr"/>
            <w:vAlign w:val="bottom"/>
          </w:tcPr>
          <w:p w:rsidR="009C1B04" w:rsidRPr="009C1B04" w:rsidRDefault="009C1B04" w:rsidP="009C1B04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9C1B04">
              <w:rPr>
                <w:color w:val="000000"/>
                <w:sz w:val="20"/>
                <w:szCs w:val="20"/>
              </w:rPr>
              <w:t>31.12.</w:t>
            </w:r>
          </w:p>
          <w:p w:rsidR="009C1B04" w:rsidRPr="009C1B04" w:rsidRDefault="009C1B04" w:rsidP="009C1B04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9C1B04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083" w:type="dxa"/>
            <w:shd w:val="clear" w:color="auto" w:fill="auto"/>
            <w:hideMark/>
          </w:tcPr>
          <w:p w:rsidR="009C1B04" w:rsidRPr="009C1B04" w:rsidRDefault="009C1B04" w:rsidP="009C1B04">
            <w:pPr>
              <w:rPr>
                <w:color w:val="000000"/>
                <w:sz w:val="20"/>
                <w:szCs w:val="20"/>
              </w:rPr>
            </w:pPr>
          </w:p>
        </w:tc>
      </w:tr>
    </w:tbl>
    <w:p w:rsidR="009C1B04" w:rsidRDefault="009C1B04"/>
    <w:p w:rsidR="009C1B04" w:rsidRDefault="009C1B04"/>
    <w:p w:rsidR="009C1B04" w:rsidRDefault="009C1B04"/>
    <w:tbl>
      <w:tblPr>
        <w:tblpPr w:leftFromText="180" w:rightFromText="180" w:vertAnchor="text" w:tblpXSpec="right" w:tblpY="1"/>
        <w:tblOverlap w:val="never"/>
        <w:tblW w:w="15734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311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1083"/>
      </w:tblGrid>
      <w:tr w:rsidR="009C1B04" w:rsidRPr="009C1B04" w:rsidTr="00B27BFC">
        <w:trPr>
          <w:cantSplit/>
          <w:trHeight w:val="134"/>
          <w:tblHeader/>
        </w:trPr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1B04" w:rsidRPr="009C1B04" w:rsidRDefault="009C1B04" w:rsidP="009C1B04">
            <w:pPr>
              <w:jc w:val="center"/>
              <w:rPr>
                <w:color w:val="000000"/>
                <w:sz w:val="20"/>
                <w:szCs w:val="20"/>
              </w:rPr>
            </w:pPr>
            <w:r w:rsidRPr="009C1B0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1B04" w:rsidRPr="009C1B04" w:rsidRDefault="009C1B04" w:rsidP="009C1B04">
            <w:pPr>
              <w:jc w:val="center"/>
              <w:rPr>
                <w:color w:val="000000"/>
                <w:sz w:val="20"/>
                <w:szCs w:val="20"/>
              </w:rPr>
            </w:pPr>
            <w:r w:rsidRPr="009C1B0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1B04" w:rsidRPr="009C1B04" w:rsidRDefault="009C1B04" w:rsidP="009C1B04">
            <w:pPr>
              <w:jc w:val="center"/>
              <w:rPr>
                <w:color w:val="000000"/>
                <w:sz w:val="20"/>
                <w:szCs w:val="20"/>
              </w:rPr>
            </w:pPr>
            <w:r w:rsidRPr="009C1B0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1B04" w:rsidRPr="009C1B04" w:rsidRDefault="009C1B04" w:rsidP="009C1B04">
            <w:pPr>
              <w:jc w:val="center"/>
              <w:rPr>
                <w:color w:val="000000"/>
                <w:sz w:val="20"/>
                <w:szCs w:val="20"/>
              </w:rPr>
            </w:pPr>
            <w:r w:rsidRPr="009C1B04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C1B04" w:rsidRPr="009C1B04" w:rsidRDefault="009C1B04" w:rsidP="009C1B04">
            <w:pPr>
              <w:jc w:val="center"/>
              <w:rPr>
                <w:color w:val="000000"/>
                <w:sz w:val="20"/>
                <w:szCs w:val="20"/>
              </w:rPr>
            </w:pPr>
            <w:r w:rsidRPr="009C1B04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C1B04" w:rsidRPr="009C1B04" w:rsidRDefault="009C1B04" w:rsidP="009C1B04">
            <w:pPr>
              <w:jc w:val="center"/>
              <w:rPr>
                <w:color w:val="000000"/>
                <w:sz w:val="20"/>
                <w:szCs w:val="20"/>
              </w:rPr>
            </w:pPr>
            <w:r w:rsidRPr="009C1B04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C1B04" w:rsidRPr="009C1B04" w:rsidRDefault="009C1B04" w:rsidP="009C1B04">
            <w:pPr>
              <w:jc w:val="center"/>
              <w:rPr>
                <w:color w:val="000000"/>
                <w:sz w:val="20"/>
                <w:szCs w:val="20"/>
              </w:rPr>
            </w:pPr>
            <w:r w:rsidRPr="009C1B04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C1B04" w:rsidRPr="009C1B04" w:rsidRDefault="009C1B04" w:rsidP="009C1B04">
            <w:pPr>
              <w:jc w:val="center"/>
              <w:rPr>
                <w:color w:val="000000"/>
                <w:sz w:val="20"/>
                <w:szCs w:val="20"/>
              </w:rPr>
            </w:pPr>
            <w:r w:rsidRPr="009C1B04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C1B04" w:rsidRPr="009C1B04" w:rsidRDefault="009C1B04" w:rsidP="009C1B04">
            <w:pPr>
              <w:jc w:val="center"/>
              <w:rPr>
                <w:color w:val="000000"/>
                <w:sz w:val="20"/>
                <w:szCs w:val="20"/>
              </w:rPr>
            </w:pPr>
            <w:r w:rsidRPr="009C1B04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1B04" w:rsidRPr="009C1B04" w:rsidRDefault="009C1B04" w:rsidP="009C1B04">
            <w:pPr>
              <w:jc w:val="center"/>
              <w:rPr>
                <w:color w:val="000000"/>
                <w:sz w:val="20"/>
                <w:szCs w:val="20"/>
              </w:rPr>
            </w:pPr>
            <w:r w:rsidRPr="009C1B04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1B04" w:rsidRPr="009C1B04" w:rsidRDefault="009C1B04" w:rsidP="009C1B04">
            <w:pPr>
              <w:jc w:val="center"/>
              <w:rPr>
                <w:color w:val="000000"/>
                <w:sz w:val="20"/>
                <w:szCs w:val="20"/>
              </w:rPr>
            </w:pPr>
            <w:r w:rsidRPr="009C1B04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1B04" w:rsidRPr="009C1B04" w:rsidRDefault="009C1B04" w:rsidP="009C1B04">
            <w:pPr>
              <w:jc w:val="center"/>
              <w:rPr>
                <w:color w:val="000000"/>
                <w:sz w:val="20"/>
                <w:szCs w:val="20"/>
              </w:rPr>
            </w:pPr>
            <w:r w:rsidRPr="009C1B04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1B04" w:rsidRPr="009C1B04" w:rsidRDefault="009C1B04" w:rsidP="009C1B04">
            <w:pPr>
              <w:jc w:val="center"/>
              <w:rPr>
                <w:color w:val="000000"/>
                <w:sz w:val="20"/>
                <w:szCs w:val="20"/>
              </w:rPr>
            </w:pPr>
            <w:r w:rsidRPr="009C1B0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1B04" w:rsidRPr="009C1B04" w:rsidRDefault="009C1B04" w:rsidP="009C1B04">
            <w:pPr>
              <w:jc w:val="center"/>
              <w:rPr>
                <w:color w:val="000000"/>
                <w:sz w:val="20"/>
                <w:szCs w:val="20"/>
              </w:rPr>
            </w:pPr>
            <w:r w:rsidRPr="009C1B04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1B04" w:rsidRPr="009C1B04" w:rsidRDefault="009C1B04" w:rsidP="009C1B04">
            <w:pPr>
              <w:jc w:val="center"/>
              <w:rPr>
                <w:color w:val="000000"/>
                <w:sz w:val="20"/>
                <w:szCs w:val="20"/>
              </w:rPr>
            </w:pPr>
            <w:r w:rsidRPr="009C1B04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1B04" w:rsidRPr="009C1B04" w:rsidRDefault="009C1B04" w:rsidP="009C1B04">
            <w:pPr>
              <w:jc w:val="center"/>
              <w:rPr>
                <w:color w:val="000000"/>
                <w:sz w:val="20"/>
                <w:szCs w:val="20"/>
              </w:rPr>
            </w:pPr>
            <w:r w:rsidRPr="009C1B04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1B04" w:rsidRPr="009C1B04" w:rsidRDefault="009C1B04" w:rsidP="009C1B04">
            <w:pPr>
              <w:jc w:val="center"/>
              <w:rPr>
                <w:color w:val="000000"/>
                <w:sz w:val="20"/>
                <w:szCs w:val="20"/>
              </w:rPr>
            </w:pPr>
            <w:r w:rsidRPr="009C1B04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1B04" w:rsidRPr="009C1B04" w:rsidRDefault="009C1B04" w:rsidP="009C1B04">
            <w:pPr>
              <w:jc w:val="center"/>
              <w:rPr>
                <w:color w:val="000000"/>
                <w:sz w:val="20"/>
                <w:szCs w:val="20"/>
              </w:rPr>
            </w:pPr>
            <w:r w:rsidRPr="009C1B04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1B04" w:rsidRPr="009C1B04" w:rsidRDefault="009C1B04" w:rsidP="009C1B04">
            <w:pPr>
              <w:jc w:val="center"/>
              <w:rPr>
                <w:color w:val="000000"/>
                <w:sz w:val="20"/>
                <w:szCs w:val="20"/>
              </w:rPr>
            </w:pPr>
            <w:r w:rsidRPr="009C1B04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1B04" w:rsidRPr="009C1B04" w:rsidRDefault="009C1B04" w:rsidP="009C1B04">
            <w:pPr>
              <w:jc w:val="center"/>
              <w:rPr>
                <w:color w:val="000000"/>
                <w:sz w:val="20"/>
                <w:szCs w:val="20"/>
              </w:rPr>
            </w:pPr>
            <w:r w:rsidRPr="009C1B04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1B04" w:rsidRPr="009C1B04" w:rsidRDefault="009C1B04" w:rsidP="009C1B04">
            <w:pPr>
              <w:jc w:val="center"/>
              <w:rPr>
                <w:color w:val="000000"/>
                <w:sz w:val="20"/>
                <w:szCs w:val="20"/>
              </w:rPr>
            </w:pPr>
            <w:r w:rsidRPr="009C1B04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B04" w:rsidRPr="009C1B04" w:rsidRDefault="009C1B04" w:rsidP="009C1B0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</w:t>
            </w:r>
          </w:p>
        </w:tc>
      </w:tr>
      <w:tr w:rsidR="009C1B04" w:rsidRPr="009C1B04" w:rsidTr="00B27B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884"/>
        </w:trPr>
        <w:tc>
          <w:tcPr>
            <w:tcW w:w="3311" w:type="dxa"/>
            <w:shd w:val="clear" w:color="auto" w:fill="auto"/>
            <w:hideMark/>
          </w:tcPr>
          <w:p w:rsidR="009C1B04" w:rsidRPr="009C1B04" w:rsidRDefault="009C1B04" w:rsidP="009C1B04">
            <w:pPr>
              <w:rPr>
                <w:color w:val="000000"/>
                <w:sz w:val="20"/>
                <w:szCs w:val="20"/>
              </w:rPr>
            </w:pPr>
            <w:r w:rsidRPr="009C1B04">
              <w:rPr>
                <w:color w:val="000000"/>
                <w:sz w:val="20"/>
                <w:szCs w:val="20"/>
              </w:rPr>
              <w:t>3.6. Социальная адаптация безрабо</w:t>
            </w:r>
            <w:r w:rsidRPr="009C1B04">
              <w:rPr>
                <w:color w:val="000000"/>
                <w:sz w:val="20"/>
                <w:szCs w:val="20"/>
              </w:rPr>
              <w:t>т</w:t>
            </w:r>
            <w:r w:rsidRPr="009C1B04">
              <w:rPr>
                <w:color w:val="000000"/>
                <w:sz w:val="20"/>
                <w:szCs w:val="20"/>
              </w:rPr>
              <w:t>ных гра</w:t>
            </w:r>
            <w:r w:rsidRPr="009C1B04">
              <w:rPr>
                <w:color w:val="000000"/>
                <w:sz w:val="20"/>
                <w:szCs w:val="20"/>
              </w:rPr>
              <w:t>ж</w:t>
            </w:r>
            <w:r w:rsidRPr="009C1B04">
              <w:rPr>
                <w:color w:val="000000"/>
                <w:sz w:val="20"/>
                <w:szCs w:val="20"/>
              </w:rPr>
              <w:t>дан на рынке труда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9C1B04" w:rsidRPr="009C1B04" w:rsidRDefault="009C1B04" w:rsidP="009C1B04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9C1B04">
              <w:rPr>
                <w:color w:val="000000"/>
                <w:sz w:val="20"/>
                <w:szCs w:val="20"/>
              </w:rPr>
              <w:t>30.04.</w:t>
            </w:r>
          </w:p>
          <w:p w:rsidR="009C1B04" w:rsidRPr="009C1B04" w:rsidRDefault="009C1B04" w:rsidP="009C1B04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9C1B04">
              <w:rPr>
                <w:color w:val="000000"/>
                <w:sz w:val="20"/>
                <w:szCs w:val="20"/>
              </w:rPr>
              <w:t>2020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9C1B04" w:rsidRPr="009C1B04" w:rsidRDefault="009C1B04" w:rsidP="009C1B04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9C1B04">
              <w:rPr>
                <w:color w:val="000000"/>
                <w:sz w:val="20"/>
                <w:szCs w:val="20"/>
              </w:rPr>
              <w:t>30.06.</w:t>
            </w:r>
          </w:p>
          <w:p w:rsidR="009C1B04" w:rsidRPr="009C1B04" w:rsidRDefault="009C1B04" w:rsidP="009C1B04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9C1B04">
              <w:rPr>
                <w:color w:val="000000"/>
                <w:sz w:val="20"/>
                <w:szCs w:val="20"/>
              </w:rPr>
              <w:t>2020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9C1B04" w:rsidRPr="009C1B04" w:rsidRDefault="009C1B04" w:rsidP="009C1B04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9C1B04">
              <w:rPr>
                <w:color w:val="000000"/>
                <w:sz w:val="20"/>
                <w:szCs w:val="20"/>
              </w:rPr>
              <w:t>30.09.</w:t>
            </w:r>
          </w:p>
          <w:p w:rsidR="009C1B04" w:rsidRPr="009C1B04" w:rsidRDefault="009C1B04" w:rsidP="009C1B04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9C1B04">
              <w:rPr>
                <w:color w:val="000000"/>
                <w:sz w:val="20"/>
                <w:szCs w:val="20"/>
              </w:rPr>
              <w:t>2020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9C1B04" w:rsidRPr="009C1B04" w:rsidRDefault="009C1B04" w:rsidP="009C1B04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9C1B04">
              <w:rPr>
                <w:color w:val="000000"/>
                <w:sz w:val="20"/>
                <w:szCs w:val="20"/>
              </w:rPr>
              <w:t>31.12.</w:t>
            </w:r>
          </w:p>
          <w:p w:rsidR="009C1B04" w:rsidRPr="009C1B04" w:rsidRDefault="009C1B04" w:rsidP="009C1B04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9C1B04">
              <w:rPr>
                <w:color w:val="000000"/>
                <w:sz w:val="20"/>
                <w:szCs w:val="20"/>
              </w:rPr>
              <w:t>2020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9C1B04" w:rsidRPr="009C1B04" w:rsidRDefault="009C1B04" w:rsidP="009C1B04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9C1B04">
              <w:rPr>
                <w:color w:val="000000"/>
                <w:sz w:val="20"/>
                <w:szCs w:val="20"/>
              </w:rPr>
              <w:t>30.04.</w:t>
            </w:r>
          </w:p>
          <w:p w:rsidR="009C1B04" w:rsidRPr="009C1B04" w:rsidRDefault="009C1B04" w:rsidP="009C1B04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9C1B04">
              <w:rPr>
                <w:color w:val="000000"/>
                <w:sz w:val="20"/>
                <w:szCs w:val="20"/>
              </w:rPr>
              <w:t>2021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9C1B04" w:rsidRPr="009C1B04" w:rsidRDefault="009C1B04" w:rsidP="009C1B04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9C1B04">
              <w:rPr>
                <w:color w:val="000000"/>
                <w:sz w:val="20"/>
                <w:szCs w:val="20"/>
              </w:rPr>
              <w:t>30.06.</w:t>
            </w:r>
          </w:p>
          <w:p w:rsidR="009C1B04" w:rsidRPr="009C1B04" w:rsidRDefault="009C1B04" w:rsidP="009C1B04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9C1B04">
              <w:rPr>
                <w:color w:val="000000"/>
                <w:sz w:val="20"/>
                <w:szCs w:val="20"/>
              </w:rPr>
              <w:t>2021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9C1B04" w:rsidRPr="009C1B04" w:rsidRDefault="009C1B04" w:rsidP="009C1B04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9C1B04">
              <w:rPr>
                <w:color w:val="000000"/>
                <w:sz w:val="20"/>
                <w:szCs w:val="20"/>
              </w:rPr>
              <w:t>30.08.</w:t>
            </w:r>
          </w:p>
          <w:p w:rsidR="009C1B04" w:rsidRPr="009C1B04" w:rsidRDefault="009C1B04" w:rsidP="009C1B04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9C1B04">
              <w:rPr>
                <w:color w:val="000000"/>
                <w:sz w:val="20"/>
                <w:szCs w:val="20"/>
              </w:rPr>
              <w:t>2021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9C1B04" w:rsidRPr="009C1B04" w:rsidRDefault="009C1B04" w:rsidP="009C1B04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9C1B04">
              <w:rPr>
                <w:color w:val="000000"/>
                <w:sz w:val="20"/>
                <w:szCs w:val="20"/>
              </w:rPr>
              <w:t>31.12.</w:t>
            </w:r>
          </w:p>
          <w:p w:rsidR="009C1B04" w:rsidRPr="009C1B04" w:rsidRDefault="009C1B04" w:rsidP="009C1B04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9C1B04">
              <w:rPr>
                <w:color w:val="000000"/>
                <w:sz w:val="20"/>
                <w:szCs w:val="20"/>
              </w:rPr>
              <w:t>2021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9C1B04" w:rsidRPr="009C1B04" w:rsidRDefault="009C1B04" w:rsidP="009C1B04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9C1B04">
              <w:rPr>
                <w:color w:val="000000"/>
                <w:sz w:val="20"/>
                <w:szCs w:val="20"/>
              </w:rPr>
              <w:t>30.04.</w:t>
            </w:r>
          </w:p>
          <w:p w:rsidR="009C1B04" w:rsidRPr="009C1B04" w:rsidRDefault="009C1B04" w:rsidP="009C1B04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9C1B04"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9C1B04" w:rsidRPr="009C1B04" w:rsidRDefault="009C1B04" w:rsidP="009C1B04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9C1B04">
              <w:rPr>
                <w:color w:val="000000"/>
                <w:sz w:val="20"/>
                <w:szCs w:val="20"/>
              </w:rPr>
              <w:t>30.06.</w:t>
            </w:r>
          </w:p>
          <w:p w:rsidR="009C1B04" w:rsidRPr="009C1B04" w:rsidRDefault="009C1B04" w:rsidP="009C1B04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9C1B04"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9C1B04" w:rsidRPr="009C1B04" w:rsidRDefault="009C1B04" w:rsidP="009C1B04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9C1B04">
              <w:rPr>
                <w:color w:val="000000"/>
                <w:sz w:val="20"/>
                <w:szCs w:val="20"/>
              </w:rPr>
              <w:t>30.09.</w:t>
            </w:r>
          </w:p>
          <w:p w:rsidR="009C1B04" w:rsidRPr="009C1B04" w:rsidRDefault="009C1B04" w:rsidP="009C1B04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9C1B04"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9C1B04" w:rsidRPr="009C1B04" w:rsidRDefault="009C1B04" w:rsidP="009C1B04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9C1B04">
              <w:rPr>
                <w:color w:val="000000"/>
                <w:sz w:val="20"/>
                <w:szCs w:val="20"/>
              </w:rPr>
              <w:t>31.12.</w:t>
            </w:r>
          </w:p>
          <w:p w:rsidR="009C1B04" w:rsidRPr="009C1B04" w:rsidRDefault="009C1B04" w:rsidP="009C1B04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9C1B04"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9C1B04" w:rsidRPr="009C1B04" w:rsidRDefault="009C1B04" w:rsidP="009C1B04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9C1B04">
              <w:rPr>
                <w:color w:val="000000"/>
                <w:sz w:val="20"/>
                <w:szCs w:val="20"/>
              </w:rPr>
              <w:t>30.04.</w:t>
            </w:r>
          </w:p>
          <w:p w:rsidR="009C1B04" w:rsidRPr="009C1B04" w:rsidRDefault="009C1B04" w:rsidP="009C1B04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9C1B04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9C1B04" w:rsidRPr="009C1B04" w:rsidRDefault="009C1B04" w:rsidP="009C1B04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9C1B04">
              <w:rPr>
                <w:color w:val="000000"/>
                <w:sz w:val="20"/>
                <w:szCs w:val="20"/>
              </w:rPr>
              <w:t>30.06.</w:t>
            </w:r>
          </w:p>
          <w:p w:rsidR="009C1B04" w:rsidRPr="009C1B04" w:rsidRDefault="009C1B04" w:rsidP="009C1B04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9C1B04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9C1B04" w:rsidRPr="009C1B04" w:rsidRDefault="009C1B04" w:rsidP="009C1B04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9C1B04">
              <w:rPr>
                <w:color w:val="000000"/>
                <w:sz w:val="20"/>
                <w:szCs w:val="20"/>
              </w:rPr>
              <w:t>30.09.</w:t>
            </w:r>
          </w:p>
          <w:p w:rsidR="009C1B04" w:rsidRPr="009C1B04" w:rsidRDefault="009C1B04" w:rsidP="009C1B04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9C1B04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9C1B04" w:rsidRPr="009C1B04" w:rsidRDefault="009C1B04" w:rsidP="009C1B04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9C1B04">
              <w:rPr>
                <w:color w:val="000000"/>
                <w:sz w:val="20"/>
                <w:szCs w:val="20"/>
              </w:rPr>
              <w:t>31.12.</w:t>
            </w:r>
          </w:p>
          <w:p w:rsidR="009C1B04" w:rsidRPr="009C1B04" w:rsidRDefault="009C1B04" w:rsidP="009C1B04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9C1B04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9C1B04" w:rsidRPr="009C1B04" w:rsidRDefault="009C1B04" w:rsidP="009C1B04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9C1B04">
              <w:rPr>
                <w:color w:val="000000"/>
                <w:sz w:val="20"/>
                <w:szCs w:val="20"/>
              </w:rPr>
              <w:t>30.04.</w:t>
            </w:r>
          </w:p>
          <w:p w:rsidR="009C1B04" w:rsidRPr="009C1B04" w:rsidRDefault="009C1B04" w:rsidP="009C1B04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9C1B04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9C1B04" w:rsidRPr="009C1B04" w:rsidRDefault="009C1B04" w:rsidP="009C1B04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9C1B04">
              <w:rPr>
                <w:color w:val="000000"/>
                <w:sz w:val="20"/>
                <w:szCs w:val="20"/>
              </w:rPr>
              <w:t>30.06.</w:t>
            </w:r>
          </w:p>
          <w:p w:rsidR="009C1B04" w:rsidRPr="009C1B04" w:rsidRDefault="009C1B04" w:rsidP="009C1B04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9C1B04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9C1B04" w:rsidRPr="009C1B04" w:rsidRDefault="009C1B04" w:rsidP="009C1B04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9C1B04">
              <w:rPr>
                <w:color w:val="000000"/>
                <w:sz w:val="20"/>
                <w:szCs w:val="20"/>
              </w:rPr>
              <w:t>30.09.</w:t>
            </w:r>
          </w:p>
          <w:p w:rsidR="009C1B04" w:rsidRPr="009C1B04" w:rsidRDefault="009C1B04" w:rsidP="009C1B04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9C1B04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9C1B04" w:rsidRPr="009C1B04" w:rsidRDefault="009C1B04" w:rsidP="009C1B04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9C1B04">
              <w:rPr>
                <w:color w:val="000000"/>
                <w:sz w:val="20"/>
                <w:szCs w:val="20"/>
              </w:rPr>
              <w:t>31.12.</w:t>
            </w:r>
          </w:p>
          <w:p w:rsidR="009C1B04" w:rsidRPr="009C1B04" w:rsidRDefault="009C1B04" w:rsidP="009C1B04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9C1B04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083" w:type="dxa"/>
            <w:shd w:val="clear" w:color="auto" w:fill="auto"/>
            <w:hideMark/>
          </w:tcPr>
          <w:p w:rsidR="009C1B04" w:rsidRPr="009C1B04" w:rsidRDefault="009C1B04" w:rsidP="009C1B04">
            <w:pPr>
              <w:rPr>
                <w:color w:val="000000"/>
                <w:sz w:val="20"/>
                <w:szCs w:val="20"/>
              </w:rPr>
            </w:pPr>
          </w:p>
        </w:tc>
      </w:tr>
      <w:tr w:rsidR="009C1B04" w:rsidRPr="009C1B04" w:rsidTr="00B27B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106"/>
        </w:trPr>
        <w:tc>
          <w:tcPr>
            <w:tcW w:w="3311" w:type="dxa"/>
            <w:shd w:val="clear" w:color="auto" w:fill="auto"/>
            <w:hideMark/>
          </w:tcPr>
          <w:p w:rsidR="009C1B04" w:rsidRPr="009C1B04" w:rsidRDefault="009C1B04" w:rsidP="009C1B04">
            <w:pPr>
              <w:rPr>
                <w:color w:val="000000"/>
                <w:sz w:val="20"/>
                <w:szCs w:val="20"/>
              </w:rPr>
            </w:pPr>
            <w:r w:rsidRPr="009C1B04">
              <w:rPr>
                <w:color w:val="000000"/>
                <w:sz w:val="20"/>
                <w:szCs w:val="20"/>
              </w:rPr>
              <w:t>3.7. Содействие самозанятости бе</w:t>
            </w:r>
            <w:r w:rsidRPr="009C1B04">
              <w:rPr>
                <w:color w:val="000000"/>
                <w:sz w:val="20"/>
                <w:szCs w:val="20"/>
              </w:rPr>
              <w:t>з</w:t>
            </w:r>
            <w:r w:rsidRPr="009C1B04">
              <w:rPr>
                <w:color w:val="000000"/>
                <w:sz w:val="20"/>
                <w:szCs w:val="20"/>
              </w:rPr>
              <w:t>работных граждан, включая оказ</w:t>
            </w:r>
            <w:r w:rsidRPr="009C1B04">
              <w:rPr>
                <w:color w:val="000000"/>
                <w:sz w:val="20"/>
                <w:szCs w:val="20"/>
              </w:rPr>
              <w:t>а</w:t>
            </w:r>
            <w:r w:rsidRPr="009C1B04">
              <w:rPr>
                <w:color w:val="000000"/>
                <w:sz w:val="20"/>
                <w:szCs w:val="20"/>
              </w:rPr>
              <w:t>ние гражданам в установленном п</w:t>
            </w:r>
            <w:r w:rsidRPr="009C1B04">
              <w:rPr>
                <w:color w:val="000000"/>
                <w:sz w:val="20"/>
                <w:szCs w:val="20"/>
              </w:rPr>
              <w:t>о</w:t>
            </w:r>
            <w:r w:rsidRPr="009C1B04">
              <w:rPr>
                <w:color w:val="000000"/>
                <w:sz w:val="20"/>
                <w:szCs w:val="20"/>
              </w:rPr>
              <w:t>рядке безработными, и гражданам в установленном порядке безрабо</w:t>
            </w:r>
            <w:r w:rsidRPr="009C1B04">
              <w:rPr>
                <w:color w:val="000000"/>
                <w:sz w:val="20"/>
                <w:szCs w:val="20"/>
              </w:rPr>
              <w:t>т</w:t>
            </w:r>
            <w:r w:rsidRPr="009C1B04">
              <w:rPr>
                <w:color w:val="000000"/>
                <w:sz w:val="20"/>
                <w:szCs w:val="20"/>
              </w:rPr>
              <w:t>ными, прошедшим профессионал</w:t>
            </w:r>
            <w:r w:rsidRPr="009C1B04">
              <w:rPr>
                <w:color w:val="000000"/>
                <w:sz w:val="20"/>
                <w:szCs w:val="20"/>
              </w:rPr>
              <w:t>ь</w:t>
            </w:r>
            <w:r w:rsidRPr="009C1B04">
              <w:rPr>
                <w:color w:val="000000"/>
                <w:sz w:val="20"/>
                <w:szCs w:val="20"/>
              </w:rPr>
              <w:t>ное обучение или получившим д</w:t>
            </w:r>
            <w:r w:rsidRPr="009C1B04">
              <w:rPr>
                <w:color w:val="000000"/>
                <w:sz w:val="20"/>
                <w:szCs w:val="20"/>
              </w:rPr>
              <w:t>о</w:t>
            </w:r>
            <w:r w:rsidRPr="009C1B04">
              <w:rPr>
                <w:color w:val="000000"/>
                <w:sz w:val="20"/>
                <w:szCs w:val="20"/>
              </w:rPr>
              <w:t>полниетльное пр</w:t>
            </w:r>
            <w:r w:rsidRPr="009C1B04">
              <w:rPr>
                <w:color w:val="000000"/>
                <w:sz w:val="20"/>
                <w:szCs w:val="20"/>
              </w:rPr>
              <w:t>о</w:t>
            </w:r>
            <w:r w:rsidRPr="009C1B04">
              <w:rPr>
                <w:color w:val="000000"/>
                <w:sz w:val="20"/>
                <w:szCs w:val="20"/>
              </w:rPr>
              <w:t>фессиональное образование по направлению орг</w:t>
            </w:r>
            <w:r w:rsidRPr="009C1B04">
              <w:rPr>
                <w:color w:val="000000"/>
                <w:sz w:val="20"/>
                <w:szCs w:val="20"/>
              </w:rPr>
              <w:t>а</w:t>
            </w:r>
            <w:r w:rsidRPr="009C1B04">
              <w:rPr>
                <w:color w:val="000000"/>
                <w:sz w:val="20"/>
                <w:szCs w:val="20"/>
              </w:rPr>
              <w:t>нов службы занятости, единовр</w:t>
            </w:r>
            <w:r w:rsidRPr="009C1B04">
              <w:rPr>
                <w:color w:val="000000"/>
                <w:sz w:val="20"/>
                <w:szCs w:val="20"/>
              </w:rPr>
              <w:t>е</w:t>
            </w:r>
            <w:r w:rsidRPr="009C1B04">
              <w:rPr>
                <w:color w:val="000000"/>
                <w:sz w:val="20"/>
                <w:szCs w:val="20"/>
              </w:rPr>
              <w:t>менной финанс</w:t>
            </w:r>
            <w:r w:rsidRPr="009C1B04">
              <w:rPr>
                <w:color w:val="000000"/>
                <w:sz w:val="20"/>
                <w:szCs w:val="20"/>
              </w:rPr>
              <w:t>о</w:t>
            </w:r>
            <w:r w:rsidRPr="009C1B04">
              <w:rPr>
                <w:color w:val="000000"/>
                <w:sz w:val="20"/>
                <w:szCs w:val="20"/>
              </w:rPr>
              <w:t>вой помощи при их государственной регистрации в к</w:t>
            </w:r>
            <w:r w:rsidRPr="009C1B04">
              <w:rPr>
                <w:color w:val="000000"/>
                <w:sz w:val="20"/>
                <w:szCs w:val="20"/>
              </w:rPr>
              <w:t>а</w:t>
            </w:r>
            <w:r w:rsidRPr="009C1B04">
              <w:rPr>
                <w:color w:val="000000"/>
                <w:sz w:val="20"/>
                <w:szCs w:val="20"/>
              </w:rPr>
              <w:t>честве юридического лица, индив</w:t>
            </w:r>
            <w:r w:rsidRPr="009C1B04">
              <w:rPr>
                <w:color w:val="000000"/>
                <w:sz w:val="20"/>
                <w:szCs w:val="20"/>
              </w:rPr>
              <w:t>и</w:t>
            </w:r>
            <w:r w:rsidRPr="009C1B04">
              <w:rPr>
                <w:color w:val="000000"/>
                <w:sz w:val="20"/>
                <w:szCs w:val="20"/>
              </w:rPr>
              <w:t>дуального предпринимателя либо крестьянского (фермерского) хозя</w:t>
            </w:r>
            <w:r w:rsidRPr="009C1B04">
              <w:rPr>
                <w:color w:val="000000"/>
                <w:sz w:val="20"/>
                <w:szCs w:val="20"/>
              </w:rPr>
              <w:t>й</w:t>
            </w:r>
            <w:r w:rsidRPr="009C1B04">
              <w:rPr>
                <w:color w:val="000000"/>
                <w:sz w:val="20"/>
                <w:szCs w:val="20"/>
              </w:rPr>
              <w:t>ства, а также единовременной ф</w:t>
            </w:r>
            <w:r w:rsidRPr="009C1B04">
              <w:rPr>
                <w:color w:val="000000"/>
                <w:sz w:val="20"/>
                <w:szCs w:val="20"/>
              </w:rPr>
              <w:t>и</w:t>
            </w:r>
            <w:r w:rsidRPr="009C1B04">
              <w:rPr>
                <w:color w:val="000000"/>
                <w:sz w:val="20"/>
                <w:szCs w:val="20"/>
              </w:rPr>
              <w:t>нансовой помощи на подготовку документов для соответствующей государс</w:t>
            </w:r>
            <w:r w:rsidRPr="009C1B04">
              <w:rPr>
                <w:color w:val="000000"/>
                <w:sz w:val="20"/>
                <w:szCs w:val="20"/>
              </w:rPr>
              <w:t>т</w:t>
            </w:r>
            <w:r w:rsidRPr="009C1B04">
              <w:rPr>
                <w:color w:val="000000"/>
                <w:sz w:val="20"/>
                <w:szCs w:val="20"/>
              </w:rPr>
              <w:t>венной регистрации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9C1B04" w:rsidRPr="009C1B04" w:rsidRDefault="009C1B04" w:rsidP="009C1B04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9C1B04">
              <w:rPr>
                <w:color w:val="000000"/>
                <w:sz w:val="20"/>
                <w:szCs w:val="20"/>
              </w:rPr>
              <w:t>30.04.2020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9C1B04" w:rsidRPr="009C1B04" w:rsidRDefault="009C1B04" w:rsidP="009C1B04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9C1B04">
              <w:rPr>
                <w:color w:val="000000"/>
                <w:sz w:val="20"/>
                <w:szCs w:val="20"/>
              </w:rPr>
              <w:t>30.06.2020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9C1B04" w:rsidRPr="009C1B04" w:rsidRDefault="009C1B04" w:rsidP="009C1B04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9C1B04">
              <w:rPr>
                <w:color w:val="000000"/>
                <w:sz w:val="20"/>
                <w:szCs w:val="20"/>
              </w:rPr>
              <w:t>30.09.2020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9C1B04" w:rsidRPr="009C1B04" w:rsidRDefault="009C1B04" w:rsidP="009C1B04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9C1B04">
              <w:rPr>
                <w:color w:val="000000"/>
                <w:sz w:val="20"/>
                <w:szCs w:val="20"/>
              </w:rPr>
              <w:t>31.12.2020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9C1B04" w:rsidRPr="009C1B04" w:rsidRDefault="009C1B04" w:rsidP="009C1B04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9C1B04">
              <w:rPr>
                <w:color w:val="000000"/>
                <w:sz w:val="20"/>
                <w:szCs w:val="20"/>
              </w:rPr>
              <w:t>30.04.2021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9C1B04" w:rsidRPr="009C1B04" w:rsidRDefault="009C1B04" w:rsidP="009C1B04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9C1B04">
              <w:rPr>
                <w:color w:val="000000"/>
                <w:sz w:val="20"/>
                <w:szCs w:val="20"/>
              </w:rPr>
              <w:t>30.06.2021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9C1B04" w:rsidRPr="009C1B04" w:rsidRDefault="009C1B04" w:rsidP="009C1B04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9C1B04">
              <w:rPr>
                <w:color w:val="000000"/>
                <w:sz w:val="20"/>
                <w:szCs w:val="20"/>
              </w:rPr>
              <w:t>30.08.2021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9C1B04" w:rsidRPr="009C1B04" w:rsidRDefault="009C1B04" w:rsidP="009C1B04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9C1B04">
              <w:rPr>
                <w:color w:val="000000"/>
                <w:sz w:val="20"/>
                <w:szCs w:val="20"/>
              </w:rPr>
              <w:t>31.12.2021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9C1B04" w:rsidRPr="009C1B04" w:rsidRDefault="009C1B04" w:rsidP="009C1B04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9C1B04">
              <w:rPr>
                <w:color w:val="000000"/>
                <w:sz w:val="20"/>
                <w:szCs w:val="20"/>
              </w:rPr>
              <w:t>30.04.2022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9C1B04" w:rsidRPr="009C1B04" w:rsidRDefault="009C1B04" w:rsidP="009C1B04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9C1B04">
              <w:rPr>
                <w:color w:val="000000"/>
                <w:sz w:val="20"/>
                <w:szCs w:val="20"/>
              </w:rPr>
              <w:t>30.06.2022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9C1B04" w:rsidRPr="009C1B04" w:rsidRDefault="009C1B04" w:rsidP="009C1B04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9C1B04">
              <w:rPr>
                <w:color w:val="000000"/>
                <w:sz w:val="20"/>
                <w:szCs w:val="20"/>
              </w:rPr>
              <w:t>30.09.2022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9C1B04" w:rsidRPr="009C1B04" w:rsidRDefault="009C1B04" w:rsidP="009C1B04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9C1B04">
              <w:rPr>
                <w:color w:val="000000"/>
                <w:sz w:val="20"/>
                <w:szCs w:val="20"/>
              </w:rPr>
              <w:t>31.12.2022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9C1B04" w:rsidRPr="009C1B04" w:rsidRDefault="009C1B04" w:rsidP="009C1B04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9C1B04">
              <w:rPr>
                <w:color w:val="000000"/>
                <w:sz w:val="20"/>
                <w:szCs w:val="20"/>
              </w:rPr>
              <w:t>30.04.2023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9C1B04" w:rsidRPr="009C1B04" w:rsidRDefault="009C1B04" w:rsidP="009C1B04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9C1B04">
              <w:rPr>
                <w:color w:val="000000"/>
                <w:sz w:val="20"/>
                <w:szCs w:val="20"/>
              </w:rPr>
              <w:t>30.06.2023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9C1B04" w:rsidRPr="009C1B04" w:rsidRDefault="009C1B04" w:rsidP="009C1B04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9C1B04">
              <w:rPr>
                <w:color w:val="000000"/>
                <w:sz w:val="20"/>
                <w:szCs w:val="20"/>
              </w:rPr>
              <w:t>30.09.2023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9C1B04" w:rsidRPr="009C1B04" w:rsidRDefault="009C1B04" w:rsidP="009C1B04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9C1B04">
              <w:rPr>
                <w:color w:val="000000"/>
                <w:sz w:val="20"/>
                <w:szCs w:val="20"/>
              </w:rPr>
              <w:t>31.12.2023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9C1B04" w:rsidRPr="009C1B04" w:rsidRDefault="009C1B04" w:rsidP="009C1B04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9C1B04">
              <w:rPr>
                <w:color w:val="000000"/>
                <w:sz w:val="20"/>
                <w:szCs w:val="20"/>
              </w:rPr>
              <w:t>30.04.2024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9C1B04" w:rsidRPr="009C1B04" w:rsidRDefault="009C1B04" w:rsidP="009C1B04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9C1B04">
              <w:rPr>
                <w:color w:val="000000"/>
                <w:sz w:val="20"/>
                <w:szCs w:val="20"/>
              </w:rPr>
              <w:t>30.06.2024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9C1B04" w:rsidRPr="009C1B04" w:rsidRDefault="009C1B04" w:rsidP="009C1B04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9C1B04">
              <w:rPr>
                <w:color w:val="000000"/>
                <w:sz w:val="20"/>
                <w:szCs w:val="20"/>
              </w:rPr>
              <w:t>30.09.2024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9C1B04" w:rsidRPr="009C1B04" w:rsidRDefault="009C1B04" w:rsidP="009C1B04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9C1B04">
              <w:rPr>
                <w:color w:val="000000"/>
                <w:sz w:val="20"/>
                <w:szCs w:val="20"/>
              </w:rPr>
              <w:t>31.12.2024</w:t>
            </w:r>
          </w:p>
        </w:tc>
        <w:tc>
          <w:tcPr>
            <w:tcW w:w="1083" w:type="dxa"/>
            <w:shd w:val="clear" w:color="auto" w:fill="auto"/>
            <w:hideMark/>
          </w:tcPr>
          <w:p w:rsidR="009C1B04" w:rsidRPr="009C1B04" w:rsidRDefault="009C1B04" w:rsidP="009C1B04">
            <w:pPr>
              <w:rPr>
                <w:color w:val="000000"/>
                <w:sz w:val="20"/>
                <w:szCs w:val="20"/>
              </w:rPr>
            </w:pPr>
          </w:p>
        </w:tc>
      </w:tr>
      <w:tr w:rsidR="009C1B04" w:rsidRPr="009C1B04" w:rsidTr="00B27B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134"/>
        </w:trPr>
        <w:tc>
          <w:tcPr>
            <w:tcW w:w="3311" w:type="dxa"/>
            <w:shd w:val="clear" w:color="auto" w:fill="auto"/>
            <w:hideMark/>
          </w:tcPr>
          <w:p w:rsidR="009C1B04" w:rsidRPr="009C1B04" w:rsidRDefault="009C1B04" w:rsidP="009C1B04">
            <w:pPr>
              <w:rPr>
                <w:color w:val="000000"/>
                <w:sz w:val="20"/>
                <w:szCs w:val="20"/>
              </w:rPr>
            </w:pPr>
            <w:r w:rsidRPr="009C1B04">
              <w:rPr>
                <w:color w:val="000000"/>
                <w:sz w:val="20"/>
                <w:szCs w:val="20"/>
              </w:rPr>
              <w:t>3.8. Организация временного труд</w:t>
            </w:r>
            <w:r w:rsidRPr="009C1B04">
              <w:rPr>
                <w:color w:val="000000"/>
                <w:sz w:val="20"/>
                <w:szCs w:val="20"/>
              </w:rPr>
              <w:t>о</w:t>
            </w:r>
            <w:r w:rsidRPr="009C1B04">
              <w:rPr>
                <w:color w:val="000000"/>
                <w:sz w:val="20"/>
                <w:szCs w:val="20"/>
              </w:rPr>
              <w:t>устройства безработных граждан в возрасте от 18 до 25 лет, имеющих среднее профессиональное образ</w:t>
            </w:r>
            <w:r w:rsidRPr="009C1B04">
              <w:rPr>
                <w:color w:val="000000"/>
                <w:sz w:val="20"/>
                <w:szCs w:val="20"/>
              </w:rPr>
              <w:t>о</w:t>
            </w:r>
            <w:r w:rsidRPr="009C1B04">
              <w:rPr>
                <w:color w:val="000000"/>
                <w:sz w:val="20"/>
                <w:szCs w:val="20"/>
              </w:rPr>
              <w:t>вание и ищущих работу впервые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9C1B04" w:rsidRPr="009C1B04" w:rsidRDefault="009C1B04" w:rsidP="009C1B04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9C1B04">
              <w:rPr>
                <w:color w:val="000000"/>
                <w:sz w:val="20"/>
                <w:szCs w:val="20"/>
              </w:rPr>
              <w:t>30.04.2020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9C1B04" w:rsidRPr="009C1B04" w:rsidRDefault="009C1B04" w:rsidP="009C1B04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9C1B04">
              <w:rPr>
                <w:color w:val="000000"/>
                <w:sz w:val="20"/>
                <w:szCs w:val="20"/>
              </w:rPr>
              <w:t>30.06.2020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9C1B04" w:rsidRPr="009C1B04" w:rsidRDefault="009C1B04" w:rsidP="009C1B04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9C1B04">
              <w:rPr>
                <w:color w:val="000000"/>
                <w:sz w:val="20"/>
                <w:szCs w:val="20"/>
              </w:rPr>
              <w:t>30.09.2020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9C1B04" w:rsidRPr="009C1B04" w:rsidRDefault="009C1B04" w:rsidP="009C1B04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9C1B04">
              <w:rPr>
                <w:color w:val="000000"/>
                <w:sz w:val="20"/>
                <w:szCs w:val="20"/>
              </w:rPr>
              <w:t>31.12.2020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9C1B04" w:rsidRPr="009C1B04" w:rsidRDefault="009C1B04" w:rsidP="009C1B04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9C1B04">
              <w:rPr>
                <w:color w:val="000000"/>
                <w:sz w:val="20"/>
                <w:szCs w:val="20"/>
              </w:rPr>
              <w:t>30.04.2021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9C1B04" w:rsidRPr="009C1B04" w:rsidRDefault="009C1B04" w:rsidP="009C1B04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9C1B04">
              <w:rPr>
                <w:color w:val="000000"/>
                <w:sz w:val="20"/>
                <w:szCs w:val="20"/>
              </w:rPr>
              <w:t>30.06.2021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9C1B04" w:rsidRPr="009C1B04" w:rsidRDefault="009C1B04" w:rsidP="009C1B04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9C1B04">
              <w:rPr>
                <w:color w:val="000000"/>
                <w:sz w:val="20"/>
                <w:szCs w:val="20"/>
              </w:rPr>
              <w:t>30.08.2021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9C1B04" w:rsidRPr="009C1B04" w:rsidRDefault="009C1B04" w:rsidP="009C1B04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9C1B04">
              <w:rPr>
                <w:color w:val="000000"/>
                <w:sz w:val="20"/>
                <w:szCs w:val="20"/>
              </w:rPr>
              <w:t>31.12.2021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9C1B04" w:rsidRPr="009C1B04" w:rsidRDefault="009C1B04" w:rsidP="009C1B04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9C1B04">
              <w:rPr>
                <w:color w:val="000000"/>
                <w:sz w:val="20"/>
                <w:szCs w:val="20"/>
              </w:rPr>
              <w:t>30.04.2022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9C1B04" w:rsidRPr="009C1B04" w:rsidRDefault="009C1B04" w:rsidP="009C1B04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9C1B04">
              <w:rPr>
                <w:color w:val="000000"/>
                <w:sz w:val="20"/>
                <w:szCs w:val="20"/>
              </w:rPr>
              <w:t>30.06.2022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9C1B04" w:rsidRPr="009C1B04" w:rsidRDefault="009C1B04" w:rsidP="009C1B04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9C1B04">
              <w:rPr>
                <w:color w:val="000000"/>
                <w:sz w:val="20"/>
                <w:szCs w:val="20"/>
              </w:rPr>
              <w:t>30.09.2022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9C1B04" w:rsidRPr="009C1B04" w:rsidRDefault="009C1B04" w:rsidP="009C1B04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9C1B04">
              <w:rPr>
                <w:color w:val="000000"/>
                <w:sz w:val="20"/>
                <w:szCs w:val="20"/>
              </w:rPr>
              <w:t>31.12.2022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9C1B04" w:rsidRPr="009C1B04" w:rsidRDefault="009C1B04" w:rsidP="009C1B04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9C1B04">
              <w:rPr>
                <w:color w:val="000000"/>
                <w:sz w:val="20"/>
                <w:szCs w:val="20"/>
              </w:rPr>
              <w:t>30.04.2023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9C1B04" w:rsidRPr="009C1B04" w:rsidRDefault="009C1B04" w:rsidP="009C1B04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9C1B04">
              <w:rPr>
                <w:color w:val="000000"/>
                <w:sz w:val="20"/>
                <w:szCs w:val="20"/>
              </w:rPr>
              <w:t>30.06.2023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9C1B04" w:rsidRPr="009C1B04" w:rsidRDefault="009C1B04" w:rsidP="009C1B04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9C1B04">
              <w:rPr>
                <w:color w:val="000000"/>
                <w:sz w:val="20"/>
                <w:szCs w:val="20"/>
              </w:rPr>
              <w:t>30.09.2023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9C1B04" w:rsidRPr="009C1B04" w:rsidRDefault="009C1B04" w:rsidP="009C1B04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9C1B04">
              <w:rPr>
                <w:color w:val="000000"/>
                <w:sz w:val="20"/>
                <w:szCs w:val="20"/>
              </w:rPr>
              <w:t>31.12.2023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9C1B04" w:rsidRPr="009C1B04" w:rsidRDefault="009C1B04" w:rsidP="009C1B04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9C1B04">
              <w:rPr>
                <w:color w:val="000000"/>
                <w:sz w:val="20"/>
                <w:szCs w:val="20"/>
              </w:rPr>
              <w:t>30.04.2024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9C1B04" w:rsidRPr="009C1B04" w:rsidRDefault="009C1B04" w:rsidP="009C1B04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9C1B04">
              <w:rPr>
                <w:color w:val="000000"/>
                <w:sz w:val="20"/>
                <w:szCs w:val="20"/>
              </w:rPr>
              <w:t>30.06.2024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9C1B04" w:rsidRPr="009C1B04" w:rsidRDefault="009C1B04" w:rsidP="009C1B04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9C1B04">
              <w:rPr>
                <w:color w:val="000000"/>
                <w:sz w:val="20"/>
                <w:szCs w:val="20"/>
              </w:rPr>
              <w:t>30.09.2024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9C1B04" w:rsidRPr="009C1B04" w:rsidRDefault="009C1B04" w:rsidP="009C1B04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9C1B04">
              <w:rPr>
                <w:color w:val="000000"/>
                <w:sz w:val="20"/>
                <w:szCs w:val="20"/>
              </w:rPr>
              <w:t>31.12.2024</w:t>
            </w:r>
          </w:p>
        </w:tc>
        <w:tc>
          <w:tcPr>
            <w:tcW w:w="1083" w:type="dxa"/>
            <w:shd w:val="clear" w:color="auto" w:fill="auto"/>
            <w:hideMark/>
          </w:tcPr>
          <w:p w:rsidR="009C1B04" w:rsidRPr="009C1B04" w:rsidRDefault="009C1B04" w:rsidP="009C1B04">
            <w:pPr>
              <w:rPr>
                <w:color w:val="000000"/>
                <w:sz w:val="20"/>
                <w:szCs w:val="20"/>
              </w:rPr>
            </w:pPr>
          </w:p>
        </w:tc>
      </w:tr>
      <w:tr w:rsidR="009C1B04" w:rsidRPr="009C1B04" w:rsidTr="00B27B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406"/>
        </w:trPr>
        <w:tc>
          <w:tcPr>
            <w:tcW w:w="3311" w:type="dxa"/>
            <w:shd w:val="clear" w:color="auto" w:fill="auto"/>
            <w:hideMark/>
          </w:tcPr>
          <w:p w:rsidR="009C1B04" w:rsidRPr="009C1B04" w:rsidRDefault="009C1B04" w:rsidP="009C1B04">
            <w:pPr>
              <w:rPr>
                <w:color w:val="000000"/>
                <w:sz w:val="20"/>
                <w:szCs w:val="20"/>
              </w:rPr>
            </w:pPr>
            <w:r w:rsidRPr="009C1B04">
              <w:rPr>
                <w:color w:val="000000"/>
                <w:sz w:val="20"/>
                <w:szCs w:val="20"/>
              </w:rPr>
              <w:t>3.9. Профессиональное обучение и д</w:t>
            </w:r>
            <w:r w:rsidRPr="009C1B04">
              <w:rPr>
                <w:color w:val="000000"/>
                <w:sz w:val="20"/>
                <w:szCs w:val="20"/>
              </w:rPr>
              <w:t>о</w:t>
            </w:r>
            <w:r w:rsidRPr="009C1B04">
              <w:rPr>
                <w:color w:val="000000"/>
                <w:sz w:val="20"/>
                <w:szCs w:val="20"/>
              </w:rPr>
              <w:t>полнительное профессиональное обр</w:t>
            </w:r>
            <w:r w:rsidRPr="009C1B04">
              <w:rPr>
                <w:color w:val="000000"/>
                <w:sz w:val="20"/>
                <w:szCs w:val="20"/>
              </w:rPr>
              <w:t>а</w:t>
            </w:r>
            <w:r w:rsidRPr="009C1B04">
              <w:rPr>
                <w:color w:val="000000"/>
                <w:sz w:val="20"/>
                <w:szCs w:val="20"/>
              </w:rPr>
              <w:t>зование безработных граждан; же</w:t>
            </w:r>
            <w:r w:rsidRPr="009C1B04">
              <w:rPr>
                <w:color w:val="000000"/>
                <w:sz w:val="20"/>
                <w:szCs w:val="20"/>
              </w:rPr>
              <w:t>н</w:t>
            </w:r>
            <w:r w:rsidRPr="009C1B04">
              <w:rPr>
                <w:color w:val="000000"/>
                <w:sz w:val="20"/>
                <w:szCs w:val="20"/>
              </w:rPr>
              <w:t>щин, находящихся в отпуске по уходу за ребенком до достижения им возраста трех лет; безработных гр</w:t>
            </w:r>
            <w:r w:rsidRPr="009C1B04">
              <w:rPr>
                <w:color w:val="000000"/>
                <w:sz w:val="20"/>
                <w:szCs w:val="20"/>
              </w:rPr>
              <w:t>а</w:t>
            </w:r>
            <w:r w:rsidRPr="009C1B04">
              <w:rPr>
                <w:color w:val="000000"/>
                <w:sz w:val="20"/>
                <w:szCs w:val="20"/>
              </w:rPr>
              <w:t>ждан для трудоустройства на стро</w:t>
            </w:r>
            <w:r w:rsidRPr="009C1B04">
              <w:rPr>
                <w:color w:val="000000"/>
                <w:sz w:val="20"/>
                <w:szCs w:val="20"/>
              </w:rPr>
              <w:t>и</w:t>
            </w:r>
            <w:r w:rsidRPr="009C1B04">
              <w:rPr>
                <w:color w:val="000000"/>
                <w:sz w:val="20"/>
                <w:szCs w:val="20"/>
              </w:rPr>
              <w:t>тельные об</w:t>
            </w:r>
            <w:r w:rsidRPr="009C1B04">
              <w:rPr>
                <w:color w:val="000000"/>
                <w:sz w:val="20"/>
                <w:szCs w:val="20"/>
              </w:rPr>
              <w:t>ъ</w:t>
            </w:r>
            <w:r w:rsidRPr="009C1B04">
              <w:rPr>
                <w:color w:val="000000"/>
                <w:sz w:val="20"/>
                <w:szCs w:val="20"/>
              </w:rPr>
              <w:t>екты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9C1B04" w:rsidRPr="009C1B04" w:rsidRDefault="009C1B04" w:rsidP="009C1B04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9C1B04">
              <w:rPr>
                <w:color w:val="000000"/>
                <w:sz w:val="20"/>
                <w:szCs w:val="20"/>
              </w:rPr>
              <w:t>30.04.2020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9C1B04" w:rsidRPr="009C1B04" w:rsidRDefault="009C1B04" w:rsidP="009C1B04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9C1B04">
              <w:rPr>
                <w:color w:val="000000"/>
                <w:sz w:val="20"/>
                <w:szCs w:val="20"/>
              </w:rPr>
              <w:t>30.06.2020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9C1B04" w:rsidRPr="009C1B04" w:rsidRDefault="009C1B04" w:rsidP="009C1B04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9C1B04">
              <w:rPr>
                <w:color w:val="000000"/>
                <w:sz w:val="20"/>
                <w:szCs w:val="20"/>
              </w:rPr>
              <w:t>30.09.2020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9C1B04" w:rsidRPr="009C1B04" w:rsidRDefault="009C1B04" w:rsidP="009C1B04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9C1B04">
              <w:rPr>
                <w:color w:val="000000"/>
                <w:sz w:val="20"/>
                <w:szCs w:val="20"/>
              </w:rPr>
              <w:t>31.12.2020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9C1B04" w:rsidRPr="009C1B04" w:rsidRDefault="009C1B04" w:rsidP="009C1B04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9C1B04">
              <w:rPr>
                <w:color w:val="000000"/>
                <w:sz w:val="20"/>
                <w:szCs w:val="20"/>
              </w:rPr>
              <w:t>30.04.2021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9C1B04" w:rsidRPr="009C1B04" w:rsidRDefault="009C1B04" w:rsidP="009C1B04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9C1B04">
              <w:rPr>
                <w:color w:val="000000"/>
                <w:sz w:val="20"/>
                <w:szCs w:val="20"/>
              </w:rPr>
              <w:t>30.06.2021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9C1B04" w:rsidRPr="009C1B04" w:rsidRDefault="009C1B04" w:rsidP="009C1B04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9C1B04">
              <w:rPr>
                <w:color w:val="000000"/>
                <w:sz w:val="20"/>
                <w:szCs w:val="20"/>
              </w:rPr>
              <w:t>30.08.2021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9C1B04" w:rsidRPr="009C1B04" w:rsidRDefault="009C1B04" w:rsidP="009C1B04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9C1B04">
              <w:rPr>
                <w:color w:val="000000"/>
                <w:sz w:val="20"/>
                <w:szCs w:val="20"/>
              </w:rPr>
              <w:t>31.12.2021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9C1B04" w:rsidRPr="009C1B04" w:rsidRDefault="009C1B04" w:rsidP="009C1B04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9C1B04">
              <w:rPr>
                <w:color w:val="000000"/>
                <w:sz w:val="20"/>
                <w:szCs w:val="20"/>
              </w:rPr>
              <w:t>30.04.2022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9C1B04" w:rsidRPr="009C1B04" w:rsidRDefault="009C1B04" w:rsidP="009C1B04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9C1B04">
              <w:rPr>
                <w:color w:val="000000"/>
                <w:sz w:val="20"/>
                <w:szCs w:val="20"/>
              </w:rPr>
              <w:t>30.06.2022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9C1B04" w:rsidRPr="009C1B04" w:rsidRDefault="009C1B04" w:rsidP="009C1B04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9C1B04">
              <w:rPr>
                <w:color w:val="000000"/>
                <w:sz w:val="20"/>
                <w:szCs w:val="20"/>
              </w:rPr>
              <w:t>30.09.2022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9C1B04" w:rsidRPr="009C1B04" w:rsidRDefault="009C1B04" w:rsidP="009C1B04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9C1B04">
              <w:rPr>
                <w:color w:val="000000"/>
                <w:sz w:val="20"/>
                <w:szCs w:val="20"/>
              </w:rPr>
              <w:t>31.12.2022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9C1B04" w:rsidRPr="009C1B04" w:rsidRDefault="009C1B04" w:rsidP="009C1B04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9C1B04">
              <w:rPr>
                <w:color w:val="000000"/>
                <w:sz w:val="20"/>
                <w:szCs w:val="20"/>
              </w:rPr>
              <w:t>30.04.2023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9C1B04" w:rsidRPr="009C1B04" w:rsidRDefault="009C1B04" w:rsidP="009C1B04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9C1B04">
              <w:rPr>
                <w:color w:val="000000"/>
                <w:sz w:val="20"/>
                <w:szCs w:val="20"/>
              </w:rPr>
              <w:t>30.06.2023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9C1B04" w:rsidRPr="009C1B04" w:rsidRDefault="009C1B04" w:rsidP="009C1B04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9C1B04">
              <w:rPr>
                <w:color w:val="000000"/>
                <w:sz w:val="20"/>
                <w:szCs w:val="20"/>
              </w:rPr>
              <w:t>30.09.2023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9C1B04" w:rsidRPr="009C1B04" w:rsidRDefault="009C1B04" w:rsidP="009C1B04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9C1B04">
              <w:rPr>
                <w:color w:val="000000"/>
                <w:sz w:val="20"/>
                <w:szCs w:val="20"/>
              </w:rPr>
              <w:t>31.12.2023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9C1B04" w:rsidRPr="009C1B04" w:rsidRDefault="009C1B04" w:rsidP="009C1B04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9C1B04">
              <w:rPr>
                <w:color w:val="000000"/>
                <w:sz w:val="20"/>
                <w:szCs w:val="20"/>
              </w:rPr>
              <w:t>30.04.2024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9C1B04" w:rsidRPr="009C1B04" w:rsidRDefault="009C1B04" w:rsidP="009C1B04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9C1B04">
              <w:rPr>
                <w:color w:val="000000"/>
                <w:sz w:val="20"/>
                <w:szCs w:val="20"/>
              </w:rPr>
              <w:t>30.06.2024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9C1B04" w:rsidRPr="009C1B04" w:rsidRDefault="009C1B04" w:rsidP="009C1B04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9C1B04">
              <w:rPr>
                <w:color w:val="000000"/>
                <w:sz w:val="20"/>
                <w:szCs w:val="20"/>
              </w:rPr>
              <w:t>30.09.2024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9C1B04" w:rsidRPr="009C1B04" w:rsidRDefault="009C1B04" w:rsidP="009C1B04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9C1B04">
              <w:rPr>
                <w:color w:val="000000"/>
                <w:sz w:val="20"/>
                <w:szCs w:val="20"/>
              </w:rPr>
              <w:t>31.12.2024</w:t>
            </w:r>
          </w:p>
        </w:tc>
        <w:tc>
          <w:tcPr>
            <w:tcW w:w="1083" w:type="dxa"/>
            <w:shd w:val="clear" w:color="auto" w:fill="auto"/>
            <w:hideMark/>
          </w:tcPr>
          <w:p w:rsidR="009C1B04" w:rsidRPr="009C1B04" w:rsidRDefault="009C1B04" w:rsidP="009C1B04">
            <w:pPr>
              <w:rPr>
                <w:color w:val="000000"/>
                <w:sz w:val="20"/>
                <w:szCs w:val="20"/>
              </w:rPr>
            </w:pPr>
          </w:p>
        </w:tc>
      </w:tr>
    </w:tbl>
    <w:p w:rsidR="009C1B04" w:rsidRDefault="009C1B04"/>
    <w:p w:rsidR="009C1B04" w:rsidRDefault="009C1B04"/>
    <w:p w:rsidR="009C1B04" w:rsidRDefault="009C1B04"/>
    <w:tbl>
      <w:tblPr>
        <w:tblpPr w:leftFromText="180" w:rightFromText="180" w:vertAnchor="text" w:tblpXSpec="right" w:tblpY="1"/>
        <w:tblOverlap w:val="never"/>
        <w:tblW w:w="15734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311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1083"/>
      </w:tblGrid>
      <w:tr w:rsidR="009C1B04" w:rsidRPr="009C1B04" w:rsidTr="00B27BFC">
        <w:trPr>
          <w:cantSplit/>
          <w:trHeight w:val="134"/>
          <w:tblHeader/>
        </w:trPr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1B04" w:rsidRPr="009C1B04" w:rsidRDefault="009C1B04" w:rsidP="009C1B04">
            <w:pPr>
              <w:jc w:val="center"/>
              <w:rPr>
                <w:color w:val="000000"/>
                <w:sz w:val="20"/>
                <w:szCs w:val="20"/>
              </w:rPr>
            </w:pPr>
            <w:r w:rsidRPr="009C1B0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1B04" w:rsidRPr="009C1B04" w:rsidRDefault="009C1B04" w:rsidP="009C1B04">
            <w:pPr>
              <w:jc w:val="center"/>
              <w:rPr>
                <w:color w:val="000000"/>
                <w:sz w:val="20"/>
                <w:szCs w:val="20"/>
              </w:rPr>
            </w:pPr>
            <w:r w:rsidRPr="009C1B0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1B04" w:rsidRPr="009C1B04" w:rsidRDefault="009C1B04" w:rsidP="009C1B04">
            <w:pPr>
              <w:jc w:val="center"/>
              <w:rPr>
                <w:color w:val="000000"/>
                <w:sz w:val="20"/>
                <w:szCs w:val="20"/>
              </w:rPr>
            </w:pPr>
            <w:r w:rsidRPr="009C1B0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1B04" w:rsidRPr="009C1B04" w:rsidRDefault="009C1B04" w:rsidP="009C1B04">
            <w:pPr>
              <w:jc w:val="center"/>
              <w:rPr>
                <w:color w:val="000000"/>
                <w:sz w:val="20"/>
                <w:szCs w:val="20"/>
              </w:rPr>
            </w:pPr>
            <w:r w:rsidRPr="009C1B04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C1B04" w:rsidRPr="009C1B04" w:rsidRDefault="009C1B04" w:rsidP="009C1B04">
            <w:pPr>
              <w:jc w:val="center"/>
              <w:rPr>
                <w:color w:val="000000"/>
                <w:sz w:val="20"/>
                <w:szCs w:val="20"/>
              </w:rPr>
            </w:pPr>
            <w:r w:rsidRPr="009C1B04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C1B04" w:rsidRPr="009C1B04" w:rsidRDefault="009C1B04" w:rsidP="009C1B04">
            <w:pPr>
              <w:jc w:val="center"/>
              <w:rPr>
                <w:color w:val="000000"/>
                <w:sz w:val="20"/>
                <w:szCs w:val="20"/>
              </w:rPr>
            </w:pPr>
            <w:r w:rsidRPr="009C1B04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C1B04" w:rsidRPr="009C1B04" w:rsidRDefault="009C1B04" w:rsidP="009C1B04">
            <w:pPr>
              <w:jc w:val="center"/>
              <w:rPr>
                <w:color w:val="000000"/>
                <w:sz w:val="20"/>
                <w:szCs w:val="20"/>
              </w:rPr>
            </w:pPr>
            <w:r w:rsidRPr="009C1B04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C1B04" w:rsidRPr="009C1B04" w:rsidRDefault="009C1B04" w:rsidP="009C1B04">
            <w:pPr>
              <w:jc w:val="center"/>
              <w:rPr>
                <w:color w:val="000000"/>
                <w:sz w:val="20"/>
                <w:szCs w:val="20"/>
              </w:rPr>
            </w:pPr>
            <w:r w:rsidRPr="009C1B04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C1B04" w:rsidRPr="009C1B04" w:rsidRDefault="009C1B04" w:rsidP="009C1B04">
            <w:pPr>
              <w:jc w:val="center"/>
              <w:rPr>
                <w:color w:val="000000"/>
                <w:sz w:val="20"/>
                <w:szCs w:val="20"/>
              </w:rPr>
            </w:pPr>
            <w:r w:rsidRPr="009C1B04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1B04" w:rsidRPr="009C1B04" w:rsidRDefault="009C1B04" w:rsidP="009C1B04">
            <w:pPr>
              <w:jc w:val="center"/>
              <w:rPr>
                <w:color w:val="000000"/>
                <w:sz w:val="20"/>
                <w:szCs w:val="20"/>
              </w:rPr>
            </w:pPr>
            <w:r w:rsidRPr="009C1B04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1B04" w:rsidRPr="009C1B04" w:rsidRDefault="009C1B04" w:rsidP="009C1B04">
            <w:pPr>
              <w:jc w:val="center"/>
              <w:rPr>
                <w:color w:val="000000"/>
                <w:sz w:val="20"/>
                <w:szCs w:val="20"/>
              </w:rPr>
            </w:pPr>
            <w:r w:rsidRPr="009C1B04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1B04" w:rsidRPr="009C1B04" w:rsidRDefault="009C1B04" w:rsidP="009C1B04">
            <w:pPr>
              <w:jc w:val="center"/>
              <w:rPr>
                <w:color w:val="000000"/>
                <w:sz w:val="20"/>
                <w:szCs w:val="20"/>
              </w:rPr>
            </w:pPr>
            <w:r w:rsidRPr="009C1B04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1B04" w:rsidRPr="009C1B04" w:rsidRDefault="009C1B04" w:rsidP="009C1B04">
            <w:pPr>
              <w:jc w:val="center"/>
              <w:rPr>
                <w:color w:val="000000"/>
                <w:sz w:val="20"/>
                <w:szCs w:val="20"/>
              </w:rPr>
            </w:pPr>
            <w:r w:rsidRPr="009C1B0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1B04" w:rsidRPr="009C1B04" w:rsidRDefault="009C1B04" w:rsidP="009C1B04">
            <w:pPr>
              <w:jc w:val="center"/>
              <w:rPr>
                <w:color w:val="000000"/>
                <w:sz w:val="20"/>
                <w:szCs w:val="20"/>
              </w:rPr>
            </w:pPr>
            <w:r w:rsidRPr="009C1B04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1B04" w:rsidRPr="009C1B04" w:rsidRDefault="009C1B04" w:rsidP="009C1B04">
            <w:pPr>
              <w:jc w:val="center"/>
              <w:rPr>
                <w:color w:val="000000"/>
                <w:sz w:val="20"/>
                <w:szCs w:val="20"/>
              </w:rPr>
            </w:pPr>
            <w:r w:rsidRPr="009C1B04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1B04" w:rsidRPr="009C1B04" w:rsidRDefault="009C1B04" w:rsidP="009C1B04">
            <w:pPr>
              <w:jc w:val="center"/>
              <w:rPr>
                <w:color w:val="000000"/>
                <w:sz w:val="20"/>
                <w:szCs w:val="20"/>
              </w:rPr>
            </w:pPr>
            <w:r w:rsidRPr="009C1B04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1B04" w:rsidRPr="009C1B04" w:rsidRDefault="009C1B04" w:rsidP="009C1B04">
            <w:pPr>
              <w:jc w:val="center"/>
              <w:rPr>
                <w:color w:val="000000"/>
                <w:sz w:val="20"/>
                <w:szCs w:val="20"/>
              </w:rPr>
            </w:pPr>
            <w:r w:rsidRPr="009C1B04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1B04" w:rsidRPr="009C1B04" w:rsidRDefault="009C1B04" w:rsidP="009C1B04">
            <w:pPr>
              <w:jc w:val="center"/>
              <w:rPr>
                <w:color w:val="000000"/>
                <w:sz w:val="20"/>
                <w:szCs w:val="20"/>
              </w:rPr>
            </w:pPr>
            <w:r w:rsidRPr="009C1B04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1B04" w:rsidRPr="009C1B04" w:rsidRDefault="009C1B04" w:rsidP="009C1B04">
            <w:pPr>
              <w:jc w:val="center"/>
              <w:rPr>
                <w:color w:val="000000"/>
                <w:sz w:val="20"/>
                <w:szCs w:val="20"/>
              </w:rPr>
            </w:pPr>
            <w:r w:rsidRPr="009C1B04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1B04" w:rsidRPr="009C1B04" w:rsidRDefault="009C1B04" w:rsidP="009C1B04">
            <w:pPr>
              <w:jc w:val="center"/>
              <w:rPr>
                <w:color w:val="000000"/>
                <w:sz w:val="20"/>
                <w:szCs w:val="20"/>
              </w:rPr>
            </w:pPr>
            <w:r w:rsidRPr="009C1B04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1B04" w:rsidRPr="009C1B04" w:rsidRDefault="009C1B04" w:rsidP="009C1B04">
            <w:pPr>
              <w:jc w:val="center"/>
              <w:rPr>
                <w:color w:val="000000"/>
                <w:sz w:val="20"/>
                <w:szCs w:val="20"/>
              </w:rPr>
            </w:pPr>
            <w:r w:rsidRPr="009C1B04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B04" w:rsidRPr="009C1B04" w:rsidRDefault="009C1B04" w:rsidP="009C1B0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</w:t>
            </w:r>
          </w:p>
        </w:tc>
      </w:tr>
      <w:tr w:rsidR="009C1B04" w:rsidRPr="009C1B04" w:rsidTr="00B27B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883"/>
        </w:trPr>
        <w:tc>
          <w:tcPr>
            <w:tcW w:w="3311" w:type="dxa"/>
            <w:shd w:val="clear" w:color="auto" w:fill="auto"/>
            <w:hideMark/>
          </w:tcPr>
          <w:p w:rsidR="009C1B04" w:rsidRPr="009C1B04" w:rsidRDefault="009C1B04" w:rsidP="009C1B04">
            <w:pPr>
              <w:rPr>
                <w:color w:val="000000"/>
                <w:sz w:val="20"/>
                <w:szCs w:val="20"/>
              </w:rPr>
            </w:pPr>
            <w:r w:rsidRPr="009C1B04">
              <w:rPr>
                <w:color w:val="000000"/>
                <w:sz w:val="20"/>
                <w:szCs w:val="20"/>
              </w:rPr>
              <w:t>3.10. Организация профессионал</w:t>
            </w:r>
            <w:r w:rsidRPr="009C1B04">
              <w:rPr>
                <w:color w:val="000000"/>
                <w:sz w:val="20"/>
                <w:szCs w:val="20"/>
              </w:rPr>
              <w:t>ь</w:t>
            </w:r>
            <w:r w:rsidRPr="009C1B04">
              <w:rPr>
                <w:color w:val="000000"/>
                <w:sz w:val="20"/>
                <w:szCs w:val="20"/>
              </w:rPr>
              <w:t>ной ориент</w:t>
            </w:r>
            <w:r w:rsidRPr="009C1B04">
              <w:rPr>
                <w:color w:val="000000"/>
                <w:sz w:val="20"/>
                <w:szCs w:val="20"/>
              </w:rPr>
              <w:t>а</w:t>
            </w:r>
            <w:r w:rsidRPr="009C1B04">
              <w:rPr>
                <w:color w:val="000000"/>
                <w:sz w:val="20"/>
                <w:szCs w:val="20"/>
              </w:rPr>
              <w:t>ции граждан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9C1B04" w:rsidRPr="009C1B04" w:rsidRDefault="009C1B04" w:rsidP="009C1B04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9C1B04">
              <w:rPr>
                <w:color w:val="000000"/>
                <w:sz w:val="20"/>
                <w:szCs w:val="20"/>
              </w:rPr>
              <w:t>30.04.</w:t>
            </w:r>
          </w:p>
          <w:p w:rsidR="009C1B04" w:rsidRPr="009C1B04" w:rsidRDefault="009C1B04" w:rsidP="009C1B04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9C1B04">
              <w:rPr>
                <w:color w:val="000000"/>
                <w:sz w:val="20"/>
                <w:szCs w:val="20"/>
              </w:rPr>
              <w:t>2020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9C1B04" w:rsidRPr="009C1B04" w:rsidRDefault="009C1B04" w:rsidP="009C1B04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9C1B04">
              <w:rPr>
                <w:color w:val="000000"/>
                <w:sz w:val="20"/>
                <w:szCs w:val="20"/>
              </w:rPr>
              <w:t>30.06.</w:t>
            </w:r>
          </w:p>
          <w:p w:rsidR="009C1B04" w:rsidRPr="009C1B04" w:rsidRDefault="009C1B04" w:rsidP="009C1B04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9C1B04">
              <w:rPr>
                <w:color w:val="000000"/>
                <w:sz w:val="20"/>
                <w:szCs w:val="20"/>
              </w:rPr>
              <w:t>2020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9C1B04" w:rsidRPr="009C1B04" w:rsidRDefault="009C1B04" w:rsidP="009C1B04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9C1B04">
              <w:rPr>
                <w:color w:val="000000"/>
                <w:sz w:val="20"/>
                <w:szCs w:val="20"/>
              </w:rPr>
              <w:t>30.09.</w:t>
            </w:r>
          </w:p>
          <w:p w:rsidR="009C1B04" w:rsidRPr="009C1B04" w:rsidRDefault="009C1B04" w:rsidP="009C1B04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9C1B04">
              <w:rPr>
                <w:color w:val="000000"/>
                <w:sz w:val="20"/>
                <w:szCs w:val="20"/>
              </w:rPr>
              <w:t>2020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9C1B04" w:rsidRPr="009C1B04" w:rsidRDefault="009C1B04" w:rsidP="009C1B04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9C1B04">
              <w:rPr>
                <w:color w:val="000000"/>
                <w:sz w:val="20"/>
                <w:szCs w:val="20"/>
              </w:rPr>
              <w:t>31.12.</w:t>
            </w:r>
          </w:p>
          <w:p w:rsidR="009C1B04" w:rsidRPr="009C1B04" w:rsidRDefault="009C1B04" w:rsidP="009C1B04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9C1B04">
              <w:rPr>
                <w:color w:val="000000"/>
                <w:sz w:val="20"/>
                <w:szCs w:val="20"/>
              </w:rPr>
              <w:t>2020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9C1B04" w:rsidRPr="009C1B04" w:rsidRDefault="009C1B04" w:rsidP="009C1B04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9C1B04">
              <w:rPr>
                <w:color w:val="000000"/>
                <w:sz w:val="20"/>
                <w:szCs w:val="20"/>
              </w:rPr>
              <w:t>30.04.</w:t>
            </w:r>
          </w:p>
          <w:p w:rsidR="009C1B04" w:rsidRPr="009C1B04" w:rsidRDefault="009C1B04" w:rsidP="009C1B04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9C1B04">
              <w:rPr>
                <w:color w:val="000000"/>
                <w:sz w:val="20"/>
                <w:szCs w:val="20"/>
              </w:rPr>
              <w:t>2021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9C1B04" w:rsidRPr="009C1B04" w:rsidRDefault="009C1B04" w:rsidP="009C1B04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9C1B04">
              <w:rPr>
                <w:color w:val="000000"/>
                <w:sz w:val="20"/>
                <w:szCs w:val="20"/>
              </w:rPr>
              <w:t>30.06.</w:t>
            </w:r>
          </w:p>
          <w:p w:rsidR="009C1B04" w:rsidRPr="009C1B04" w:rsidRDefault="009C1B04" w:rsidP="009C1B04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9C1B04">
              <w:rPr>
                <w:color w:val="000000"/>
                <w:sz w:val="20"/>
                <w:szCs w:val="20"/>
              </w:rPr>
              <w:t>2021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9C1B04" w:rsidRPr="009C1B04" w:rsidRDefault="009C1B04" w:rsidP="009C1B04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9C1B04">
              <w:rPr>
                <w:color w:val="000000"/>
                <w:sz w:val="20"/>
                <w:szCs w:val="20"/>
              </w:rPr>
              <w:t>30.08.</w:t>
            </w:r>
          </w:p>
          <w:p w:rsidR="009C1B04" w:rsidRPr="009C1B04" w:rsidRDefault="009C1B04" w:rsidP="009C1B04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9C1B04">
              <w:rPr>
                <w:color w:val="000000"/>
                <w:sz w:val="20"/>
                <w:szCs w:val="20"/>
              </w:rPr>
              <w:t>2021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9C1B04" w:rsidRPr="009C1B04" w:rsidRDefault="009C1B04" w:rsidP="009C1B04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9C1B04">
              <w:rPr>
                <w:color w:val="000000"/>
                <w:sz w:val="20"/>
                <w:szCs w:val="20"/>
              </w:rPr>
              <w:t>31.12.</w:t>
            </w:r>
          </w:p>
          <w:p w:rsidR="009C1B04" w:rsidRPr="009C1B04" w:rsidRDefault="009C1B04" w:rsidP="009C1B04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9C1B04">
              <w:rPr>
                <w:color w:val="000000"/>
                <w:sz w:val="20"/>
                <w:szCs w:val="20"/>
              </w:rPr>
              <w:t>2021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9C1B04" w:rsidRPr="009C1B04" w:rsidRDefault="009C1B04" w:rsidP="009C1B04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9C1B04">
              <w:rPr>
                <w:color w:val="000000"/>
                <w:sz w:val="20"/>
                <w:szCs w:val="20"/>
              </w:rPr>
              <w:t>30.04.</w:t>
            </w:r>
          </w:p>
          <w:p w:rsidR="009C1B04" w:rsidRPr="009C1B04" w:rsidRDefault="009C1B04" w:rsidP="009C1B04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9C1B04"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9C1B04" w:rsidRPr="009C1B04" w:rsidRDefault="009C1B04" w:rsidP="009C1B04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9C1B04">
              <w:rPr>
                <w:color w:val="000000"/>
                <w:sz w:val="20"/>
                <w:szCs w:val="20"/>
              </w:rPr>
              <w:t>30.06.</w:t>
            </w:r>
          </w:p>
          <w:p w:rsidR="009C1B04" w:rsidRPr="009C1B04" w:rsidRDefault="009C1B04" w:rsidP="009C1B04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9C1B04"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9C1B04" w:rsidRPr="009C1B04" w:rsidRDefault="009C1B04" w:rsidP="009C1B04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9C1B04">
              <w:rPr>
                <w:color w:val="000000"/>
                <w:sz w:val="20"/>
                <w:szCs w:val="20"/>
              </w:rPr>
              <w:t>30.09.</w:t>
            </w:r>
          </w:p>
          <w:p w:rsidR="009C1B04" w:rsidRPr="009C1B04" w:rsidRDefault="009C1B04" w:rsidP="009C1B04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9C1B04"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9C1B04" w:rsidRPr="009C1B04" w:rsidRDefault="009C1B04" w:rsidP="009C1B04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9C1B04">
              <w:rPr>
                <w:color w:val="000000"/>
                <w:sz w:val="20"/>
                <w:szCs w:val="20"/>
              </w:rPr>
              <w:t>31.12.</w:t>
            </w:r>
          </w:p>
          <w:p w:rsidR="009C1B04" w:rsidRPr="009C1B04" w:rsidRDefault="009C1B04" w:rsidP="009C1B04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9C1B04"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9C1B04" w:rsidRPr="009C1B04" w:rsidRDefault="009C1B04" w:rsidP="009C1B04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9C1B04">
              <w:rPr>
                <w:color w:val="000000"/>
                <w:sz w:val="20"/>
                <w:szCs w:val="20"/>
              </w:rPr>
              <w:t>30.04.</w:t>
            </w:r>
          </w:p>
          <w:p w:rsidR="009C1B04" w:rsidRPr="009C1B04" w:rsidRDefault="009C1B04" w:rsidP="009C1B04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9C1B04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9C1B04" w:rsidRPr="009C1B04" w:rsidRDefault="009C1B04" w:rsidP="009C1B04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9C1B04">
              <w:rPr>
                <w:color w:val="000000"/>
                <w:sz w:val="20"/>
                <w:szCs w:val="20"/>
              </w:rPr>
              <w:t>30.06.</w:t>
            </w:r>
          </w:p>
          <w:p w:rsidR="009C1B04" w:rsidRPr="009C1B04" w:rsidRDefault="009C1B04" w:rsidP="009C1B04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9C1B04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9C1B04" w:rsidRPr="009C1B04" w:rsidRDefault="009C1B04" w:rsidP="009C1B04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9C1B04">
              <w:rPr>
                <w:color w:val="000000"/>
                <w:sz w:val="20"/>
                <w:szCs w:val="20"/>
              </w:rPr>
              <w:t>30.09.</w:t>
            </w:r>
          </w:p>
          <w:p w:rsidR="009C1B04" w:rsidRPr="009C1B04" w:rsidRDefault="009C1B04" w:rsidP="009C1B04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9C1B04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9C1B04" w:rsidRPr="009C1B04" w:rsidRDefault="009C1B04" w:rsidP="009C1B04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9C1B04">
              <w:rPr>
                <w:color w:val="000000"/>
                <w:sz w:val="20"/>
                <w:szCs w:val="20"/>
              </w:rPr>
              <w:t>31.12.</w:t>
            </w:r>
          </w:p>
          <w:p w:rsidR="009C1B04" w:rsidRPr="009C1B04" w:rsidRDefault="009C1B04" w:rsidP="009C1B04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9C1B04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9C1B04" w:rsidRPr="009C1B04" w:rsidRDefault="009C1B04" w:rsidP="009C1B04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9C1B04">
              <w:rPr>
                <w:color w:val="000000"/>
                <w:sz w:val="20"/>
                <w:szCs w:val="20"/>
              </w:rPr>
              <w:t>30.04.</w:t>
            </w:r>
          </w:p>
          <w:p w:rsidR="009C1B04" w:rsidRPr="009C1B04" w:rsidRDefault="009C1B04" w:rsidP="009C1B04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9C1B04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9C1B04" w:rsidRPr="009C1B04" w:rsidRDefault="009C1B04" w:rsidP="009C1B04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9C1B04">
              <w:rPr>
                <w:color w:val="000000"/>
                <w:sz w:val="20"/>
                <w:szCs w:val="20"/>
              </w:rPr>
              <w:t>30.06.</w:t>
            </w:r>
          </w:p>
          <w:p w:rsidR="009C1B04" w:rsidRPr="009C1B04" w:rsidRDefault="009C1B04" w:rsidP="009C1B04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9C1B04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9C1B04" w:rsidRPr="009C1B04" w:rsidRDefault="009C1B04" w:rsidP="009C1B04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9C1B04">
              <w:rPr>
                <w:color w:val="000000"/>
                <w:sz w:val="20"/>
                <w:szCs w:val="20"/>
              </w:rPr>
              <w:t>30.09.</w:t>
            </w:r>
          </w:p>
          <w:p w:rsidR="009C1B04" w:rsidRPr="009C1B04" w:rsidRDefault="009C1B04" w:rsidP="009C1B04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9C1B04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9C1B04" w:rsidRPr="009C1B04" w:rsidRDefault="009C1B04" w:rsidP="009C1B04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9C1B04">
              <w:rPr>
                <w:color w:val="000000"/>
                <w:sz w:val="20"/>
                <w:szCs w:val="20"/>
              </w:rPr>
              <w:t>31.12.</w:t>
            </w:r>
          </w:p>
          <w:p w:rsidR="009C1B04" w:rsidRPr="009C1B04" w:rsidRDefault="009C1B04" w:rsidP="009C1B04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9C1B04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083" w:type="dxa"/>
            <w:shd w:val="clear" w:color="auto" w:fill="auto"/>
            <w:hideMark/>
          </w:tcPr>
          <w:p w:rsidR="009C1B04" w:rsidRPr="009C1B04" w:rsidRDefault="009C1B04" w:rsidP="009C1B04">
            <w:pPr>
              <w:rPr>
                <w:color w:val="000000"/>
                <w:sz w:val="20"/>
                <w:szCs w:val="20"/>
              </w:rPr>
            </w:pPr>
          </w:p>
        </w:tc>
      </w:tr>
      <w:tr w:rsidR="009C1B04" w:rsidRPr="009C1B04" w:rsidTr="00B27B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134"/>
        </w:trPr>
        <w:tc>
          <w:tcPr>
            <w:tcW w:w="3311" w:type="dxa"/>
            <w:shd w:val="clear" w:color="auto" w:fill="auto"/>
            <w:hideMark/>
          </w:tcPr>
          <w:p w:rsidR="009C1B04" w:rsidRPr="009C1B04" w:rsidRDefault="009C1B04" w:rsidP="009C1B04">
            <w:pPr>
              <w:rPr>
                <w:color w:val="000000"/>
                <w:sz w:val="20"/>
                <w:szCs w:val="20"/>
              </w:rPr>
            </w:pPr>
            <w:r w:rsidRPr="009C1B04">
              <w:rPr>
                <w:color w:val="000000"/>
                <w:sz w:val="20"/>
                <w:szCs w:val="20"/>
              </w:rPr>
              <w:t>3.11. Содействие безработным гра</w:t>
            </w:r>
            <w:r w:rsidRPr="009C1B04">
              <w:rPr>
                <w:color w:val="000000"/>
                <w:sz w:val="20"/>
                <w:szCs w:val="20"/>
              </w:rPr>
              <w:t>ж</w:t>
            </w:r>
            <w:r w:rsidRPr="009C1B04">
              <w:rPr>
                <w:color w:val="000000"/>
                <w:sz w:val="20"/>
                <w:szCs w:val="20"/>
              </w:rPr>
              <w:t>данам в переезде и безработным гражданам и членам их семей в п</w:t>
            </w:r>
            <w:r w:rsidRPr="009C1B04">
              <w:rPr>
                <w:color w:val="000000"/>
                <w:sz w:val="20"/>
                <w:szCs w:val="20"/>
              </w:rPr>
              <w:t>е</w:t>
            </w:r>
            <w:r w:rsidRPr="009C1B04">
              <w:rPr>
                <w:color w:val="000000"/>
                <w:sz w:val="20"/>
                <w:szCs w:val="20"/>
              </w:rPr>
              <w:t>реселении в другую местность для трудоустройства по направлению органов службы зан</w:t>
            </w:r>
            <w:r w:rsidRPr="009C1B04">
              <w:rPr>
                <w:color w:val="000000"/>
                <w:sz w:val="20"/>
                <w:szCs w:val="20"/>
              </w:rPr>
              <w:t>я</w:t>
            </w:r>
            <w:r w:rsidRPr="009C1B04">
              <w:rPr>
                <w:color w:val="000000"/>
                <w:sz w:val="20"/>
                <w:szCs w:val="20"/>
              </w:rPr>
              <w:t>тости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9C1B04" w:rsidRPr="009C1B04" w:rsidRDefault="009C1B04" w:rsidP="009C1B04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9C1B04">
              <w:rPr>
                <w:color w:val="000000"/>
                <w:sz w:val="20"/>
                <w:szCs w:val="20"/>
              </w:rPr>
              <w:t>30.04.2020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9C1B04" w:rsidRPr="009C1B04" w:rsidRDefault="009C1B04" w:rsidP="009C1B04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9C1B04">
              <w:rPr>
                <w:color w:val="000000"/>
                <w:sz w:val="20"/>
                <w:szCs w:val="20"/>
              </w:rPr>
              <w:t>30.06.2020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9C1B04" w:rsidRPr="009C1B04" w:rsidRDefault="009C1B04" w:rsidP="009C1B04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9C1B04">
              <w:rPr>
                <w:color w:val="000000"/>
                <w:sz w:val="20"/>
                <w:szCs w:val="20"/>
              </w:rPr>
              <w:t>30.09.2020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9C1B04" w:rsidRPr="009C1B04" w:rsidRDefault="009C1B04" w:rsidP="009C1B04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9C1B04">
              <w:rPr>
                <w:color w:val="000000"/>
                <w:sz w:val="20"/>
                <w:szCs w:val="20"/>
              </w:rPr>
              <w:t>31.12.2020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9C1B04" w:rsidRPr="009C1B04" w:rsidRDefault="009C1B04" w:rsidP="009C1B04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9C1B04">
              <w:rPr>
                <w:color w:val="000000"/>
                <w:sz w:val="20"/>
                <w:szCs w:val="20"/>
              </w:rPr>
              <w:t>30.04.2021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9C1B04" w:rsidRPr="009C1B04" w:rsidRDefault="009C1B04" w:rsidP="009C1B04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9C1B04">
              <w:rPr>
                <w:color w:val="000000"/>
                <w:sz w:val="20"/>
                <w:szCs w:val="20"/>
              </w:rPr>
              <w:t>30.06.2021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9C1B04" w:rsidRPr="009C1B04" w:rsidRDefault="009C1B04" w:rsidP="009C1B04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9C1B04">
              <w:rPr>
                <w:color w:val="000000"/>
                <w:sz w:val="20"/>
                <w:szCs w:val="20"/>
              </w:rPr>
              <w:t>30.08.2021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9C1B04" w:rsidRPr="009C1B04" w:rsidRDefault="009C1B04" w:rsidP="009C1B04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9C1B04">
              <w:rPr>
                <w:color w:val="000000"/>
                <w:sz w:val="20"/>
                <w:szCs w:val="20"/>
              </w:rPr>
              <w:t>31.12.2021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9C1B04" w:rsidRPr="009C1B04" w:rsidRDefault="009C1B04" w:rsidP="009C1B04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9C1B04">
              <w:rPr>
                <w:color w:val="000000"/>
                <w:sz w:val="20"/>
                <w:szCs w:val="20"/>
              </w:rPr>
              <w:t>30.04.2022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9C1B04" w:rsidRPr="009C1B04" w:rsidRDefault="009C1B04" w:rsidP="009C1B04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9C1B04">
              <w:rPr>
                <w:color w:val="000000"/>
                <w:sz w:val="20"/>
                <w:szCs w:val="20"/>
              </w:rPr>
              <w:t>30.06.2022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9C1B04" w:rsidRPr="009C1B04" w:rsidRDefault="009C1B04" w:rsidP="009C1B04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9C1B04">
              <w:rPr>
                <w:color w:val="000000"/>
                <w:sz w:val="20"/>
                <w:szCs w:val="20"/>
              </w:rPr>
              <w:t>30.09.2022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9C1B04" w:rsidRPr="009C1B04" w:rsidRDefault="009C1B04" w:rsidP="009C1B04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9C1B04">
              <w:rPr>
                <w:color w:val="000000"/>
                <w:sz w:val="20"/>
                <w:szCs w:val="20"/>
              </w:rPr>
              <w:t>31.12.2022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9C1B04" w:rsidRPr="009C1B04" w:rsidRDefault="009C1B04" w:rsidP="009C1B04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9C1B04">
              <w:rPr>
                <w:color w:val="000000"/>
                <w:sz w:val="20"/>
                <w:szCs w:val="20"/>
              </w:rPr>
              <w:t>30.04.2023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9C1B04" w:rsidRPr="009C1B04" w:rsidRDefault="009C1B04" w:rsidP="009C1B04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9C1B04">
              <w:rPr>
                <w:color w:val="000000"/>
                <w:sz w:val="20"/>
                <w:szCs w:val="20"/>
              </w:rPr>
              <w:t>30.06.2023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9C1B04" w:rsidRPr="009C1B04" w:rsidRDefault="009C1B04" w:rsidP="009C1B04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9C1B04">
              <w:rPr>
                <w:color w:val="000000"/>
                <w:sz w:val="20"/>
                <w:szCs w:val="20"/>
              </w:rPr>
              <w:t>30.09.2023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9C1B04" w:rsidRPr="009C1B04" w:rsidRDefault="009C1B04" w:rsidP="009C1B04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9C1B04">
              <w:rPr>
                <w:color w:val="000000"/>
                <w:sz w:val="20"/>
                <w:szCs w:val="20"/>
              </w:rPr>
              <w:t>31.12.2023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9C1B04" w:rsidRPr="009C1B04" w:rsidRDefault="009C1B04" w:rsidP="009C1B04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9C1B04">
              <w:rPr>
                <w:color w:val="000000"/>
                <w:sz w:val="20"/>
                <w:szCs w:val="20"/>
              </w:rPr>
              <w:t>30.04.2024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9C1B04" w:rsidRPr="009C1B04" w:rsidRDefault="009C1B04" w:rsidP="009C1B04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9C1B04">
              <w:rPr>
                <w:color w:val="000000"/>
                <w:sz w:val="20"/>
                <w:szCs w:val="20"/>
              </w:rPr>
              <w:t>30.06.2024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9C1B04" w:rsidRPr="009C1B04" w:rsidRDefault="009C1B04" w:rsidP="009C1B04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9C1B04">
              <w:rPr>
                <w:color w:val="000000"/>
                <w:sz w:val="20"/>
                <w:szCs w:val="20"/>
              </w:rPr>
              <w:t>30.09.2024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9C1B04" w:rsidRPr="009C1B04" w:rsidRDefault="009C1B04" w:rsidP="009C1B04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9C1B04">
              <w:rPr>
                <w:color w:val="000000"/>
                <w:sz w:val="20"/>
                <w:szCs w:val="20"/>
              </w:rPr>
              <w:t>31.12.2024</w:t>
            </w:r>
          </w:p>
        </w:tc>
        <w:tc>
          <w:tcPr>
            <w:tcW w:w="1083" w:type="dxa"/>
            <w:shd w:val="clear" w:color="auto" w:fill="auto"/>
            <w:hideMark/>
          </w:tcPr>
          <w:p w:rsidR="009C1B04" w:rsidRPr="009C1B04" w:rsidRDefault="009C1B04" w:rsidP="009C1B04">
            <w:pPr>
              <w:rPr>
                <w:color w:val="000000"/>
                <w:sz w:val="20"/>
                <w:szCs w:val="20"/>
              </w:rPr>
            </w:pPr>
          </w:p>
        </w:tc>
      </w:tr>
      <w:tr w:rsidR="009C1B04" w:rsidRPr="009C1B04" w:rsidTr="00B27B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134"/>
        </w:trPr>
        <w:tc>
          <w:tcPr>
            <w:tcW w:w="3311" w:type="dxa"/>
            <w:shd w:val="clear" w:color="auto" w:fill="auto"/>
            <w:hideMark/>
          </w:tcPr>
          <w:p w:rsidR="009C1B04" w:rsidRPr="009C1B04" w:rsidRDefault="009C1B04" w:rsidP="009C1B04">
            <w:pPr>
              <w:rPr>
                <w:bCs/>
                <w:color w:val="000000"/>
                <w:sz w:val="20"/>
                <w:szCs w:val="20"/>
              </w:rPr>
            </w:pPr>
            <w:r w:rsidRPr="009C1B04">
              <w:rPr>
                <w:bCs/>
                <w:color w:val="000000"/>
                <w:sz w:val="20"/>
                <w:szCs w:val="20"/>
              </w:rPr>
              <w:t>4. Подпрограмма 4 «Обеспечение с</w:t>
            </w:r>
            <w:r w:rsidRPr="009C1B04">
              <w:rPr>
                <w:bCs/>
                <w:color w:val="000000"/>
                <w:sz w:val="20"/>
                <w:szCs w:val="20"/>
              </w:rPr>
              <w:t>о</w:t>
            </w:r>
            <w:r w:rsidRPr="009C1B04">
              <w:rPr>
                <w:bCs/>
                <w:color w:val="000000"/>
                <w:sz w:val="20"/>
                <w:szCs w:val="20"/>
              </w:rPr>
              <w:t>циальной поддержки безработных граждан, проживающих в Республ</w:t>
            </w:r>
            <w:r w:rsidRPr="009C1B04">
              <w:rPr>
                <w:bCs/>
                <w:color w:val="000000"/>
                <w:sz w:val="20"/>
                <w:szCs w:val="20"/>
              </w:rPr>
              <w:t>и</w:t>
            </w:r>
            <w:r w:rsidRPr="009C1B04">
              <w:rPr>
                <w:bCs/>
                <w:color w:val="000000"/>
                <w:sz w:val="20"/>
                <w:szCs w:val="20"/>
              </w:rPr>
              <w:t>ке Тыва»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9C1B04" w:rsidRPr="009C1B04" w:rsidRDefault="009C1B04" w:rsidP="009C1B04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9C1B04" w:rsidRPr="009C1B04" w:rsidRDefault="009C1B04" w:rsidP="009C1B04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9C1B04" w:rsidRPr="009C1B04" w:rsidRDefault="009C1B04" w:rsidP="009C1B04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9C1B04" w:rsidRPr="009C1B04" w:rsidRDefault="009C1B04" w:rsidP="009C1B04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9C1B04" w:rsidRPr="009C1B04" w:rsidRDefault="009C1B04" w:rsidP="009C1B04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9C1B04" w:rsidRPr="009C1B04" w:rsidRDefault="009C1B04" w:rsidP="009C1B04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</w:rPr>
            </w:pPr>
          </w:p>
          <w:p w:rsidR="009C1B04" w:rsidRPr="009C1B04" w:rsidRDefault="009C1B04" w:rsidP="009C1B04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9C1B04" w:rsidRPr="009C1B04" w:rsidRDefault="009C1B04" w:rsidP="009C1B04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9C1B04" w:rsidRPr="009C1B04" w:rsidRDefault="009C1B04" w:rsidP="009C1B04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9C1B04" w:rsidRPr="009C1B04" w:rsidRDefault="009C1B04" w:rsidP="009C1B04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9C1B04" w:rsidRPr="009C1B04" w:rsidRDefault="009C1B04" w:rsidP="009C1B04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9C1B04" w:rsidRPr="009C1B04" w:rsidRDefault="009C1B04" w:rsidP="009C1B04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9C1B04" w:rsidRPr="009C1B04" w:rsidRDefault="009C1B04" w:rsidP="009C1B04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9C1B04" w:rsidRPr="009C1B04" w:rsidRDefault="009C1B04" w:rsidP="009C1B04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9C1B04" w:rsidRPr="009C1B04" w:rsidRDefault="009C1B04" w:rsidP="009C1B04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9C1B04" w:rsidRPr="009C1B04" w:rsidRDefault="009C1B04" w:rsidP="009C1B04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9C1B04" w:rsidRPr="009C1B04" w:rsidRDefault="009C1B04" w:rsidP="009C1B04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9C1B04" w:rsidRPr="009C1B04" w:rsidRDefault="009C1B04" w:rsidP="009C1B04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9C1B04" w:rsidRPr="009C1B04" w:rsidRDefault="009C1B04" w:rsidP="009C1B04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9C1B04" w:rsidRPr="009C1B04" w:rsidRDefault="009C1B04" w:rsidP="009C1B04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9C1B04" w:rsidRPr="009C1B04" w:rsidRDefault="009C1B04" w:rsidP="009C1B04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083" w:type="dxa"/>
            <w:vMerge w:val="restart"/>
            <w:shd w:val="clear" w:color="auto" w:fill="auto"/>
            <w:hideMark/>
          </w:tcPr>
          <w:p w:rsidR="009C1B04" w:rsidRPr="009C1B04" w:rsidRDefault="009C1B04" w:rsidP="009C1B04">
            <w:pPr>
              <w:rPr>
                <w:bCs/>
                <w:color w:val="000000"/>
                <w:sz w:val="20"/>
                <w:szCs w:val="20"/>
              </w:rPr>
            </w:pPr>
            <w:r w:rsidRPr="009C1B04">
              <w:rPr>
                <w:bCs/>
                <w:color w:val="000000"/>
                <w:sz w:val="20"/>
                <w:szCs w:val="20"/>
              </w:rPr>
              <w:t>отдел с</w:t>
            </w:r>
            <w:r w:rsidRPr="009C1B04">
              <w:rPr>
                <w:bCs/>
                <w:color w:val="000000"/>
                <w:sz w:val="20"/>
                <w:szCs w:val="20"/>
              </w:rPr>
              <w:t>о</w:t>
            </w:r>
            <w:r w:rsidRPr="009C1B04">
              <w:rPr>
                <w:bCs/>
                <w:color w:val="000000"/>
                <w:sz w:val="20"/>
                <w:szCs w:val="20"/>
              </w:rPr>
              <w:t>действия зан</w:t>
            </w:r>
            <w:r w:rsidRPr="009C1B04">
              <w:rPr>
                <w:bCs/>
                <w:color w:val="000000"/>
                <w:sz w:val="20"/>
                <w:szCs w:val="20"/>
              </w:rPr>
              <w:t>я</w:t>
            </w:r>
            <w:r w:rsidRPr="009C1B04">
              <w:rPr>
                <w:bCs/>
                <w:color w:val="000000"/>
                <w:sz w:val="20"/>
                <w:szCs w:val="20"/>
              </w:rPr>
              <w:t>тости нас</w:t>
            </w:r>
            <w:r w:rsidRPr="009C1B04">
              <w:rPr>
                <w:bCs/>
                <w:color w:val="000000"/>
                <w:sz w:val="20"/>
                <w:szCs w:val="20"/>
              </w:rPr>
              <w:t>е</w:t>
            </w:r>
            <w:r w:rsidRPr="009C1B04">
              <w:rPr>
                <w:bCs/>
                <w:color w:val="000000"/>
                <w:sz w:val="20"/>
                <w:szCs w:val="20"/>
              </w:rPr>
              <w:t>ления Ми</w:t>
            </w:r>
            <w:r w:rsidRPr="009C1B04">
              <w:rPr>
                <w:bCs/>
                <w:color w:val="000000"/>
                <w:sz w:val="20"/>
                <w:szCs w:val="20"/>
              </w:rPr>
              <w:t>н</w:t>
            </w:r>
            <w:r w:rsidRPr="009C1B04">
              <w:rPr>
                <w:bCs/>
                <w:color w:val="000000"/>
                <w:sz w:val="20"/>
                <w:szCs w:val="20"/>
              </w:rPr>
              <w:t>труда Республ</w:t>
            </w:r>
            <w:r w:rsidRPr="009C1B04">
              <w:rPr>
                <w:bCs/>
                <w:color w:val="000000"/>
                <w:sz w:val="20"/>
                <w:szCs w:val="20"/>
              </w:rPr>
              <w:t>и</w:t>
            </w:r>
            <w:r w:rsidRPr="009C1B04">
              <w:rPr>
                <w:bCs/>
                <w:color w:val="000000"/>
                <w:sz w:val="20"/>
                <w:szCs w:val="20"/>
              </w:rPr>
              <w:t>ки Т</w:t>
            </w:r>
            <w:r w:rsidRPr="009C1B04">
              <w:rPr>
                <w:bCs/>
                <w:color w:val="000000"/>
                <w:sz w:val="20"/>
                <w:szCs w:val="20"/>
              </w:rPr>
              <w:t>ы</w:t>
            </w:r>
            <w:r w:rsidRPr="009C1B04">
              <w:rPr>
                <w:bCs/>
                <w:color w:val="000000"/>
                <w:sz w:val="20"/>
                <w:szCs w:val="20"/>
              </w:rPr>
              <w:t>ва</w:t>
            </w:r>
          </w:p>
        </w:tc>
      </w:tr>
      <w:tr w:rsidR="009C1B04" w:rsidRPr="009C1B04" w:rsidTr="00B27B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860"/>
        </w:trPr>
        <w:tc>
          <w:tcPr>
            <w:tcW w:w="3311" w:type="dxa"/>
            <w:shd w:val="clear" w:color="000000" w:fill="FFFFFF"/>
            <w:hideMark/>
          </w:tcPr>
          <w:p w:rsidR="009C1B04" w:rsidRPr="009C1B04" w:rsidRDefault="009C1B04" w:rsidP="009C1B04">
            <w:pPr>
              <w:rPr>
                <w:sz w:val="20"/>
                <w:szCs w:val="20"/>
              </w:rPr>
            </w:pPr>
            <w:r w:rsidRPr="009C1B04">
              <w:rPr>
                <w:sz w:val="20"/>
                <w:szCs w:val="20"/>
              </w:rPr>
              <w:t>4.1  Выплата пособия по безработице в период поиска подходящей работы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9C1B04" w:rsidRPr="009C1B04" w:rsidRDefault="009C1B04" w:rsidP="009C1B04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9C1B04">
              <w:rPr>
                <w:color w:val="000000"/>
                <w:sz w:val="20"/>
                <w:szCs w:val="20"/>
              </w:rPr>
              <w:t>30.04.</w:t>
            </w:r>
          </w:p>
          <w:p w:rsidR="009C1B04" w:rsidRPr="009C1B04" w:rsidRDefault="009C1B04" w:rsidP="009C1B04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9C1B04">
              <w:rPr>
                <w:color w:val="000000"/>
                <w:sz w:val="20"/>
                <w:szCs w:val="20"/>
              </w:rPr>
              <w:t>2020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9C1B04" w:rsidRPr="009C1B04" w:rsidRDefault="009C1B04" w:rsidP="009C1B04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9C1B04">
              <w:rPr>
                <w:color w:val="000000"/>
                <w:sz w:val="20"/>
                <w:szCs w:val="20"/>
              </w:rPr>
              <w:t>30.06.</w:t>
            </w:r>
          </w:p>
          <w:p w:rsidR="009C1B04" w:rsidRPr="009C1B04" w:rsidRDefault="009C1B04" w:rsidP="009C1B04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9C1B04">
              <w:rPr>
                <w:color w:val="000000"/>
                <w:sz w:val="20"/>
                <w:szCs w:val="20"/>
              </w:rPr>
              <w:t>2020</w:t>
            </w:r>
          </w:p>
          <w:p w:rsidR="009C1B04" w:rsidRPr="009C1B04" w:rsidRDefault="009C1B04" w:rsidP="009C1B04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9C1B04" w:rsidRPr="009C1B04" w:rsidRDefault="009C1B04" w:rsidP="009C1B04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9C1B04">
              <w:rPr>
                <w:color w:val="000000"/>
                <w:sz w:val="20"/>
                <w:szCs w:val="20"/>
              </w:rPr>
              <w:t>30.09.</w:t>
            </w:r>
          </w:p>
          <w:p w:rsidR="009C1B04" w:rsidRPr="009C1B04" w:rsidRDefault="009C1B04" w:rsidP="009C1B04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9C1B04">
              <w:rPr>
                <w:color w:val="000000"/>
                <w:sz w:val="20"/>
                <w:szCs w:val="20"/>
              </w:rPr>
              <w:t>2020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9C1B04" w:rsidRPr="009C1B04" w:rsidRDefault="009C1B04" w:rsidP="009C1B04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9C1B04">
              <w:rPr>
                <w:color w:val="000000"/>
                <w:sz w:val="20"/>
                <w:szCs w:val="20"/>
              </w:rPr>
              <w:t>31.12.</w:t>
            </w:r>
          </w:p>
          <w:p w:rsidR="009C1B04" w:rsidRPr="009C1B04" w:rsidRDefault="009C1B04" w:rsidP="009C1B04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9C1B04">
              <w:rPr>
                <w:color w:val="000000"/>
                <w:sz w:val="20"/>
                <w:szCs w:val="20"/>
              </w:rPr>
              <w:t>2020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9C1B04" w:rsidRPr="009C1B04" w:rsidRDefault="009C1B04" w:rsidP="009C1B04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9C1B04">
              <w:rPr>
                <w:color w:val="000000"/>
                <w:sz w:val="20"/>
                <w:szCs w:val="20"/>
              </w:rPr>
              <w:t>30.04.</w:t>
            </w:r>
          </w:p>
          <w:p w:rsidR="009C1B04" w:rsidRPr="009C1B04" w:rsidRDefault="009C1B04" w:rsidP="009C1B04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9C1B04">
              <w:rPr>
                <w:color w:val="000000"/>
                <w:sz w:val="20"/>
                <w:szCs w:val="20"/>
              </w:rPr>
              <w:t>2021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9C1B04" w:rsidRPr="009C1B04" w:rsidRDefault="009C1B04" w:rsidP="009C1B04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9C1B04">
              <w:rPr>
                <w:color w:val="000000"/>
                <w:sz w:val="20"/>
                <w:szCs w:val="20"/>
              </w:rPr>
              <w:t>30.06.</w:t>
            </w:r>
          </w:p>
          <w:p w:rsidR="009C1B04" w:rsidRPr="009C1B04" w:rsidRDefault="009C1B04" w:rsidP="009C1B04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9C1B04">
              <w:rPr>
                <w:color w:val="000000"/>
                <w:sz w:val="20"/>
                <w:szCs w:val="20"/>
              </w:rPr>
              <w:t>2021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9C1B04" w:rsidRPr="009C1B04" w:rsidRDefault="009C1B04" w:rsidP="009C1B04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9C1B04">
              <w:rPr>
                <w:color w:val="000000"/>
                <w:sz w:val="20"/>
                <w:szCs w:val="20"/>
              </w:rPr>
              <w:t>30.08.</w:t>
            </w:r>
          </w:p>
          <w:p w:rsidR="009C1B04" w:rsidRPr="009C1B04" w:rsidRDefault="009C1B04" w:rsidP="009C1B04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9C1B04">
              <w:rPr>
                <w:color w:val="000000"/>
                <w:sz w:val="20"/>
                <w:szCs w:val="20"/>
              </w:rPr>
              <w:t>2021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9C1B04" w:rsidRPr="009C1B04" w:rsidRDefault="009C1B04" w:rsidP="009C1B04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9C1B04">
              <w:rPr>
                <w:color w:val="000000"/>
                <w:sz w:val="20"/>
                <w:szCs w:val="20"/>
              </w:rPr>
              <w:t>31.12.</w:t>
            </w:r>
          </w:p>
          <w:p w:rsidR="009C1B04" w:rsidRPr="009C1B04" w:rsidRDefault="009C1B04" w:rsidP="009C1B04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9C1B04">
              <w:rPr>
                <w:color w:val="000000"/>
                <w:sz w:val="20"/>
                <w:szCs w:val="20"/>
              </w:rPr>
              <w:t>2021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9C1B04" w:rsidRPr="009C1B04" w:rsidRDefault="009C1B04" w:rsidP="009C1B04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9C1B04">
              <w:rPr>
                <w:color w:val="000000"/>
                <w:sz w:val="20"/>
                <w:szCs w:val="20"/>
              </w:rPr>
              <w:t>30.04.</w:t>
            </w:r>
          </w:p>
          <w:p w:rsidR="009C1B04" w:rsidRPr="009C1B04" w:rsidRDefault="009C1B04" w:rsidP="009C1B04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9C1B04"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9C1B04" w:rsidRPr="009C1B04" w:rsidRDefault="009C1B04" w:rsidP="009C1B04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9C1B04">
              <w:rPr>
                <w:color w:val="000000"/>
                <w:sz w:val="20"/>
                <w:szCs w:val="20"/>
              </w:rPr>
              <w:t>30.06.</w:t>
            </w:r>
          </w:p>
          <w:p w:rsidR="009C1B04" w:rsidRPr="009C1B04" w:rsidRDefault="009C1B04" w:rsidP="009C1B04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9C1B04"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9C1B04" w:rsidRPr="009C1B04" w:rsidRDefault="009C1B04" w:rsidP="009C1B04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9C1B04">
              <w:rPr>
                <w:color w:val="000000"/>
                <w:sz w:val="20"/>
                <w:szCs w:val="20"/>
              </w:rPr>
              <w:t>30.09.</w:t>
            </w:r>
          </w:p>
          <w:p w:rsidR="009C1B04" w:rsidRPr="009C1B04" w:rsidRDefault="009C1B04" w:rsidP="009C1B04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9C1B04"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9C1B04" w:rsidRPr="009C1B04" w:rsidRDefault="009C1B04" w:rsidP="009C1B04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9C1B04">
              <w:rPr>
                <w:color w:val="000000"/>
                <w:sz w:val="20"/>
                <w:szCs w:val="20"/>
              </w:rPr>
              <w:t>31.12.</w:t>
            </w:r>
          </w:p>
          <w:p w:rsidR="009C1B04" w:rsidRPr="009C1B04" w:rsidRDefault="009C1B04" w:rsidP="009C1B04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9C1B04"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9C1B04" w:rsidRPr="009C1B04" w:rsidRDefault="009C1B04" w:rsidP="009C1B04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9C1B04">
              <w:rPr>
                <w:color w:val="000000"/>
                <w:sz w:val="20"/>
                <w:szCs w:val="20"/>
              </w:rPr>
              <w:t>30.04.</w:t>
            </w:r>
          </w:p>
          <w:p w:rsidR="009C1B04" w:rsidRPr="009C1B04" w:rsidRDefault="009C1B04" w:rsidP="009C1B04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9C1B04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9C1B04" w:rsidRPr="009C1B04" w:rsidRDefault="009C1B04" w:rsidP="009C1B04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9C1B04">
              <w:rPr>
                <w:color w:val="000000"/>
                <w:sz w:val="20"/>
                <w:szCs w:val="20"/>
              </w:rPr>
              <w:t>30.06.</w:t>
            </w:r>
          </w:p>
          <w:p w:rsidR="009C1B04" w:rsidRPr="009C1B04" w:rsidRDefault="009C1B04" w:rsidP="009C1B04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9C1B04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9C1B04" w:rsidRPr="009C1B04" w:rsidRDefault="009C1B04" w:rsidP="009C1B04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9C1B04">
              <w:rPr>
                <w:color w:val="000000"/>
                <w:sz w:val="20"/>
                <w:szCs w:val="20"/>
              </w:rPr>
              <w:t>30.09.</w:t>
            </w:r>
          </w:p>
          <w:p w:rsidR="009C1B04" w:rsidRPr="009C1B04" w:rsidRDefault="009C1B04" w:rsidP="009C1B04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9C1B04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9C1B04" w:rsidRPr="009C1B04" w:rsidRDefault="009C1B04" w:rsidP="009C1B04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9C1B04">
              <w:rPr>
                <w:color w:val="000000"/>
                <w:sz w:val="20"/>
                <w:szCs w:val="20"/>
              </w:rPr>
              <w:t>31.12.</w:t>
            </w:r>
          </w:p>
          <w:p w:rsidR="009C1B04" w:rsidRPr="009C1B04" w:rsidRDefault="009C1B04" w:rsidP="009C1B04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9C1B04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9C1B04" w:rsidRPr="009C1B04" w:rsidRDefault="009C1B04" w:rsidP="009C1B04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9C1B04">
              <w:rPr>
                <w:color w:val="000000"/>
                <w:sz w:val="20"/>
                <w:szCs w:val="20"/>
              </w:rPr>
              <w:t>30.04.</w:t>
            </w:r>
          </w:p>
          <w:p w:rsidR="009C1B04" w:rsidRPr="009C1B04" w:rsidRDefault="009C1B04" w:rsidP="009C1B04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9C1B04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9C1B04" w:rsidRPr="009C1B04" w:rsidRDefault="009C1B04" w:rsidP="009C1B04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9C1B04">
              <w:rPr>
                <w:color w:val="000000"/>
                <w:sz w:val="20"/>
                <w:szCs w:val="20"/>
              </w:rPr>
              <w:t>30.06.</w:t>
            </w:r>
          </w:p>
          <w:p w:rsidR="009C1B04" w:rsidRPr="009C1B04" w:rsidRDefault="009C1B04" w:rsidP="009C1B04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9C1B04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9C1B04" w:rsidRPr="009C1B04" w:rsidRDefault="009C1B04" w:rsidP="009C1B04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9C1B04">
              <w:rPr>
                <w:color w:val="000000"/>
                <w:sz w:val="20"/>
                <w:szCs w:val="20"/>
              </w:rPr>
              <w:t>30.09.</w:t>
            </w:r>
          </w:p>
          <w:p w:rsidR="009C1B04" w:rsidRPr="009C1B04" w:rsidRDefault="009C1B04" w:rsidP="009C1B04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9C1B04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9C1B04" w:rsidRPr="009C1B04" w:rsidRDefault="009C1B04" w:rsidP="009C1B04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9C1B04">
              <w:rPr>
                <w:color w:val="000000"/>
                <w:sz w:val="20"/>
                <w:szCs w:val="20"/>
              </w:rPr>
              <w:t>31.12.</w:t>
            </w:r>
          </w:p>
          <w:p w:rsidR="009C1B04" w:rsidRPr="009C1B04" w:rsidRDefault="009C1B04" w:rsidP="009C1B04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9C1B04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083" w:type="dxa"/>
            <w:vMerge/>
            <w:hideMark/>
          </w:tcPr>
          <w:p w:rsidR="009C1B04" w:rsidRPr="009C1B04" w:rsidRDefault="009C1B04" w:rsidP="009C1B04">
            <w:pPr>
              <w:rPr>
                <w:bCs/>
                <w:color w:val="000000"/>
                <w:sz w:val="20"/>
                <w:szCs w:val="20"/>
              </w:rPr>
            </w:pPr>
          </w:p>
        </w:tc>
      </w:tr>
      <w:tr w:rsidR="009C1B04" w:rsidRPr="009C1B04" w:rsidTr="00B27B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134"/>
        </w:trPr>
        <w:tc>
          <w:tcPr>
            <w:tcW w:w="3311" w:type="dxa"/>
            <w:shd w:val="clear" w:color="000000" w:fill="FFFFFF"/>
            <w:hideMark/>
          </w:tcPr>
          <w:p w:rsidR="009C1B04" w:rsidRPr="009C1B04" w:rsidRDefault="009C1B04" w:rsidP="009C1B04">
            <w:pPr>
              <w:rPr>
                <w:sz w:val="20"/>
                <w:szCs w:val="20"/>
              </w:rPr>
            </w:pPr>
            <w:r w:rsidRPr="009C1B04">
              <w:rPr>
                <w:sz w:val="20"/>
                <w:szCs w:val="20"/>
              </w:rPr>
              <w:t>4.2 Выплата стипендии в период пр</w:t>
            </w:r>
            <w:r w:rsidRPr="009C1B04">
              <w:rPr>
                <w:sz w:val="20"/>
                <w:szCs w:val="20"/>
              </w:rPr>
              <w:t>о</w:t>
            </w:r>
            <w:r w:rsidRPr="009C1B04">
              <w:rPr>
                <w:sz w:val="20"/>
                <w:szCs w:val="20"/>
              </w:rPr>
              <w:t>хождения профессионального обучения и получения дополнител</w:t>
            </w:r>
            <w:r w:rsidRPr="009C1B04">
              <w:rPr>
                <w:sz w:val="20"/>
                <w:szCs w:val="20"/>
              </w:rPr>
              <w:t>ь</w:t>
            </w:r>
            <w:r w:rsidRPr="009C1B04">
              <w:rPr>
                <w:sz w:val="20"/>
                <w:szCs w:val="20"/>
              </w:rPr>
              <w:t>ного профессионального образов</w:t>
            </w:r>
            <w:r w:rsidRPr="009C1B04">
              <w:rPr>
                <w:sz w:val="20"/>
                <w:szCs w:val="20"/>
              </w:rPr>
              <w:t>а</w:t>
            </w:r>
            <w:r w:rsidRPr="009C1B04">
              <w:rPr>
                <w:sz w:val="20"/>
                <w:szCs w:val="20"/>
              </w:rPr>
              <w:t>ния по направлению органов службы занят</w:t>
            </w:r>
            <w:r w:rsidRPr="009C1B04">
              <w:rPr>
                <w:sz w:val="20"/>
                <w:szCs w:val="20"/>
              </w:rPr>
              <w:t>о</w:t>
            </w:r>
            <w:r w:rsidRPr="009C1B04">
              <w:rPr>
                <w:sz w:val="20"/>
                <w:szCs w:val="20"/>
              </w:rPr>
              <w:t>сти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9C1B04" w:rsidRPr="009C1B04" w:rsidRDefault="009C1B04" w:rsidP="009C1B04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9C1B04">
              <w:rPr>
                <w:color w:val="000000"/>
                <w:sz w:val="20"/>
                <w:szCs w:val="20"/>
              </w:rPr>
              <w:t>30.04.2020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9C1B04" w:rsidRPr="009C1B04" w:rsidRDefault="009C1B04" w:rsidP="009C1B04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9C1B04">
              <w:rPr>
                <w:color w:val="000000"/>
                <w:sz w:val="20"/>
                <w:szCs w:val="20"/>
              </w:rPr>
              <w:t>30.06.2020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9C1B04" w:rsidRPr="009C1B04" w:rsidRDefault="009C1B04" w:rsidP="009C1B04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9C1B04">
              <w:rPr>
                <w:color w:val="000000"/>
                <w:sz w:val="20"/>
                <w:szCs w:val="20"/>
              </w:rPr>
              <w:t>30.09.2020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9C1B04" w:rsidRPr="009C1B04" w:rsidRDefault="009C1B04" w:rsidP="009C1B04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9C1B04">
              <w:rPr>
                <w:color w:val="000000"/>
                <w:sz w:val="20"/>
                <w:szCs w:val="20"/>
              </w:rPr>
              <w:t>31.12.2020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9C1B04" w:rsidRPr="009C1B04" w:rsidRDefault="009C1B04" w:rsidP="009C1B04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9C1B04">
              <w:rPr>
                <w:color w:val="000000"/>
                <w:sz w:val="20"/>
                <w:szCs w:val="20"/>
              </w:rPr>
              <w:t>30.04.2021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9C1B04" w:rsidRPr="009C1B04" w:rsidRDefault="009C1B04" w:rsidP="009C1B04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9C1B04">
              <w:rPr>
                <w:color w:val="000000"/>
                <w:sz w:val="20"/>
                <w:szCs w:val="20"/>
              </w:rPr>
              <w:t>30.06.2021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9C1B04" w:rsidRPr="009C1B04" w:rsidRDefault="009C1B04" w:rsidP="009C1B04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9C1B04">
              <w:rPr>
                <w:color w:val="000000"/>
                <w:sz w:val="20"/>
                <w:szCs w:val="20"/>
              </w:rPr>
              <w:t>30.08.2021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9C1B04" w:rsidRPr="009C1B04" w:rsidRDefault="009C1B04" w:rsidP="009C1B04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9C1B04">
              <w:rPr>
                <w:color w:val="000000"/>
                <w:sz w:val="20"/>
                <w:szCs w:val="20"/>
              </w:rPr>
              <w:t>31.12.2021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9C1B04" w:rsidRPr="009C1B04" w:rsidRDefault="009C1B04" w:rsidP="009C1B04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9C1B04">
              <w:rPr>
                <w:color w:val="000000"/>
                <w:sz w:val="20"/>
                <w:szCs w:val="20"/>
              </w:rPr>
              <w:t>30.04.2022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9C1B04" w:rsidRPr="009C1B04" w:rsidRDefault="009C1B04" w:rsidP="009C1B04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9C1B04">
              <w:rPr>
                <w:color w:val="000000"/>
                <w:sz w:val="20"/>
                <w:szCs w:val="20"/>
              </w:rPr>
              <w:t>30.06.2022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9C1B04" w:rsidRPr="009C1B04" w:rsidRDefault="009C1B04" w:rsidP="009C1B04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9C1B04">
              <w:rPr>
                <w:color w:val="000000"/>
                <w:sz w:val="20"/>
                <w:szCs w:val="20"/>
              </w:rPr>
              <w:t>30.09.2022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9C1B04" w:rsidRPr="009C1B04" w:rsidRDefault="009C1B04" w:rsidP="009C1B04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9C1B04">
              <w:rPr>
                <w:color w:val="000000"/>
                <w:sz w:val="20"/>
                <w:szCs w:val="20"/>
              </w:rPr>
              <w:t>31.12.2022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9C1B04" w:rsidRPr="009C1B04" w:rsidRDefault="009C1B04" w:rsidP="009C1B04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9C1B04">
              <w:rPr>
                <w:color w:val="000000"/>
                <w:sz w:val="20"/>
                <w:szCs w:val="20"/>
              </w:rPr>
              <w:t>30.04.2023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9C1B04" w:rsidRPr="009C1B04" w:rsidRDefault="009C1B04" w:rsidP="009C1B04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9C1B04">
              <w:rPr>
                <w:color w:val="000000"/>
                <w:sz w:val="20"/>
                <w:szCs w:val="20"/>
              </w:rPr>
              <w:t>30.06.2023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9C1B04" w:rsidRPr="009C1B04" w:rsidRDefault="009C1B04" w:rsidP="009C1B04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9C1B04">
              <w:rPr>
                <w:color w:val="000000"/>
                <w:sz w:val="20"/>
                <w:szCs w:val="20"/>
              </w:rPr>
              <w:t>30.09.2023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9C1B04" w:rsidRPr="009C1B04" w:rsidRDefault="009C1B04" w:rsidP="009C1B04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9C1B04">
              <w:rPr>
                <w:color w:val="000000"/>
                <w:sz w:val="20"/>
                <w:szCs w:val="20"/>
              </w:rPr>
              <w:t>31.12.2023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9C1B04" w:rsidRPr="009C1B04" w:rsidRDefault="009C1B04" w:rsidP="009C1B04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9C1B04">
              <w:rPr>
                <w:color w:val="000000"/>
                <w:sz w:val="20"/>
                <w:szCs w:val="20"/>
              </w:rPr>
              <w:t>30.04.2024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9C1B04" w:rsidRPr="009C1B04" w:rsidRDefault="009C1B04" w:rsidP="009C1B04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9C1B04">
              <w:rPr>
                <w:color w:val="000000"/>
                <w:sz w:val="20"/>
                <w:szCs w:val="20"/>
              </w:rPr>
              <w:t>30.06.2024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9C1B04" w:rsidRPr="009C1B04" w:rsidRDefault="009C1B04" w:rsidP="009C1B04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9C1B04">
              <w:rPr>
                <w:color w:val="000000"/>
                <w:sz w:val="20"/>
                <w:szCs w:val="20"/>
              </w:rPr>
              <w:t>30.09.2024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9C1B04" w:rsidRPr="009C1B04" w:rsidRDefault="009C1B04" w:rsidP="009C1B04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9C1B04">
              <w:rPr>
                <w:color w:val="000000"/>
                <w:sz w:val="20"/>
                <w:szCs w:val="20"/>
              </w:rPr>
              <w:t>31.12.2024</w:t>
            </w:r>
          </w:p>
        </w:tc>
        <w:tc>
          <w:tcPr>
            <w:tcW w:w="1083" w:type="dxa"/>
            <w:shd w:val="clear" w:color="auto" w:fill="auto"/>
            <w:hideMark/>
          </w:tcPr>
          <w:p w:rsidR="009C1B04" w:rsidRPr="009C1B04" w:rsidRDefault="009C1B04" w:rsidP="009C1B04">
            <w:pPr>
              <w:rPr>
                <w:color w:val="000000"/>
                <w:sz w:val="20"/>
                <w:szCs w:val="20"/>
              </w:rPr>
            </w:pPr>
          </w:p>
        </w:tc>
      </w:tr>
      <w:tr w:rsidR="009C1B04" w:rsidRPr="009C1B04" w:rsidTr="00B27B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134"/>
        </w:trPr>
        <w:tc>
          <w:tcPr>
            <w:tcW w:w="3311" w:type="dxa"/>
            <w:shd w:val="clear" w:color="000000" w:fill="FFFFFF"/>
            <w:hideMark/>
          </w:tcPr>
          <w:p w:rsidR="009C1B04" w:rsidRPr="009C1B04" w:rsidRDefault="009C1B04" w:rsidP="009C1B04">
            <w:pPr>
              <w:rPr>
                <w:sz w:val="20"/>
                <w:szCs w:val="20"/>
              </w:rPr>
            </w:pPr>
            <w:r w:rsidRPr="009C1B04">
              <w:rPr>
                <w:sz w:val="20"/>
                <w:szCs w:val="20"/>
              </w:rPr>
              <w:t>4.3 Выплата пенсии, назначенной по предложению органов службы зан</w:t>
            </w:r>
            <w:r w:rsidRPr="009C1B04">
              <w:rPr>
                <w:sz w:val="20"/>
                <w:szCs w:val="20"/>
              </w:rPr>
              <w:t>я</w:t>
            </w:r>
            <w:r w:rsidRPr="009C1B04">
              <w:rPr>
                <w:sz w:val="20"/>
                <w:szCs w:val="20"/>
              </w:rPr>
              <w:t>тости на период до наступления во</w:t>
            </w:r>
            <w:r w:rsidRPr="009C1B04">
              <w:rPr>
                <w:sz w:val="20"/>
                <w:szCs w:val="20"/>
              </w:rPr>
              <w:t>з</w:t>
            </w:r>
            <w:r w:rsidRPr="009C1B04">
              <w:rPr>
                <w:sz w:val="20"/>
                <w:szCs w:val="20"/>
              </w:rPr>
              <w:t>раста, дающего право на страховую пенсию по старости, в том числе назнача</w:t>
            </w:r>
            <w:r w:rsidRPr="009C1B04">
              <w:rPr>
                <w:sz w:val="20"/>
                <w:szCs w:val="20"/>
              </w:rPr>
              <w:t>е</w:t>
            </w:r>
            <w:r w:rsidRPr="009C1B04">
              <w:rPr>
                <w:sz w:val="20"/>
                <w:szCs w:val="20"/>
              </w:rPr>
              <w:t>мую досрочно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9C1B04" w:rsidRPr="009C1B04" w:rsidRDefault="009C1B04" w:rsidP="009C1B04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9C1B04">
              <w:rPr>
                <w:color w:val="000000"/>
                <w:sz w:val="20"/>
                <w:szCs w:val="20"/>
              </w:rPr>
              <w:t>30.04.2020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9C1B04" w:rsidRPr="009C1B04" w:rsidRDefault="009C1B04" w:rsidP="009C1B04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9C1B04">
              <w:rPr>
                <w:color w:val="000000"/>
                <w:sz w:val="20"/>
                <w:szCs w:val="20"/>
              </w:rPr>
              <w:t>30.06.2020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9C1B04" w:rsidRPr="009C1B04" w:rsidRDefault="009C1B04" w:rsidP="009C1B04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9C1B04">
              <w:rPr>
                <w:color w:val="000000"/>
                <w:sz w:val="20"/>
                <w:szCs w:val="20"/>
              </w:rPr>
              <w:t>30.09.2020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9C1B04" w:rsidRPr="009C1B04" w:rsidRDefault="009C1B04" w:rsidP="009C1B04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9C1B04">
              <w:rPr>
                <w:color w:val="000000"/>
                <w:sz w:val="20"/>
                <w:szCs w:val="20"/>
              </w:rPr>
              <w:t>31.12.2020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9C1B04" w:rsidRPr="009C1B04" w:rsidRDefault="009C1B04" w:rsidP="009C1B04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9C1B04">
              <w:rPr>
                <w:color w:val="000000"/>
                <w:sz w:val="20"/>
                <w:szCs w:val="20"/>
              </w:rPr>
              <w:t>30.04.2021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9C1B04" w:rsidRPr="009C1B04" w:rsidRDefault="009C1B04" w:rsidP="009C1B04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9C1B04">
              <w:rPr>
                <w:color w:val="000000"/>
                <w:sz w:val="20"/>
                <w:szCs w:val="20"/>
              </w:rPr>
              <w:t>30.06.2021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9C1B04" w:rsidRPr="009C1B04" w:rsidRDefault="009C1B04" w:rsidP="009C1B04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9C1B04">
              <w:rPr>
                <w:color w:val="000000"/>
                <w:sz w:val="20"/>
                <w:szCs w:val="20"/>
              </w:rPr>
              <w:t>30.08.2021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9C1B04" w:rsidRPr="009C1B04" w:rsidRDefault="009C1B04" w:rsidP="009C1B04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9C1B04">
              <w:rPr>
                <w:color w:val="000000"/>
                <w:sz w:val="20"/>
                <w:szCs w:val="20"/>
              </w:rPr>
              <w:t>31.12.2021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9C1B04" w:rsidRPr="009C1B04" w:rsidRDefault="009C1B04" w:rsidP="009C1B04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9C1B04">
              <w:rPr>
                <w:color w:val="000000"/>
                <w:sz w:val="20"/>
                <w:szCs w:val="20"/>
              </w:rPr>
              <w:t>30.04.2022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9C1B04" w:rsidRPr="009C1B04" w:rsidRDefault="009C1B04" w:rsidP="009C1B04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9C1B04">
              <w:rPr>
                <w:color w:val="000000"/>
                <w:sz w:val="20"/>
                <w:szCs w:val="20"/>
              </w:rPr>
              <w:t>30.06.2022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9C1B04" w:rsidRPr="009C1B04" w:rsidRDefault="009C1B04" w:rsidP="009C1B04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9C1B04">
              <w:rPr>
                <w:color w:val="000000"/>
                <w:sz w:val="20"/>
                <w:szCs w:val="20"/>
              </w:rPr>
              <w:t>30.09.2022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9C1B04" w:rsidRPr="009C1B04" w:rsidRDefault="009C1B04" w:rsidP="009C1B04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9C1B04">
              <w:rPr>
                <w:color w:val="000000"/>
                <w:sz w:val="20"/>
                <w:szCs w:val="20"/>
              </w:rPr>
              <w:t>31.12.2022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9C1B04" w:rsidRPr="009C1B04" w:rsidRDefault="009C1B04" w:rsidP="009C1B04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9C1B04">
              <w:rPr>
                <w:color w:val="000000"/>
                <w:sz w:val="20"/>
                <w:szCs w:val="20"/>
              </w:rPr>
              <w:t>30.04.2023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9C1B04" w:rsidRPr="009C1B04" w:rsidRDefault="009C1B04" w:rsidP="009C1B04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9C1B04">
              <w:rPr>
                <w:color w:val="000000"/>
                <w:sz w:val="20"/>
                <w:szCs w:val="20"/>
              </w:rPr>
              <w:t>30.06.2023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9C1B04" w:rsidRPr="009C1B04" w:rsidRDefault="009C1B04" w:rsidP="009C1B04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9C1B04">
              <w:rPr>
                <w:color w:val="000000"/>
                <w:sz w:val="20"/>
                <w:szCs w:val="20"/>
              </w:rPr>
              <w:t>30.09.2023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9C1B04" w:rsidRPr="009C1B04" w:rsidRDefault="009C1B04" w:rsidP="009C1B04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9C1B04">
              <w:rPr>
                <w:color w:val="000000"/>
                <w:sz w:val="20"/>
                <w:szCs w:val="20"/>
              </w:rPr>
              <w:t>31.12.2023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9C1B04" w:rsidRPr="009C1B04" w:rsidRDefault="009C1B04" w:rsidP="009C1B04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9C1B04">
              <w:rPr>
                <w:color w:val="000000"/>
                <w:sz w:val="20"/>
                <w:szCs w:val="20"/>
              </w:rPr>
              <w:t>30.04.2024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9C1B04" w:rsidRPr="009C1B04" w:rsidRDefault="009C1B04" w:rsidP="009C1B04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9C1B04">
              <w:rPr>
                <w:color w:val="000000"/>
                <w:sz w:val="20"/>
                <w:szCs w:val="20"/>
              </w:rPr>
              <w:t>30.06.2024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9C1B04" w:rsidRPr="009C1B04" w:rsidRDefault="009C1B04" w:rsidP="009C1B04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9C1B04">
              <w:rPr>
                <w:color w:val="000000"/>
                <w:sz w:val="20"/>
                <w:szCs w:val="20"/>
              </w:rPr>
              <w:t>30.09.2024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9C1B04" w:rsidRPr="009C1B04" w:rsidRDefault="009C1B04" w:rsidP="009C1B04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9C1B04">
              <w:rPr>
                <w:color w:val="000000"/>
                <w:sz w:val="20"/>
                <w:szCs w:val="20"/>
              </w:rPr>
              <w:t>31.12.2024</w:t>
            </w:r>
          </w:p>
        </w:tc>
        <w:tc>
          <w:tcPr>
            <w:tcW w:w="1083" w:type="dxa"/>
            <w:shd w:val="clear" w:color="auto" w:fill="auto"/>
            <w:hideMark/>
          </w:tcPr>
          <w:p w:rsidR="009C1B04" w:rsidRPr="009C1B04" w:rsidRDefault="009C1B04" w:rsidP="009C1B04">
            <w:pPr>
              <w:rPr>
                <w:color w:val="000000"/>
                <w:sz w:val="20"/>
                <w:szCs w:val="20"/>
              </w:rPr>
            </w:pPr>
          </w:p>
        </w:tc>
      </w:tr>
      <w:tr w:rsidR="009C1B04" w:rsidRPr="009C1B04" w:rsidTr="00B27B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134"/>
        </w:trPr>
        <w:tc>
          <w:tcPr>
            <w:tcW w:w="3311" w:type="dxa"/>
            <w:shd w:val="clear" w:color="000000" w:fill="FFFFFF"/>
            <w:hideMark/>
          </w:tcPr>
          <w:p w:rsidR="009C1B04" w:rsidRPr="009C1B04" w:rsidRDefault="009C1B04" w:rsidP="009C1B04">
            <w:pPr>
              <w:rPr>
                <w:sz w:val="20"/>
                <w:szCs w:val="20"/>
              </w:rPr>
            </w:pPr>
            <w:r w:rsidRPr="009C1B04">
              <w:rPr>
                <w:sz w:val="20"/>
                <w:szCs w:val="20"/>
              </w:rPr>
              <w:t>4.4. Оплата услуг почтовой связи по доставке пособий по безработице, ст</w:t>
            </w:r>
            <w:r w:rsidRPr="009C1B04">
              <w:rPr>
                <w:sz w:val="20"/>
                <w:szCs w:val="20"/>
              </w:rPr>
              <w:t>и</w:t>
            </w:r>
            <w:r w:rsidRPr="009C1B04">
              <w:rPr>
                <w:sz w:val="20"/>
                <w:szCs w:val="20"/>
              </w:rPr>
              <w:t>пендий и материальной помощи, опл</w:t>
            </w:r>
            <w:r w:rsidRPr="009C1B04">
              <w:rPr>
                <w:sz w:val="20"/>
                <w:szCs w:val="20"/>
              </w:rPr>
              <w:t>а</w:t>
            </w:r>
            <w:r w:rsidRPr="009C1B04">
              <w:rPr>
                <w:sz w:val="20"/>
                <w:szCs w:val="20"/>
              </w:rPr>
              <w:t>та банковских услуг по выплате пос</w:t>
            </w:r>
            <w:r w:rsidRPr="009C1B04">
              <w:rPr>
                <w:sz w:val="20"/>
                <w:szCs w:val="20"/>
              </w:rPr>
              <w:t>о</w:t>
            </w:r>
            <w:r w:rsidRPr="009C1B04">
              <w:rPr>
                <w:sz w:val="20"/>
                <w:szCs w:val="20"/>
              </w:rPr>
              <w:t>бий по безработице, стипендий и мат</w:t>
            </w:r>
            <w:r w:rsidRPr="009C1B04">
              <w:rPr>
                <w:sz w:val="20"/>
                <w:szCs w:val="20"/>
              </w:rPr>
              <w:t>е</w:t>
            </w:r>
            <w:r w:rsidRPr="009C1B04">
              <w:rPr>
                <w:sz w:val="20"/>
                <w:szCs w:val="20"/>
              </w:rPr>
              <w:t>риальной помощи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9C1B04" w:rsidRPr="009C1B04" w:rsidRDefault="009C1B04" w:rsidP="009C1B04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9C1B04">
              <w:rPr>
                <w:color w:val="000000"/>
                <w:sz w:val="20"/>
                <w:szCs w:val="20"/>
              </w:rPr>
              <w:t>30.04.2020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9C1B04" w:rsidRPr="009C1B04" w:rsidRDefault="009C1B04" w:rsidP="009C1B04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9C1B04">
              <w:rPr>
                <w:color w:val="000000"/>
                <w:sz w:val="20"/>
                <w:szCs w:val="20"/>
              </w:rPr>
              <w:t>30.06.2020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9C1B04" w:rsidRPr="009C1B04" w:rsidRDefault="009C1B04" w:rsidP="009C1B04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9C1B04">
              <w:rPr>
                <w:color w:val="000000"/>
                <w:sz w:val="20"/>
                <w:szCs w:val="20"/>
              </w:rPr>
              <w:t>30.09.2020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9C1B04" w:rsidRPr="009C1B04" w:rsidRDefault="009C1B04" w:rsidP="009C1B04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9C1B04">
              <w:rPr>
                <w:color w:val="000000"/>
                <w:sz w:val="20"/>
                <w:szCs w:val="20"/>
              </w:rPr>
              <w:t>31.12.2020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9C1B04" w:rsidRPr="009C1B04" w:rsidRDefault="009C1B04" w:rsidP="009C1B04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9C1B04">
              <w:rPr>
                <w:color w:val="000000"/>
                <w:sz w:val="20"/>
                <w:szCs w:val="20"/>
              </w:rPr>
              <w:t>30.04.2021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9C1B04" w:rsidRPr="009C1B04" w:rsidRDefault="009C1B04" w:rsidP="009C1B04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9C1B04">
              <w:rPr>
                <w:color w:val="000000"/>
                <w:sz w:val="20"/>
                <w:szCs w:val="20"/>
              </w:rPr>
              <w:t>30.06.2021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9C1B04" w:rsidRPr="009C1B04" w:rsidRDefault="009C1B04" w:rsidP="009C1B04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9C1B04">
              <w:rPr>
                <w:color w:val="000000"/>
                <w:sz w:val="20"/>
                <w:szCs w:val="20"/>
              </w:rPr>
              <w:t>30.08.2021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9C1B04" w:rsidRPr="009C1B04" w:rsidRDefault="009C1B04" w:rsidP="009C1B04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9C1B04">
              <w:rPr>
                <w:color w:val="000000"/>
                <w:sz w:val="20"/>
                <w:szCs w:val="20"/>
              </w:rPr>
              <w:t>31.12.2021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9C1B04" w:rsidRPr="009C1B04" w:rsidRDefault="009C1B04" w:rsidP="009C1B04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9C1B04">
              <w:rPr>
                <w:color w:val="000000"/>
                <w:sz w:val="20"/>
                <w:szCs w:val="20"/>
              </w:rPr>
              <w:t>30.04.2022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9C1B04" w:rsidRPr="009C1B04" w:rsidRDefault="009C1B04" w:rsidP="009C1B04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9C1B04">
              <w:rPr>
                <w:color w:val="000000"/>
                <w:sz w:val="20"/>
                <w:szCs w:val="20"/>
              </w:rPr>
              <w:t>30.06.2022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9C1B04" w:rsidRPr="009C1B04" w:rsidRDefault="009C1B04" w:rsidP="009C1B04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9C1B04">
              <w:rPr>
                <w:color w:val="000000"/>
                <w:sz w:val="20"/>
                <w:szCs w:val="20"/>
              </w:rPr>
              <w:t>30.09.2022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9C1B04" w:rsidRPr="009C1B04" w:rsidRDefault="009C1B04" w:rsidP="009C1B04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9C1B04">
              <w:rPr>
                <w:color w:val="000000"/>
                <w:sz w:val="20"/>
                <w:szCs w:val="20"/>
              </w:rPr>
              <w:t>31.12.2022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9C1B04" w:rsidRPr="009C1B04" w:rsidRDefault="009C1B04" w:rsidP="009C1B04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9C1B04">
              <w:rPr>
                <w:color w:val="000000"/>
                <w:sz w:val="20"/>
                <w:szCs w:val="20"/>
              </w:rPr>
              <w:t>30.04.2023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9C1B04" w:rsidRPr="009C1B04" w:rsidRDefault="009C1B04" w:rsidP="009C1B04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9C1B04">
              <w:rPr>
                <w:color w:val="000000"/>
                <w:sz w:val="20"/>
                <w:szCs w:val="20"/>
              </w:rPr>
              <w:t>30.06.2023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9C1B04" w:rsidRPr="009C1B04" w:rsidRDefault="009C1B04" w:rsidP="009C1B04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9C1B04">
              <w:rPr>
                <w:color w:val="000000"/>
                <w:sz w:val="20"/>
                <w:szCs w:val="20"/>
              </w:rPr>
              <w:t>30.09.2023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9C1B04" w:rsidRPr="009C1B04" w:rsidRDefault="009C1B04" w:rsidP="009C1B04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9C1B04">
              <w:rPr>
                <w:color w:val="000000"/>
                <w:sz w:val="20"/>
                <w:szCs w:val="20"/>
              </w:rPr>
              <w:t>31.12.2023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9C1B04" w:rsidRPr="009C1B04" w:rsidRDefault="009C1B04" w:rsidP="009C1B04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9C1B04">
              <w:rPr>
                <w:color w:val="000000"/>
                <w:sz w:val="20"/>
                <w:szCs w:val="20"/>
              </w:rPr>
              <w:t>30.04.2024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9C1B04" w:rsidRPr="009C1B04" w:rsidRDefault="009C1B04" w:rsidP="009C1B04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9C1B04">
              <w:rPr>
                <w:color w:val="000000"/>
                <w:sz w:val="20"/>
                <w:szCs w:val="20"/>
              </w:rPr>
              <w:t>30.06.2024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9C1B04" w:rsidRPr="009C1B04" w:rsidRDefault="009C1B04" w:rsidP="009C1B04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9C1B04">
              <w:rPr>
                <w:color w:val="000000"/>
                <w:sz w:val="20"/>
                <w:szCs w:val="20"/>
              </w:rPr>
              <w:t>30.09.2024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9C1B04" w:rsidRPr="009C1B04" w:rsidRDefault="009C1B04" w:rsidP="009C1B04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9C1B04">
              <w:rPr>
                <w:color w:val="000000"/>
                <w:sz w:val="20"/>
                <w:szCs w:val="20"/>
              </w:rPr>
              <w:t>31.12.2024</w:t>
            </w:r>
          </w:p>
        </w:tc>
        <w:tc>
          <w:tcPr>
            <w:tcW w:w="1083" w:type="dxa"/>
            <w:shd w:val="clear" w:color="auto" w:fill="auto"/>
            <w:hideMark/>
          </w:tcPr>
          <w:p w:rsidR="009C1B04" w:rsidRPr="009C1B04" w:rsidRDefault="009C1B04" w:rsidP="009C1B04">
            <w:pPr>
              <w:rPr>
                <w:color w:val="000000"/>
                <w:sz w:val="20"/>
                <w:szCs w:val="20"/>
              </w:rPr>
            </w:pPr>
          </w:p>
        </w:tc>
      </w:tr>
    </w:tbl>
    <w:p w:rsidR="009C1B04" w:rsidRDefault="009C1B04"/>
    <w:p w:rsidR="009C1B04" w:rsidRDefault="009C1B04"/>
    <w:p w:rsidR="009C1B04" w:rsidRDefault="009C1B04"/>
    <w:tbl>
      <w:tblPr>
        <w:tblpPr w:leftFromText="180" w:rightFromText="180" w:vertAnchor="text" w:tblpXSpec="right" w:tblpY="1"/>
        <w:tblOverlap w:val="never"/>
        <w:tblW w:w="15734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311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1083"/>
      </w:tblGrid>
      <w:tr w:rsidR="009C1B04" w:rsidRPr="009C1B04" w:rsidTr="00B27BFC">
        <w:trPr>
          <w:cantSplit/>
          <w:trHeight w:val="134"/>
          <w:tblHeader/>
        </w:trPr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1B04" w:rsidRPr="009C1B04" w:rsidRDefault="009C1B04" w:rsidP="009C1B04">
            <w:pPr>
              <w:jc w:val="center"/>
              <w:rPr>
                <w:color w:val="000000"/>
                <w:sz w:val="20"/>
                <w:szCs w:val="20"/>
              </w:rPr>
            </w:pPr>
            <w:r w:rsidRPr="009C1B0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1B04" w:rsidRPr="009C1B04" w:rsidRDefault="009C1B04" w:rsidP="009C1B04">
            <w:pPr>
              <w:jc w:val="center"/>
              <w:rPr>
                <w:color w:val="000000"/>
                <w:sz w:val="20"/>
                <w:szCs w:val="20"/>
              </w:rPr>
            </w:pPr>
            <w:r w:rsidRPr="009C1B0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1B04" w:rsidRPr="009C1B04" w:rsidRDefault="009C1B04" w:rsidP="009C1B04">
            <w:pPr>
              <w:jc w:val="center"/>
              <w:rPr>
                <w:color w:val="000000"/>
                <w:sz w:val="20"/>
                <w:szCs w:val="20"/>
              </w:rPr>
            </w:pPr>
            <w:r w:rsidRPr="009C1B0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1B04" w:rsidRPr="009C1B04" w:rsidRDefault="009C1B04" w:rsidP="009C1B04">
            <w:pPr>
              <w:jc w:val="center"/>
              <w:rPr>
                <w:color w:val="000000"/>
                <w:sz w:val="20"/>
                <w:szCs w:val="20"/>
              </w:rPr>
            </w:pPr>
            <w:r w:rsidRPr="009C1B04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C1B04" w:rsidRPr="009C1B04" w:rsidRDefault="009C1B04" w:rsidP="009C1B04">
            <w:pPr>
              <w:jc w:val="center"/>
              <w:rPr>
                <w:color w:val="000000"/>
                <w:sz w:val="20"/>
                <w:szCs w:val="20"/>
              </w:rPr>
            </w:pPr>
            <w:r w:rsidRPr="009C1B04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C1B04" w:rsidRPr="009C1B04" w:rsidRDefault="009C1B04" w:rsidP="009C1B04">
            <w:pPr>
              <w:jc w:val="center"/>
              <w:rPr>
                <w:color w:val="000000"/>
                <w:sz w:val="20"/>
                <w:szCs w:val="20"/>
              </w:rPr>
            </w:pPr>
            <w:r w:rsidRPr="009C1B04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C1B04" w:rsidRPr="009C1B04" w:rsidRDefault="009C1B04" w:rsidP="009C1B04">
            <w:pPr>
              <w:jc w:val="center"/>
              <w:rPr>
                <w:color w:val="000000"/>
                <w:sz w:val="20"/>
                <w:szCs w:val="20"/>
              </w:rPr>
            </w:pPr>
            <w:r w:rsidRPr="009C1B04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C1B04" w:rsidRPr="009C1B04" w:rsidRDefault="009C1B04" w:rsidP="009C1B04">
            <w:pPr>
              <w:jc w:val="center"/>
              <w:rPr>
                <w:color w:val="000000"/>
                <w:sz w:val="20"/>
                <w:szCs w:val="20"/>
              </w:rPr>
            </w:pPr>
            <w:r w:rsidRPr="009C1B04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C1B04" w:rsidRPr="009C1B04" w:rsidRDefault="009C1B04" w:rsidP="009C1B04">
            <w:pPr>
              <w:jc w:val="center"/>
              <w:rPr>
                <w:color w:val="000000"/>
                <w:sz w:val="20"/>
                <w:szCs w:val="20"/>
              </w:rPr>
            </w:pPr>
            <w:r w:rsidRPr="009C1B04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1B04" w:rsidRPr="009C1B04" w:rsidRDefault="009C1B04" w:rsidP="009C1B04">
            <w:pPr>
              <w:jc w:val="center"/>
              <w:rPr>
                <w:color w:val="000000"/>
                <w:sz w:val="20"/>
                <w:szCs w:val="20"/>
              </w:rPr>
            </w:pPr>
            <w:r w:rsidRPr="009C1B04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1B04" w:rsidRPr="009C1B04" w:rsidRDefault="009C1B04" w:rsidP="009C1B04">
            <w:pPr>
              <w:jc w:val="center"/>
              <w:rPr>
                <w:color w:val="000000"/>
                <w:sz w:val="20"/>
                <w:szCs w:val="20"/>
              </w:rPr>
            </w:pPr>
            <w:r w:rsidRPr="009C1B04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1B04" w:rsidRPr="009C1B04" w:rsidRDefault="009C1B04" w:rsidP="009C1B04">
            <w:pPr>
              <w:jc w:val="center"/>
              <w:rPr>
                <w:color w:val="000000"/>
                <w:sz w:val="20"/>
                <w:szCs w:val="20"/>
              </w:rPr>
            </w:pPr>
            <w:r w:rsidRPr="009C1B04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1B04" w:rsidRPr="009C1B04" w:rsidRDefault="009C1B04" w:rsidP="009C1B04">
            <w:pPr>
              <w:jc w:val="center"/>
              <w:rPr>
                <w:color w:val="000000"/>
                <w:sz w:val="20"/>
                <w:szCs w:val="20"/>
              </w:rPr>
            </w:pPr>
            <w:r w:rsidRPr="009C1B0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1B04" w:rsidRPr="009C1B04" w:rsidRDefault="009C1B04" w:rsidP="009C1B04">
            <w:pPr>
              <w:jc w:val="center"/>
              <w:rPr>
                <w:color w:val="000000"/>
                <w:sz w:val="20"/>
                <w:szCs w:val="20"/>
              </w:rPr>
            </w:pPr>
            <w:r w:rsidRPr="009C1B04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1B04" w:rsidRPr="009C1B04" w:rsidRDefault="009C1B04" w:rsidP="009C1B04">
            <w:pPr>
              <w:jc w:val="center"/>
              <w:rPr>
                <w:color w:val="000000"/>
                <w:sz w:val="20"/>
                <w:szCs w:val="20"/>
              </w:rPr>
            </w:pPr>
            <w:r w:rsidRPr="009C1B04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1B04" w:rsidRPr="009C1B04" w:rsidRDefault="009C1B04" w:rsidP="009C1B04">
            <w:pPr>
              <w:jc w:val="center"/>
              <w:rPr>
                <w:color w:val="000000"/>
                <w:sz w:val="20"/>
                <w:szCs w:val="20"/>
              </w:rPr>
            </w:pPr>
            <w:r w:rsidRPr="009C1B04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1B04" w:rsidRPr="009C1B04" w:rsidRDefault="009C1B04" w:rsidP="009C1B04">
            <w:pPr>
              <w:jc w:val="center"/>
              <w:rPr>
                <w:color w:val="000000"/>
                <w:sz w:val="20"/>
                <w:szCs w:val="20"/>
              </w:rPr>
            </w:pPr>
            <w:r w:rsidRPr="009C1B04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1B04" w:rsidRPr="009C1B04" w:rsidRDefault="009C1B04" w:rsidP="009C1B04">
            <w:pPr>
              <w:jc w:val="center"/>
              <w:rPr>
                <w:color w:val="000000"/>
                <w:sz w:val="20"/>
                <w:szCs w:val="20"/>
              </w:rPr>
            </w:pPr>
            <w:r w:rsidRPr="009C1B04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1B04" w:rsidRPr="009C1B04" w:rsidRDefault="009C1B04" w:rsidP="009C1B04">
            <w:pPr>
              <w:jc w:val="center"/>
              <w:rPr>
                <w:color w:val="000000"/>
                <w:sz w:val="20"/>
                <w:szCs w:val="20"/>
              </w:rPr>
            </w:pPr>
            <w:r w:rsidRPr="009C1B04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1B04" w:rsidRPr="009C1B04" w:rsidRDefault="009C1B04" w:rsidP="009C1B04">
            <w:pPr>
              <w:jc w:val="center"/>
              <w:rPr>
                <w:color w:val="000000"/>
                <w:sz w:val="20"/>
                <w:szCs w:val="20"/>
              </w:rPr>
            </w:pPr>
            <w:r w:rsidRPr="009C1B04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1B04" w:rsidRPr="009C1B04" w:rsidRDefault="009C1B04" w:rsidP="009C1B04">
            <w:pPr>
              <w:jc w:val="center"/>
              <w:rPr>
                <w:color w:val="000000"/>
                <w:sz w:val="20"/>
                <w:szCs w:val="20"/>
              </w:rPr>
            </w:pPr>
            <w:r w:rsidRPr="009C1B04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B04" w:rsidRPr="009C1B04" w:rsidRDefault="009C1B04" w:rsidP="009C1B0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</w:t>
            </w:r>
          </w:p>
        </w:tc>
      </w:tr>
      <w:tr w:rsidR="009C1B04" w:rsidRPr="009C1B04" w:rsidTr="00B27B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134"/>
        </w:trPr>
        <w:tc>
          <w:tcPr>
            <w:tcW w:w="3311" w:type="dxa"/>
            <w:shd w:val="clear" w:color="auto" w:fill="auto"/>
            <w:hideMark/>
          </w:tcPr>
          <w:p w:rsidR="009C1B04" w:rsidRPr="009C1B04" w:rsidRDefault="009C1B04" w:rsidP="009C1B04">
            <w:pPr>
              <w:rPr>
                <w:bCs/>
                <w:color w:val="000000"/>
                <w:sz w:val="20"/>
                <w:szCs w:val="20"/>
              </w:rPr>
            </w:pPr>
            <w:r w:rsidRPr="009C1B04">
              <w:rPr>
                <w:bCs/>
                <w:color w:val="000000"/>
                <w:sz w:val="20"/>
                <w:szCs w:val="20"/>
              </w:rPr>
              <w:t>5. Подпрограмма 5 «Обеспечение деятельности центров занятости н</w:t>
            </w:r>
            <w:r w:rsidRPr="009C1B04">
              <w:rPr>
                <w:bCs/>
                <w:color w:val="000000"/>
                <w:sz w:val="20"/>
                <w:szCs w:val="20"/>
              </w:rPr>
              <w:t>а</w:t>
            </w:r>
            <w:r w:rsidRPr="009C1B04">
              <w:rPr>
                <w:bCs/>
                <w:color w:val="000000"/>
                <w:sz w:val="20"/>
                <w:szCs w:val="20"/>
              </w:rPr>
              <w:t>сел</w:t>
            </w:r>
            <w:r w:rsidRPr="009C1B04">
              <w:rPr>
                <w:bCs/>
                <w:color w:val="000000"/>
                <w:sz w:val="20"/>
                <w:szCs w:val="20"/>
              </w:rPr>
              <w:t>е</w:t>
            </w:r>
            <w:r w:rsidRPr="009C1B04">
              <w:rPr>
                <w:bCs/>
                <w:color w:val="000000"/>
                <w:sz w:val="20"/>
                <w:szCs w:val="20"/>
              </w:rPr>
              <w:t>ния»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9C1B04" w:rsidRPr="009C1B04" w:rsidRDefault="009C1B04" w:rsidP="009C1B04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9C1B04" w:rsidRPr="009C1B04" w:rsidRDefault="009C1B04" w:rsidP="009C1B04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9C1B04" w:rsidRPr="009C1B04" w:rsidRDefault="009C1B04" w:rsidP="009C1B04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9C1B04" w:rsidRPr="009C1B04" w:rsidRDefault="009C1B04" w:rsidP="009C1B04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9C1B04" w:rsidRPr="009C1B04" w:rsidRDefault="009C1B04" w:rsidP="009C1B04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9C1B04" w:rsidRPr="009C1B04" w:rsidRDefault="009C1B04" w:rsidP="009C1B04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</w:rPr>
            </w:pPr>
          </w:p>
          <w:p w:rsidR="009C1B04" w:rsidRPr="009C1B04" w:rsidRDefault="009C1B04" w:rsidP="009C1B04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9C1B04" w:rsidRPr="009C1B04" w:rsidRDefault="009C1B04" w:rsidP="009C1B04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9C1B04" w:rsidRPr="009C1B04" w:rsidRDefault="009C1B04" w:rsidP="009C1B04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9C1B04" w:rsidRPr="009C1B04" w:rsidRDefault="009C1B04" w:rsidP="009C1B04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9C1B04" w:rsidRPr="009C1B04" w:rsidRDefault="009C1B04" w:rsidP="009C1B04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9C1B04" w:rsidRPr="009C1B04" w:rsidRDefault="009C1B04" w:rsidP="009C1B04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9C1B04" w:rsidRPr="009C1B04" w:rsidRDefault="009C1B04" w:rsidP="009C1B04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9C1B04" w:rsidRPr="009C1B04" w:rsidRDefault="009C1B04" w:rsidP="009C1B04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9C1B04" w:rsidRPr="009C1B04" w:rsidRDefault="009C1B04" w:rsidP="009C1B04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9C1B04" w:rsidRPr="009C1B04" w:rsidRDefault="009C1B04" w:rsidP="009C1B04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9C1B04" w:rsidRPr="009C1B04" w:rsidRDefault="009C1B04" w:rsidP="009C1B04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9C1B04" w:rsidRPr="009C1B04" w:rsidRDefault="009C1B04" w:rsidP="009C1B04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9C1B04" w:rsidRPr="009C1B04" w:rsidRDefault="009C1B04" w:rsidP="009C1B04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9C1B04" w:rsidRPr="009C1B04" w:rsidRDefault="009C1B04" w:rsidP="009C1B04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9C1B04" w:rsidRPr="009C1B04" w:rsidRDefault="009C1B04" w:rsidP="009C1B04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083" w:type="dxa"/>
            <w:vMerge w:val="restart"/>
            <w:shd w:val="clear" w:color="auto" w:fill="auto"/>
            <w:hideMark/>
          </w:tcPr>
          <w:p w:rsidR="009C1B04" w:rsidRPr="009C1B04" w:rsidRDefault="009C1B04" w:rsidP="009C1B04">
            <w:pPr>
              <w:rPr>
                <w:bCs/>
                <w:color w:val="000000"/>
                <w:sz w:val="20"/>
                <w:szCs w:val="20"/>
              </w:rPr>
            </w:pPr>
            <w:r w:rsidRPr="009C1B04">
              <w:rPr>
                <w:bCs/>
                <w:color w:val="000000"/>
                <w:sz w:val="20"/>
                <w:szCs w:val="20"/>
              </w:rPr>
              <w:t>отдел с</w:t>
            </w:r>
            <w:r w:rsidRPr="009C1B04">
              <w:rPr>
                <w:bCs/>
                <w:color w:val="000000"/>
                <w:sz w:val="20"/>
                <w:szCs w:val="20"/>
              </w:rPr>
              <w:t>о</w:t>
            </w:r>
            <w:r w:rsidRPr="009C1B04">
              <w:rPr>
                <w:bCs/>
                <w:color w:val="000000"/>
                <w:sz w:val="20"/>
                <w:szCs w:val="20"/>
              </w:rPr>
              <w:t>действия зан</w:t>
            </w:r>
            <w:r w:rsidRPr="009C1B04">
              <w:rPr>
                <w:bCs/>
                <w:color w:val="000000"/>
                <w:sz w:val="20"/>
                <w:szCs w:val="20"/>
              </w:rPr>
              <w:t>я</w:t>
            </w:r>
            <w:r w:rsidRPr="009C1B04">
              <w:rPr>
                <w:bCs/>
                <w:color w:val="000000"/>
                <w:sz w:val="20"/>
                <w:szCs w:val="20"/>
              </w:rPr>
              <w:t>тости нас</w:t>
            </w:r>
            <w:r w:rsidRPr="009C1B04">
              <w:rPr>
                <w:bCs/>
                <w:color w:val="000000"/>
                <w:sz w:val="20"/>
                <w:szCs w:val="20"/>
              </w:rPr>
              <w:t>е</w:t>
            </w:r>
            <w:r w:rsidRPr="009C1B04">
              <w:rPr>
                <w:bCs/>
                <w:color w:val="000000"/>
                <w:sz w:val="20"/>
                <w:szCs w:val="20"/>
              </w:rPr>
              <w:t>ления Ми</w:t>
            </w:r>
            <w:r w:rsidRPr="009C1B04">
              <w:rPr>
                <w:bCs/>
                <w:color w:val="000000"/>
                <w:sz w:val="20"/>
                <w:szCs w:val="20"/>
              </w:rPr>
              <w:t>н</w:t>
            </w:r>
            <w:r w:rsidRPr="009C1B04">
              <w:rPr>
                <w:bCs/>
                <w:color w:val="000000"/>
                <w:sz w:val="20"/>
                <w:szCs w:val="20"/>
              </w:rPr>
              <w:t>труда Республ</w:t>
            </w:r>
            <w:r w:rsidRPr="009C1B04">
              <w:rPr>
                <w:bCs/>
                <w:color w:val="000000"/>
                <w:sz w:val="20"/>
                <w:szCs w:val="20"/>
              </w:rPr>
              <w:t>и</w:t>
            </w:r>
            <w:r w:rsidRPr="009C1B04">
              <w:rPr>
                <w:bCs/>
                <w:color w:val="000000"/>
                <w:sz w:val="20"/>
                <w:szCs w:val="20"/>
              </w:rPr>
              <w:t>ки Т</w:t>
            </w:r>
            <w:r w:rsidRPr="009C1B04">
              <w:rPr>
                <w:bCs/>
                <w:color w:val="000000"/>
                <w:sz w:val="20"/>
                <w:szCs w:val="20"/>
              </w:rPr>
              <w:t>ы</w:t>
            </w:r>
            <w:r w:rsidRPr="009C1B04">
              <w:rPr>
                <w:bCs/>
                <w:color w:val="000000"/>
                <w:sz w:val="20"/>
                <w:szCs w:val="20"/>
              </w:rPr>
              <w:t>ва</w:t>
            </w:r>
          </w:p>
        </w:tc>
      </w:tr>
      <w:tr w:rsidR="009C1B04" w:rsidRPr="009C1B04" w:rsidTr="00B27B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134"/>
        </w:trPr>
        <w:tc>
          <w:tcPr>
            <w:tcW w:w="3311" w:type="dxa"/>
            <w:shd w:val="clear" w:color="auto" w:fill="auto"/>
            <w:hideMark/>
          </w:tcPr>
          <w:p w:rsidR="009C1B04" w:rsidRPr="009C1B04" w:rsidRDefault="009C1B04" w:rsidP="009C1B04">
            <w:pPr>
              <w:rPr>
                <w:color w:val="000000"/>
                <w:sz w:val="20"/>
                <w:szCs w:val="20"/>
              </w:rPr>
            </w:pPr>
            <w:r w:rsidRPr="009C1B04">
              <w:rPr>
                <w:color w:val="000000"/>
                <w:sz w:val="20"/>
                <w:szCs w:val="20"/>
              </w:rPr>
              <w:t>5.1. Мероприятия, направленные на осуществл</w:t>
            </w:r>
            <w:r w:rsidRPr="009C1B04">
              <w:rPr>
                <w:color w:val="000000"/>
                <w:sz w:val="20"/>
                <w:szCs w:val="20"/>
              </w:rPr>
              <w:t>е</w:t>
            </w:r>
            <w:r w:rsidRPr="009C1B04">
              <w:rPr>
                <w:color w:val="000000"/>
                <w:sz w:val="20"/>
                <w:szCs w:val="20"/>
              </w:rPr>
              <w:t>ние центрами занятости населения переда</w:t>
            </w:r>
            <w:r w:rsidRPr="009C1B04">
              <w:rPr>
                <w:color w:val="000000"/>
                <w:sz w:val="20"/>
                <w:szCs w:val="20"/>
              </w:rPr>
              <w:t>н</w:t>
            </w:r>
            <w:r w:rsidRPr="009C1B04">
              <w:rPr>
                <w:color w:val="000000"/>
                <w:sz w:val="20"/>
                <w:szCs w:val="20"/>
              </w:rPr>
              <w:t>ных полномочий в сыере занятости населения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9C1B04" w:rsidRPr="009C1B04" w:rsidRDefault="009C1B04" w:rsidP="009C1B04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9C1B04">
              <w:rPr>
                <w:color w:val="000000"/>
                <w:sz w:val="20"/>
                <w:szCs w:val="20"/>
              </w:rPr>
              <w:t>30.04.2020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9C1B04" w:rsidRPr="009C1B04" w:rsidRDefault="009C1B04" w:rsidP="009C1B04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9C1B04">
              <w:rPr>
                <w:color w:val="000000"/>
                <w:sz w:val="20"/>
                <w:szCs w:val="20"/>
              </w:rPr>
              <w:t>30.06.2020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9C1B04" w:rsidRPr="009C1B04" w:rsidRDefault="009C1B04" w:rsidP="009C1B04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9C1B04">
              <w:rPr>
                <w:color w:val="000000"/>
                <w:sz w:val="20"/>
                <w:szCs w:val="20"/>
              </w:rPr>
              <w:t>30.09.2020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9C1B04" w:rsidRPr="009C1B04" w:rsidRDefault="009C1B04" w:rsidP="009C1B04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9C1B04">
              <w:rPr>
                <w:color w:val="000000"/>
                <w:sz w:val="20"/>
                <w:szCs w:val="20"/>
              </w:rPr>
              <w:t>31.12.2020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9C1B04" w:rsidRPr="009C1B04" w:rsidRDefault="009C1B04" w:rsidP="009C1B04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9C1B04">
              <w:rPr>
                <w:color w:val="000000"/>
                <w:sz w:val="20"/>
                <w:szCs w:val="20"/>
              </w:rPr>
              <w:t>30.04.2021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9C1B04" w:rsidRPr="009C1B04" w:rsidRDefault="009C1B04" w:rsidP="009C1B04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9C1B04">
              <w:rPr>
                <w:color w:val="000000"/>
                <w:sz w:val="20"/>
                <w:szCs w:val="20"/>
              </w:rPr>
              <w:t>30.06.2021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9C1B04" w:rsidRPr="009C1B04" w:rsidRDefault="009C1B04" w:rsidP="009C1B04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9C1B04">
              <w:rPr>
                <w:color w:val="000000"/>
                <w:sz w:val="20"/>
                <w:szCs w:val="20"/>
              </w:rPr>
              <w:t>30.08.2021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9C1B04" w:rsidRPr="009C1B04" w:rsidRDefault="009C1B04" w:rsidP="009C1B04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9C1B04">
              <w:rPr>
                <w:color w:val="000000"/>
                <w:sz w:val="20"/>
                <w:szCs w:val="20"/>
              </w:rPr>
              <w:t>31.12.2021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9C1B04" w:rsidRPr="009C1B04" w:rsidRDefault="009C1B04" w:rsidP="009C1B04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9C1B04">
              <w:rPr>
                <w:color w:val="000000"/>
                <w:sz w:val="20"/>
                <w:szCs w:val="20"/>
              </w:rPr>
              <w:t>30.04.2022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9C1B04" w:rsidRPr="009C1B04" w:rsidRDefault="009C1B04" w:rsidP="009C1B04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9C1B04">
              <w:rPr>
                <w:color w:val="000000"/>
                <w:sz w:val="20"/>
                <w:szCs w:val="20"/>
              </w:rPr>
              <w:t>30.06.2022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9C1B04" w:rsidRPr="009C1B04" w:rsidRDefault="009C1B04" w:rsidP="009C1B04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9C1B04">
              <w:rPr>
                <w:color w:val="000000"/>
                <w:sz w:val="20"/>
                <w:szCs w:val="20"/>
              </w:rPr>
              <w:t>30.09.2022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9C1B04" w:rsidRPr="009C1B04" w:rsidRDefault="009C1B04" w:rsidP="009C1B04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9C1B04">
              <w:rPr>
                <w:color w:val="000000"/>
                <w:sz w:val="20"/>
                <w:szCs w:val="20"/>
              </w:rPr>
              <w:t>31.12.2022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9C1B04" w:rsidRPr="009C1B04" w:rsidRDefault="009C1B04" w:rsidP="009C1B04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9C1B04">
              <w:rPr>
                <w:color w:val="000000"/>
                <w:sz w:val="20"/>
                <w:szCs w:val="20"/>
              </w:rPr>
              <w:t>30.04.2023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9C1B04" w:rsidRPr="009C1B04" w:rsidRDefault="009C1B04" w:rsidP="009C1B04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9C1B04">
              <w:rPr>
                <w:color w:val="000000"/>
                <w:sz w:val="20"/>
                <w:szCs w:val="20"/>
              </w:rPr>
              <w:t>30.06.2023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9C1B04" w:rsidRPr="009C1B04" w:rsidRDefault="009C1B04" w:rsidP="009C1B04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9C1B04">
              <w:rPr>
                <w:color w:val="000000"/>
                <w:sz w:val="20"/>
                <w:szCs w:val="20"/>
              </w:rPr>
              <w:t>30.09.2023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9C1B04" w:rsidRPr="009C1B04" w:rsidRDefault="009C1B04" w:rsidP="009C1B04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9C1B04">
              <w:rPr>
                <w:color w:val="000000"/>
                <w:sz w:val="20"/>
                <w:szCs w:val="20"/>
              </w:rPr>
              <w:t>31.12.2023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9C1B04" w:rsidRPr="009C1B04" w:rsidRDefault="009C1B04" w:rsidP="009C1B04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9C1B04">
              <w:rPr>
                <w:color w:val="000000"/>
                <w:sz w:val="20"/>
                <w:szCs w:val="20"/>
              </w:rPr>
              <w:t>30.04.2024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9C1B04" w:rsidRPr="009C1B04" w:rsidRDefault="009C1B04" w:rsidP="009C1B04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9C1B04">
              <w:rPr>
                <w:color w:val="000000"/>
                <w:sz w:val="20"/>
                <w:szCs w:val="20"/>
              </w:rPr>
              <w:t>30.06.2024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9C1B04" w:rsidRPr="009C1B04" w:rsidRDefault="009C1B04" w:rsidP="009C1B04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9C1B04">
              <w:rPr>
                <w:color w:val="000000"/>
                <w:sz w:val="20"/>
                <w:szCs w:val="20"/>
              </w:rPr>
              <w:t>30.09.2024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9C1B04" w:rsidRPr="009C1B04" w:rsidRDefault="009C1B04" w:rsidP="009C1B04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9C1B04">
              <w:rPr>
                <w:color w:val="000000"/>
                <w:sz w:val="20"/>
                <w:szCs w:val="20"/>
              </w:rPr>
              <w:t>31.12.2024</w:t>
            </w:r>
          </w:p>
        </w:tc>
        <w:tc>
          <w:tcPr>
            <w:tcW w:w="1083" w:type="dxa"/>
            <w:vMerge/>
            <w:hideMark/>
          </w:tcPr>
          <w:p w:rsidR="009C1B04" w:rsidRPr="009C1B04" w:rsidRDefault="009C1B04" w:rsidP="009C1B04">
            <w:pPr>
              <w:rPr>
                <w:bCs/>
                <w:color w:val="000000"/>
                <w:sz w:val="20"/>
                <w:szCs w:val="20"/>
              </w:rPr>
            </w:pPr>
          </w:p>
        </w:tc>
      </w:tr>
      <w:tr w:rsidR="009C1B04" w:rsidRPr="009C1B04" w:rsidTr="00B27B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75"/>
        </w:trPr>
        <w:tc>
          <w:tcPr>
            <w:tcW w:w="3311" w:type="dxa"/>
            <w:shd w:val="clear" w:color="auto" w:fill="auto"/>
            <w:hideMark/>
          </w:tcPr>
          <w:p w:rsidR="009C1B04" w:rsidRPr="009C1B04" w:rsidRDefault="009C1B04" w:rsidP="009C1B04">
            <w:pPr>
              <w:rPr>
                <w:bCs/>
                <w:color w:val="000000"/>
                <w:sz w:val="20"/>
                <w:szCs w:val="20"/>
              </w:rPr>
            </w:pPr>
            <w:r w:rsidRPr="009C1B04">
              <w:rPr>
                <w:bCs/>
                <w:color w:val="000000"/>
                <w:sz w:val="20"/>
                <w:szCs w:val="20"/>
              </w:rPr>
              <w:t>6. Подпрограмма 6 «Сопровождение инвалидов молодого возраста при тр</w:t>
            </w:r>
            <w:r w:rsidRPr="009C1B04">
              <w:rPr>
                <w:bCs/>
                <w:color w:val="000000"/>
                <w:sz w:val="20"/>
                <w:szCs w:val="20"/>
              </w:rPr>
              <w:t>у</w:t>
            </w:r>
            <w:r w:rsidRPr="009C1B04">
              <w:rPr>
                <w:bCs/>
                <w:color w:val="000000"/>
                <w:sz w:val="20"/>
                <w:szCs w:val="20"/>
              </w:rPr>
              <w:t>доустройстве»</w:t>
            </w:r>
          </w:p>
        </w:tc>
        <w:tc>
          <w:tcPr>
            <w:tcW w:w="567" w:type="dxa"/>
            <w:shd w:val="clear" w:color="auto" w:fill="auto"/>
            <w:hideMark/>
          </w:tcPr>
          <w:p w:rsidR="009C1B04" w:rsidRPr="009C1B04" w:rsidRDefault="009C1B04" w:rsidP="009C1B0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9C1B04" w:rsidRPr="009C1B04" w:rsidRDefault="009C1B04" w:rsidP="009C1B0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9C1B04" w:rsidRPr="009C1B04" w:rsidRDefault="009C1B04" w:rsidP="009C1B0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9C1B04" w:rsidRPr="009C1B04" w:rsidRDefault="009C1B04" w:rsidP="009C1B0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9C1B04" w:rsidRPr="009C1B04" w:rsidRDefault="009C1B04" w:rsidP="009C1B0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9C1B04" w:rsidRPr="009C1B04" w:rsidRDefault="009C1B04" w:rsidP="009C1B04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C1B04" w:rsidRPr="009C1B04" w:rsidRDefault="009C1B04" w:rsidP="009C1B0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9C1B04" w:rsidRPr="009C1B04" w:rsidRDefault="009C1B04" w:rsidP="009C1B0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9C1B04" w:rsidRPr="009C1B04" w:rsidRDefault="009C1B04" w:rsidP="009C1B0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9C1B04" w:rsidRPr="009C1B04" w:rsidRDefault="009C1B04" w:rsidP="009C1B0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9C1B04" w:rsidRPr="009C1B04" w:rsidRDefault="009C1B04" w:rsidP="009C1B0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9C1B04" w:rsidRPr="009C1B04" w:rsidRDefault="009C1B04" w:rsidP="009C1B0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9C1B04" w:rsidRPr="009C1B04" w:rsidRDefault="009C1B04" w:rsidP="009C1B0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9C1B04" w:rsidRPr="009C1B04" w:rsidRDefault="009C1B04" w:rsidP="009C1B0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9C1B04" w:rsidRPr="009C1B04" w:rsidRDefault="009C1B04" w:rsidP="009C1B0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9C1B04" w:rsidRPr="009C1B04" w:rsidRDefault="009C1B04" w:rsidP="009C1B0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9C1B04" w:rsidRPr="009C1B04" w:rsidRDefault="009C1B04" w:rsidP="009C1B0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9C1B04" w:rsidRPr="009C1B04" w:rsidRDefault="009C1B04" w:rsidP="009C1B0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9C1B04" w:rsidRPr="009C1B04" w:rsidRDefault="009C1B04" w:rsidP="009C1B0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9C1B04" w:rsidRPr="009C1B04" w:rsidRDefault="009C1B04" w:rsidP="009C1B0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9C1B04" w:rsidRPr="009C1B04" w:rsidRDefault="009C1B04" w:rsidP="009C1B0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83" w:type="dxa"/>
            <w:vMerge w:val="restart"/>
            <w:shd w:val="clear" w:color="auto" w:fill="auto"/>
            <w:hideMark/>
          </w:tcPr>
          <w:p w:rsidR="009C1B04" w:rsidRPr="009C1B04" w:rsidRDefault="009C1B04" w:rsidP="009C1B04">
            <w:pPr>
              <w:rPr>
                <w:bCs/>
                <w:color w:val="000000"/>
                <w:sz w:val="20"/>
                <w:szCs w:val="20"/>
              </w:rPr>
            </w:pPr>
            <w:r w:rsidRPr="009C1B04">
              <w:rPr>
                <w:bCs/>
                <w:color w:val="000000"/>
                <w:sz w:val="20"/>
                <w:szCs w:val="20"/>
              </w:rPr>
              <w:t>отдел с</w:t>
            </w:r>
            <w:r w:rsidRPr="009C1B04">
              <w:rPr>
                <w:bCs/>
                <w:color w:val="000000"/>
                <w:sz w:val="20"/>
                <w:szCs w:val="20"/>
              </w:rPr>
              <w:t>о</w:t>
            </w:r>
            <w:r w:rsidRPr="009C1B04">
              <w:rPr>
                <w:bCs/>
                <w:color w:val="000000"/>
                <w:sz w:val="20"/>
                <w:szCs w:val="20"/>
              </w:rPr>
              <w:t>действия зан</w:t>
            </w:r>
            <w:r w:rsidRPr="009C1B04">
              <w:rPr>
                <w:bCs/>
                <w:color w:val="000000"/>
                <w:sz w:val="20"/>
                <w:szCs w:val="20"/>
              </w:rPr>
              <w:t>я</w:t>
            </w:r>
            <w:r w:rsidRPr="009C1B04">
              <w:rPr>
                <w:bCs/>
                <w:color w:val="000000"/>
                <w:sz w:val="20"/>
                <w:szCs w:val="20"/>
              </w:rPr>
              <w:t>тости нас</w:t>
            </w:r>
            <w:r w:rsidRPr="009C1B04">
              <w:rPr>
                <w:bCs/>
                <w:color w:val="000000"/>
                <w:sz w:val="20"/>
                <w:szCs w:val="20"/>
              </w:rPr>
              <w:t>е</w:t>
            </w:r>
            <w:r w:rsidRPr="009C1B04">
              <w:rPr>
                <w:bCs/>
                <w:color w:val="000000"/>
                <w:sz w:val="20"/>
                <w:szCs w:val="20"/>
              </w:rPr>
              <w:t>ления Ми</w:t>
            </w:r>
            <w:r w:rsidRPr="009C1B04">
              <w:rPr>
                <w:bCs/>
                <w:color w:val="000000"/>
                <w:sz w:val="20"/>
                <w:szCs w:val="20"/>
              </w:rPr>
              <w:t>н</w:t>
            </w:r>
            <w:r w:rsidRPr="009C1B04">
              <w:rPr>
                <w:bCs/>
                <w:color w:val="000000"/>
                <w:sz w:val="20"/>
                <w:szCs w:val="20"/>
              </w:rPr>
              <w:t>труда Республ</w:t>
            </w:r>
            <w:r w:rsidRPr="009C1B04">
              <w:rPr>
                <w:bCs/>
                <w:color w:val="000000"/>
                <w:sz w:val="20"/>
                <w:szCs w:val="20"/>
              </w:rPr>
              <w:t>и</w:t>
            </w:r>
            <w:r w:rsidRPr="009C1B04">
              <w:rPr>
                <w:bCs/>
                <w:color w:val="000000"/>
                <w:sz w:val="20"/>
                <w:szCs w:val="20"/>
              </w:rPr>
              <w:t>ки Т</w:t>
            </w:r>
            <w:r w:rsidRPr="009C1B04">
              <w:rPr>
                <w:bCs/>
                <w:color w:val="000000"/>
                <w:sz w:val="20"/>
                <w:szCs w:val="20"/>
              </w:rPr>
              <w:t>ы</w:t>
            </w:r>
            <w:r w:rsidRPr="009C1B04">
              <w:rPr>
                <w:bCs/>
                <w:color w:val="000000"/>
                <w:sz w:val="20"/>
                <w:szCs w:val="20"/>
              </w:rPr>
              <w:t>ва</w:t>
            </w:r>
          </w:p>
        </w:tc>
      </w:tr>
      <w:tr w:rsidR="009C1B04" w:rsidRPr="009C1B04" w:rsidTr="00B27B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134"/>
        </w:trPr>
        <w:tc>
          <w:tcPr>
            <w:tcW w:w="3311" w:type="dxa"/>
            <w:shd w:val="clear" w:color="auto" w:fill="auto"/>
            <w:hideMark/>
          </w:tcPr>
          <w:p w:rsidR="009C1B04" w:rsidRPr="009C1B04" w:rsidRDefault="009C1B04" w:rsidP="009C1B04">
            <w:pPr>
              <w:rPr>
                <w:color w:val="000000"/>
                <w:sz w:val="20"/>
                <w:szCs w:val="20"/>
              </w:rPr>
            </w:pPr>
            <w:r w:rsidRPr="009C1B04">
              <w:rPr>
                <w:color w:val="000000"/>
                <w:sz w:val="20"/>
                <w:szCs w:val="20"/>
              </w:rPr>
              <w:t>6.1. Трудоустройство инвалидов м</w:t>
            </w:r>
            <w:r w:rsidRPr="009C1B04">
              <w:rPr>
                <w:color w:val="000000"/>
                <w:sz w:val="20"/>
                <w:szCs w:val="20"/>
              </w:rPr>
              <w:t>о</w:t>
            </w:r>
            <w:r w:rsidRPr="009C1B04">
              <w:rPr>
                <w:color w:val="000000"/>
                <w:sz w:val="20"/>
                <w:szCs w:val="20"/>
              </w:rPr>
              <w:t>лодого во</w:t>
            </w:r>
            <w:r w:rsidRPr="009C1B04">
              <w:rPr>
                <w:color w:val="000000"/>
                <w:sz w:val="20"/>
                <w:szCs w:val="20"/>
              </w:rPr>
              <w:t>з</w:t>
            </w:r>
            <w:r w:rsidRPr="009C1B04">
              <w:rPr>
                <w:color w:val="000000"/>
                <w:sz w:val="20"/>
                <w:szCs w:val="20"/>
              </w:rPr>
              <w:t>раста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9C1B04" w:rsidRPr="009C1B04" w:rsidRDefault="009C1B04" w:rsidP="009C1B04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9C1B04">
              <w:rPr>
                <w:color w:val="000000"/>
                <w:sz w:val="20"/>
                <w:szCs w:val="20"/>
              </w:rPr>
              <w:t>30.04.</w:t>
            </w:r>
          </w:p>
          <w:p w:rsidR="009C1B04" w:rsidRPr="009C1B04" w:rsidRDefault="009C1B04" w:rsidP="009C1B04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9C1B04">
              <w:rPr>
                <w:color w:val="000000"/>
                <w:sz w:val="20"/>
                <w:szCs w:val="20"/>
              </w:rPr>
              <w:t>2020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9C1B04" w:rsidRPr="009C1B04" w:rsidRDefault="009C1B04" w:rsidP="009C1B04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9C1B04">
              <w:rPr>
                <w:color w:val="000000"/>
                <w:sz w:val="20"/>
                <w:szCs w:val="20"/>
              </w:rPr>
              <w:t>30.06.</w:t>
            </w:r>
          </w:p>
          <w:p w:rsidR="009C1B04" w:rsidRPr="009C1B04" w:rsidRDefault="009C1B04" w:rsidP="009C1B04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9C1B04">
              <w:rPr>
                <w:color w:val="000000"/>
                <w:sz w:val="20"/>
                <w:szCs w:val="20"/>
              </w:rPr>
              <w:t>2020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9C1B04" w:rsidRPr="009C1B04" w:rsidRDefault="009C1B04" w:rsidP="009C1B04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9C1B04">
              <w:rPr>
                <w:color w:val="000000"/>
                <w:sz w:val="20"/>
                <w:szCs w:val="20"/>
              </w:rPr>
              <w:t>30.09.</w:t>
            </w:r>
          </w:p>
          <w:p w:rsidR="009C1B04" w:rsidRPr="009C1B04" w:rsidRDefault="009C1B04" w:rsidP="009C1B04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9C1B04">
              <w:rPr>
                <w:color w:val="000000"/>
                <w:sz w:val="20"/>
                <w:szCs w:val="20"/>
              </w:rPr>
              <w:t>2020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9C1B04" w:rsidRPr="009C1B04" w:rsidRDefault="009C1B04" w:rsidP="009C1B04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9C1B04">
              <w:rPr>
                <w:color w:val="000000"/>
                <w:sz w:val="20"/>
                <w:szCs w:val="20"/>
              </w:rPr>
              <w:t>31.12.</w:t>
            </w:r>
          </w:p>
          <w:p w:rsidR="009C1B04" w:rsidRPr="009C1B04" w:rsidRDefault="009C1B04" w:rsidP="009C1B04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9C1B04">
              <w:rPr>
                <w:color w:val="000000"/>
                <w:sz w:val="20"/>
                <w:szCs w:val="20"/>
              </w:rPr>
              <w:t>2020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9C1B04" w:rsidRPr="009C1B04" w:rsidRDefault="009C1B04" w:rsidP="009C1B04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9C1B04">
              <w:rPr>
                <w:color w:val="000000"/>
                <w:sz w:val="20"/>
                <w:szCs w:val="20"/>
              </w:rPr>
              <w:t>30.04.</w:t>
            </w:r>
          </w:p>
          <w:p w:rsidR="009C1B04" w:rsidRPr="009C1B04" w:rsidRDefault="009C1B04" w:rsidP="009C1B04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9C1B04">
              <w:rPr>
                <w:color w:val="000000"/>
                <w:sz w:val="20"/>
                <w:szCs w:val="20"/>
              </w:rPr>
              <w:t>2021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9C1B04" w:rsidRPr="009C1B04" w:rsidRDefault="009C1B04" w:rsidP="009C1B04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9C1B04">
              <w:rPr>
                <w:color w:val="000000"/>
                <w:sz w:val="20"/>
                <w:szCs w:val="20"/>
              </w:rPr>
              <w:t>30.06.</w:t>
            </w:r>
          </w:p>
          <w:p w:rsidR="009C1B04" w:rsidRPr="009C1B04" w:rsidRDefault="009C1B04" w:rsidP="009C1B04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9C1B04">
              <w:rPr>
                <w:color w:val="000000"/>
                <w:sz w:val="20"/>
                <w:szCs w:val="20"/>
              </w:rPr>
              <w:t>2021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9C1B04" w:rsidRPr="009C1B04" w:rsidRDefault="009C1B04" w:rsidP="009C1B04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9C1B04">
              <w:rPr>
                <w:color w:val="000000"/>
                <w:sz w:val="20"/>
                <w:szCs w:val="20"/>
              </w:rPr>
              <w:t>30.08.</w:t>
            </w:r>
          </w:p>
          <w:p w:rsidR="009C1B04" w:rsidRPr="009C1B04" w:rsidRDefault="009C1B04" w:rsidP="009C1B04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9C1B04">
              <w:rPr>
                <w:color w:val="000000"/>
                <w:sz w:val="20"/>
                <w:szCs w:val="20"/>
              </w:rPr>
              <w:t>2021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9C1B04" w:rsidRPr="009C1B04" w:rsidRDefault="009C1B04" w:rsidP="009C1B04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9C1B04">
              <w:rPr>
                <w:color w:val="000000"/>
                <w:sz w:val="20"/>
                <w:szCs w:val="20"/>
              </w:rPr>
              <w:t>31.12.</w:t>
            </w:r>
          </w:p>
          <w:p w:rsidR="009C1B04" w:rsidRPr="009C1B04" w:rsidRDefault="009C1B04" w:rsidP="009C1B04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9C1B04">
              <w:rPr>
                <w:color w:val="000000"/>
                <w:sz w:val="20"/>
                <w:szCs w:val="20"/>
              </w:rPr>
              <w:t>2021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9C1B04" w:rsidRPr="009C1B04" w:rsidRDefault="009C1B04" w:rsidP="009C1B04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9C1B04">
              <w:rPr>
                <w:color w:val="000000"/>
                <w:sz w:val="20"/>
                <w:szCs w:val="20"/>
              </w:rPr>
              <w:t>30.04.</w:t>
            </w:r>
          </w:p>
          <w:p w:rsidR="009C1B04" w:rsidRPr="009C1B04" w:rsidRDefault="009C1B04" w:rsidP="009C1B04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9C1B04"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9C1B04" w:rsidRPr="009C1B04" w:rsidRDefault="009C1B04" w:rsidP="009C1B04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9C1B04">
              <w:rPr>
                <w:color w:val="000000"/>
                <w:sz w:val="20"/>
                <w:szCs w:val="20"/>
              </w:rPr>
              <w:t>30.06.</w:t>
            </w:r>
          </w:p>
          <w:p w:rsidR="009C1B04" w:rsidRPr="009C1B04" w:rsidRDefault="009C1B04" w:rsidP="009C1B04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9C1B04"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9C1B04" w:rsidRPr="009C1B04" w:rsidRDefault="009C1B04" w:rsidP="009C1B04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9C1B04">
              <w:rPr>
                <w:color w:val="000000"/>
                <w:sz w:val="20"/>
                <w:szCs w:val="20"/>
              </w:rPr>
              <w:t>30.09.</w:t>
            </w:r>
          </w:p>
          <w:p w:rsidR="009C1B04" w:rsidRPr="009C1B04" w:rsidRDefault="009C1B04" w:rsidP="009C1B04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9C1B04"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9C1B04" w:rsidRPr="009C1B04" w:rsidRDefault="009C1B04" w:rsidP="009C1B04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9C1B04">
              <w:rPr>
                <w:color w:val="000000"/>
                <w:sz w:val="20"/>
                <w:szCs w:val="20"/>
              </w:rPr>
              <w:t>31.12.</w:t>
            </w:r>
          </w:p>
          <w:p w:rsidR="009C1B04" w:rsidRPr="009C1B04" w:rsidRDefault="009C1B04" w:rsidP="009C1B04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9C1B04"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9C1B04" w:rsidRPr="009C1B04" w:rsidRDefault="009C1B04" w:rsidP="009C1B04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9C1B04">
              <w:rPr>
                <w:color w:val="000000"/>
                <w:sz w:val="20"/>
                <w:szCs w:val="20"/>
              </w:rPr>
              <w:t>30.04.</w:t>
            </w:r>
          </w:p>
          <w:p w:rsidR="009C1B04" w:rsidRPr="009C1B04" w:rsidRDefault="009C1B04" w:rsidP="009C1B04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9C1B04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9C1B04" w:rsidRPr="009C1B04" w:rsidRDefault="009C1B04" w:rsidP="009C1B04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9C1B04">
              <w:rPr>
                <w:color w:val="000000"/>
                <w:sz w:val="20"/>
                <w:szCs w:val="20"/>
              </w:rPr>
              <w:t>30.06.</w:t>
            </w:r>
          </w:p>
          <w:p w:rsidR="009C1B04" w:rsidRPr="009C1B04" w:rsidRDefault="009C1B04" w:rsidP="009C1B04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9C1B04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9C1B04" w:rsidRPr="009C1B04" w:rsidRDefault="009C1B04" w:rsidP="009C1B04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9C1B04">
              <w:rPr>
                <w:color w:val="000000"/>
                <w:sz w:val="20"/>
                <w:szCs w:val="20"/>
              </w:rPr>
              <w:t>30.09.</w:t>
            </w:r>
          </w:p>
          <w:p w:rsidR="009C1B04" w:rsidRPr="009C1B04" w:rsidRDefault="009C1B04" w:rsidP="009C1B04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9C1B04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9C1B04" w:rsidRPr="009C1B04" w:rsidRDefault="009C1B04" w:rsidP="009C1B04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9C1B04">
              <w:rPr>
                <w:color w:val="000000"/>
                <w:sz w:val="20"/>
                <w:szCs w:val="20"/>
              </w:rPr>
              <w:t>31.12.</w:t>
            </w:r>
          </w:p>
          <w:p w:rsidR="009C1B04" w:rsidRPr="009C1B04" w:rsidRDefault="009C1B04" w:rsidP="009C1B04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9C1B04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9C1B04" w:rsidRPr="009C1B04" w:rsidRDefault="009C1B04" w:rsidP="009C1B04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9C1B04">
              <w:rPr>
                <w:color w:val="000000"/>
                <w:sz w:val="20"/>
                <w:szCs w:val="20"/>
              </w:rPr>
              <w:t>30.04.</w:t>
            </w:r>
          </w:p>
          <w:p w:rsidR="009C1B04" w:rsidRPr="009C1B04" w:rsidRDefault="009C1B04" w:rsidP="009C1B04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9C1B04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9C1B04" w:rsidRPr="009C1B04" w:rsidRDefault="009C1B04" w:rsidP="009C1B04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9C1B04">
              <w:rPr>
                <w:color w:val="000000"/>
                <w:sz w:val="20"/>
                <w:szCs w:val="20"/>
              </w:rPr>
              <w:t>30.06.</w:t>
            </w:r>
          </w:p>
          <w:p w:rsidR="009C1B04" w:rsidRPr="009C1B04" w:rsidRDefault="009C1B04" w:rsidP="009C1B04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9C1B04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9C1B04" w:rsidRPr="009C1B04" w:rsidRDefault="009C1B04" w:rsidP="009C1B04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9C1B04">
              <w:rPr>
                <w:color w:val="000000"/>
                <w:sz w:val="20"/>
                <w:szCs w:val="20"/>
              </w:rPr>
              <w:t>30.09.</w:t>
            </w:r>
          </w:p>
          <w:p w:rsidR="009C1B04" w:rsidRPr="009C1B04" w:rsidRDefault="009C1B04" w:rsidP="009C1B04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9C1B04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9C1B04" w:rsidRPr="009C1B04" w:rsidRDefault="009C1B04" w:rsidP="009C1B04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9C1B04">
              <w:rPr>
                <w:color w:val="000000"/>
                <w:sz w:val="20"/>
                <w:szCs w:val="20"/>
              </w:rPr>
              <w:t>31.12.</w:t>
            </w:r>
          </w:p>
          <w:p w:rsidR="009C1B04" w:rsidRPr="009C1B04" w:rsidRDefault="009C1B04" w:rsidP="009C1B04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9C1B04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083" w:type="dxa"/>
            <w:vMerge/>
            <w:hideMark/>
          </w:tcPr>
          <w:p w:rsidR="009C1B04" w:rsidRPr="009C1B04" w:rsidRDefault="009C1B04" w:rsidP="009C1B04">
            <w:pPr>
              <w:rPr>
                <w:bCs/>
                <w:color w:val="000000"/>
                <w:sz w:val="20"/>
                <w:szCs w:val="20"/>
              </w:rPr>
            </w:pPr>
          </w:p>
        </w:tc>
      </w:tr>
      <w:tr w:rsidR="00B27BFC" w:rsidRPr="009C1B04" w:rsidTr="00B27B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134"/>
        </w:trPr>
        <w:tc>
          <w:tcPr>
            <w:tcW w:w="3311" w:type="dxa"/>
            <w:shd w:val="clear" w:color="auto" w:fill="auto"/>
            <w:hideMark/>
          </w:tcPr>
          <w:p w:rsidR="00B27BFC" w:rsidRPr="009C1B04" w:rsidRDefault="00B27BFC" w:rsidP="009C1B04">
            <w:pPr>
              <w:rPr>
                <w:bCs/>
                <w:color w:val="000000"/>
                <w:sz w:val="20"/>
                <w:szCs w:val="20"/>
              </w:rPr>
            </w:pPr>
            <w:r w:rsidRPr="009C1B04">
              <w:rPr>
                <w:bCs/>
                <w:color w:val="000000"/>
                <w:sz w:val="20"/>
                <w:szCs w:val="20"/>
              </w:rPr>
              <w:t>7. Подпрограмма 7 «Организация профессионального обучения и д</w:t>
            </w:r>
            <w:r w:rsidRPr="009C1B04">
              <w:rPr>
                <w:bCs/>
                <w:color w:val="000000"/>
                <w:sz w:val="20"/>
                <w:szCs w:val="20"/>
              </w:rPr>
              <w:t>о</w:t>
            </w:r>
            <w:r w:rsidRPr="009C1B04">
              <w:rPr>
                <w:bCs/>
                <w:color w:val="000000"/>
                <w:sz w:val="20"/>
                <w:szCs w:val="20"/>
              </w:rPr>
              <w:t>полн</w:t>
            </w:r>
            <w:r w:rsidRPr="009C1B04">
              <w:rPr>
                <w:bCs/>
                <w:color w:val="000000"/>
                <w:sz w:val="20"/>
                <w:szCs w:val="20"/>
              </w:rPr>
              <w:t>и</w:t>
            </w:r>
            <w:r w:rsidRPr="009C1B04">
              <w:rPr>
                <w:bCs/>
                <w:color w:val="000000"/>
                <w:sz w:val="20"/>
                <w:szCs w:val="20"/>
              </w:rPr>
              <w:t>тельного профессионального образ</w:t>
            </w:r>
            <w:r w:rsidRPr="009C1B04">
              <w:rPr>
                <w:bCs/>
                <w:color w:val="000000"/>
                <w:sz w:val="20"/>
                <w:szCs w:val="20"/>
              </w:rPr>
              <w:t>о</w:t>
            </w:r>
            <w:r w:rsidRPr="009C1B04">
              <w:rPr>
                <w:bCs/>
                <w:color w:val="000000"/>
                <w:sz w:val="20"/>
                <w:szCs w:val="20"/>
              </w:rPr>
              <w:t>вания граждан в возрасте 50-ти лет и старше, а также лиц пре</w:t>
            </w:r>
            <w:r w:rsidRPr="009C1B04">
              <w:rPr>
                <w:bCs/>
                <w:color w:val="000000"/>
                <w:sz w:val="20"/>
                <w:szCs w:val="20"/>
              </w:rPr>
              <w:t>д</w:t>
            </w:r>
            <w:r w:rsidRPr="009C1B04">
              <w:rPr>
                <w:bCs/>
                <w:color w:val="000000"/>
                <w:sz w:val="20"/>
                <w:szCs w:val="20"/>
              </w:rPr>
              <w:t>пенсио</w:t>
            </w:r>
            <w:r w:rsidRPr="009C1B04">
              <w:rPr>
                <w:bCs/>
                <w:color w:val="000000"/>
                <w:sz w:val="20"/>
                <w:szCs w:val="20"/>
              </w:rPr>
              <w:t>н</w:t>
            </w:r>
            <w:r w:rsidRPr="009C1B04">
              <w:rPr>
                <w:bCs/>
                <w:color w:val="000000"/>
                <w:sz w:val="20"/>
                <w:szCs w:val="20"/>
              </w:rPr>
              <w:t>ного возраста»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B27BFC" w:rsidRPr="009C1B04" w:rsidRDefault="00B27BFC" w:rsidP="009C1B04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9C1B04">
              <w:rPr>
                <w:color w:val="000000"/>
                <w:sz w:val="20"/>
                <w:szCs w:val="20"/>
              </w:rPr>
              <w:t>30.04.2020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B27BFC" w:rsidRPr="009C1B04" w:rsidRDefault="00B27BFC" w:rsidP="009C1B04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9C1B04">
              <w:rPr>
                <w:color w:val="000000"/>
                <w:sz w:val="20"/>
                <w:szCs w:val="20"/>
              </w:rPr>
              <w:t>30.06.2020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B27BFC" w:rsidRPr="009C1B04" w:rsidRDefault="00B27BFC" w:rsidP="009C1B04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9C1B04">
              <w:rPr>
                <w:color w:val="000000"/>
                <w:sz w:val="20"/>
                <w:szCs w:val="20"/>
              </w:rPr>
              <w:t>30.09.2020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B27BFC" w:rsidRPr="009C1B04" w:rsidRDefault="00B27BFC" w:rsidP="009C1B04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9C1B04">
              <w:rPr>
                <w:color w:val="000000"/>
                <w:sz w:val="20"/>
                <w:szCs w:val="20"/>
              </w:rPr>
              <w:t>31.12.2020</w:t>
            </w:r>
          </w:p>
        </w:tc>
        <w:tc>
          <w:tcPr>
            <w:tcW w:w="10155" w:type="dxa"/>
            <w:gridSpan w:val="17"/>
            <w:shd w:val="clear" w:color="auto" w:fill="auto"/>
            <w:hideMark/>
          </w:tcPr>
          <w:p w:rsidR="00B27BFC" w:rsidRPr="009C1B04" w:rsidRDefault="00B27BFC" w:rsidP="009C1B04">
            <w:pPr>
              <w:rPr>
                <w:color w:val="000000"/>
                <w:sz w:val="20"/>
                <w:szCs w:val="20"/>
              </w:rPr>
            </w:pPr>
            <w:r w:rsidRPr="009C1B04">
              <w:rPr>
                <w:color w:val="000000"/>
                <w:sz w:val="20"/>
                <w:szCs w:val="20"/>
              </w:rPr>
              <w:t>подпрограмма не реализуется с 2021 года.</w:t>
            </w:r>
          </w:p>
        </w:tc>
      </w:tr>
      <w:tr w:rsidR="00B27BFC" w:rsidRPr="009C1B04" w:rsidTr="00B27B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551"/>
        </w:trPr>
        <w:tc>
          <w:tcPr>
            <w:tcW w:w="3311" w:type="dxa"/>
            <w:shd w:val="clear" w:color="auto" w:fill="auto"/>
            <w:hideMark/>
          </w:tcPr>
          <w:p w:rsidR="00B27BFC" w:rsidRPr="009C1B04" w:rsidRDefault="00B27BFC" w:rsidP="009C1B04">
            <w:pPr>
              <w:rPr>
                <w:bCs/>
                <w:color w:val="000000"/>
                <w:sz w:val="20"/>
                <w:szCs w:val="20"/>
              </w:rPr>
            </w:pPr>
            <w:r w:rsidRPr="009C1B04">
              <w:rPr>
                <w:bCs/>
                <w:color w:val="000000"/>
                <w:sz w:val="20"/>
                <w:szCs w:val="20"/>
              </w:rPr>
              <w:t>8. Подпрограмма 8 «Организация переобучения и повышения квал</w:t>
            </w:r>
            <w:r w:rsidRPr="009C1B04">
              <w:rPr>
                <w:bCs/>
                <w:color w:val="000000"/>
                <w:sz w:val="20"/>
                <w:szCs w:val="20"/>
              </w:rPr>
              <w:t>и</w:t>
            </w:r>
            <w:r w:rsidRPr="009C1B04">
              <w:rPr>
                <w:bCs/>
                <w:color w:val="000000"/>
                <w:sz w:val="20"/>
                <w:szCs w:val="20"/>
              </w:rPr>
              <w:t>фикации женщин, наход</w:t>
            </w:r>
            <w:r w:rsidRPr="009C1B04">
              <w:rPr>
                <w:bCs/>
                <w:color w:val="000000"/>
                <w:sz w:val="20"/>
                <w:szCs w:val="20"/>
              </w:rPr>
              <w:t>я</w:t>
            </w:r>
            <w:r w:rsidRPr="009C1B04">
              <w:rPr>
                <w:bCs/>
                <w:color w:val="000000"/>
                <w:sz w:val="20"/>
                <w:szCs w:val="20"/>
              </w:rPr>
              <w:t>щихся в отпуске по уходу за ребенком в во</w:t>
            </w:r>
            <w:r w:rsidRPr="009C1B04">
              <w:rPr>
                <w:bCs/>
                <w:color w:val="000000"/>
                <w:sz w:val="20"/>
                <w:szCs w:val="20"/>
              </w:rPr>
              <w:t>з</w:t>
            </w:r>
            <w:r w:rsidRPr="009C1B04">
              <w:rPr>
                <w:bCs/>
                <w:color w:val="000000"/>
                <w:sz w:val="20"/>
                <w:szCs w:val="20"/>
              </w:rPr>
              <w:t>расте до трех лет, а также женщин, имеющих детей дошкольного во</w:t>
            </w:r>
            <w:r w:rsidRPr="009C1B04">
              <w:rPr>
                <w:bCs/>
                <w:color w:val="000000"/>
                <w:sz w:val="20"/>
                <w:szCs w:val="20"/>
              </w:rPr>
              <w:t>з</w:t>
            </w:r>
            <w:r w:rsidRPr="009C1B04">
              <w:rPr>
                <w:bCs/>
                <w:color w:val="000000"/>
                <w:sz w:val="20"/>
                <w:szCs w:val="20"/>
              </w:rPr>
              <w:t>раста, не состоящих в трудовых о</w:t>
            </w:r>
            <w:r w:rsidRPr="009C1B04">
              <w:rPr>
                <w:bCs/>
                <w:color w:val="000000"/>
                <w:sz w:val="20"/>
                <w:szCs w:val="20"/>
              </w:rPr>
              <w:t>т</w:t>
            </w:r>
            <w:r w:rsidRPr="009C1B04">
              <w:rPr>
                <w:bCs/>
                <w:color w:val="000000"/>
                <w:sz w:val="20"/>
                <w:szCs w:val="20"/>
              </w:rPr>
              <w:t>ношениях и обратившихся в органы службы зан</w:t>
            </w:r>
            <w:r w:rsidRPr="009C1B04">
              <w:rPr>
                <w:bCs/>
                <w:color w:val="000000"/>
                <w:sz w:val="20"/>
                <w:szCs w:val="20"/>
              </w:rPr>
              <w:t>я</w:t>
            </w:r>
            <w:r w:rsidRPr="009C1B04">
              <w:rPr>
                <w:bCs/>
                <w:color w:val="000000"/>
                <w:sz w:val="20"/>
                <w:szCs w:val="20"/>
              </w:rPr>
              <w:t>тости»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B27BFC" w:rsidRPr="009C1B04" w:rsidRDefault="00B27BFC" w:rsidP="009C1B04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9C1B04">
              <w:rPr>
                <w:color w:val="000000"/>
                <w:sz w:val="20"/>
                <w:szCs w:val="20"/>
              </w:rPr>
              <w:t>30.04.2020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B27BFC" w:rsidRPr="009C1B04" w:rsidRDefault="00B27BFC" w:rsidP="009C1B04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9C1B04">
              <w:rPr>
                <w:color w:val="000000"/>
                <w:sz w:val="20"/>
                <w:szCs w:val="20"/>
              </w:rPr>
              <w:t>30.06.2020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B27BFC" w:rsidRPr="009C1B04" w:rsidRDefault="00B27BFC" w:rsidP="009C1B04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9C1B04">
              <w:rPr>
                <w:color w:val="000000"/>
                <w:sz w:val="20"/>
                <w:szCs w:val="20"/>
              </w:rPr>
              <w:t>30.09.2020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B27BFC" w:rsidRPr="009C1B04" w:rsidRDefault="00B27BFC" w:rsidP="009C1B04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9C1B04">
              <w:rPr>
                <w:color w:val="000000"/>
                <w:sz w:val="20"/>
                <w:szCs w:val="20"/>
              </w:rPr>
              <w:t>31.12.2020</w:t>
            </w:r>
          </w:p>
        </w:tc>
        <w:tc>
          <w:tcPr>
            <w:tcW w:w="10155" w:type="dxa"/>
            <w:gridSpan w:val="17"/>
            <w:shd w:val="clear" w:color="auto" w:fill="auto"/>
            <w:hideMark/>
          </w:tcPr>
          <w:p w:rsidR="00B27BFC" w:rsidRPr="009C1B04" w:rsidRDefault="00B27BFC" w:rsidP="009C1B04">
            <w:pPr>
              <w:rPr>
                <w:color w:val="000000"/>
                <w:sz w:val="20"/>
                <w:szCs w:val="20"/>
              </w:rPr>
            </w:pPr>
            <w:r w:rsidRPr="009C1B04">
              <w:rPr>
                <w:color w:val="000000"/>
                <w:sz w:val="20"/>
                <w:szCs w:val="20"/>
              </w:rPr>
              <w:t>подпрограмма не реализуется с 2021 года.</w:t>
            </w:r>
          </w:p>
        </w:tc>
      </w:tr>
      <w:tr w:rsidR="009C1B04" w:rsidRPr="009C1B04" w:rsidTr="00B27B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3"/>
        </w:trPr>
        <w:tc>
          <w:tcPr>
            <w:tcW w:w="3311" w:type="dxa"/>
            <w:shd w:val="clear" w:color="auto" w:fill="auto"/>
            <w:hideMark/>
          </w:tcPr>
          <w:p w:rsidR="009C1B04" w:rsidRPr="009C1B04" w:rsidRDefault="009C1B04" w:rsidP="009C1B04">
            <w:pPr>
              <w:rPr>
                <w:bCs/>
                <w:color w:val="000000"/>
                <w:sz w:val="20"/>
                <w:szCs w:val="20"/>
              </w:rPr>
            </w:pPr>
            <w:r w:rsidRPr="009C1B04">
              <w:rPr>
                <w:bCs/>
                <w:color w:val="000000"/>
                <w:sz w:val="20"/>
                <w:szCs w:val="20"/>
              </w:rPr>
              <w:t>9. Подпрограмма 9 «Повышение э</w:t>
            </w:r>
            <w:r w:rsidRPr="009C1B04">
              <w:rPr>
                <w:bCs/>
                <w:color w:val="000000"/>
                <w:sz w:val="20"/>
                <w:szCs w:val="20"/>
              </w:rPr>
              <w:t>ф</w:t>
            </w:r>
            <w:r w:rsidRPr="009C1B04">
              <w:rPr>
                <w:bCs/>
                <w:color w:val="000000"/>
                <w:sz w:val="20"/>
                <w:szCs w:val="20"/>
              </w:rPr>
              <w:t>фективности службы занятости в Республике Т</w:t>
            </w:r>
            <w:r w:rsidRPr="009C1B04">
              <w:rPr>
                <w:bCs/>
                <w:color w:val="000000"/>
                <w:sz w:val="20"/>
                <w:szCs w:val="20"/>
              </w:rPr>
              <w:t>ы</w:t>
            </w:r>
            <w:r w:rsidRPr="009C1B04">
              <w:rPr>
                <w:bCs/>
                <w:color w:val="000000"/>
                <w:sz w:val="20"/>
                <w:szCs w:val="20"/>
              </w:rPr>
              <w:t>ва»</w:t>
            </w:r>
          </w:p>
        </w:tc>
        <w:tc>
          <w:tcPr>
            <w:tcW w:w="567" w:type="dxa"/>
            <w:shd w:val="clear" w:color="auto" w:fill="auto"/>
            <w:hideMark/>
          </w:tcPr>
          <w:p w:rsidR="009C1B04" w:rsidRPr="009C1B04" w:rsidRDefault="009C1B04" w:rsidP="009C1B04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9C1B04" w:rsidRPr="009C1B04" w:rsidRDefault="009C1B04" w:rsidP="009C1B04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9C1B04" w:rsidRPr="009C1B04" w:rsidRDefault="009C1B04" w:rsidP="009C1B04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9C1B04" w:rsidRPr="009C1B04" w:rsidRDefault="009C1B04" w:rsidP="009C1B04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9C1B04" w:rsidRPr="009C1B04" w:rsidRDefault="009C1B04" w:rsidP="009C1B04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9C1B04" w:rsidRPr="009C1B04" w:rsidRDefault="009C1B04" w:rsidP="009C1B04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9C1B04" w:rsidRPr="009C1B04" w:rsidRDefault="009C1B04" w:rsidP="009C1B04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9C1B04" w:rsidRPr="009C1B04" w:rsidRDefault="009C1B04" w:rsidP="009C1B04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9C1B04" w:rsidRPr="009C1B04" w:rsidRDefault="009C1B04" w:rsidP="009C1B04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9C1B04" w:rsidRPr="009C1B04" w:rsidRDefault="009C1B04" w:rsidP="009C1B04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9C1B04" w:rsidRPr="009C1B04" w:rsidRDefault="009C1B04" w:rsidP="009C1B04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9C1B04" w:rsidRPr="009C1B04" w:rsidRDefault="009C1B04" w:rsidP="009C1B04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9C1B04" w:rsidRPr="009C1B04" w:rsidRDefault="009C1B04" w:rsidP="009C1B04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9C1B04" w:rsidRPr="009C1B04" w:rsidRDefault="009C1B04" w:rsidP="009C1B04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9C1B04" w:rsidRPr="009C1B04" w:rsidRDefault="009C1B04" w:rsidP="009C1B04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9C1B04" w:rsidRPr="009C1B04" w:rsidRDefault="009C1B04" w:rsidP="009C1B04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9C1B04" w:rsidRPr="009C1B04" w:rsidRDefault="009C1B04" w:rsidP="009C1B04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9C1B04" w:rsidRPr="009C1B04" w:rsidRDefault="009C1B04" w:rsidP="009C1B04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9C1B04" w:rsidRPr="009C1B04" w:rsidRDefault="009C1B04" w:rsidP="009C1B04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9C1B04" w:rsidRPr="009C1B04" w:rsidRDefault="009C1B04" w:rsidP="009C1B04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083" w:type="dxa"/>
            <w:shd w:val="clear" w:color="auto" w:fill="auto"/>
            <w:hideMark/>
          </w:tcPr>
          <w:p w:rsidR="009C1B04" w:rsidRPr="009C1B04" w:rsidRDefault="009C1B04" w:rsidP="009C1B04">
            <w:pPr>
              <w:ind w:right="553"/>
              <w:rPr>
                <w:bCs/>
                <w:color w:val="000000"/>
                <w:sz w:val="20"/>
                <w:szCs w:val="20"/>
              </w:rPr>
            </w:pPr>
          </w:p>
        </w:tc>
      </w:tr>
    </w:tbl>
    <w:p w:rsidR="009C1B04" w:rsidRDefault="009C1B04"/>
    <w:p w:rsidR="009C1B04" w:rsidRDefault="009C1B04"/>
    <w:p w:rsidR="009C1B04" w:rsidRDefault="009C1B04"/>
    <w:tbl>
      <w:tblPr>
        <w:tblpPr w:leftFromText="180" w:rightFromText="180" w:vertAnchor="text" w:tblpXSpec="right" w:tblpY="1"/>
        <w:tblOverlap w:val="never"/>
        <w:tblW w:w="15734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311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1083"/>
      </w:tblGrid>
      <w:tr w:rsidR="009C1B04" w:rsidRPr="009C1B04" w:rsidTr="00B27BFC">
        <w:trPr>
          <w:cantSplit/>
          <w:trHeight w:val="134"/>
          <w:tblHeader/>
        </w:trPr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1B04" w:rsidRPr="009C1B04" w:rsidRDefault="009C1B04" w:rsidP="009C1B04">
            <w:pPr>
              <w:jc w:val="center"/>
              <w:rPr>
                <w:color w:val="000000"/>
                <w:sz w:val="20"/>
                <w:szCs w:val="20"/>
              </w:rPr>
            </w:pPr>
            <w:r w:rsidRPr="009C1B0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1B04" w:rsidRPr="009C1B04" w:rsidRDefault="009C1B04" w:rsidP="009C1B04">
            <w:pPr>
              <w:jc w:val="center"/>
              <w:rPr>
                <w:color w:val="000000"/>
                <w:sz w:val="20"/>
                <w:szCs w:val="20"/>
              </w:rPr>
            </w:pPr>
            <w:r w:rsidRPr="009C1B0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1B04" w:rsidRPr="009C1B04" w:rsidRDefault="009C1B04" w:rsidP="009C1B04">
            <w:pPr>
              <w:jc w:val="center"/>
              <w:rPr>
                <w:color w:val="000000"/>
                <w:sz w:val="20"/>
                <w:szCs w:val="20"/>
              </w:rPr>
            </w:pPr>
            <w:r w:rsidRPr="009C1B0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1B04" w:rsidRPr="009C1B04" w:rsidRDefault="009C1B04" w:rsidP="009C1B04">
            <w:pPr>
              <w:jc w:val="center"/>
              <w:rPr>
                <w:color w:val="000000"/>
                <w:sz w:val="20"/>
                <w:szCs w:val="20"/>
              </w:rPr>
            </w:pPr>
            <w:r w:rsidRPr="009C1B04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C1B04" w:rsidRPr="009C1B04" w:rsidRDefault="009C1B04" w:rsidP="009C1B04">
            <w:pPr>
              <w:jc w:val="center"/>
              <w:rPr>
                <w:color w:val="000000"/>
                <w:sz w:val="20"/>
                <w:szCs w:val="20"/>
              </w:rPr>
            </w:pPr>
            <w:r w:rsidRPr="009C1B04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C1B04" w:rsidRPr="009C1B04" w:rsidRDefault="009C1B04" w:rsidP="009C1B04">
            <w:pPr>
              <w:jc w:val="center"/>
              <w:rPr>
                <w:color w:val="000000"/>
                <w:sz w:val="20"/>
                <w:szCs w:val="20"/>
              </w:rPr>
            </w:pPr>
            <w:r w:rsidRPr="009C1B04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C1B04" w:rsidRPr="009C1B04" w:rsidRDefault="009C1B04" w:rsidP="009C1B04">
            <w:pPr>
              <w:jc w:val="center"/>
              <w:rPr>
                <w:color w:val="000000"/>
                <w:sz w:val="20"/>
                <w:szCs w:val="20"/>
              </w:rPr>
            </w:pPr>
            <w:r w:rsidRPr="009C1B04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C1B04" w:rsidRPr="009C1B04" w:rsidRDefault="009C1B04" w:rsidP="009C1B04">
            <w:pPr>
              <w:jc w:val="center"/>
              <w:rPr>
                <w:color w:val="000000"/>
                <w:sz w:val="20"/>
                <w:szCs w:val="20"/>
              </w:rPr>
            </w:pPr>
            <w:r w:rsidRPr="009C1B04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C1B04" w:rsidRPr="009C1B04" w:rsidRDefault="009C1B04" w:rsidP="009C1B04">
            <w:pPr>
              <w:jc w:val="center"/>
              <w:rPr>
                <w:color w:val="000000"/>
                <w:sz w:val="20"/>
                <w:szCs w:val="20"/>
              </w:rPr>
            </w:pPr>
            <w:r w:rsidRPr="009C1B04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1B04" w:rsidRPr="009C1B04" w:rsidRDefault="009C1B04" w:rsidP="009C1B04">
            <w:pPr>
              <w:jc w:val="center"/>
              <w:rPr>
                <w:color w:val="000000"/>
                <w:sz w:val="20"/>
                <w:szCs w:val="20"/>
              </w:rPr>
            </w:pPr>
            <w:r w:rsidRPr="009C1B04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1B04" w:rsidRPr="009C1B04" w:rsidRDefault="009C1B04" w:rsidP="009C1B04">
            <w:pPr>
              <w:jc w:val="center"/>
              <w:rPr>
                <w:color w:val="000000"/>
                <w:sz w:val="20"/>
                <w:szCs w:val="20"/>
              </w:rPr>
            </w:pPr>
            <w:r w:rsidRPr="009C1B04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1B04" w:rsidRPr="009C1B04" w:rsidRDefault="009C1B04" w:rsidP="009C1B04">
            <w:pPr>
              <w:jc w:val="center"/>
              <w:rPr>
                <w:color w:val="000000"/>
                <w:sz w:val="20"/>
                <w:szCs w:val="20"/>
              </w:rPr>
            </w:pPr>
            <w:r w:rsidRPr="009C1B04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1B04" w:rsidRPr="009C1B04" w:rsidRDefault="009C1B04" w:rsidP="009C1B04">
            <w:pPr>
              <w:jc w:val="center"/>
              <w:rPr>
                <w:color w:val="000000"/>
                <w:sz w:val="20"/>
                <w:szCs w:val="20"/>
              </w:rPr>
            </w:pPr>
            <w:r w:rsidRPr="009C1B0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1B04" w:rsidRPr="009C1B04" w:rsidRDefault="009C1B04" w:rsidP="009C1B04">
            <w:pPr>
              <w:jc w:val="center"/>
              <w:rPr>
                <w:color w:val="000000"/>
                <w:sz w:val="20"/>
                <w:szCs w:val="20"/>
              </w:rPr>
            </w:pPr>
            <w:r w:rsidRPr="009C1B04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1B04" w:rsidRPr="009C1B04" w:rsidRDefault="009C1B04" w:rsidP="009C1B04">
            <w:pPr>
              <w:jc w:val="center"/>
              <w:rPr>
                <w:color w:val="000000"/>
                <w:sz w:val="20"/>
                <w:szCs w:val="20"/>
              </w:rPr>
            </w:pPr>
            <w:r w:rsidRPr="009C1B04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1B04" w:rsidRPr="009C1B04" w:rsidRDefault="009C1B04" w:rsidP="009C1B04">
            <w:pPr>
              <w:jc w:val="center"/>
              <w:rPr>
                <w:color w:val="000000"/>
                <w:sz w:val="20"/>
                <w:szCs w:val="20"/>
              </w:rPr>
            </w:pPr>
            <w:r w:rsidRPr="009C1B04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1B04" w:rsidRPr="009C1B04" w:rsidRDefault="009C1B04" w:rsidP="009C1B04">
            <w:pPr>
              <w:jc w:val="center"/>
              <w:rPr>
                <w:color w:val="000000"/>
                <w:sz w:val="20"/>
                <w:szCs w:val="20"/>
              </w:rPr>
            </w:pPr>
            <w:r w:rsidRPr="009C1B04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1B04" w:rsidRPr="009C1B04" w:rsidRDefault="009C1B04" w:rsidP="009C1B04">
            <w:pPr>
              <w:jc w:val="center"/>
              <w:rPr>
                <w:color w:val="000000"/>
                <w:sz w:val="20"/>
                <w:szCs w:val="20"/>
              </w:rPr>
            </w:pPr>
            <w:r w:rsidRPr="009C1B04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1B04" w:rsidRPr="009C1B04" w:rsidRDefault="009C1B04" w:rsidP="009C1B04">
            <w:pPr>
              <w:jc w:val="center"/>
              <w:rPr>
                <w:color w:val="000000"/>
                <w:sz w:val="20"/>
                <w:szCs w:val="20"/>
              </w:rPr>
            </w:pPr>
            <w:r w:rsidRPr="009C1B04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1B04" w:rsidRPr="009C1B04" w:rsidRDefault="009C1B04" w:rsidP="009C1B04">
            <w:pPr>
              <w:jc w:val="center"/>
              <w:rPr>
                <w:color w:val="000000"/>
                <w:sz w:val="20"/>
                <w:szCs w:val="20"/>
              </w:rPr>
            </w:pPr>
            <w:r w:rsidRPr="009C1B04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1B04" w:rsidRPr="009C1B04" w:rsidRDefault="009C1B04" w:rsidP="009C1B04">
            <w:pPr>
              <w:jc w:val="center"/>
              <w:rPr>
                <w:color w:val="000000"/>
                <w:sz w:val="20"/>
                <w:szCs w:val="20"/>
              </w:rPr>
            </w:pPr>
            <w:r w:rsidRPr="009C1B04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B04" w:rsidRPr="009C1B04" w:rsidRDefault="009C1B04" w:rsidP="009C1B0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</w:t>
            </w:r>
          </w:p>
        </w:tc>
      </w:tr>
      <w:tr w:rsidR="009C1B04" w:rsidRPr="009C1B04" w:rsidTr="00B27B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134"/>
        </w:trPr>
        <w:tc>
          <w:tcPr>
            <w:tcW w:w="3311" w:type="dxa"/>
            <w:shd w:val="clear" w:color="000000" w:fill="FFFFFF"/>
            <w:hideMark/>
          </w:tcPr>
          <w:p w:rsidR="009C1B04" w:rsidRPr="009C1B04" w:rsidRDefault="009C1B04" w:rsidP="009C1B04">
            <w:pPr>
              <w:rPr>
                <w:sz w:val="20"/>
                <w:szCs w:val="20"/>
              </w:rPr>
            </w:pPr>
            <w:r w:rsidRPr="009C1B04">
              <w:rPr>
                <w:sz w:val="20"/>
                <w:szCs w:val="20"/>
              </w:rPr>
              <w:t>9.1. Повышение эффективности службы занятости в Республике Т</w:t>
            </w:r>
            <w:r w:rsidRPr="009C1B04">
              <w:rPr>
                <w:sz w:val="20"/>
                <w:szCs w:val="20"/>
              </w:rPr>
              <w:t>ы</w:t>
            </w:r>
            <w:r w:rsidRPr="009C1B04">
              <w:rPr>
                <w:sz w:val="20"/>
                <w:szCs w:val="20"/>
              </w:rPr>
              <w:t>ва</w:t>
            </w:r>
          </w:p>
        </w:tc>
        <w:tc>
          <w:tcPr>
            <w:tcW w:w="567" w:type="dxa"/>
            <w:shd w:val="clear" w:color="auto" w:fill="auto"/>
            <w:hideMark/>
          </w:tcPr>
          <w:p w:rsidR="009C1B04" w:rsidRPr="009C1B04" w:rsidRDefault="009C1B04" w:rsidP="009C1B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9C1B04" w:rsidRPr="009C1B04" w:rsidRDefault="009C1B04" w:rsidP="009C1B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textDirection w:val="tbRl"/>
            <w:vAlign w:val="bottom"/>
            <w:hideMark/>
          </w:tcPr>
          <w:p w:rsidR="009C1B04" w:rsidRPr="009C1B04" w:rsidRDefault="009C1B04" w:rsidP="009C1B04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9C1B04" w:rsidRPr="009C1B04" w:rsidRDefault="009C1B04" w:rsidP="009C1B04">
            <w:pPr>
              <w:ind w:left="113" w:right="113"/>
              <w:jc w:val="center"/>
              <w:rPr>
                <w:sz w:val="20"/>
                <w:szCs w:val="20"/>
              </w:rPr>
            </w:pPr>
            <w:r w:rsidRPr="009C1B04">
              <w:rPr>
                <w:color w:val="000000"/>
                <w:sz w:val="20"/>
                <w:szCs w:val="20"/>
              </w:rPr>
              <w:t>31.12.2020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9C1B04" w:rsidRPr="009C1B04" w:rsidRDefault="009C1B04" w:rsidP="009C1B04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9C1B04" w:rsidRPr="009C1B04" w:rsidRDefault="009C1B04" w:rsidP="009C1B04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9C1B04" w:rsidRPr="009C1B04" w:rsidRDefault="009C1B04" w:rsidP="009C1B04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9C1B04" w:rsidRPr="009C1B04" w:rsidRDefault="009C1B04" w:rsidP="009C1B04">
            <w:pPr>
              <w:ind w:left="113" w:right="113"/>
              <w:jc w:val="center"/>
              <w:rPr>
                <w:sz w:val="20"/>
                <w:szCs w:val="20"/>
              </w:rPr>
            </w:pPr>
            <w:r w:rsidRPr="009C1B04">
              <w:rPr>
                <w:sz w:val="20"/>
                <w:szCs w:val="20"/>
              </w:rPr>
              <w:t>30.12.2021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9C1B04" w:rsidRPr="009C1B04" w:rsidRDefault="009C1B04" w:rsidP="009C1B04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9C1B04" w:rsidRPr="009C1B04" w:rsidRDefault="009C1B04" w:rsidP="009C1B04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9C1B04" w:rsidRPr="009C1B04" w:rsidRDefault="009C1B04" w:rsidP="009C1B04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9C1B04" w:rsidRPr="009C1B04" w:rsidRDefault="009C1B04" w:rsidP="009C1B04">
            <w:pPr>
              <w:ind w:left="113" w:right="113"/>
              <w:jc w:val="center"/>
              <w:rPr>
                <w:sz w:val="20"/>
                <w:szCs w:val="20"/>
              </w:rPr>
            </w:pPr>
            <w:r w:rsidRPr="009C1B04">
              <w:rPr>
                <w:sz w:val="20"/>
                <w:szCs w:val="20"/>
              </w:rPr>
              <w:t>30.12.2022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9C1B04" w:rsidRPr="009C1B04" w:rsidRDefault="009C1B04" w:rsidP="009C1B04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9C1B04" w:rsidRPr="009C1B04" w:rsidRDefault="009C1B04" w:rsidP="009C1B04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9C1B04" w:rsidRPr="009C1B04" w:rsidRDefault="009C1B04" w:rsidP="009C1B04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9C1B04" w:rsidRPr="009C1B04" w:rsidRDefault="009C1B04" w:rsidP="009C1B04">
            <w:pPr>
              <w:ind w:left="113" w:right="113"/>
              <w:jc w:val="center"/>
              <w:rPr>
                <w:sz w:val="20"/>
                <w:szCs w:val="20"/>
              </w:rPr>
            </w:pPr>
            <w:r w:rsidRPr="009C1B04">
              <w:rPr>
                <w:sz w:val="20"/>
                <w:szCs w:val="20"/>
              </w:rPr>
              <w:t>30.12.2023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9C1B04" w:rsidRPr="009C1B04" w:rsidRDefault="009C1B04" w:rsidP="009C1B04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9C1B04" w:rsidRPr="009C1B04" w:rsidRDefault="009C1B04" w:rsidP="009C1B04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9C1B04" w:rsidRPr="009C1B04" w:rsidRDefault="009C1B04" w:rsidP="009C1B04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9C1B04" w:rsidRPr="009C1B04" w:rsidRDefault="009C1B04" w:rsidP="009C1B04">
            <w:pPr>
              <w:ind w:left="113" w:right="113"/>
              <w:jc w:val="center"/>
              <w:rPr>
                <w:sz w:val="20"/>
                <w:szCs w:val="20"/>
              </w:rPr>
            </w:pPr>
            <w:r w:rsidRPr="009C1B04">
              <w:rPr>
                <w:sz w:val="20"/>
                <w:szCs w:val="20"/>
              </w:rPr>
              <w:t>30.12.2024</w:t>
            </w:r>
          </w:p>
        </w:tc>
        <w:tc>
          <w:tcPr>
            <w:tcW w:w="1083" w:type="dxa"/>
            <w:hideMark/>
          </w:tcPr>
          <w:p w:rsidR="009C1B04" w:rsidRPr="009C1B04" w:rsidRDefault="009C1B04" w:rsidP="009C1B04">
            <w:pPr>
              <w:rPr>
                <w:bCs/>
                <w:color w:val="000000"/>
                <w:sz w:val="20"/>
                <w:szCs w:val="20"/>
              </w:rPr>
            </w:pPr>
          </w:p>
        </w:tc>
      </w:tr>
      <w:tr w:rsidR="009C1B04" w:rsidRPr="009C1B04" w:rsidTr="00B27B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134"/>
        </w:trPr>
        <w:tc>
          <w:tcPr>
            <w:tcW w:w="3311" w:type="dxa"/>
            <w:shd w:val="clear" w:color="000000" w:fill="FFFFFF"/>
            <w:hideMark/>
          </w:tcPr>
          <w:p w:rsidR="009C1B04" w:rsidRPr="009C1B04" w:rsidRDefault="009C1B04" w:rsidP="009C1B04">
            <w:pPr>
              <w:rPr>
                <w:sz w:val="20"/>
                <w:szCs w:val="20"/>
              </w:rPr>
            </w:pPr>
            <w:r w:rsidRPr="009C1B04">
              <w:rPr>
                <w:sz w:val="20"/>
                <w:szCs w:val="20"/>
              </w:rPr>
              <w:t>9.2.  Переобучение, повышение кв</w:t>
            </w:r>
            <w:r w:rsidRPr="009C1B04">
              <w:rPr>
                <w:sz w:val="20"/>
                <w:szCs w:val="20"/>
              </w:rPr>
              <w:t>а</w:t>
            </w:r>
            <w:r w:rsidRPr="009C1B04">
              <w:rPr>
                <w:sz w:val="20"/>
                <w:szCs w:val="20"/>
              </w:rPr>
              <w:t>лификации работников предприятий</w:t>
            </w:r>
          </w:p>
        </w:tc>
        <w:tc>
          <w:tcPr>
            <w:tcW w:w="567" w:type="dxa"/>
            <w:shd w:val="clear" w:color="auto" w:fill="auto"/>
            <w:hideMark/>
          </w:tcPr>
          <w:p w:rsidR="009C1B04" w:rsidRPr="009C1B04" w:rsidRDefault="009C1B04" w:rsidP="009C1B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9C1B04" w:rsidRPr="009C1B04" w:rsidRDefault="009C1B04" w:rsidP="009C1B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9C1B04" w:rsidRPr="009C1B04" w:rsidRDefault="009C1B04" w:rsidP="009C1B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bottom"/>
            <w:hideMark/>
          </w:tcPr>
          <w:p w:rsidR="009C1B04" w:rsidRPr="009C1B04" w:rsidRDefault="009C1B04" w:rsidP="009C1B04">
            <w:pPr>
              <w:ind w:left="113" w:right="113"/>
              <w:jc w:val="center"/>
              <w:rPr>
                <w:sz w:val="20"/>
                <w:szCs w:val="20"/>
              </w:rPr>
            </w:pPr>
            <w:r w:rsidRPr="009C1B04">
              <w:rPr>
                <w:color w:val="000000"/>
                <w:sz w:val="20"/>
                <w:szCs w:val="20"/>
              </w:rPr>
              <w:t>31.12.2020</w:t>
            </w:r>
          </w:p>
        </w:tc>
        <w:tc>
          <w:tcPr>
            <w:tcW w:w="10155" w:type="dxa"/>
            <w:gridSpan w:val="17"/>
            <w:shd w:val="clear" w:color="auto" w:fill="auto"/>
            <w:hideMark/>
          </w:tcPr>
          <w:p w:rsidR="009C1B04" w:rsidRPr="009C1B04" w:rsidRDefault="009C1B04" w:rsidP="009C1B04">
            <w:pPr>
              <w:rPr>
                <w:sz w:val="20"/>
                <w:szCs w:val="20"/>
              </w:rPr>
            </w:pPr>
            <w:r w:rsidRPr="009C1B04">
              <w:rPr>
                <w:sz w:val="20"/>
                <w:szCs w:val="20"/>
              </w:rPr>
              <w:t>мероприятие не реализуется с 2021 года</w:t>
            </w:r>
          </w:p>
        </w:tc>
      </w:tr>
    </w:tbl>
    <w:p w:rsidR="00EB1CDF" w:rsidRDefault="00EB1CDF" w:rsidP="00290A8A">
      <w:pPr>
        <w:tabs>
          <w:tab w:val="left" w:pos="851"/>
        </w:tabs>
        <w:jc w:val="both"/>
        <w:rPr>
          <w:sz w:val="28"/>
          <w:szCs w:val="28"/>
        </w:rPr>
      </w:pPr>
    </w:p>
    <w:p w:rsidR="00EB1CDF" w:rsidRDefault="00EB1CDF" w:rsidP="00D54B71">
      <w:pPr>
        <w:tabs>
          <w:tab w:val="left" w:pos="851"/>
        </w:tabs>
        <w:jc w:val="both"/>
        <w:rPr>
          <w:sz w:val="28"/>
          <w:szCs w:val="28"/>
        </w:rPr>
        <w:sectPr w:rsidR="00EB1CDF" w:rsidSect="00023F18">
          <w:pgSz w:w="16838" w:h="11906" w:orient="landscape"/>
          <w:pgMar w:top="1134" w:right="567" w:bottom="1134" w:left="1134" w:header="624" w:footer="624" w:gutter="0"/>
          <w:cols w:space="708"/>
          <w:docGrid w:linePitch="360"/>
        </w:sectPr>
      </w:pPr>
    </w:p>
    <w:p w:rsidR="005156B3" w:rsidRPr="004D6767" w:rsidRDefault="00895139" w:rsidP="00B27BFC">
      <w:pPr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18</w:t>
      </w:r>
      <w:r w:rsidR="005156B3">
        <w:rPr>
          <w:sz w:val="28"/>
          <w:szCs w:val="28"/>
        </w:rPr>
        <w:t>)</w:t>
      </w:r>
      <w:r w:rsidR="005156B3" w:rsidRPr="004D6767">
        <w:rPr>
          <w:sz w:val="28"/>
          <w:szCs w:val="28"/>
        </w:rPr>
        <w:t xml:space="preserve"> </w:t>
      </w:r>
      <w:r w:rsidR="00F64C5E">
        <w:rPr>
          <w:sz w:val="28"/>
          <w:szCs w:val="28"/>
        </w:rPr>
        <w:t>п</w:t>
      </w:r>
      <w:r w:rsidR="005156B3" w:rsidRPr="004D6767">
        <w:rPr>
          <w:sz w:val="28"/>
          <w:szCs w:val="28"/>
        </w:rPr>
        <w:t xml:space="preserve">риложение № </w:t>
      </w:r>
      <w:r w:rsidR="005156B3">
        <w:rPr>
          <w:sz w:val="28"/>
          <w:szCs w:val="28"/>
        </w:rPr>
        <w:t>3</w:t>
      </w:r>
      <w:r w:rsidR="005156B3" w:rsidRPr="004D6767">
        <w:rPr>
          <w:sz w:val="28"/>
          <w:szCs w:val="28"/>
        </w:rPr>
        <w:t xml:space="preserve"> к Программе изложить в следующей редакции:</w:t>
      </w:r>
    </w:p>
    <w:p w:rsidR="005156B3" w:rsidRDefault="005156B3" w:rsidP="009C1B04">
      <w:pPr>
        <w:autoSpaceDE w:val="0"/>
        <w:autoSpaceDN w:val="0"/>
        <w:adjustRightInd w:val="0"/>
        <w:ind w:left="6379"/>
        <w:jc w:val="center"/>
        <w:outlineLvl w:val="0"/>
        <w:rPr>
          <w:sz w:val="28"/>
          <w:szCs w:val="28"/>
        </w:rPr>
      </w:pPr>
    </w:p>
    <w:p w:rsidR="005156B3" w:rsidRPr="004D6767" w:rsidRDefault="00023F18" w:rsidP="009C1B04">
      <w:pPr>
        <w:autoSpaceDE w:val="0"/>
        <w:autoSpaceDN w:val="0"/>
        <w:adjustRightInd w:val="0"/>
        <w:ind w:left="5245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«</w:t>
      </w:r>
      <w:r w:rsidR="005156B3" w:rsidRPr="004D6767">
        <w:rPr>
          <w:sz w:val="28"/>
          <w:szCs w:val="28"/>
        </w:rPr>
        <w:t xml:space="preserve">Приложение </w:t>
      </w:r>
      <w:r w:rsidR="009C1B04">
        <w:rPr>
          <w:sz w:val="28"/>
          <w:szCs w:val="28"/>
        </w:rPr>
        <w:t>№</w:t>
      </w:r>
      <w:r w:rsidR="005156B3" w:rsidRPr="004D6767">
        <w:rPr>
          <w:sz w:val="28"/>
          <w:szCs w:val="28"/>
        </w:rPr>
        <w:t xml:space="preserve"> </w:t>
      </w:r>
      <w:r w:rsidR="005156B3">
        <w:rPr>
          <w:sz w:val="28"/>
          <w:szCs w:val="28"/>
        </w:rPr>
        <w:t>3</w:t>
      </w:r>
    </w:p>
    <w:p w:rsidR="005156B3" w:rsidRPr="004D6767" w:rsidRDefault="005156B3" w:rsidP="009C1B04">
      <w:pPr>
        <w:autoSpaceDE w:val="0"/>
        <w:autoSpaceDN w:val="0"/>
        <w:adjustRightInd w:val="0"/>
        <w:ind w:left="5245"/>
        <w:jc w:val="center"/>
        <w:rPr>
          <w:sz w:val="28"/>
          <w:szCs w:val="28"/>
        </w:rPr>
      </w:pPr>
      <w:r w:rsidRPr="004D6767">
        <w:rPr>
          <w:sz w:val="28"/>
          <w:szCs w:val="28"/>
        </w:rPr>
        <w:t>к государственной программе</w:t>
      </w:r>
    </w:p>
    <w:p w:rsidR="005156B3" w:rsidRDefault="005156B3" w:rsidP="009C1B04">
      <w:pPr>
        <w:autoSpaceDE w:val="0"/>
        <w:autoSpaceDN w:val="0"/>
        <w:adjustRightInd w:val="0"/>
        <w:ind w:left="5245"/>
        <w:jc w:val="center"/>
        <w:rPr>
          <w:sz w:val="28"/>
          <w:szCs w:val="28"/>
        </w:rPr>
      </w:pPr>
      <w:r w:rsidRPr="004D6767">
        <w:rPr>
          <w:sz w:val="28"/>
          <w:szCs w:val="28"/>
        </w:rPr>
        <w:t xml:space="preserve">Республики Тыва </w:t>
      </w:r>
      <w:r w:rsidR="00023F18">
        <w:rPr>
          <w:sz w:val="28"/>
          <w:szCs w:val="28"/>
        </w:rPr>
        <w:t>«</w:t>
      </w:r>
      <w:r>
        <w:rPr>
          <w:sz w:val="28"/>
          <w:szCs w:val="28"/>
        </w:rPr>
        <w:t>Содейс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вие</w:t>
      </w:r>
    </w:p>
    <w:p w:rsidR="005156B3" w:rsidRPr="004D6767" w:rsidRDefault="009C1B04" w:rsidP="009C1B04">
      <w:pPr>
        <w:autoSpaceDE w:val="0"/>
        <w:autoSpaceDN w:val="0"/>
        <w:adjustRightInd w:val="0"/>
        <w:ind w:left="5245"/>
        <w:jc w:val="center"/>
        <w:rPr>
          <w:sz w:val="28"/>
          <w:szCs w:val="28"/>
        </w:rPr>
      </w:pPr>
      <w:r>
        <w:rPr>
          <w:sz w:val="28"/>
          <w:szCs w:val="28"/>
        </w:rPr>
        <w:t>занятости населения на 2020-</w:t>
      </w:r>
      <w:r w:rsidR="005156B3">
        <w:rPr>
          <w:sz w:val="28"/>
          <w:szCs w:val="28"/>
        </w:rPr>
        <w:t>2024</w:t>
      </w:r>
      <w:r w:rsidR="005156B3" w:rsidRPr="004D6767">
        <w:rPr>
          <w:sz w:val="28"/>
          <w:szCs w:val="28"/>
        </w:rPr>
        <w:t xml:space="preserve"> г</w:t>
      </w:r>
      <w:r w:rsidR="005156B3" w:rsidRPr="004D6767">
        <w:rPr>
          <w:sz w:val="28"/>
          <w:szCs w:val="28"/>
        </w:rPr>
        <w:t>о</w:t>
      </w:r>
      <w:r w:rsidR="005156B3" w:rsidRPr="004D6767">
        <w:rPr>
          <w:sz w:val="28"/>
          <w:szCs w:val="28"/>
        </w:rPr>
        <w:t>ды</w:t>
      </w:r>
      <w:r w:rsidR="00023F18">
        <w:rPr>
          <w:sz w:val="28"/>
          <w:szCs w:val="28"/>
        </w:rPr>
        <w:t>»</w:t>
      </w:r>
    </w:p>
    <w:p w:rsidR="005156B3" w:rsidRPr="004D6767" w:rsidRDefault="005156B3" w:rsidP="005156B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156B3" w:rsidRPr="00B27BFC" w:rsidRDefault="00EB1CDF" w:rsidP="005156B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B27BFC">
        <w:rPr>
          <w:sz w:val="28"/>
          <w:szCs w:val="28"/>
        </w:rPr>
        <w:t>ЦЕЛЕВЫЕ ИНДИКАТОРЫ</w:t>
      </w:r>
    </w:p>
    <w:p w:rsidR="009C1B04" w:rsidRDefault="005156B3" w:rsidP="005156B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4D6767">
        <w:rPr>
          <w:sz w:val="28"/>
          <w:szCs w:val="28"/>
        </w:rPr>
        <w:t>государственной</w:t>
      </w:r>
      <w:r>
        <w:rPr>
          <w:sz w:val="28"/>
          <w:szCs w:val="28"/>
        </w:rPr>
        <w:t xml:space="preserve"> </w:t>
      </w:r>
      <w:r w:rsidRPr="004D6767">
        <w:rPr>
          <w:sz w:val="28"/>
          <w:szCs w:val="28"/>
        </w:rPr>
        <w:t xml:space="preserve">программы Республики Тыва </w:t>
      </w:r>
    </w:p>
    <w:p w:rsidR="00EB1CDF" w:rsidRDefault="00023F18" w:rsidP="005156B3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5156B3">
        <w:rPr>
          <w:sz w:val="28"/>
          <w:szCs w:val="28"/>
        </w:rPr>
        <w:t>Содействие з</w:t>
      </w:r>
      <w:r w:rsidR="005156B3" w:rsidRPr="004D6767">
        <w:rPr>
          <w:sz w:val="28"/>
          <w:szCs w:val="28"/>
        </w:rPr>
        <w:t>анятост</w:t>
      </w:r>
      <w:r w:rsidR="005156B3">
        <w:rPr>
          <w:sz w:val="28"/>
          <w:szCs w:val="28"/>
        </w:rPr>
        <w:t>и населения</w:t>
      </w:r>
      <w:r w:rsidR="005156B3" w:rsidRPr="004D6767">
        <w:rPr>
          <w:sz w:val="28"/>
          <w:szCs w:val="28"/>
        </w:rPr>
        <w:t xml:space="preserve"> на 20</w:t>
      </w:r>
      <w:r w:rsidR="005156B3">
        <w:rPr>
          <w:sz w:val="28"/>
          <w:szCs w:val="28"/>
        </w:rPr>
        <w:t>20</w:t>
      </w:r>
      <w:r w:rsidR="005156B3" w:rsidRPr="004D6767">
        <w:rPr>
          <w:sz w:val="28"/>
          <w:szCs w:val="28"/>
        </w:rPr>
        <w:t>-</w:t>
      </w:r>
      <w:r w:rsidR="005156B3">
        <w:rPr>
          <w:sz w:val="28"/>
          <w:szCs w:val="28"/>
        </w:rPr>
        <w:t>2024</w:t>
      </w:r>
      <w:r w:rsidR="005156B3" w:rsidRPr="004D6767">
        <w:rPr>
          <w:sz w:val="28"/>
          <w:szCs w:val="28"/>
        </w:rPr>
        <w:t xml:space="preserve"> годы</w:t>
      </w:r>
    </w:p>
    <w:p w:rsidR="00EB1CDF" w:rsidRDefault="00EB1CDF" w:rsidP="005156B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0" w:type="auto"/>
        <w:tblInd w:w="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984"/>
        <w:gridCol w:w="3039"/>
        <w:gridCol w:w="1073"/>
        <w:gridCol w:w="1073"/>
        <w:gridCol w:w="1021"/>
        <w:gridCol w:w="928"/>
        <w:gridCol w:w="928"/>
      </w:tblGrid>
      <w:tr w:rsidR="007923A6" w:rsidRPr="009C1B04" w:rsidTr="00B27BFC">
        <w:tc>
          <w:tcPr>
            <w:tcW w:w="2030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489F" w:rsidRPr="009C1B04" w:rsidRDefault="007923A6" w:rsidP="00B27BFC">
            <w:pPr>
              <w:jc w:val="center"/>
              <w:textAlignment w:val="baseline"/>
            </w:pPr>
            <w:r w:rsidRPr="009C1B04">
              <w:t>Наименование мероприятия</w:t>
            </w:r>
          </w:p>
        </w:tc>
        <w:tc>
          <w:tcPr>
            <w:tcW w:w="3135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489F" w:rsidRPr="009C1B04" w:rsidRDefault="007923A6" w:rsidP="00B27BFC">
            <w:pPr>
              <w:jc w:val="center"/>
              <w:textAlignment w:val="baseline"/>
            </w:pPr>
            <w:r w:rsidRPr="009C1B04">
              <w:t>Целевые индикаторы и п</w:t>
            </w:r>
            <w:r w:rsidRPr="009C1B04">
              <w:t>о</w:t>
            </w:r>
            <w:r w:rsidRPr="009C1B04">
              <w:t>казатели Программы</w:t>
            </w:r>
          </w:p>
        </w:tc>
        <w:tc>
          <w:tcPr>
            <w:tcW w:w="1076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489F" w:rsidRPr="009C1B04" w:rsidRDefault="007923A6" w:rsidP="00B27BFC">
            <w:pPr>
              <w:jc w:val="center"/>
              <w:textAlignment w:val="baseline"/>
            </w:pPr>
            <w:r w:rsidRPr="009C1B04">
              <w:t>2020 г.</w:t>
            </w:r>
          </w:p>
        </w:tc>
        <w:tc>
          <w:tcPr>
            <w:tcW w:w="1076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489F" w:rsidRPr="009C1B04" w:rsidRDefault="007923A6" w:rsidP="00B27BFC">
            <w:pPr>
              <w:jc w:val="center"/>
              <w:textAlignment w:val="baseline"/>
            </w:pPr>
            <w:r w:rsidRPr="009C1B04">
              <w:t>2021 г.</w:t>
            </w:r>
          </w:p>
        </w:tc>
        <w:tc>
          <w:tcPr>
            <w:tcW w:w="1030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489F" w:rsidRPr="009C1B04" w:rsidRDefault="007923A6" w:rsidP="00B27BFC">
            <w:pPr>
              <w:jc w:val="center"/>
              <w:textAlignment w:val="baseline"/>
            </w:pPr>
            <w:r w:rsidRPr="009C1B04">
              <w:t>2022 г.</w:t>
            </w:r>
          </w:p>
        </w:tc>
        <w:tc>
          <w:tcPr>
            <w:tcW w:w="933" w:type="dxa"/>
          </w:tcPr>
          <w:p w:rsidR="007923A6" w:rsidRPr="009C1B04" w:rsidRDefault="007923A6" w:rsidP="00B27BFC">
            <w:pPr>
              <w:jc w:val="center"/>
              <w:textAlignment w:val="baseline"/>
            </w:pPr>
            <w:r w:rsidRPr="009C1B04">
              <w:t>2023 г.</w:t>
            </w:r>
          </w:p>
        </w:tc>
        <w:tc>
          <w:tcPr>
            <w:tcW w:w="933" w:type="dxa"/>
          </w:tcPr>
          <w:p w:rsidR="007923A6" w:rsidRPr="009C1B04" w:rsidRDefault="007923A6" w:rsidP="00B27BFC">
            <w:pPr>
              <w:jc w:val="center"/>
              <w:textAlignment w:val="baseline"/>
            </w:pPr>
            <w:r w:rsidRPr="009C1B04">
              <w:t>2024 г.</w:t>
            </w:r>
          </w:p>
        </w:tc>
      </w:tr>
      <w:tr w:rsidR="00B27BFC" w:rsidRPr="009C1B04" w:rsidTr="00B27BFC">
        <w:trPr>
          <w:trHeight w:val="1051"/>
        </w:trPr>
        <w:tc>
          <w:tcPr>
            <w:tcW w:w="2030" w:type="dxa"/>
            <w:vMerge w:val="restart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7BFC" w:rsidRPr="009C1B04" w:rsidRDefault="00B27BFC" w:rsidP="00B27BFC">
            <w:pPr>
              <w:textAlignment w:val="baseline"/>
              <w:rPr>
                <w:sz w:val="22"/>
              </w:rPr>
            </w:pPr>
            <w:r w:rsidRPr="009C1B04">
              <w:rPr>
                <w:sz w:val="22"/>
              </w:rPr>
              <w:t>1. Подпрограмма 1 «Улучшение условий и охраны труда в Республ</w:t>
            </w:r>
            <w:r w:rsidRPr="009C1B04">
              <w:rPr>
                <w:sz w:val="22"/>
              </w:rPr>
              <w:t>и</w:t>
            </w:r>
            <w:r w:rsidRPr="009C1B04">
              <w:rPr>
                <w:sz w:val="22"/>
              </w:rPr>
              <w:t>ке Тыва»</w:t>
            </w:r>
          </w:p>
        </w:tc>
        <w:tc>
          <w:tcPr>
            <w:tcW w:w="3135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7BFC" w:rsidRPr="009C1B04" w:rsidRDefault="00B27BFC" w:rsidP="00B27BFC">
            <w:pPr>
              <w:jc w:val="both"/>
              <w:textAlignment w:val="baseline"/>
              <w:rPr>
                <w:sz w:val="22"/>
              </w:rPr>
            </w:pPr>
            <w:r w:rsidRPr="009C1B04">
              <w:rPr>
                <w:sz w:val="22"/>
              </w:rPr>
              <w:t>1.1) количество рабочих мест (вредных), на которых пров</w:t>
            </w:r>
            <w:r w:rsidRPr="009C1B04">
              <w:rPr>
                <w:sz w:val="22"/>
              </w:rPr>
              <w:t>е</w:t>
            </w:r>
            <w:r w:rsidRPr="009C1B04">
              <w:rPr>
                <w:sz w:val="22"/>
              </w:rPr>
              <w:t>дена специальная оценка у</w:t>
            </w:r>
            <w:r w:rsidRPr="009C1B04">
              <w:rPr>
                <w:sz w:val="22"/>
              </w:rPr>
              <w:t>с</w:t>
            </w:r>
            <w:r w:rsidRPr="009C1B04">
              <w:rPr>
                <w:sz w:val="22"/>
              </w:rPr>
              <w:t>ловий труда, р</w:t>
            </w:r>
            <w:r w:rsidRPr="009C1B04">
              <w:rPr>
                <w:sz w:val="22"/>
              </w:rPr>
              <w:t>а</w:t>
            </w:r>
            <w:r w:rsidRPr="009C1B04">
              <w:rPr>
                <w:sz w:val="22"/>
              </w:rPr>
              <w:t>бочих мест</w:t>
            </w:r>
          </w:p>
        </w:tc>
        <w:tc>
          <w:tcPr>
            <w:tcW w:w="1076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7BFC" w:rsidRPr="009C1B04" w:rsidRDefault="00B27BFC" w:rsidP="00B27BFC">
            <w:pPr>
              <w:jc w:val="center"/>
              <w:textAlignment w:val="baseline"/>
              <w:rPr>
                <w:sz w:val="22"/>
              </w:rPr>
            </w:pPr>
            <w:r w:rsidRPr="009C1B04">
              <w:rPr>
                <w:sz w:val="22"/>
              </w:rPr>
              <w:t>2000</w:t>
            </w:r>
          </w:p>
        </w:tc>
        <w:tc>
          <w:tcPr>
            <w:tcW w:w="1076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7BFC" w:rsidRPr="009C1B04" w:rsidRDefault="00B27BFC" w:rsidP="00B27BFC">
            <w:pPr>
              <w:jc w:val="center"/>
              <w:textAlignment w:val="baseline"/>
              <w:rPr>
                <w:sz w:val="22"/>
              </w:rPr>
            </w:pPr>
            <w:r w:rsidRPr="009C1B04">
              <w:rPr>
                <w:sz w:val="22"/>
              </w:rPr>
              <w:t>2500</w:t>
            </w:r>
          </w:p>
        </w:tc>
        <w:tc>
          <w:tcPr>
            <w:tcW w:w="1030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7BFC" w:rsidRPr="009C1B04" w:rsidRDefault="00B27BFC" w:rsidP="00B27BFC">
            <w:pPr>
              <w:jc w:val="center"/>
              <w:textAlignment w:val="baseline"/>
              <w:rPr>
                <w:sz w:val="22"/>
              </w:rPr>
            </w:pPr>
            <w:r w:rsidRPr="009C1B04">
              <w:rPr>
                <w:sz w:val="22"/>
              </w:rPr>
              <w:t>3000</w:t>
            </w:r>
          </w:p>
        </w:tc>
        <w:tc>
          <w:tcPr>
            <w:tcW w:w="933" w:type="dxa"/>
          </w:tcPr>
          <w:p w:rsidR="00B27BFC" w:rsidRPr="009C1B04" w:rsidRDefault="00B27BFC" w:rsidP="00B27BFC">
            <w:pPr>
              <w:jc w:val="center"/>
              <w:textAlignment w:val="baseline"/>
              <w:rPr>
                <w:sz w:val="22"/>
              </w:rPr>
            </w:pPr>
            <w:r w:rsidRPr="009C1B04">
              <w:rPr>
                <w:sz w:val="22"/>
              </w:rPr>
              <w:t>3200</w:t>
            </w:r>
          </w:p>
        </w:tc>
        <w:tc>
          <w:tcPr>
            <w:tcW w:w="933" w:type="dxa"/>
          </w:tcPr>
          <w:p w:rsidR="00B27BFC" w:rsidRPr="009C1B04" w:rsidRDefault="00B27BFC" w:rsidP="00B27BFC">
            <w:pPr>
              <w:jc w:val="center"/>
              <w:textAlignment w:val="baseline"/>
              <w:rPr>
                <w:sz w:val="22"/>
              </w:rPr>
            </w:pPr>
            <w:r w:rsidRPr="009C1B04">
              <w:rPr>
                <w:sz w:val="22"/>
              </w:rPr>
              <w:t>3400</w:t>
            </w:r>
          </w:p>
        </w:tc>
      </w:tr>
      <w:tr w:rsidR="00B27BFC" w:rsidRPr="009C1B04" w:rsidTr="00B27BFC">
        <w:tc>
          <w:tcPr>
            <w:tcW w:w="2030" w:type="dxa"/>
            <w:vMerge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7BFC" w:rsidRPr="009C1B04" w:rsidRDefault="00B27BFC" w:rsidP="00B27BFC">
            <w:pPr>
              <w:rPr>
                <w:sz w:val="22"/>
              </w:rPr>
            </w:pPr>
          </w:p>
        </w:tc>
        <w:tc>
          <w:tcPr>
            <w:tcW w:w="3135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7BFC" w:rsidRPr="009C1B04" w:rsidRDefault="00B27BFC" w:rsidP="00B27BFC">
            <w:pPr>
              <w:jc w:val="both"/>
              <w:textAlignment w:val="baseline"/>
              <w:rPr>
                <w:sz w:val="22"/>
              </w:rPr>
            </w:pPr>
            <w:r w:rsidRPr="009C1B04">
              <w:rPr>
                <w:sz w:val="22"/>
              </w:rPr>
              <w:t>1.2) количество рабочих мест, на которых улучшены усл</w:t>
            </w:r>
            <w:r w:rsidRPr="009C1B04">
              <w:rPr>
                <w:sz w:val="22"/>
              </w:rPr>
              <w:t>о</w:t>
            </w:r>
            <w:r w:rsidRPr="009C1B04">
              <w:rPr>
                <w:sz w:val="22"/>
              </w:rPr>
              <w:t>вия труда по результатам специальной оценки условий труда, рабочих мест</w:t>
            </w:r>
          </w:p>
        </w:tc>
        <w:tc>
          <w:tcPr>
            <w:tcW w:w="1076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7BFC" w:rsidRPr="009C1B04" w:rsidRDefault="00B27BFC" w:rsidP="00B27BFC">
            <w:pPr>
              <w:jc w:val="center"/>
              <w:textAlignment w:val="baseline"/>
              <w:rPr>
                <w:sz w:val="22"/>
              </w:rPr>
            </w:pPr>
            <w:r w:rsidRPr="009C1B04">
              <w:rPr>
                <w:sz w:val="22"/>
              </w:rPr>
              <w:t>500</w:t>
            </w:r>
          </w:p>
        </w:tc>
        <w:tc>
          <w:tcPr>
            <w:tcW w:w="1076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7BFC" w:rsidRPr="009C1B04" w:rsidRDefault="00B27BFC" w:rsidP="00B27BFC">
            <w:pPr>
              <w:jc w:val="center"/>
              <w:textAlignment w:val="baseline"/>
              <w:rPr>
                <w:sz w:val="22"/>
              </w:rPr>
            </w:pPr>
            <w:r w:rsidRPr="009C1B04">
              <w:rPr>
                <w:sz w:val="22"/>
              </w:rPr>
              <w:t>600</w:t>
            </w:r>
          </w:p>
        </w:tc>
        <w:tc>
          <w:tcPr>
            <w:tcW w:w="1030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7BFC" w:rsidRPr="009C1B04" w:rsidRDefault="00B27BFC" w:rsidP="00B27BFC">
            <w:pPr>
              <w:jc w:val="center"/>
              <w:textAlignment w:val="baseline"/>
              <w:rPr>
                <w:sz w:val="22"/>
              </w:rPr>
            </w:pPr>
            <w:r w:rsidRPr="009C1B04">
              <w:rPr>
                <w:sz w:val="22"/>
              </w:rPr>
              <w:t>700</w:t>
            </w:r>
          </w:p>
        </w:tc>
        <w:tc>
          <w:tcPr>
            <w:tcW w:w="933" w:type="dxa"/>
          </w:tcPr>
          <w:p w:rsidR="00B27BFC" w:rsidRPr="009C1B04" w:rsidRDefault="00B27BFC" w:rsidP="00B27BFC">
            <w:pPr>
              <w:jc w:val="center"/>
              <w:textAlignment w:val="baseline"/>
              <w:rPr>
                <w:sz w:val="22"/>
              </w:rPr>
            </w:pPr>
            <w:r w:rsidRPr="009C1B04">
              <w:rPr>
                <w:sz w:val="22"/>
              </w:rPr>
              <w:t>800</w:t>
            </w:r>
          </w:p>
        </w:tc>
        <w:tc>
          <w:tcPr>
            <w:tcW w:w="933" w:type="dxa"/>
          </w:tcPr>
          <w:p w:rsidR="00B27BFC" w:rsidRPr="009C1B04" w:rsidRDefault="00B27BFC" w:rsidP="00B27BFC">
            <w:pPr>
              <w:jc w:val="center"/>
              <w:textAlignment w:val="baseline"/>
              <w:rPr>
                <w:sz w:val="22"/>
              </w:rPr>
            </w:pPr>
            <w:r w:rsidRPr="009C1B04">
              <w:rPr>
                <w:sz w:val="22"/>
              </w:rPr>
              <w:t>900</w:t>
            </w:r>
          </w:p>
        </w:tc>
      </w:tr>
      <w:tr w:rsidR="00B27BFC" w:rsidRPr="009C1B04" w:rsidTr="00B27BFC">
        <w:tc>
          <w:tcPr>
            <w:tcW w:w="2030" w:type="dxa"/>
            <w:vMerge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7BFC" w:rsidRPr="009C1B04" w:rsidRDefault="00B27BFC" w:rsidP="00B27BFC">
            <w:pPr>
              <w:rPr>
                <w:sz w:val="22"/>
              </w:rPr>
            </w:pPr>
          </w:p>
        </w:tc>
        <w:tc>
          <w:tcPr>
            <w:tcW w:w="3135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7BFC" w:rsidRPr="009C1B04" w:rsidRDefault="00B27BFC" w:rsidP="00B27BFC">
            <w:pPr>
              <w:jc w:val="both"/>
              <w:textAlignment w:val="baseline"/>
              <w:rPr>
                <w:sz w:val="22"/>
              </w:rPr>
            </w:pPr>
            <w:r w:rsidRPr="009C1B04">
              <w:rPr>
                <w:sz w:val="22"/>
              </w:rPr>
              <w:t>1.3) удельный вес работн</w:t>
            </w:r>
            <w:r w:rsidRPr="009C1B04">
              <w:rPr>
                <w:sz w:val="22"/>
              </w:rPr>
              <w:t>и</w:t>
            </w:r>
            <w:r w:rsidRPr="009C1B04">
              <w:rPr>
                <w:sz w:val="22"/>
              </w:rPr>
              <w:t>ков, занятых на работах с вредными и (или) опасными условиями труда, от общей численности работников, процентов</w:t>
            </w:r>
          </w:p>
        </w:tc>
        <w:tc>
          <w:tcPr>
            <w:tcW w:w="1076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7BFC" w:rsidRPr="009C1B04" w:rsidRDefault="00B27BFC" w:rsidP="00B27BFC">
            <w:pPr>
              <w:jc w:val="center"/>
              <w:textAlignment w:val="baseline"/>
              <w:rPr>
                <w:sz w:val="22"/>
              </w:rPr>
            </w:pPr>
            <w:r w:rsidRPr="009C1B04">
              <w:rPr>
                <w:sz w:val="22"/>
              </w:rPr>
              <w:t>10,0</w:t>
            </w:r>
          </w:p>
        </w:tc>
        <w:tc>
          <w:tcPr>
            <w:tcW w:w="1076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7BFC" w:rsidRPr="009C1B04" w:rsidRDefault="00B27BFC" w:rsidP="00B27BFC">
            <w:pPr>
              <w:jc w:val="center"/>
              <w:textAlignment w:val="baseline"/>
              <w:rPr>
                <w:sz w:val="22"/>
              </w:rPr>
            </w:pPr>
            <w:r w:rsidRPr="009C1B04">
              <w:rPr>
                <w:sz w:val="22"/>
              </w:rPr>
              <w:t>9,5</w:t>
            </w:r>
          </w:p>
        </w:tc>
        <w:tc>
          <w:tcPr>
            <w:tcW w:w="1030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7BFC" w:rsidRPr="009C1B04" w:rsidRDefault="00B27BFC" w:rsidP="00B27BFC">
            <w:pPr>
              <w:jc w:val="center"/>
              <w:textAlignment w:val="baseline"/>
              <w:rPr>
                <w:sz w:val="22"/>
              </w:rPr>
            </w:pPr>
            <w:r w:rsidRPr="009C1B04">
              <w:rPr>
                <w:sz w:val="22"/>
              </w:rPr>
              <w:t>8,7</w:t>
            </w:r>
          </w:p>
        </w:tc>
        <w:tc>
          <w:tcPr>
            <w:tcW w:w="933" w:type="dxa"/>
          </w:tcPr>
          <w:p w:rsidR="00B27BFC" w:rsidRPr="009C1B04" w:rsidRDefault="00B27BFC" w:rsidP="00B27BFC">
            <w:pPr>
              <w:jc w:val="center"/>
              <w:textAlignment w:val="baseline"/>
              <w:rPr>
                <w:sz w:val="22"/>
              </w:rPr>
            </w:pPr>
            <w:r w:rsidRPr="009C1B04">
              <w:rPr>
                <w:sz w:val="22"/>
              </w:rPr>
              <w:t>8,2</w:t>
            </w:r>
          </w:p>
        </w:tc>
        <w:tc>
          <w:tcPr>
            <w:tcW w:w="933" w:type="dxa"/>
          </w:tcPr>
          <w:p w:rsidR="00B27BFC" w:rsidRPr="009C1B04" w:rsidRDefault="00B27BFC" w:rsidP="00B27BFC">
            <w:pPr>
              <w:jc w:val="center"/>
              <w:textAlignment w:val="baseline"/>
              <w:rPr>
                <w:sz w:val="22"/>
              </w:rPr>
            </w:pPr>
            <w:r w:rsidRPr="009C1B04">
              <w:rPr>
                <w:sz w:val="22"/>
              </w:rPr>
              <w:t>7,7</w:t>
            </w:r>
          </w:p>
        </w:tc>
      </w:tr>
      <w:tr w:rsidR="00B27BFC" w:rsidRPr="009C1B04" w:rsidTr="00B27BFC">
        <w:tc>
          <w:tcPr>
            <w:tcW w:w="2030" w:type="dxa"/>
            <w:vMerge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7BFC" w:rsidRPr="009C1B04" w:rsidRDefault="00B27BFC" w:rsidP="00B27BFC">
            <w:pPr>
              <w:rPr>
                <w:sz w:val="22"/>
              </w:rPr>
            </w:pPr>
          </w:p>
        </w:tc>
        <w:tc>
          <w:tcPr>
            <w:tcW w:w="3135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7BFC" w:rsidRPr="009C1B04" w:rsidRDefault="00B27BFC" w:rsidP="00B27BFC">
            <w:pPr>
              <w:jc w:val="both"/>
              <w:textAlignment w:val="baseline"/>
              <w:rPr>
                <w:sz w:val="22"/>
              </w:rPr>
            </w:pPr>
            <w:r w:rsidRPr="009C1B04">
              <w:rPr>
                <w:sz w:val="22"/>
              </w:rPr>
              <w:t>1.4) удельный вес рабочих мест (вредных), на которых проведена специальная оце</w:t>
            </w:r>
            <w:r w:rsidRPr="009C1B04">
              <w:rPr>
                <w:sz w:val="22"/>
              </w:rPr>
              <w:t>н</w:t>
            </w:r>
            <w:r w:rsidRPr="009C1B04">
              <w:rPr>
                <w:sz w:val="22"/>
              </w:rPr>
              <w:t>ка условий труда, в общем количестве рабочих мест (вредных), проце</w:t>
            </w:r>
            <w:r w:rsidRPr="009C1B04">
              <w:rPr>
                <w:sz w:val="22"/>
              </w:rPr>
              <w:t>н</w:t>
            </w:r>
            <w:r w:rsidRPr="009C1B04">
              <w:rPr>
                <w:sz w:val="22"/>
              </w:rPr>
              <w:t>тов</w:t>
            </w:r>
          </w:p>
        </w:tc>
        <w:tc>
          <w:tcPr>
            <w:tcW w:w="1076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7BFC" w:rsidRPr="009C1B04" w:rsidRDefault="00B27BFC" w:rsidP="00B27BFC">
            <w:pPr>
              <w:jc w:val="center"/>
              <w:textAlignment w:val="baseline"/>
              <w:rPr>
                <w:sz w:val="22"/>
              </w:rPr>
            </w:pPr>
            <w:r w:rsidRPr="009C1B04">
              <w:rPr>
                <w:sz w:val="22"/>
              </w:rPr>
              <w:t>15,0</w:t>
            </w:r>
          </w:p>
        </w:tc>
        <w:tc>
          <w:tcPr>
            <w:tcW w:w="1076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7BFC" w:rsidRPr="009C1B04" w:rsidRDefault="00B27BFC" w:rsidP="00B27BFC">
            <w:pPr>
              <w:jc w:val="center"/>
              <w:textAlignment w:val="baseline"/>
              <w:rPr>
                <w:sz w:val="22"/>
              </w:rPr>
            </w:pPr>
            <w:r w:rsidRPr="009C1B04">
              <w:rPr>
                <w:sz w:val="22"/>
              </w:rPr>
              <w:t>14,4</w:t>
            </w:r>
          </w:p>
        </w:tc>
        <w:tc>
          <w:tcPr>
            <w:tcW w:w="1030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7BFC" w:rsidRPr="009C1B04" w:rsidRDefault="00B27BFC" w:rsidP="00B27BFC">
            <w:pPr>
              <w:jc w:val="center"/>
              <w:textAlignment w:val="baseline"/>
              <w:rPr>
                <w:sz w:val="22"/>
              </w:rPr>
            </w:pPr>
            <w:r w:rsidRPr="009C1B04">
              <w:rPr>
                <w:sz w:val="22"/>
              </w:rPr>
              <w:t>13,6</w:t>
            </w:r>
          </w:p>
        </w:tc>
        <w:tc>
          <w:tcPr>
            <w:tcW w:w="933" w:type="dxa"/>
          </w:tcPr>
          <w:p w:rsidR="00B27BFC" w:rsidRPr="009C1B04" w:rsidRDefault="00B27BFC" w:rsidP="00B27BFC">
            <w:pPr>
              <w:jc w:val="center"/>
              <w:textAlignment w:val="baseline"/>
              <w:rPr>
                <w:sz w:val="22"/>
              </w:rPr>
            </w:pPr>
            <w:r w:rsidRPr="009C1B04">
              <w:rPr>
                <w:sz w:val="22"/>
              </w:rPr>
              <w:t>13,0</w:t>
            </w:r>
          </w:p>
        </w:tc>
        <w:tc>
          <w:tcPr>
            <w:tcW w:w="933" w:type="dxa"/>
          </w:tcPr>
          <w:p w:rsidR="00B27BFC" w:rsidRPr="009C1B04" w:rsidRDefault="00B27BFC" w:rsidP="00B27BFC">
            <w:pPr>
              <w:jc w:val="center"/>
              <w:textAlignment w:val="baseline"/>
              <w:rPr>
                <w:sz w:val="22"/>
              </w:rPr>
            </w:pPr>
            <w:r w:rsidRPr="009C1B04">
              <w:rPr>
                <w:sz w:val="22"/>
              </w:rPr>
              <w:t>12,4</w:t>
            </w:r>
          </w:p>
        </w:tc>
      </w:tr>
      <w:tr w:rsidR="00B27BFC" w:rsidRPr="009C1B04" w:rsidTr="00B27BFC">
        <w:tc>
          <w:tcPr>
            <w:tcW w:w="2030" w:type="dxa"/>
            <w:vMerge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7BFC" w:rsidRPr="009C1B04" w:rsidRDefault="00B27BFC" w:rsidP="00B27BFC">
            <w:pPr>
              <w:rPr>
                <w:sz w:val="22"/>
              </w:rPr>
            </w:pPr>
          </w:p>
        </w:tc>
        <w:tc>
          <w:tcPr>
            <w:tcW w:w="3135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7BFC" w:rsidRPr="009C1B04" w:rsidRDefault="00B27BFC" w:rsidP="00B27BFC">
            <w:pPr>
              <w:jc w:val="both"/>
              <w:textAlignment w:val="baseline"/>
              <w:rPr>
                <w:sz w:val="22"/>
              </w:rPr>
            </w:pPr>
            <w:r w:rsidRPr="009C1B04">
              <w:rPr>
                <w:sz w:val="22"/>
              </w:rPr>
              <w:t>1.5) численность пострада</w:t>
            </w:r>
            <w:r w:rsidRPr="009C1B04">
              <w:rPr>
                <w:sz w:val="22"/>
              </w:rPr>
              <w:t>в</w:t>
            </w:r>
            <w:r w:rsidRPr="009C1B04">
              <w:rPr>
                <w:sz w:val="22"/>
              </w:rPr>
              <w:t>ших в результате несчастных случаев на производстве с утратой трудоспособности на 1 рабочий день и более, чел</w:t>
            </w:r>
            <w:r w:rsidRPr="009C1B04">
              <w:rPr>
                <w:sz w:val="22"/>
              </w:rPr>
              <w:t>о</w:t>
            </w:r>
            <w:r w:rsidRPr="009C1B04">
              <w:rPr>
                <w:sz w:val="22"/>
              </w:rPr>
              <w:t>век</w:t>
            </w:r>
          </w:p>
        </w:tc>
        <w:tc>
          <w:tcPr>
            <w:tcW w:w="1076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7BFC" w:rsidRPr="009C1B04" w:rsidRDefault="00B27BFC" w:rsidP="00B27BFC">
            <w:pPr>
              <w:jc w:val="center"/>
              <w:textAlignment w:val="baseline"/>
              <w:rPr>
                <w:sz w:val="22"/>
              </w:rPr>
            </w:pPr>
            <w:r w:rsidRPr="009C1B04">
              <w:rPr>
                <w:sz w:val="22"/>
              </w:rPr>
              <w:t>72</w:t>
            </w:r>
          </w:p>
        </w:tc>
        <w:tc>
          <w:tcPr>
            <w:tcW w:w="1076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7BFC" w:rsidRPr="009C1B04" w:rsidRDefault="00B27BFC" w:rsidP="00B27BFC">
            <w:pPr>
              <w:jc w:val="center"/>
              <w:textAlignment w:val="baseline"/>
              <w:rPr>
                <w:sz w:val="22"/>
              </w:rPr>
            </w:pPr>
            <w:r w:rsidRPr="009C1B04">
              <w:rPr>
                <w:sz w:val="22"/>
              </w:rPr>
              <w:t>70</w:t>
            </w:r>
          </w:p>
        </w:tc>
        <w:tc>
          <w:tcPr>
            <w:tcW w:w="1030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7BFC" w:rsidRPr="009C1B04" w:rsidRDefault="00B27BFC" w:rsidP="00B27BFC">
            <w:pPr>
              <w:jc w:val="center"/>
              <w:textAlignment w:val="baseline"/>
              <w:rPr>
                <w:sz w:val="22"/>
              </w:rPr>
            </w:pPr>
            <w:r w:rsidRPr="009C1B04">
              <w:rPr>
                <w:sz w:val="22"/>
              </w:rPr>
              <w:t>69</w:t>
            </w:r>
          </w:p>
        </w:tc>
        <w:tc>
          <w:tcPr>
            <w:tcW w:w="933" w:type="dxa"/>
          </w:tcPr>
          <w:p w:rsidR="00B27BFC" w:rsidRPr="009C1B04" w:rsidRDefault="00B27BFC" w:rsidP="00B27BFC">
            <w:pPr>
              <w:jc w:val="center"/>
              <w:textAlignment w:val="baseline"/>
              <w:rPr>
                <w:sz w:val="22"/>
              </w:rPr>
            </w:pPr>
            <w:r w:rsidRPr="009C1B04">
              <w:rPr>
                <w:sz w:val="22"/>
              </w:rPr>
              <w:t>68</w:t>
            </w:r>
          </w:p>
        </w:tc>
        <w:tc>
          <w:tcPr>
            <w:tcW w:w="933" w:type="dxa"/>
          </w:tcPr>
          <w:p w:rsidR="00B27BFC" w:rsidRPr="009C1B04" w:rsidRDefault="00B27BFC" w:rsidP="00B27BFC">
            <w:pPr>
              <w:jc w:val="center"/>
              <w:textAlignment w:val="baseline"/>
              <w:rPr>
                <w:sz w:val="22"/>
              </w:rPr>
            </w:pPr>
            <w:r w:rsidRPr="009C1B04">
              <w:rPr>
                <w:sz w:val="22"/>
              </w:rPr>
              <w:t>67</w:t>
            </w:r>
          </w:p>
        </w:tc>
      </w:tr>
      <w:tr w:rsidR="00B27BFC" w:rsidRPr="009C1B04" w:rsidTr="00B27BFC">
        <w:tc>
          <w:tcPr>
            <w:tcW w:w="2030" w:type="dxa"/>
            <w:vMerge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7BFC" w:rsidRPr="009C1B04" w:rsidRDefault="00B27BFC" w:rsidP="00B27BFC">
            <w:pPr>
              <w:rPr>
                <w:sz w:val="22"/>
              </w:rPr>
            </w:pPr>
          </w:p>
        </w:tc>
        <w:tc>
          <w:tcPr>
            <w:tcW w:w="3135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7BFC" w:rsidRPr="009C1B04" w:rsidRDefault="00B27BFC" w:rsidP="00B27BFC">
            <w:pPr>
              <w:jc w:val="both"/>
              <w:textAlignment w:val="baseline"/>
              <w:rPr>
                <w:sz w:val="22"/>
              </w:rPr>
            </w:pPr>
            <w:r w:rsidRPr="009C1B04">
              <w:rPr>
                <w:sz w:val="22"/>
              </w:rPr>
              <w:t>1.6) численность пострада</w:t>
            </w:r>
            <w:r w:rsidRPr="009C1B04">
              <w:rPr>
                <w:sz w:val="22"/>
              </w:rPr>
              <w:t>в</w:t>
            </w:r>
            <w:r w:rsidRPr="009C1B04">
              <w:rPr>
                <w:sz w:val="22"/>
              </w:rPr>
              <w:t>ших в результате несчастных случаев на производстве со смертельным исходом, чел</w:t>
            </w:r>
            <w:r w:rsidRPr="009C1B04">
              <w:rPr>
                <w:sz w:val="22"/>
              </w:rPr>
              <w:t>о</w:t>
            </w:r>
            <w:r w:rsidRPr="009C1B04">
              <w:rPr>
                <w:sz w:val="22"/>
              </w:rPr>
              <w:t>век</w:t>
            </w:r>
          </w:p>
        </w:tc>
        <w:tc>
          <w:tcPr>
            <w:tcW w:w="1076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7BFC" w:rsidRPr="009C1B04" w:rsidRDefault="00B27BFC" w:rsidP="00B27BFC">
            <w:pPr>
              <w:jc w:val="center"/>
              <w:textAlignment w:val="baseline"/>
              <w:rPr>
                <w:sz w:val="22"/>
              </w:rPr>
            </w:pPr>
            <w:r w:rsidRPr="009C1B04">
              <w:rPr>
                <w:sz w:val="22"/>
              </w:rPr>
              <w:t>5</w:t>
            </w:r>
          </w:p>
        </w:tc>
        <w:tc>
          <w:tcPr>
            <w:tcW w:w="1076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7BFC" w:rsidRPr="009C1B04" w:rsidRDefault="00B27BFC" w:rsidP="00B27BFC">
            <w:pPr>
              <w:jc w:val="center"/>
              <w:textAlignment w:val="baseline"/>
              <w:rPr>
                <w:sz w:val="22"/>
              </w:rPr>
            </w:pPr>
            <w:r w:rsidRPr="009C1B04">
              <w:rPr>
                <w:sz w:val="22"/>
              </w:rPr>
              <w:t>4</w:t>
            </w:r>
          </w:p>
        </w:tc>
        <w:tc>
          <w:tcPr>
            <w:tcW w:w="1030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7BFC" w:rsidRPr="009C1B04" w:rsidRDefault="00B27BFC" w:rsidP="00B27BFC">
            <w:pPr>
              <w:jc w:val="center"/>
              <w:textAlignment w:val="baseline"/>
              <w:rPr>
                <w:sz w:val="22"/>
              </w:rPr>
            </w:pPr>
            <w:r w:rsidRPr="009C1B04">
              <w:rPr>
                <w:sz w:val="22"/>
              </w:rPr>
              <w:t>3</w:t>
            </w:r>
          </w:p>
        </w:tc>
        <w:tc>
          <w:tcPr>
            <w:tcW w:w="933" w:type="dxa"/>
          </w:tcPr>
          <w:p w:rsidR="00B27BFC" w:rsidRPr="009C1B04" w:rsidRDefault="00B27BFC" w:rsidP="00B27BFC">
            <w:pPr>
              <w:jc w:val="center"/>
              <w:textAlignment w:val="baseline"/>
              <w:rPr>
                <w:sz w:val="22"/>
              </w:rPr>
            </w:pPr>
            <w:r w:rsidRPr="009C1B04">
              <w:rPr>
                <w:sz w:val="22"/>
              </w:rPr>
              <w:t>3</w:t>
            </w:r>
          </w:p>
        </w:tc>
        <w:tc>
          <w:tcPr>
            <w:tcW w:w="933" w:type="dxa"/>
          </w:tcPr>
          <w:p w:rsidR="00B27BFC" w:rsidRPr="009C1B04" w:rsidRDefault="00B27BFC" w:rsidP="00B27BFC">
            <w:pPr>
              <w:jc w:val="center"/>
              <w:textAlignment w:val="baseline"/>
              <w:rPr>
                <w:sz w:val="22"/>
              </w:rPr>
            </w:pPr>
            <w:r w:rsidRPr="009C1B04">
              <w:rPr>
                <w:sz w:val="22"/>
              </w:rPr>
              <w:t>2</w:t>
            </w:r>
          </w:p>
        </w:tc>
      </w:tr>
      <w:tr w:rsidR="00B27BFC" w:rsidRPr="009C1B04" w:rsidTr="00B27BFC">
        <w:tc>
          <w:tcPr>
            <w:tcW w:w="2030" w:type="dxa"/>
            <w:vMerge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7BFC" w:rsidRPr="009C1B04" w:rsidRDefault="00B27BFC" w:rsidP="00B27BFC">
            <w:pPr>
              <w:rPr>
                <w:sz w:val="22"/>
              </w:rPr>
            </w:pPr>
          </w:p>
        </w:tc>
        <w:tc>
          <w:tcPr>
            <w:tcW w:w="3135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7BFC" w:rsidRPr="009C1B04" w:rsidRDefault="00B27BFC" w:rsidP="00B27BFC">
            <w:pPr>
              <w:jc w:val="both"/>
              <w:textAlignment w:val="baseline"/>
              <w:rPr>
                <w:sz w:val="22"/>
              </w:rPr>
            </w:pPr>
            <w:r w:rsidRPr="009C1B04">
              <w:rPr>
                <w:sz w:val="22"/>
              </w:rPr>
              <w:t>1.7) численность работников с установленным предвар</w:t>
            </w:r>
            <w:r w:rsidRPr="009C1B04">
              <w:rPr>
                <w:sz w:val="22"/>
              </w:rPr>
              <w:t>и</w:t>
            </w:r>
            <w:r w:rsidRPr="009C1B04">
              <w:rPr>
                <w:sz w:val="22"/>
              </w:rPr>
              <w:t>тельным диагнозом профе</w:t>
            </w:r>
            <w:r w:rsidRPr="009C1B04">
              <w:rPr>
                <w:sz w:val="22"/>
              </w:rPr>
              <w:t>с</w:t>
            </w:r>
            <w:r w:rsidRPr="009C1B04">
              <w:rPr>
                <w:sz w:val="22"/>
              </w:rPr>
              <w:t>сионального заболевания по результатам проведения об</w:t>
            </w:r>
            <w:r w:rsidRPr="009C1B04">
              <w:rPr>
                <w:sz w:val="22"/>
              </w:rPr>
              <w:t>я</w:t>
            </w:r>
            <w:r w:rsidRPr="009C1B04">
              <w:rPr>
                <w:sz w:val="22"/>
              </w:rPr>
              <w:t>зательных периодических медицинских осмотров, чел</w:t>
            </w:r>
            <w:r w:rsidRPr="009C1B04">
              <w:rPr>
                <w:sz w:val="22"/>
              </w:rPr>
              <w:t>о</w:t>
            </w:r>
            <w:r w:rsidRPr="009C1B04">
              <w:rPr>
                <w:sz w:val="22"/>
              </w:rPr>
              <w:t>век</w:t>
            </w:r>
          </w:p>
        </w:tc>
        <w:tc>
          <w:tcPr>
            <w:tcW w:w="1076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7BFC" w:rsidRPr="009C1B04" w:rsidRDefault="00B27BFC" w:rsidP="00B27BFC">
            <w:pPr>
              <w:jc w:val="center"/>
              <w:textAlignment w:val="baseline"/>
              <w:rPr>
                <w:sz w:val="22"/>
              </w:rPr>
            </w:pPr>
            <w:r w:rsidRPr="009C1B04">
              <w:rPr>
                <w:sz w:val="22"/>
              </w:rPr>
              <w:t>4</w:t>
            </w:r>
          </w:p>
        </w:tc>
        <w:tc>
          <w:tcPr>
            <w:tcW w:w="1076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7BFC" w:rsidRPr="009C1B04" w:rsidRDefault="00B27BFC" w:rsidP="00B27BFC">
            <w:pPr>
              <w:jc w:val="center"/>
              <w:textAlignment w:val="baseline"/>
              <w:rPr>
                <w:sz w:val="22"/>
              </w:rPr>
            </w:pPr>
            <w:r w:rsidRPr="009C1B04">
              <w:rPr>
                <w:sz w:val="22"/>
              </w:rPr>
              <w:t>3</w:t>
            </w:r>
          </w:p>
        </w:tc>
        <w:tc>
          <w:tcPr>
            <w:tcW w:w="1030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7BFC" w:rsidRPr="009C1B04" w:rsidRDefault="00B27BFC" w:rsidP="00B27BFC">
            <w:pPr>
              <w:jc w:val="center"/>
              <w:textAlignment w:val="baseline"/>
              <w:rPr>
                <w:sz w:val="22"/>
              </w:rPr>
            </w:pPr>
            <w:r w:rsidRPr="009C1B04">
              <w:rPr>
                <w:sz w:val="22"/>
              </w:rPr>
              <w:t>3</w:t>
            </w:r>
          </w:p>
        </w:tc>
        <w:tc>
          <w:tcPr>
            <w:tcW w:w="933" w:type="dxa"/>
          </w:tcPr>
          <w:p w:rsidR="00B27BFC" w:rsidRPr="009C1B04" w:rsidRDefault="00B27BFC" w:rsidP="00B27BFC">
            <w:pPr>
              <w:jc w:val="center"/>
              <w:textAlignment w:val="baseline"/>
              <w:rPr>
                <w:sz w:val="22"/>
              </w:rPr>
            </w:pPr>
            <w:r w:rsidRPr="009C1B04">
              <w:rPr>
                <w:sz w:val="22"/>
              </w:rPr>
              <w:t>3</w:t>
            </w:r>
          </w:p>
        </w:tc>
        <w:tc>
          <w:tcPr>
            <w:tcW w:w="933" w:type="dxa"/>
          </w:tcPr>
          <w:p w:rsidR="00B27BFC" w:rsidRPr="009C1B04" w:rsidRDefault="00B27BFC" w:rsidP="00B27BFC">
            <w:pPr>
              <w:jc w:val="center"/>
              <w:textAlignment w:val="baseline"/>
              <w:rPr>
                <w:sz w:val="22"/>
              </w:rPr>
            </w:pPr>
            <w:r w:rsidRPr="009C1B04">
              <w:rPr>
                <w:sz w:val="22"/>
              </w:rPr>
              <w:t>3</w:t>
            </w:r>
          </w:p>
        </w:tc>
      </w:tr>
      <w:tr w:rsidR="009C1B04" w:rsidRPr="009C1B04" w:rsidTr="00B27BFC">
        <w:trPr>
          <w:tblHeader/>
        </w:trPr>
        <w:tc>
          <w:tcPr>
            <w:tcW w:w="2030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1B04" w:rsidRPr="009C1B04" w:rsidRDefault="009C1B04" w:rsidP="00B27BFC">
            <w:pPr>
              <w:jc w:val="center"/>
              <w:textAlignment w:val="baseline"/>
            </w:pPr>
            <w:r w:rsidRPr="009C1B04">
              <w:lastRenderedPageBreak/>
              <w:t>Наименование мероприятия</w:t>
            </w:r>
          </w:p>
        </w:tc>
        <w:tc>
          <w:tcPr>
            <w:tcW w:w="3135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1B04" w:rsidRPr="009C1B04" w:rsidRDefault="009C1B04" w:rsidP="00B27BFC">
            <w:pPr>
              <w:jc w:val="center"/>
              <w:textAlignment w:val="baseline"/>
            </w:pPr>
            <w:r w:rsidRPr="009C1B04">
              <w:t>Целевые индикаторы и п</w:t>
            </w:r>
            <w:r w:rsidRPr="009C1B04">
              <w:t>о</w:t>
            </w:r>
            <w:r w:rsidRPr="009C1B04">
              <w:t>казатели Программы</w:t>
            </w:r>
          </w:p>
        </w:tc>
        <w:tc>
          <w:tcPr>
            <w:tcW w:w="1076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1B04" w:rsidRPr="009C1B04" w:rsidRDefault="009C1B04" w:rsidP="00B27BFC">
            <w:pPr>
              <w:jc w:val="center"/>
              <w:textAlignment w:val="baseline"/>
            </w:pPr>
            <w:r w:rsidRPr="009C1B04">
              <w:t>2020 г.</w:t>
            </w:r>
          </w:p>
        </w:tc>
        <w:tc>
          <w:tcPr>
            <w:tcW w:w="1076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1B04" w:rsidRPr="009C1B04" w:rsidRDefault="009C1B04" w:rsidP="00B27BFC">
            <w:pPr>
              <w:jc w:val="center"/>
              <w:textAlignment w:val="baseline"/>
            </w:pPr>
            <w:r w:rsidRPr="009C1B04">
              <w:t>2021 г.</w:t>
            </w:r>
          </w:p>
        </w:tc>
        <w:tc>
          <w:tcPr>
            <w:tcW w:w="1030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1B04" w:rsidRPr="009C1B04" w:rsidRDefault="009C1B04" w:rsidP="00B27BFC">
            <w:pPr>
              <w:jc w:val="center"/>
              <w:textAlignment w:val="baseline"/>
            </w:pPr>
            <w:r w:rsidRPr="009C1B04">
              <w:t>2022 г.</w:t>
            </w:r>
          </w:p>
        </w:tc>
        <w:tc>
          <w:tcPr>
            <w:tcW w:w="933" w:type="dxa"/>
          </w:tcPr>
          <w:p w:rsidR="009C1B04" w:rsidRPr="009C1B04" w:rsidRDefault="009C1B04" w:rsidP="00B27BFC">
            <w:pPr>
              <w:jc w:val="center"/>
              <w:textAlignment w:val="baseline"/>
            </w:pPr>
            <w:r w:rsidRPr="009C1B04">
              <w:t>2023 г.</w:t>
            </w:r>
          </w:p>
        </w:tc>
        <w:tc>
          <w:tcPr>
            <w:tcW w:w="933" w:type="dxa"/>
          </w:tcPr>
          <w:p w:rsidR="009C1B04" w:rsidRPr="009C1B04" w:rsidRDefault="009C1B04" w:rsidP="00B27BFC">
            <w:pPr>
              <w:jc w:val="center"/>
              <w:textAlignment w:val="baseline"/>
            </w:pPr>
            <w:r w:rsidRPr="009C1B04">
              <w:t>2024 г.</w:t>
            </w:r>
          </w:p>
        </w:tc>
      </w:tr>
      <w:tr w:rsidR="00B27BFC" w:rsidRPr="009C1B04" w:rsidTr="00B27BFC">
        <w:tc>
          <w:tcPr>
            <w:tcW w:w="2030" w:type="dxa"/>
            <w:vMerge w:val="restart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7BFC" w:rsidRPr="009C1B04" w:rsidRDefault="00B27BFC" w:rsidP="00B27BFC">
            <w:pPr>
              <w:rPr>
                <w:sz w:val="22"/>
              </w:rPr>
            </w:pPr>
          </w:p>
        </w:tc>
        <w:tc>
          <w:tcPr>
            <w:tcW w:w="3135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7BFC" w:rsidRPr="009C1B04" w:rsidRDefault="00B27BFC" w:rsidP="00B27BFC">
            <w:pPr>
              <w:jc w:val="both"/>
              <w:textAlignment w:val="baseline"/>
              <w:rPr>
                <w:sz w:val="22"/>
              </w:rPr>
            </w:pPr>
            <w:r w:rsidRPr="009C1B04">
              <w:rPr>
                <w:sz w:val="22"/>
              </w:rPr>
              <w:t>1.8) численность работников, занятых на работах с вре</w:t>
            </w:r>
            <w:r w:rsidRPr="009C1B04">
              <w:rPr>
                <w:sz w:val="22"/>
              </w:rPr>
              <w:t>д</w:t>
            </w:r>
            <w:r w:rsidRPr="009C1B04">
              <w:rPr>
                <w:sz w:val="22"/>
              </w:rPr>
              <w:t>ными и (или) опасными усл</w:t>
            </w:r>
            <w:r w:rsidRPr="009C1B04">
              <w:rPr>
                <w:sz w:val="22"/>
              </w:rPr>
              <w:t>о</w:t>
            </w:r>
            <w:r w:rsidRPr="009C1B04">
              <w:rPr>
                <w:sz w:val="22"/>
              </w:rPr>
              <w:t>виями труда, чел</w:t>
            </w:r>
            <w:r w:rsidRPr="009C1B04">
              <w:rPr>
                <w:sz w:val="22"/>
              </w:rPr>
              <w:t>о</w:t>
            </w:r>
            <w:r w:rsidRPr="009C1B04">
              <w:rPr>
                <w:sz w:val="22"/>
              </w:rPr>
              <w:t>век</w:t>
            </w:r>
          </w:p>
        </w:tc>
        <w:tc>
          <w:tcPr>
            <w:tcW w:w="1076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7BFC" w:rsidRPr="009C1B04" w:rsidRDefault="00B27BFC" w:rsidP="00B27BFC">
            <w:pPr>
              <w:jc w:val="center"/>
              <w:textAlignment w:val="baseline"/>
              <w:rPr>
                <w:sz w:val="22"/>
              </w:rPr>
            </w:pPr>
            <w:r w:rsidRPr="009C1B04">
              <w:rPr>
                <w:sz w:val="22"/>
              </w:rPr>
              <w:t>6239</w:t>
            </w:r>
          </w:p>
        </w:tc>
        <w:tc>
          <w:tcPr>
            <w:tcW w:w="1076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7BFC" w:rsidRPr="009C1B04" w:rsidRDefault="00B27BFC" w:rsidP="00B27BFC">
            <w:pPr>
              <w:jc w:val="center"/>
              <w:textAlignment w:val="baseline"/>
              <w:rPr>
                <w:sz w:val="22"/>
              </w:rPr>
            </w:pPr>
            <w:r w:rsidRPr="009C1B04">
              <w:rPr>
                <w:sz w:val="22"/>
              </w:rPr>
              <w:t>6092</w:t>
            </w:r>
          </w:p>
        </w:tc>
        <w:tc>
          <w:tcPr>
            <w:tcW w:w="1030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7BFC" w:rsidRPr="009C1B04" w:rsidRDefault="00B27BFC" w:rsidP="00B27BFC">
            <w:pPr>
              <w:jc w:val="center"/>
              <w:textAlignment w:val="baseline"/>
              <w:rPr>
                <w:sz w:val="22"/>
              </w:rPr>
            </w:pPr>
            <w:r w:rsidRPr="009C1B04">
              <w:rPr>
                <w:sz w:val="22"/>
              </w:rPr>
              <w:t>5892</w:t>
            </w:r>
          </w:p>
        </w:tc>
        <w:tc>
          <w:tcPr>
            <w:tcW w:w="933" w:type="dxa"/>
          </w:tcPr>
          <w:p w:rsidR="00B27BFC" w:rsidRPr="009C1B04" w:rsidRDefault="00B27BFC" w:rsidP="00B27BFC">
            <w:pPr>
              <w:jc w:val="center"/>
              <w:textAlignment w:val="baseline"/>
              <w:rPr>
                <w:sz w:val="22"/>
              </w:rPr>
            </w:pPr>
            <w:r w:rsidRPr="009C1B04">
              <w:rPr>
                <w:sz w:val="22"/>
              </w:rPr>
              <w:t>5692</w:t>
            </w:r>
          </w:p>
        </w:tc>
        <w:tc>
          <w:tcPr>
            <w:tcW w:w="933" w:type="dxa"/>
          </w:tcPr>
          <w:p w:rsidR="00B27BFC" w:rsidRPr="009C1B04" w:rsidRDefault="00B27BFC" w:rsidP="00B27BFC">
            <w:pPr>
              <w:jc w:val="center"/>
              <w:textAlignment w:val="baseline"/>
              <w:rPr>
                <w:sz w:val="22"/>
              </w:rPr>
            </w:pPr>
            <w:r w:rsidRPr="009C1B04">
              <w:rPr>
                <w:sz w:val="22"/>
              </w:rPr>
              <w:t>5492</w:t>
            </w:r>
          </w:p>
        </w:tc>
      </w:tr>
      <w:tr w:rsidR="00B27BFC" w:rsidRPr="009C1B04" w:rsidTr="00B27BFC">
        <w:tc>
          <w:tcPr>
            <w:tcW w:w="2030" w:type="dxa"/>
            <w:vMerge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7BFC" w:rsidRPr="009C1B04" w:rsidRDefault="00B27BFC" w:rsidP="00B27BFC">
            <w:pPr>
              <w:rPr>
                <w:sz w:val="22"/>
              </w:rPr>
            </w:pPr>
          </w:p>
        </w:tc>
        <w:tc>
          <w:tcPr>
            <w:tcW w:w="3135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7BFC" w:rsidRPr="009C1B04" w:rsidRDefault="00B27BFC" w:rsidP="00B27BFC">
            <w:pPr>
              <w:jc w:val="both"/>
              <w:textAlignment w:val="baseline"/>
              <w:rPr>
                <w:sz w:val="22"/>
              </w:rPr>
            </w:pPr>
            <w:r w:rsidRPr="009C1B04">
              <w:rPr>
                <w:sz w:val="22"/>
              </w:rPr>
              <w:t>1.9) уровень реальной сре</w:t>
            </w:r>
            <w:r w:rsidRPr="009C1B04">
              <w:rPr>
                <w:sz w:val="22"/>
              </w:rPr>
              <w:t>д</w:t>
            </w:r>
            <w:r w:rsidRPr="009C1B04">
              <w:rPr>
                <w:sz w:val="22"/>
              </w:rPr>
              <w:t>немесячной заработной пл</w:t>
            </w:r>
            <w:r w:rsidRPr="009C1B04">
              <w:rPr>
                <w:sz w:val="22"/>
              </w:rPr>
              <w:t>а</w:t>
            </w:r>
            <w:r w:rsidRPr="009C1B04">
              <w:rPr>
                <w:sz w:val="22"/>
              </w:rPr>
              <w:t>ты, пр</w:t>
            </w:r>
            <w:r w:rsidRPr="009C1B04">
              <w:rPr>
                <w:sz w:val="22"/>
              </w:rPr>
              <w:t>о</w:t>
            </w:r>
            <w:r w:rsidRPr="009C1B04">
              <w:rPr>
                <w:sz w:val="22"/>
              </w:rPr>
              <w:t>центов</w:t>
            </w:r>
          </w:p>
        </w:tc>
        <w:tc>
          <w:tcPr>
            <w:tcW w:w="1076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7BFC" w:rsidRPr="009C1B04" w:rsidRDefault="00B27BFC" w:rsidP="00B27BFC">
            <w:pPr>
              <w:jc w:val="center"/>
              <w:textAlignment w:val="baseline"/>
              <w:rPr>
                <w:sz w:val="22"/>
              </w:rPr>
            </w:pPr>
            <w:r w:rsidRPr="009C1B04">
              <w:rPr>
                <w:sz w:val="22"/>
              </w:rPr>
              <w:t>106,6</w:t>
            </w:r>
          </w:p>
        </w:tc>
        <w:tc>
          <w:tcPr>
            <w:tcW w:w="1076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7BFC" w:rsidRPr="009C1B04" w:rsidRDefault="00B27BFC" w:rsidP="00B27BFC">
            <w:pPr>
              <w:jc w:val="center"/>
              <w:textAlignment w:val="baseline"/>
              <w:rPr>
                <w:sz w:val="22"/>
              </w:rPr>
            </w:pPr>
            <w:r w:rsidRPr="009C1B04">
              <w:rPr>
                <w:sz w:val="22"/>
              </w:rPr>
              <w:t>106,0</w:t>
            </w:r>
          </w:p>
        </w:tc>
        <w:tc>
          <w:tcPr>
            <w:tcW w:w="1030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7BFC" w:rsidRPr="009C1B04" w:rsidRDefault="00B27BFC" w:rsidP="00B27BFC">
            <w:pPr>
              <w:jc w:val="center"/>
              <w:textAlignment w:val="baseline"/>
              <w:rPr>
                <w:sz w:val="22"/>
              </w:rPr>
            </w:pPr>
            <w:r w:rsidRPr="009C1B04">
              <w:rPr>
                <w:sz w:val="22"/>
              </w:rPr>
              <w:t>105,6</w:t>
            </w:r>
          </w:p>
        </w:tc>
        <w:tc>
          <w:tcPr>
            <w:tcW w:w="933" w:type="dxa"/>
          </w:tcPr>
          <w:p w:rsidR="00B27BFC" w:rsidRPr="009C1B04" w:rsidRDefault="00B27BFC" w:rsidP="00B27BFC">
            <w:pPr>
              <w:jc w:val="center"/>
              <w:textAlignment w:val="baseline"/>
              <w:rPr>
                <w:sz w:val="22"/>
              </w:rPr>
            </w:pPr>
            <w:r w:rsidRPr="009C1B04">
              <w:rPr>
                <w:sz w:val="22"/>
              </w:rPr>
              <w:t>105,7</w:t>
            </w:r>
          </w:p>
        </w:tc>
        <w:tc>
          <w:tcPr>
            <w:tcW w:w="933" w:type="dxa"/>
          </w:tcPr>
          <w:p w:rsidR="00B27BFC" w:rsidRPr="009C1B04" w:rsidRDefault="00B27BFC" w:rsidP="00B27BFC">
            <w:pPr>
              <w:jc w:val="center"/>
              <w:textAlignment w:val="baseline"/>
              <w:rPr>
                <w:sz w:val="22"/>
              </w:rPr>
            </w:pPr>
            <w:r w:rsidRPr="009C1B04">
              <w:rPr>
                <w:sz w:val="22"/>
              </w:rPr>
              <w:t>106,0</w:t>
            </w:r>
          </w:p>
        </w:tc>
      </w:tr>
      <w:tr w:rsidR="00B27BFC" w:rsidRPr="009C1B04" w:rsidTr="00B27BFC">
        <w:tc>
          <w:tcPr>
            <w:tcW w:w="2030" w:type="dxa"/>
            <w:vMerge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7BFC" w:rsidRPr="009C1B04" w:rsidRDefault="00B27BFC" w:rsidP="00B27BFC">
            <w:pPr>
              <w:rPr>
                <w:sz w:val="22"/>
              </w:rPr>
            </w:pPr>
          </w:p>
        </w:tc>
        <w:tc>
          <w:tcPr>
            <w:tcW w:w="3135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7BFC" w:rsidRPr="009C1B04" w:rsidRDefault="00B27BFC" w:rsidP="00B27BFC">
            <w:pPr>
              <w:jc w:val="both"/>
              <w:textAlignment w:val="baseline"/>
              <w:rPr>
                <w:sz w:val="22"/>
              </w:rPr>
            </w:pPr>
            <w:r w:rsidRPr="009C1B04">
              <w:rPr>
                <w:sz w:val="22"/>
              </w:rPr>
              <w:t>1.10) размер номинальной начисленной среднемесячной заработной платы работников организаций, ру</w:t>
            </w:r>
            <w:r w:rsidRPr="009C1B04">
              <w:rPr>
                <w:sz w:val="22"/>
              </w:rPr>
              <w:t>б</w:t>
            </w:r>
            <w:r w:rsidRPr="009C1B04">
              <w:rPr>
                <w:sz w:val="22"/>
              </w:rPr>
              <w:t>лей</w:t>
            </w:r>
          </w:p>
        </w:tc>
        <w:tc>
          <w:tcPr>
            <w:tcW w:w="1076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7BFC" w:rsidRPr="009C1B04" w:rsidRDefault="00B27BFC" w:rsidP="00B27BFC">
            <w:pPr>
              <w:jc w:val="center"/>
              <w:textAlignment w:val="baseline"/>
              <w:rPr>
                <w:sz w:val="22"/>
              </w:rPr>
            </w:pPr>
            <w:r w:rsidRPr="009C1B04">
              <w:rPr>
                <w:sz w:val="22"/>
              </w:rPr>
              <w:t>44104,0</w:t>
            </w:r>
          </w:p>
        </w:tc>
        <w:tc>
          <w:tcPr>
            <w:tcW w:w="1076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7BFC" w:rsidRPr="009C1B04" w:rsidRDefault="00B27BFC" w:rsidP="00B27BFC">
            <w:pPr>
              <w:jc w:val="center"/>
              <w:textAlignment w:val="baseline"/>
              <w:rPr>
                <w:sz w:val="22"/>
              </w:rPr>
            </w:pPr>
            <w:r w:rsidRPr="009C1B04">
              <w:rPr>
                <w:sz w:val="22"/>
              </w:rPr>
              <w:t>47897,0</w:t>
            </w:r>
          </w:p>
        </w:tc>
        <w:tc>
          <w:tcPr>
            <w:tcW w:w="1030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7BFC" w:rsidRPr="009C1B04" w:rsidRDefault="00B27BFC" w:rsidP="00B27BFC">
            <w:pPr>
              <w:jc w:val="center"/>
              <w:textAlignment w:val="baseline"/>
              <w:rPr>
                <w:sz w:val="22"/>
              </w:rPr>
            </w:pPr>
            <w:r w:rsidRPr="009C1B04">
              <w:rPr>
                <w:sz w:val="22"/>
              </w:rPr>
              <w:t>51633</w:t>
            </w:r>
          </w:p>
        </w:tc>
        <w:tc>
          <w:tcPr>
            <w:tcW w:w="933" w:type="dxa"/>
          </w:tcPr>
          <w:p w:rsidR="00B27BFC" w:rsidRPr="009C1B04" w:rsidRDefault="00B27BFC" w:rsidP="00B27BFC">
            <w:pPr>
              <w:jc w:val="center"/>
              <w:textAlignment w:val="baseline"/>
              <w:rPr>
                <w:sz w:val="22"/>
              </w:rPr>
            </w:pPr>
            <w:r w:rsidRPr="009C1B04">
              <w:rPr>
                <w:sz w:val="22"/>
              </w:rPr>
              <w:t>55093,0</w:t>
            </w:r>
          </w:p>
        </w:tc>
        <w:tc>
          <w:tcPr>
            <w:tcW w:w="933" w:type="dxa"/>
          </w:tcPr>
          <w:p w:rsidR="00B27BFC" w:rsidRPr="009C1B04" w:rsidRDefault="00B27BFC" w:rsidP="00B27BFC">
            <w:pPr>
              <w:jc w:val="center"/>
              <w:textAlignment w:val="baseline"/>
              <w:rPr>
                <w:sz w:val="22"/>
              </w:rPr>
            </w:pPr>
            <w:r w:rsidRPr="009C1B04">
              <w:rPr>
                <w:sz w:val="22"/>
              </w:rPr>
              <w:t>58343,0</w:t>
            </w:r>
          </w:p>
        </w:tc>
      </w:tr>
      <w:tr w:rsidR="00B27BFC" w:rsidRPr="009C1B04" w:rsidTr="00B27BFC">
        <w:trPr>
          <w:trHeight w:val="272"/>
        </w:trPr>
        <w:tc>
          <w:tcPr>
            <w:tcW w:w="2030" w:type="dxa"/>
            <w:vMerge w:val="restart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7BFC" w:rsidRPr="009C1B04" w:rsidRDefault="00B27BFC" w:rsidP="00B27BFC">
            <w:pPr>
              <w:textAlignment w:val="baseline"/>
              <w:rPr>
                <w:sz w:val="22"/>
              </w:rPr>
            </w:pPr>
            <w:r w:rsidRPr="009C1B04">
              <w:rPr>
                <w:sz w:val="22"/>
              </w:rPr>
              <w:t>2. Подпрограмма 2 «Снижение н</w:t>
            </w:r>
            <w:r w:rsidRPr="009C1B04">
              <w:rPr>
                <w:sz w:val="22"/>
              </w:rPr>
              <w:t>а</w:t>
            </w:r>
            <w:r w:rsidRPr="009C1B04">
              <w:rPr>
                <w:sz w:val="22"/>
              </w:rPr>
              <w:t>пряженности на рынке труда»</w:t>
            </w:r>
          </w:p>
        </w:tc>
        <w:tc>
          <w:tcPr>
            <w:tcW w:w="3135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7BFC" w:rsidRPr="009C1B04" w:rsidRDefault="00B27BFC" w:rsidP="00B27BFC">
            <w:pPr>
              <w:jc w:val="both"/>
              <w:textAlignment w:val="baseline"/>
              <w:rPr>
                <w:sz w:val="22"/>
              </w:rPr>
            </w:pPr>
            <w:r w:rsidRPr="009C1B04">
              <w:rPr>
                <w:sz w:val="22"/>
              </w:rPr>
              <w:t>2.1) трудоустройство мног</w:t>
            </w:r>
            <w:r w:rsidRPr="009C1B04">
              <w:rPr>
                <w:sz w:val="22"/>
              </w:rPr>
              <w:t>о</w:t>
            </w:r>
            <w:r w:rsidRPr="009C1B04">
              <w:rPr>
                <w:sz w:val="22"/>
              </w:rPr>
              <w:t>детных семей, инвалидов, человек</w:t>
            </w:r>
          </w:p>
        </w:tc>
        <w:tc>
          <w:tcPr>
            <w:tcW w:w="1076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7BFC" w:rsidRPr="009C1B04" w:rsidRDefault="00B27BFC" w:rsidP="00B27BFC">
            <w:pPr>
              <w:jc w:val="center"/>
              <w:textAlignment w:val="baseline"/>
              <w:rPr>
                <w:sz w:val="22"/>
              </w:rPr>
            </w:pPr>
            <w:r w:rsidRPr="009C1B04">
              <w:rPr>
                <w:sz w:val="22"/>
              </w:rPr>
              <w:t>15</w:t>
            </w:r>
          </w:p>
        </w:tc>
        <w:tc>
          <w:tcPr>
            <w:tcW w:w="1076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7BFC" w:rsidRPr="009C1B04" w:rsidRDefault="00B27BFC" w:rsidP="00B27BFC">
            <w:pPr>
              <w:jc w:val="center"/>
              <w:textAlignment w:val="baseline"/>
              <w:rPr>
                <w:sz w:val="22"/>
              </w:rPr>
            </w:pPr>
            <w:r w:rsidRPr="009C1B04">
              <w:rPr>
                <w:sz w:val="22"/>
              </w:rPr>
              <w:t>20</w:t>
            </w:r>
          </w:p>
        </w:tc>
        <w:tc>
          <w:tcPr>
            <w:tcW w:w="1030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7BFC" w:rsidRPr="009C1B04" w:rsidRDefault="00B27BFC" w:rsidP="00B27BFC">
            <w:pPr>
              <w:jc w:val="center"/>
              <w:textAlignment w:val="baseline"/>
              <w:rPr>
                <w:sz w:val="22"/>
              </w:rPr>
            </w:pPr>
            <w:r w:rsidRPr="009C1B04">
              <w:rPr>
                <w:sz w:val="22"/>
              </w:rPr>
              <w:t>20</w:t>
            </w:r>
          </w:p>
        </w:tc>
        <w:tc>
          <w:tcPr>
            <w:tcW w:w="933" w:type="dxa"/>
          </w:tcPr>
          <w:p w:rsidR="00B27BFC" w:rsidRPr="009C1B04" w:rsidRDefault="00B27BFC" w:rsidP="00B27BFC">
            <w:pPr>
              <w:jc w:val="center"/>
              <w:textAlignment w:val="baseline"/>
              <w:rPr>
                <w:sz w:val="22"/>
              </w:rPr>
            </w:pPr>
            <w:r w:rsidRPr="009C1B04">
              <w:rPr>
                <w:sz w:val="22"/>
              </w:rPr>
              <w:t>18</w:t>
            </w:r>
          </w:p>
        </w:tc>
        <w:tc>
          <w:tcPr>
            <w:tcW w:w="933" w:type="dxa"/>
          </w:tcPr>
          <w:p w:rsidR="00B27BFC" w:rsidRPr="009C1B04" w:rsidRDefault="00B27BFC" w:rsidP="00B27BFC">
            <w:pPr>
              <w:jc w:val="center"/>
              <w:textAlignment w:val="baseline"/>
              <w:rPr>
                <w:sz w:val="22"/>
              </w:rPr>
            </w:pPr>
            <w:r w:rsidRPr="009C1B04">
              <w:rPr>
                <w:sz w:val="22"/>
              </w:rPr>
              <w:t>18</w:t>
            </w:r>
          </w:p>
        </w:tc>
      </w:tr>
      <w:tr w:rsidR="00B27BFC" w:rsidRPr="009C1B04" w:rsidTr="00B27BFC">
        <w:tc>
          <w:tcPr>
            <w:tcW w:w="2030" w:type="dxa"/>
            <w:vMerge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7BFC" w:rsidRPr="009C1B04" w:rsidRDefault="00B27BFC" w:rsidP="00B27BFC">
            <w:pPr>
              <w:rPr>
                <w:sz w:val="22"/>
              </w:rPr>
            </w:pPr>
          </w:p>
        </w:tc>
        <w:tc>
          <w:tcPr>
            <w:tcW w:w="3135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7BFC" w:rsidRPr="009C1B04" w:rsidRDefault="00B27BFC" w:rsidP="00B27BFC">
            <w:pPr>
              <w:jc w:val="both"/>
              <w:textAlignment w:val="baseline"/>
              <w:rPr>
                <w:sz w:val="22"/>
              </w:rPr>
            </w:pPr>
            <w:r w:rsidRPr="009C1B04">
              <w:rPr>
                <w:sz w:val="22"/>
              </w:rPr>
              <w:t>2.2) стажировка выпускников образовательных организ</w:t>
            </w:r>
            <w:r w:rsidRPr="009C1B04">
              <w:rPr>
                <w:sz w:val="22"/>
              </w:rPr>
              <w:t>а</w:t>
            </w:r>
            <w:r w:rsidRPr="009C1B04">
              <w:rPr>
                <w:sz w:val="22"/>
              </w:rPr>
              <w:t>ций, человек</w:t>
            </w:r>
          </w:p>
        </w:tc>
        <w:tc>
          <w:tcPr>
            <w:tcW w:w="1076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7BFC" w:rsidRPr="009C1B04" w:rsidRDefault="00B27BFC" w:rsidP="00B27BFC">
            <w:pPr>
              <w:jc w:val="center"/>
              <w:textAlignment w:val="baseline"/>
              <w:rPr>
                <w:sz w:val="22"/>
              </w:rPr>
            </w:pPr>
            <w:r w:rsidRPr="009C1B04">
              <w:rPr>
                <w:sz w:val="22"/>
              </w:rPr>
              <w:t>11</w:t>
            </w:r>
          </w:p>
        </w:tc>
        <w:tc>
          <w:tcPr>
            <w:tcW w:w="1076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7BFC" w:rsidRPr="009C1B04" w:rsidRDefault="00B27BFC" w:rsidP="00B27BFC">
            <w:pPr>
              <w:jc w:val="center"/>
              <w:textAlignment w:val="baseline"/>
              <w:rPr>
                <w:sz w:val="22"/>
              </w:rPr>
            </w:pPr>
            <w:r w:rsidRPr="009C1B04">
              <w:rPr>
                <w:sz w:val="22"/>
              </w:rPr>
              <w:t>20</w:t>
            </w:r>
          </w:p>
        </w:tc>
        <w:tc>
          <w:tcPr>
            <w:tcW w:w="1030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7BFC" w:rsidRPr="009C1B04" w:rsidRDefault="00B27BFC" w:rsidP="00B27BFC">
            <w:pPr>
              <w:jc w:val="center"/>
              <w:textAlignment w:val="baseline"/>
              <w:rPr>
                <w:sz w:val="22"/>
              </w:rPr>
            </w:pPr>
            <w:r w:rsidRPr="009C1B04">
              <w:rPr>
                <w:sz w:val="22"/>
              </w:rPr>
              <w:t>20</w:t>
            </w:r>
          </w:p>
        </w:tc>
        <w:tc>
          <w:tcPr>
            <w:tcW w:w="933" w:type="dxa"/>
            <w:shd w:val="clear" w:color="auto" w:fill="auto"/>
          </w:tcPr>
          <w:p w:rsidR="00B27BFC" w:rsidRPr="009C1B04" w:rsidRDefault="00B27BFC" w:rsidP="00B27BFC">
            <w:pPr>
              <w:jc w:val="center"/>
              <w:textAlignment w:val="baseline"/>
              <w:rPr>
                <w:sz w:val="22"/>
              </w:rPr>
            </w:pPr>
            <w:r w:rsidRPr="009C1B04">
              <w:rPr>
                <w:sz w:val="22"/>
              </w:rPr>
              <w:t>20</w:t>
            </w:r>
          </w:p>
        </w:tc>
        <w:tc>
          <w:tcPr>
            <w:tcW w:w="933" w:type="dxa"/>
            <w:shd w:val="clear" w:color="auto" w:fill="auto"/>
          </w:tcPr>
          <w:p w:rsidR="00B27BFC" w:rsidRPr="009C1B04" w:rsidRDefault="00B27BFC" w:rsidP="00B27BFC">
            <w:pPr>
              <w:jc w:val="center"/>
              <w:textAlignment w:val="baseline"/>
              <w:rPr>
                <w:sz w:val="22"/>
              </w:rPr>
            </w:pPr>
            <w:r w:rsidRPr="009C1B04">
              <w:rPr>
                <w:sz w:val="22"/>
              </w:rPr>
              <w:t>20</w:t>
            </w:r>
          </w:p>
        </w:tc>
      </w:tr>
      <w:tr w:rsidR="00B27BFC" w:rsidRPr="009C1B04" w:rsidTr="00B27BFC">
        <w:tc>
          <w:tcPr>
            <w:tcW w:w="2030" w:type="dxa"/>
            <w:vMerge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7BFC" w:rsidRPr="009C1B04" w:rsidRDefault="00B27BFC" w:rsidP="00B27BFC">
            <w:pPr>
              <w:rPr>
                <w:sz w:val="22"/>
              </w:rPr>
            </w:pPr>
          </w:p>
        </w:tc>
        <w:tc>
          <w:tcPr>
            <w:tcW w:w="3135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7BFC" w:rsidRPr="009C1B04" w:rsidRDefault="00B27BFC" w:rsidP="00B27BFC">
            <w:pPr>
              <w:jc w:val="both"/>
              <w:textAlignment w:val="baseline"/>
              <w:rPr>
                <w:sz w:val="22"/>
              </w:rPr>
            </w:pPr>
            <w:r w:rsidRPr="009C1B04">
              <w:rPr>
                <w:sz w:val="22"/>
              </w:rPr>
              <w:t>2.3) содействие самозанят</w:t>
            </w:r>
            <w:r w:rsidRPr="009C1B04">
              <w:rPr>
                <w:sz w:val="22"/>
              </w:rPr>
              <w:t>о</w:t>
            </w:r>
            <w:r w:rsidRPr="009C1B04">
              <w:rPr>
                <w:sz w:val="22"/>
              </w:rPr>
              <w:t>сти безработных граждан и стимулирование создания дополнительных рабочих мест для трудоустройства безработных граждан субъе</w:t>
            </w:r>
            <w:r w:rsidRPr="009C1B04">
              <w:rPr>
                <w:sz w:val="22"/>
              </w:rPr>
              <w:t>к</w:t>
            </w:r>
            <w:r w:rsidRPr="009C1B04">
              <w:rPr>
                <w:sz w:val="22"/>
              </w:rPr>
              <w:t>тами малого и среднего пре</w:t>
            </w:r>
            <w:r w:rsidRPr="009C1B04">
              <w:rPr>
                <w:sz w:val="22"/>
              </w:rPr>
              <w:t>д</w:t>
            </w:r>
            <w:r w:rsidRPr="009C1B04">
              <w:rPr>
                <w:sz w:val="22"/>
              </w:rPr>
              <w:t>принимательства, ч</w:t>
            </w:r>
            <w:r w:rsidRPr="009C1B04">
              <w:rPr>
                <w:sz w:val="22"/>
              </w:rPr>
              <w:t>е</w:t>
            </w:r>
            <w:r w:rsidRPr="009C1B04">
              <w:rPr>
                <w:sz w:val="22"/>
              </w:rPr>
              <w:t>ловек</w:t>
            </w:r>
          </w:p>
        </w:tc>
        <w:tc>
          <w:tcPr>
            <w:tcW w:w="1076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7BFC" w:rsidRPr="009C1B04" w:rsidRDefault="00B27BFC" w:rsidP="00B27BFC">
            <w:pPr>
              <w:jc w:val="center"/>
              <w:textAlignment w:val="baseline"/>
              <w:rPr>
                <w:sz w:val="22"/>
              </w:rPr>
            </w:pPr>
            <w:r w:rsidRPr="009C1B04">
              <w:rPr>
                <w:sz w:val="22"/>
              </w:rPr>
              <w:t>21</w:t>
            </w:r>
          </w:p>
        </w:tc>
        <w:tc>
          <w:tcPr>
            <w:tcW w:w="1076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7BFC" w:rsidRPr="009C1B04" w:rsidRDefault="00B27BFC" w:rsidP="00B27BFC">
            <w:pPr>
              <w:jc w:val="center"/>
              <w:textAlignment w:val="baseline"/>
              <w:rPr>
                <w:sz w:val="22"/>
              </w:rPr>
            </w:pPr>
            <w:r w:rsidRPr="009C1B04">
              <w:rPr>
                <w:sz w:val="22"/>
              </w:rPr>
              <w:t>16</w:t>
            </w:r>
          </w:p>
        </w:tc>
        <w:tc>
          <w:tcPr>
            <w:tcW w:w="1030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7BFC" w:rsidRPr="009C1B04" w:rsidRDefault="00B27BFC" w:rsidP="00B27BFC">
            <w:pPr>
              <w:jc w:val="center"/>
              <w:textAlignment w:val="baseline"/>
              <w:rPr>
                <w:sz w:val="22"/>
              </w:rPr>
            </w:pPr>
            <w:r w:rsidRPr="009C1B04">
              <w:rPr>
                <w:sz w:val="22"/>
              </w:rPr>
              <w:t>16</w:t>
            </w:r>
          </w:p>
        </w:tc>
        <w:tc>
          <w:tcPr>
            <w:tcW w:w="933" w:type="dxa"/>
          </w:tcPr>
          <w:p w:rsidR="00B27BFC" w:rsidRPr="009C1B04" w:rsidRDefault="00B27BFC" w:rsidP="00B27BFC">
            <w:pPr>
              <w:jc w:val="center"/>
              <w:textAlignment w:val="baseline"/>
              <w:rPr>
                <w:sz w:val="22"/>
              </w:rPr>
            </w:pPr>
            <w:r w:rsidRPr="009C1B04">
              <w:rPr>
                <w:sz w:val="22"/>
              </w:rPr>
              <w:t>16</w:t>
            </w:r>
          </w:p>
        </w:tc>
        <w:tc>
          <w:tcPr>
            <w:tcW w:w="933" w:type="dxa"/>
          </w:tcPr>
          <w:p w:rsidR="00B27BFC" w:rsidRPr="009C1B04" w:rsidRDefault="00B27BFC" w:rsidP="00B27BFC">
            <w:pPr>
              <w:jc w:val="center"/>
              <w:textAlignment w:val="baseline"/>
              <w:rPr>
                <w:sz w:val="22"/>
              </w:rPr>
            </w:pPr>
            <w:r w:rsidRPr="009C1B04">
              <w:rPr>
                <w:sz w:val="22"/>
              </w:rPr>
              <w:t>16</w:t>
            </w:r>
          </w:p>
        </w:tc>
      </w:tr>
      <w:tr w:rsidR="00B27BFC" w:rsidRPr="009C1B04" w:rsidTr="00B27BFC">
        <w:tc>
          <w:tcPr>
            <w:tcW w:w="2030" w:type="dxa"/>
            <w:vMerge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7BFC" w:rsidRPr="009C1B04" w:rsidRDefault="00B27BFC" w:rsidP="00B27BFC">
            <w:pPr>
              <w:rPr>
                <w:sz w:val="22"/>
              </w:rPr>
            </w:pPr>
          </w:p>
        </w:tc>
        <w:tc>
          <w:tcPr>
            <w:tcW w:w="3135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7BFC" w:rsidRPr="009C1B04" w:rsidRDefault="00B27BFC" w:rsidP="00B27BFC">
            <w:pPr>
              <w:jc w:val="both"/>
              <w:textAlignment w:val="baseline"/>
              <w:rPr>
                <w:sz w:val="22"/>
              </w:rPr>
            </w:pPr>
            <w:r w:rsidRPr="009C1B04">
              <w:rPr>
                <w:sz w:val="22"/>
              </w:rPr>
              <w:t>2.4) участие в чемпионате «Аб</w:t>
            </w:r>
            <w:r w:rsidRPr="009C1B04">
              <w:rPr>
                <w:sz w:val="22"/>
              </w:rPr>
              <w:t>и</w:t>
            </w:r>
            <w:r w:rsidRPr="009C1B04">
              <w:rPr>
                <w:sz w:val="22"/>
              </w:rPr>
              <w:t>лимпикс», человек</w:t>
            </w:r>
          </w:p>
        </w:tc>
        <w:tc>
          <w:tcPr>
            <w:tcW w:w="1076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7BFC" w:rsidRPr="009C1B04" w:rsidRDefault="00B27BFC" w:rsidP="00B27BFC">
            <w:pPr>
              <w:jc w:val="center"/>
              <w:textAlignment w:val="baseline"/>
              <w:rPr>
                <w:sz w:val="22"/>
              </w:rPr>
            </w:pPr>
            <w:r w:rsidRPr="009C1B04">
              <w:rPr>
                <w:sz w:val="22"/>
              </w:rPr>
              <w:t>3</w:t>
            </w:r>
          </w:p>
        </w:tc>
        <w:tc>
          <w:tcPr>
            <w:tcW w:w="1076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7BFC" w:rsidRPr="009C1B04" w:rsidRDefault="00B27BFC" w:rsidP="00B27BFC">
            <w:pPr>
              <w:jc w:val="center"/>
              <w:textAlignment w:val="baseline"/>
              <w:rPr>
                <w:sz w:val="22"/>
              </w:rPr>
            </w:pPr>
            <w:r w:rsidRPr="009C1B04">
              <w:rPr>
                <w:sz w:val="22"/>
              </w:rPr>
              <w:t>3</w:t>
            </w:r>
          </w:p>
        </w:tc>
        <w:tc>
          <w:tcPr>
            <w:tcW w:w="1030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7BFC" w:rsidRPr="009C1B04" w:rsidRDefault="00B27BFC" w:rsidP="00B27BFC">
            <w:pPr>
              <w:jc w:val="center"/>
              <w:textAlignment w:val="baseline"/>
              <w:rPr>
                <w:sz w:val="22"/>
              </w:rPr>
            </w:pPr>
            <w:r w:rsidRPr="009C1B04">
              <w:rPr>
                <w:sz w:val="22"/>
              </w:rPr>
              <w:t>3</w:t>
            </w:r>
          </w:p>
        </w:tc>
        <w:tc>
          <w:tcPr>
            <w:tcW w:w="933" w:type="dxa"/>
          </w:tcPr>
          <w:p w:rsidR="00B27BFC" w:rsidRPr="009C1B04" w:rsidRDefault="00B27BFC" w:rsidP="00B27BFC">
            <w:pPr>
              <w:jc w:val="center"/>
              <w:textAlignment w:val="baseline"/>
              <w:rPr>
                <w:sz w:val="22"/>
              </w:rPr>
            </w:pPr>
            <w:r w:rsidRPr="009C1B04">
              <w:rPr>
                <w:sz w:val="22"/>
              </w:rPr>
              <w:t>3</w:t>
            </w:r>
          </w:p>
        </w:tc>
        <w:tc>
          <w:tcPr>
            <w:tcW w:w="933" w:type="dxa"/>
          </w:tcPr>
          <w:p w:rsidR="00B27BFC" w:rsidRPr="009C1B04" w:rsidRDefault="00B27BFC" w:rsidP="00B27BFC">
            <w:pPr>
              <w:jc w:val="center"/>
              <w:textAlignment w:val="baseline"/>
              <w:rPr>
                <w:sz w:val="22"/>
              </w:rPr>
            </w:pPr>
            <w:r w:rsidRPr="009C1B04">
              <w:rPr>
                <w:sz w:val="22"/>
              </w:rPr>
              <w:t>3</w:t>
            </w:r>
          </w:p>
        </w:tc>
      </w:tr>
      <w:tr w:rsidR="00B27BFC" w:rsidRPr="009C1B04" w:rsidTr="00B27BFC">
        <w:tc>
          <w:tcPr>
            <w:tcW w:w="2030" w:type="dxa"/>
            <w:vMerge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7BFC" w:rsidRPr="009C1B04" w:rsidRDefault="00B27BFC" w:rsidP="00B27BFC">
            <w:pPr>
              <w:rPr>
                <w:sz w:val="22"/>
              </w:rPr>
            </w:pPr>
          </w:p>
        </w:tc>
        <w:tc>
          <w:tcPr>
            <w:tcW w:w="3135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7BFC" w:rsidRPr="009C1B04" w:rsidRDefault="00B27BFC" w:rsidP="00B27BFC">
            <w:pPr>
              <w:jc w:val="both"/>
              <w:textAlignment w:val="baseline"/>
              <w:rPr>
                <w:sz w:val="22"/>
              </w:rPr>
            </w:pPr>
            <w:r w:rsidRPr="009C1B04">
              <w:rPr>
                <w:sz w:val="22"/>
              </w:rPr>
              <w:t>2.5) дополнительные мер</w:t>
            </w:r>
            <w:r w:rsidRPr="009C1B04">
              <w:rPr>
                <w:sz w:val="22"/>
              </w:rPr>
              <w:t>о</w:t>
            </w:r>
            <w:r w:rsidRPr="009C1B04">
              <w:rPr>
                <w:sz w:val="22"/>
              </w:rPr>
              <w:t>приятия, направленные на снижение на рынке труда, чел.</w:t>
            </w:r>
          </w:p>
        </w:tc>
        <w:tc>
          <w:tcPr>
            <w:tcW w:w="1076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7BFC" w:rsidRPr="009C1B04" w:rsidRDefault="00B27BFC" w:rsidP="00B27BFC">
            <w:pPr>
              <w:jc w:val="center"/>
              <w:textAlignment w:val="baseline"/>
              <w:rPr>
                <w:sz w:val="22"/>
              </w:rPr>
            </w:pPr>
            <w:r w:rsidRPr="009C1B04">
              <w:rPr>
                <w:sz w:val="22"/>
              </w:rPr>
              <w:t>514</w:t>
            </w:r>
          </w:p>
        </w:tc>
        <w:tc>
          <w:tcPr>
            <w:tcW w:w="1076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7BFC" w:rsidRPr="009C1B04" w:rsidRDefault="00B27BFC" w:rsidP="00B27BFC">
            <w:pPr>
              <w:jc w:val="center"/>
              <w:textAlignment w:val="baseline"/>
              <w:rPr>
                <w:sz w:val="22"/>
              </w:rPr>
            </w:pPr>
            <w:r w:rsidRPr="009C1B04">
              <w:rPr>
                <w:sz w:val="22"/>
              </w:rPr>
              <w:t>0</w:t>
            </w:r>
          </w:p>
        </w:tc>
        <w:tc>
          <w:tcPr>
            <w:tcW w:w="1030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7BFC" w:rsidRPr="009C1B04" w:rsidRDefault="00B27BFC" w:rsidP="00B27BFC">
            <w:pPr>
              <w:jc w:val="center"/>
              <w:textAlignment w:val="baseline"/>
              <w:rPr>
                <w:sz w:val="22"/>
              </w:rPr>
            </w:pPr>
            <w:r w:rsidRPr="009C1B04">
              <w:rPr>
                <w:sz w:val="22"/>
              </w:rPr>
              <w:t>624</w:t>
            </w:r>
          </w:p>
        </w:tc>
        <w:tc>
          <w:tcPr>
            <w:tcW w:w="933" w:type="dxa"/>
          </w:tcPr>
          <w:p w:rsidR="00B27BFC" w:rsidRPr="009C1B04" w:rsidRDefault="00B27BFC" w:rsidP="00B27BFC">
            <w:pPr>
              <w:jc w:val="center"/>
              <w:textAlignment w:val="baseline"/>
              <w:rPr>
                <w:sz w:val="22"/>
              </w:rPr>
            </w:pPr>
            <w:r w:rsidRPr="009C1B04">
              <w:rPr>
                <w:sz w:val="22"/>
              </w:rPr>
              <w:t>0</w:t>
            </w:r>
          </w:p>
        </w:tc>
        <w:tc>
          <w:tcPr>
            <w:tcW w:w="933" w:type="dxa"/>
          </w:tcPr>
          <w:p w:rsidR="00B27BFC" w:rsidRPr="009C1B04" w:rsidRDefault="00B27BFC" w:rsidP="00B27BFC">
            <w:pPr>
              <w:jc w:val="center"/>
              <w:textAlignment w:val="baseline"/>
              <w:rPr>
                <w:sz w:val="22"/>
              </w:rPr>
            </w:pPr>
            <w:r w:rsidRPr="009C1B04">
              <w:rPr>
                <w:sz w:val="22"/>
              </w:rPr>
              <w:t>0</w:t>
            </w:r>
          </w:p>
        </w:tc>
      </w:tr>
      <w:tr w:rsidR="00B27BFC" w:rsidRPr="009C1B04" w:rsidTr="00B27BFC">
        <w:tc>
          <w:tcPr>
            <w:tcW w:w="2030" w:type="dxa"/>
            <w:vMerge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27BFC" w:rsidRPr="009C1B04" w:rsidRDefault="00B27BFC" w:rsidP="00B27BFC">
            <w:pPr>
              <w:rPr>
                <w:sz w:val="22"/>
              </w:rPr>
            </w:pPr>
          </w:p>
        </w:tc>
        <w:tc>
          <w:tcPr>
            <w:tcW w:w="3135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27BFC" w:rsidRPr="009C1B04" w:rsidRDefault="00B27BFC" w:rsidP="00B27BFC">
            <w:pPr>
              <w:jc w:val="both"/>
              <w:textAlignment w:val="baseline"/>
              <w:rPr>
                <w:sz w:val="22"/>
              </w:rPr>
            </w:pPr>
            <w:r w:rsidRPr="009C1B04">
              <w:rPr>
                <w:sz w:val="22"/>
              </w:rPr>
              <w:t>2.6. Организация професси</w:t>
            </w:r>
            <w:r w:rsidRPr="009C1B04">
              <w:rPr>
                <w:sz w:val="22"/>
              </w:rPr>
              <w:t>о</w:t>
            </w:r>
            <w:r w:rsidRPr="009C1B04">
              <w:rPr>
                <w:sz w:val="22"/>
              </w:rPr>
              <w:t>нального обучения и допо</w:t>
            </w:r>
            <w:r w:rsidRPr="009C1B04">
              <w:rPr>
                <w:sz w:val="22"/>
              </w:rPr>
              <w:t>л</w:t>
            </w:r>
            <w:r w:rsidRPr="009C1B04">
              <w:rPr>
                <w:sz w:val="22"/>
              </w:rPr>
              <w:t>нительного профессионал</w:t>
            </w:r>
            <w:r w:rsidRPr="009C1B04">
              <w:rPr>
                <w:sz w:val="22"/>
              </w:rPr>
              <w:t>ь</w:t>
            </w:r>
            <w:r w:rsidRPr="009C1B04">
              <w:rPr>
                <w:sz w:val="22"/>
              </w:rPr>
              <w:t>ного образования р</w:t>
            </w:r>
            <w:r w:rsidRPr="009C1B04">
              <w:rPr>
                <w:sz w:val="22"/>
              </w:rPr>
              <w:t>а</w:t>
            </w:r>
            <w:r w:rsidRPr="009C1B04">
              <w:rPr>
                <w:sz w:val="22"/>
              </w:rPr>
              <w:t>ботников промышленных предприятий, находящихся под риском увольнения, чел.</w:t>
            </w:r>
          </w:p>
        </w:tc>
        <w:tc>
          <w:tcPr>
            <w:tcW w:w="1076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27BFC" w:rsidRPr="009C1B04" w:rsidRDefault="00B27BFC" w:rsidP="00B27BFC">
            <w:pPr>
              <w:jc w:val="center"/>
              <w:textAlignment w:val="baseline"/>
              <w:rPr>
                <w:sz w:val="22"/>
              </w:rPr>
            </w:pPr>
            <w:r w:rsidRPr="009C1B04">
              <w:rPr>
                <w:sz w:val="22"/>
              </w:rPr>
              <w:t>0</w:t>
            </w:r>
          </w:p>
        </w:tc>
        <w:tc>
          <w:tcPr>
            <w:tcW w:w="1076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27BFC" w:rsidRPr="009C1B04" w:rsidRDefault="00B27BFC" w:rsidP="00B27BFC">
            <w:pPr>
              <w:jc w:val="center"/>
              <w:textAlignment w:val="baseline"/>
              <w:rPr>
                <w:sz w:val="22"/>
              </w:rPr>
            </w:pPr>
            <w:r w:rsidRPr="009C1B04">
              <w:rPr>
                <w:sz w:val="22"/>
              </w:rPr>
              <w:t>0</w:t>
            </w:r>
          </w:p>
        </w:tc>
        <w:tc>
          <w:tcPr>
            <w:tcW w:w="1030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27BFC" w:rsidRPr="009C1B04" w:rsidRDefault="00B27BFC" w:rsidP="00B27BFC">
            <w:pPr>
              <w:jc w:val="center"/>
              <w:textAlignment w:val="baseline"/>
              <w:rPr>
                <w:sz w:val="22"/>
              </w:rPr>
            </w:pPr>
            <w:r w:rsidRPr="009C1B04">
              <w:rPr>
                <w:sz w:val="22"/>
              </w:rPr>
              <w:t>195</w:t>
            </w:r>
          </w:p>
        </w:tc>
        <w:tc>
          <w:tcPr>
            <w:tcW w:w="933" w:type="dxa"/>
          </w:tcPr>
          <w:p w:rsidR="00B27BFC" w:rsidRPr="009C1B04" w:rsidRDefault="00B27BFC" w:rsidP="00B27BFC">
            <w:pPr>
              <w:jc w:val="center"/>
              <w:textAlignment w:val="baseline"/>
              <w:rPr>
                <w:sz w:val="22"/>
              </w:rPr>
            </w:pPr>
            <w:r w:rsidRPr="009C1B04">
              <w:rPr>
                <w:sz w:val="22"/>
              </w:rPr>
              <w:t>0</w:t>
            </w:r>
          </w:p>
        </w:tc>
        <w:tc>
          <w:tcPr>
            <w:tcW w:w="933" w:type="dxa"/>
          </w:tcPr>
          <w:p w:rsidR="00B27BFC" w:rsidRPr="009C1B04" w:rsidRDefault="00B27BFC" w:rsidP="00B27BFC">
            <w:pPr>
              <w:jc w:val="center"/>
              <w:textAlignment w:val="baseline"/>
              <w:rPr>
                <w:sz w:val="22"/>
              </w:rPr>
            </w:pPr>
            <w:r w:rsidRPr="009C1B04">
              <w:rPr>
                <w:sz w:val="22"/>
              </w:rPr>
              <w:t>0</w:t>
            </w:r>
          </w:p>
        </w:tc>
      </w:tr>
      <w:tr w:rsidR="009C1B04" w:rsidRPr="009C1B04" w:rsidTr="00B27BFC">
        <w:tc>
          <w:tcPr>
            <w:tcW w:w="2030" w:type="dxa"/>
            <w:vMerge w:val="restart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1B04" w:rsidRPr="009C1B04" w:rsidRDefault="009C1B04" w:rsidP="00B27BFC">
            <w:pPr>
              <w:textAlignment w:val="baseline"/>
              <w:rPr>
                <w:sz w:val="22"/>
              </w:rPr>
            </w:pPr>
            <w:r w:rsidRPr="009C1B04">
              <w:rPr>
                <w:sz w:val="22"/>
              </w:rPr>
              <w:t>3. Подпрограмма 3 «Мероприятия по активной п</w:t>
            </w:r>
            <w:r w:rsidRPr="009C1B04">
              <w:rPr>
                <w:sz w:val="22"/>
              </w:rPr>
              <w:t>о</w:t>
            </w:r>
            <w:r w:rsidRPr="009C1B04">
              <w:rPr>
                <w:sz w:val="22"/>
              </w:rPr>
              <w:t>литике занят</w:t>
            </w:r>
            <w:r w:rsidRPr="009C1B04">
              <w:rPr>
                <w:sz w:val="22"/>
              </w:rPr>
              <w:t>о</w:t>
            </w:r>
            <w:r w:rsidRPr="009C1B04">
              <w:rPr>
                <w:sz w:val="22"/>
              </w:rPr>
              <w:t>сти»</w:t>
            </w:r>
          </w:p>
        </w:tc>
        <w:tc>
          <w:tcPr>
            <w:tcW w:w="3135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1B04" w:rsidRPr="009C1B04" w:rsidRDefault="009C1B04" w:rsidP="00B27BFC">
            <w:pPr>
              <w:jc w:val="both"/>
              <w:textAlignment w:val="baseline"/>
              <w:rPr>
                <w:sz w:val="22"/>
              </w:rPr>
            </w:pPr>
            <w:r w:rsidRPr="009C1B04">
              <w:rPr>
                <w:sz w:val="22"/>
              </w:rPr>
              <w:t>3.1) организация временного трудоустройства несове</w:t>
            </w:r>
            <w:r w:rsidRPr="009C1B04">
              <w:rPr>
                <w:sz w:val="22"/>
              </w:rPr>
              <w:t>р</w:t>
            </w:r>
            <w:r w:rsidRPr="009C1B04">
              <w:rPr>
                <w:sz w:val="22"/>
              </w:rPr>
              <w:t>шеннолетних граждан в во</w:t>
            </w:r>
            <w:r w:rsidRPr="009C1B04">
              <w:rPr>
                <w:sz w:val="22"/>
              </w:rPr>
              <w:t>з</w:t>
            </w:r>
            <w:r w:rsidRPr="009C1B04">
              <w:rPr>
                <w:sz w:val="22"/>
              </w:rPr>
              <w:t>расте от 14 до 18 лет, тыс. человек</w:t>
            </w:r>
          </w:p>
        </w:tc>
        <w:tc>
          <w:tcPr>
            <w:tcW w:w="1076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1B04" w:rsidRPr="009C1B04" w:rsidRDefault="009C1B04" w:rsidP="00B27BFC">
            <w:pPr>
              <w:jc w:val="center"/>
              <w:textAlignment w:val="baseline"/>
              <w:rPr>
                <w:sz w:val="22"/>
              </w:rPr>
            </w:pPr>
            <w:r w:rsidRPr="009C1B04">
              <w:rPr>
                <w:sz w:val="22"/>
              </w:rPr>
              <w:t>0,5</w:t>
            </w:r>
          </w:p>
        </w:tc>
        <w:tc>
          <w:tcPr>
            <w:tcW w:w="1076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1B04" w:rsidRPr="009C1B04" w:rsidRDefault="009C1B04" w:rsidP="00B27BFC">
            <w:pPr>
              <w:jc w:val="center"/>
              <w:textAlignment w:val="baseline"/>
              <w:rPr>
                <w:sz w:val="22"/>
              </w:rPr>
            </w:pPr>
            <w:r w:rsidRPr="009C1B04">
              <w:rPr>
                <w:sz w:val="22"/>
              </w:rPr>
              <w:t>1,2</w:t>
            </w:r>
          </w:p>
        </w:tc>
        <w:tc>
          <w:tcPr>
            <w:tcW w:w="1030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1B04" w:rsidRPr="009C1B04" w:rsidRDefault="009C1B04" w:rsidP="00B27BFC">
            <w:pPr>
              <w:jc w:val="center"/>
              <w:textAlignment w:val="baseline"/>
              <w:rPr>
                <w:sz w:val="22"/>
              </w:rPr>
            </w:pPr>
            <w:r w:rsidRPr="009C1B04">
              <w:rPr>
                <w:sz w:val="22"/>
              </w:rPr>
              <w:t>1,0</w:t>
            </w:r>
          </w:p>
        </w:tc>
        <w:tc>
          <w:tcPr>
            <w:tcW w:w="933" w:type="dxa"/>
          </w:tcPr>
          <w:p w:rsidR="009C1B04" w:rsidRPr="009C1B04" w:rsidRDefault="009C1B04" w:rsidP="00B27BFC">
            <w:pPr>
              <w:jc w:val="center"/>
              <w:textAlignment w:val="baseline"/>
              <w:rPr>
                <w:sz w:val="22"/>
              </w:rPr>
            </w:pPr>
            <w:r w:rsidRPr="009C1B04">
              <w:rPr>
                <w:sz w:val="22"/>
              </w:rPr>
              <w:t>1,0</w:t>
            </w:r>
          </w:p>
        </w:tc>
        <w:tc>
          <w:tcPr>
            <w:tcW w:w="933" w:type="dxa"/>
          </w:tcPr>
          <w:p w:rsidR="009C1B04" w:rsidRPr="009C1B04" w:rsidRDefault="009C1B04" w:rsidP="00B27BFC">
            <w:pPr>
              <w:jc w:val="center"/>
              <w:textAlignment w:val="baseline"/>
              <w:rPr>
                <w:sz w:val="22"/>
              </w:rPr>
            </w:pPr>
            <w:r w:rsidRPr="009C1B04">
              <w:rPr>
                <w:sz w:val="22"/>
              </w:rPr>
              <w:t>1,0</w:t>
            </w:r>
          </w:p>
        </w:tc>
      </w:tr>
      <w:tr w:rsidR="009C1B04" w:rsidRPr="009C1B04" w:rsidTr="00B27BFC">
        <w:tc>
          <w:tcPr>
            <w:tcW w:w="2030" w:type="dxa"/>
            <w:vMerge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1B04" w:rsidRPr="009C1B04" w:rsidRDefault="009C1B04" w:rsidP="00B27BFC">
            <w:pPr>
              <w:rPr>
                <w:sz w:val="22"/>
              </w:rPr>
            </w:pPr>
          </w:p>
        </w:tc>
        <w:tc>
          <w:tcPr>
            <w:tcW w:w="3135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1B04" w:rsidRPr="009C1B04" w:rsidRDefault="009C1B04" w:rsidP="00B27BFC">
            <w:pPr>
              <w:jc w:val="both"/>
              <w:textAlignment w:val="baseline"/>
              <w:rPr>
                <w:sz w:val="22"/>
              </w:rPr>
            </w:pPr>
            <w:r w:rsidRPr="009C1B04">
              <w:rPr>
                <w:sz w:val="22"/>
              </w:rPr>
              <w:t>3.2) организация ярмарок в</w:t>
            </w:r>
            <w:r w:rsidRPr="009C1B04">
              <w:rPr>
                <w:sz w:val="22"/>
              </w:rPr>
              <w:t>а</w:t>
            </w:r>
            <w:r w:rsidRPr="009C1B04">
              <w:rPr>
                <w:sz w:val="22"/>
              </w:rPr>
              <w:t>кансий и учебных мест, ед</w:t>
            </w:r>
            <w:r w:rsidRPr="009C1B04">
              <w:rPr>
                <w:sz w:val="22"/>
              </w:rPr>
              <w:t>и</w:t>
            </w:r>
            <w:r w:rsidRPr="009C1B04">
              <w:rPr>
                <w:sz w:val="22"/>
              </w:rPr>
              <w:t>ниц</w:t>
            </w:r>
          </w:p>
        </w:tc>
        <w:tc>
          <w:tcPr>
            <w:tcW w:w="1076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1B04" w:rsidRPr="009C1B04" w:rsidRDefault="009C1B04" w:rsidP="00B27BFC">
            <w:pPr>
              <w:jc w:val="center"/>
              <w:textAlignment w:val="baseline"/>
              <w:rPr>
                <w:sz w:val="22"/>
              </w:rPr>
            </w:pPr>
            <w:r w:rsidRPr="009C1B04">
              <w:rPr>
                <w:sz w:val="22"/>
              </w:rPr>
              <w:t>55</w:t>
            </w:r>
          </w:p>
        </w:tc>
        <w:tc>
          <w:tcPr>
            <w:tcW w:w="1076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1B04" w:rsidRPr="009C1B04" w:rsidRDefault="009C1B04" w:rsidP="00B27BFC">
            <w:pPr>
              <w:jc w:val="center"/>
              <w:textAlignment w:val="baseline"/>
              <w:rPr>
                <w:sz w:val="22"/>
              </w:rPr>
            </w:pPr>
            <w:r w:rsidRPr="009C1B04">
              <w:rPr>
                <w:sz w:val="22"/>
              </w:rPr>
              <w:t>210</w:t>
            </w:r>
          </w:p>
        </w:tc>
        <w:tc>
          <w:tcPr>
            <w:tcW w:w="1030" w:type="dxa"/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1B04" w:rsidRPr="009C1B04" w:rsidRDefault="009C1B04" w:rsidP="00B27BFC">
            <w:pPr>
              <w:jc w:val="center"/>
              <w:textAlignment w:val="baseline"/>
              <w:rPr>
                <w:sz w:val="22"/>
              </w:rPr>
            </w:pPr>
            <w:r w:rsidRPr="009C1B04">
              <w:rPr>
                <w:sz w:val="22"/>
              </w:rPr>
              <w:t>50</w:t>
            </w:r>
          </w:p>
        </w:tc>
        <w:tc>
          <w:tcPr>
            <w:tcW w:w="933" w:type="dxa"/>
            <w:shd w:val="clear" w:color="auto" w:fill="FFFFFF"/>
          </w:tcPr>
          <w:p w:rsidR="009C1B04" w:rsidRPr="009C1B04" w:rsidRDefault="009C1B04" w:rsidP="00B27BFC">
            <w:pPr>
              <w:jc w:val="center"/>
              <w:textAlignment w:val="baseline"/>
              <w:rPr>
                <w:sz w:val="22"/>
              </w:rPr>
            </w:pPr>
            <w:r w:rsidRPr="009C1B04">
              <w:rPr>
                <w:sz w:val="22"/>
              </w:rPr>
              <w:t>50</w:t>
            </w:r>
          </w:p>
        </w:tc>
        <w:tc>
          <w:tcPr>
            <w:tcW w:w="933" w:type="dxa"/>
            <w:shd w:val="clear" w:color="auto" w:fill="FFFFFF"/>
          </w:tcPr>
          <w:p w:rsidR="009C1B04" w:rsidRPr="009C1B04" w:rsidRDefault="009C1B04" w:rsidP="00B27BFC">
            <w:pPr>
              <w:jc w:val="center"/>
              <w:textAlignment w:val="baseline"/>
              <w:rPr>
                <w:sz w:val="22"/>
              </w:rPr>
            </w:pPr>
            <w:r w:rsidRPr="009C1B04">
              <w:rPr>
                <w:sz w:val="22"/>
              </w:rPr>
              <w:t>50</w:t>
            </w:r>
          </w:p>
        </w:tc>
      </w:tr>
      <w:tr w:rsidR="009C1B04" w:rsidRPr="009C1B04" w:rsidTr="00B27BFC">
        <w:tc>
          <w:tcPr>
            <w:tcW w:w="2030" w:type="dxa"/>
            <w:vMerge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1B04" w:rsidRPr="009C1B04" w:rsidRDefault="009C1B04" w:rsidP="00B27BFC">
            <w:pPr>
              <w:rPr>
                <w:sz w:val="22"/>
              </w:rPr>
            </w:pPr>
          </w:p>
        </w:tc>
        <w:tc>
          <w:tcPr>
            <w:tcW w:w="3135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1B04" w:rsidRPr="009C1B04" w:rsidRDefault="009C1B04" w:rsidP="00B27BFC">
            <w:pPr>
              <w:jc w:val="both"/>
              <w:textAlignment w:val="baseline"/>
              <w:rPr>
                <w:sz w:val="22"/>
              </w:rPr>
            </w:pPr>
            <w:r w:rsidRPr="009C1B04">
              <w:rPr>
                <w:sz w:val="22"/>
              </w:rPr>
              <w:t>3.3) информирование о пол</w:t>
            </w:r>
            <w:r w:rsidRPr="009C1B04">
              <w:rPr>
                <w:sz w:val="22"/>
              </w:rPr>
              <w:t>о</w:t>
            </w:r>
            <w:r w:rsidRPr="009C1B04">
              <w:rPr>
                <w:sz w:val="22"/>
              </w:rPr>
              <w:t>жении на рынке труда, тыс. чел</w:t>
            </w:r>
            <w:r w:rsidRPr="009C1B04">
              <w:rPr>
                <w:sz w:val="22"/>
              </w:rPr>
              <w:t>о</w:t>
            </w:r>
            <w:r w:rsidRPr="009C1B04">
              <w:rPr>
                <w:sz w:val="22"/>
              </w:rPr>
              <w:t>век</w:t>
            </w:r>
          </w:p>
        </w:tc>
        <w:tc>
          <w:tcPr>
            <w:tcW w:w="1076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1B04" w:rsidRPr="009C1B04" w:rsidRDefault="009C1B04" w:rsidP="00B27BFC">
            <w:pPr>
              <w:jc w:val="center"/>
              <w:textAlignment w:val="baseline"/>
              <w:rPr>
                <w:sz w:val="22"/>
              </w:rPr>
            </w:pPr>
            <w:r w:rsidRPr="009C1B04">
              <w:rPr>
                <w:sz w:val="22"/>
              </w:rPr>
              <w:t>10,0</w:t>
            </w:r>
          </w:p>
        </w:tc>
        <w:tc>
          <w:tcPr>
            <w:tcW w:w="1076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1B04" w:rsidRPr="009C1B04" w:rsidRDefault="009C1B04" w:rsidP="00B27BFC">
            <w:pPr>
              <w:jc w:val="center"/>
              <w:textAlignment w:val="baseline"/>
              <w:rPr>
                <w:sz w:val="22"/>
              </w:rPr>
            </w:pPr>
            <w:r w:rsidRPr="009C1B04">
              <w:rPr>
                <w:sz w:val="22"/>
              </w:rPr>
              <w:t>10,0</w:t>
            </w:r>
          </w:p>
        </w:tc>
        <w:tc>
          <w:tcPr>
            <w:tcW w:w="1030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1B04" w:rsidRPr="009C1B04" w:rsidRDefault="009C1B04" w:rsidP="00B27BFC">
            <w:pPr>
              <w:jc w:val="center"/>
              <w:textAlignment w:val="baseline"/>
              <w:rPr>
                <w:sz w:val="22"/>
              </w:rPr>
            </w:pPr>
            <w:r w:rsidRPr="009C1B04">
              <w:rPr>
                <w:sz w:val="22"/>
              </w:rPr>
              <w:t>10,0</w:t>
            </w:r>
          </w:p>
        </w:tc>
        <w:tc>
          <w:tcPr>
            <w:tcW w:w="933" w:type="dxa"/>
          </w:tcPr>
          <w:p w:rsidR="009C1B04" w:rsidRPr="009C1B04" w:rsidRDefault="009C1B04" w:rsidP="00B27BFC">
            <w:pPr>
              <w:jc w:val="center"/>
              <w:textAlignment w:val="baseline"/>
              <w:rPr>
                <w:sz w:val="22"/>
              </w:rPr>
            </w:pPr>
            <w:r w:rsidRPr="009C1B04">
              <w:rPr>
                <w:sz w:val="22"/>
              </w:rPr>
              <w:t>10,0</w:t>
            </w:r>
          </w:p>
        </w:tc>
        <w:tc>
          <w:tcPr>
            <w:tcW w:w="933" w:type="dxa"/>
          </w:tcPr>
          <w:p w:rsidR="009C1B04" w:rsidRPr="009C1B04" w:rsidRDefault="009C1B04" w:rsidP="00B27BFC">
            <w:pPr>
              <w:jc w:val="center"/>
              <w:textAlignment w:val="baseline"/>
              <w:rPr>
                <w:sz w:val="22"/>
              </w:rPr>
            </w:pPr>
            <w:r w:rsidRPr="009C1B04">
              <w:rPr>
                <w:sz w:val="22"/>
              </w:rPr>
              <w:t>10,0</w:t>
            </w:r>
          </w:p>
        </w:tc>
      </w:tr>
      <w:tr w:rsidR="009C1B04" w:rsidRPr="009C1B04" w:rsidTr="00B27BFC">
        <w:tc>
          <w:tcPr>
            <w:tcW w:w="2030" w:type="dxa"/>
            <w:vMerge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1B04" w:rsidRPr="009C1B04" w:rsidRDefault="009C1B04" w:rsidP="00B27BFC">
            <w:pPr>
              <w:rPr>
                <w:sz w:val="22"/>
              </w:rPr>
            </w:pPr>
          </w:p>
        </w:tc>
        <w:tc>
          <w:tcPr>
            <w:tcW w:w="3135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1B04" w:rsidRPr="009C1B04" w:rsidRDefault="009C1B04" w:rsidP="00B27BFC">
            <w:pPr>
              <w:jc w:val="both"/>
              <w:textAlignment w:val="baseline"/>
              <w:rPr>
                <w:sz w:val="22"/>
              </w:rPr>
            </w:pPr>
            <w:r w:rsidRPr="009C1B04">
              <w:rPr>
                <w:sz w:val="22"/>
              </w:rPr>
              <w:t>3.4) организация оплачива</w:t>
            </w:r>
            <w:r w:rsidRPr="009C1B04">
              <w:rPr>
                <w:sz w:val="22"/>
              </w:rPr>
              <w:t>е</w:t>
            </w:r>
            <w:r w:rsidRPr="009C1B04">
              <w:rPr>
                <w:sz w:val="22"/>
              </w:rPr>
              <w:t>мых общественных работ, тыс. чел</w:t>
            </w:r>
            <w:r w:rsidRPr="009C1B04">
              <w:rPr>
                <w:sz w:val="22"/>
              </w:rPr>
              <w:t>о</w:t>
            </w:r>
            <w:r w:rsidRPr="009C1B04">
              <w:rPr>
                <w:sz w:val="22"/>
              </w:rPr>
              <w:t>век</w:t>
            </w:r>
          </w:p>
        </w:tc>
        <w:tc>
          <w:tcPr>
            <w:tcW w:w="1076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1B04" w:rsidRPr="009C1B04" w:rsidRDefault="009C1B04" w:rsidP="00B27BFC">
            <w:pPr>
              <w:jc w:val="center"/>
              <w:textAlignment w:val="baseline"/>
              <w:rPr>
                <w:sz w:val="22"/>
              </w:rPr>
            </w:pPr>
            <w:r w:rsidRPr="009C1B04">
              <w:rPr>
                <w:sz w:val="22"/>
              </w:rPr>
              <w:t>1,5</w:t>
            </w:r>
          </w:p>
        </w:tc>
        <w:tc>
          <w:tcPr>
            <w:tcW w:w="1076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1B04" w:rsidRPr="009C1B04" w:rsidRDefault="009C1B04" w:rsidP="00B27BFC">
            <w:pPr>
              <w:jc w:val="center"/>
              <w:textAlignment w:val="baseline"/>
              <w:rPr>
                <w:sz w:val="22"/>
              </w:rPr>
            </w:pPr>
            <w:r w:rsidRPr="009C1B04">
              <w:rPr>
                <w:sz w:val="22"/>
              </w:rPr>
              <w:t>1,9</w:t>
            </w:r>
          </w:p>
        </w:tc>
        <w:tc>
          <w:tcPr>
            <w:tcW w:w="1030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1B04" w:rsidRPr="009C1B04" w:rsidRDefault="009C1B04" w:rsidP="00B27BFC">
            <w:pPr>
              <w:jc w:val="center"/>
              <w:textAlignment w:val="baseline"/>
              <w:rPr>
                <w:sz w:val="22"/>
              </w:rPr>
            </w:pPr>
            <w:r w:rsidRPr="009C1B04">
              <w:rPr>
                <w:sz w:val="22"/>
              </w:rPr>
              <w:t>1,8</w:t>
            </w:r>
          </w:p>
        </w:tc>
        <w:tc>
          <w:tcPr>
            <w:tcW w:w="933" w:type="dxa"/>
          </w:tcPr>
          <w:p w:rsidR="009C1B04" w:rsidRPr="009C1B04" w:rsidRDefault="009C1B04" w:rsidP="00B27BFC">
            <w:pPr>
              <w:jc w:val="center"/>
              <w:textAlignment w:val="baseline"/>
              <w:rPr>
                <w:sz w:val="22"/>
              </w:rPr>
            </w:pPr>
            <w:r w:rsidRPr="009C1B04">
              <w:rPr>
                <w:sz w:val="22"/>
              </w:rPr>
              <w:t>1,7</w:t>
            </w:r>
          </w:p>
        </w:tc>
        <w:tc>
          <w:tcPr>
            <w:tcW w:w="933" w:type="dxa"/>
          </w:tcPr>
          <w:p w:rsidR="009C1B04" w:rsidRPr="009C1B04" w:rsidRDefault="009C1B04" w:rsidP="00B27BFC">
            <w:pPr>
              <w:jc w:val="center"/>
              <w:textAlignment w:val="baseline"/>
              <w:rPr>
                <w:sz w:val="22"/>
              </w:rPr>
            </w:pPr>
            <w:r w:rsidRPr="009C1B04">
              <w:rPr>
                <w:sz w:val="22"/>
              </w:rPr>
              <w:t>1,7</w:t>
            </w:r>
          </w:p>
        </w:tc>
      </w:tr>
    </w:tbl>
    <w:p w:rsidR="009C1B04" w:rsidRDefault="009C1B04"/>
    <w:p w:rsidR="009C1B04" w:rsidRDefault="009C1B04"/>
    <w:p w:rsidR="009C1B04" w:rsidRPr="009C1B04" w:rsidRDefault="009C1B04">
      <w:pPr>
        <w:rPr>
          <w:sz w:val="14"/>
        </w:rPr>
      </w:pPr>
    </w:p>
    <w:tbl>
      <w:tblPr>
        <w:tblW w:w="10437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210"/>
        <w:gridCol w:w="2931"/>
        <w:gridCol w:w="1070"/>
        <w:gridCol w:w="1070"/>
        <w:gridCol w:w="1025"/>
        <w:gridCol w:w="926"/>
        <w:gridCol w:w="926"/>
        <w:gridCol w:w="279"/>
      </w:tblGrid>
      <w:tr w:rsidR="009C1B04" w:rsidRPr="009C1B04" w:rsidTr="00B27BFC">
        <w:trPr>
          <w:gridAfter w:val="1"/>
          <w:wAfter w:w="279" w:type="dxa"/>
          <w:tblHeader/>
          <w:jc w:val="right"/>
        </w:trPr>
        <w:tc>
          <w:tcPr>
            <w:tcW w:w="2210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1B04" w:rsidRPr="009C1B04" w:rsidRDefault="009C1B04" w:rsidP="00B27BFC">
            <w:pPr>
              <w:jc w:val="center"/>
              <w:textAlignment w:val="baseline"/>
            </w:pPr>
            <w:r w:rsidRPr="009C1B04">
              <w:t>Наименование мероприятия</w:t>
            </w:r>
          </w:p>
        </w:tc>
        <w:tc>
          <w:tcPr>
            <w:tcW w:w="2931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1B04" w:rsidRPr="009C1B04" w:rsidRDefault="009C1B04" w:rsidP="00B27BFC">
            <w:pPr>
              <w:jc w:val="center"/>
              <w:textAlignment w:val="baseline"/>
            </w:pPr>
            <w:r w:rsidRPr="009C1B04">
              <w:t>Целевые индикаторы и п</w:t>
            </w:r>
            <w:r w:rsidRPr="009C1B04">
              <w:t>о</w:t>
            </w:r>
            <w:r w:rsidRPr="009C1B04">
              <w:t>казатели Программы</w:t>
            </w:r>
          </w:p>
        </w:tc>
        <w:tc>
          <w:tcPr>
            <w:tcW w:w="1070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1B04" w:rsidRPr="009C1B04" w:rsidRDefault="009C1B04" w:rsidP="00B27BFC">
            <w:pPr>
              <w:jc w:val="center"/>
              <w:textAlignment w:val="baseline"/>
            </w:pPr>
            <w:r w:rsidRPr="009C1B04">
              <w:t>2020 г.</w:t>
            </w:r>
          </w:p>
        </w:tc>
        <w:tc>
          <w:tcPr>
            <w:tcW w:w="1070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1B04" w:rsidRPr="009C1B04" w:rsidRDefault="009C1B04" w:rsidP="00B27BFC">
            <w:pPr>
              <w:jc w:val="center"/>
              <w:textAlignment w:val="baseline"/>
            </w:pPr>
            <w:r w:rsidRPr="009C1B04">
              <w:t>2021 г.</w:t>
            </w:r>
          </w:p>
        </w:tc>
        <w:tc>
          <w:tcPr>
            <w:tcW w:w="1025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1B04" w:rsidRPr="009C1B04" w:rsidRDefault="009C1B04" w:rsidP="00B27BFC">
            <w:pPr>
              <w:jc w:val="center"/>
              <w:textAlignment w:val="baseline"/>
            </w:pPr>
            <w:r w:rsidRPr="009C1B04">
              <w:t>2022 г.</w:t>
            </w:r>
          </w:p>
        </w:tc>
        <w:tc>
          <w:tcPr>
            <w:tcW w:w="926" w:type="dxa"/>
          </w:tcPr>
          <w:p w:rsidR="009C1B04" w:rsidRPr="009C1B04" w:rsidRDefault="009C1B04" w:rsidP="00B27BFC">
            <w:pPr>
              <w:jc w:val="center"/>
              <w:textAlignment w:val="baseline"/>
            </w:pPr>
            <w:r w:rsidRPr="009C1B04">
              <w:t>2023 г.</w:t>
            </w:r>
          </w:p>
        </w:tc>
        <w:tc>
          <w:tcPr>
            <w:tcW w:w="926" w:type="dxa"/>
          </w:tcPr>
          <w:p w:rsidR="009C1B04" w:rsidRPr="009C1B04" w:rsidRDefault="009C1B04" w:rsidP="00B27BFC">
            <w:pPr>
              <w:jc w:val="center"/>
              <w:textAlignment w:val="baseline"/>
            </w:pPr>
            <w:r w:rsidRPr="009C1B04">
              <w:t>2024 г.</w:t>
            </w:r>
          </w:p>
        </w:tc>
      </w:tr>
      <w:tr w:rsidR="00B27BFC" w:rsidRPr="009C1B04" w:rsidTr="00B27BFC">
        <w:trPr>
          <w:gridAfter w:val="1"/>
          <w:wAfter w:w="279" w:type="dxa"/>
          <w:jc w:val="right"/>
        </w:trPr>
        <w:tc>
          <w:tcPr>
            <w:tcW w:w="2210" w:type="dxa"/>
            <w:vMerge w:val="restart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7BFC" w:rsidRPr="009C1B04" w:rsidRDefault="00B27BFC" w:rsidP="00B27BFC">
            <w:pPr>
              <w:rPr>
                <w:sz w:val="22"/>
              </w:rPr>
            </w:pPr>
          </w:p>
        </w:tc>
        <w:tc>
          <w:tcPr>
            <w:tcW w:w="2931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7BFC" w:rsidRPr="009C1B04" w:rsidRDefault="00B27BFC" w:rsidP="00B27BFC">
            <w:pPr>
              <w:jc w:val="both"/>
              <w:textAlignment w:val="baseline"/>
              <w:rPr>
                <w:sz w:val="22"/>
              </w:rPr>
            </w:pPr>
            <w:r w:rsidRPr="009C1B04">
              <w:rPr>
                <w:sz w:val="22"/>
              </w:rPr>
              <w:t>3.5) организация временн</w:t>
            </w:r>
            <w:r w:rsidRPr="009C1B04">
              <w:rPr>
                <w:sz w:val="22"/>
              </w:rPr>
              <w:t>о</w:t>
            </w:r>
            <w:r w:rsidRPr="009C1B04">
              <w:rPr>
                <w:sz w:val="22"/>
              </w:rPr>
              <w:t>го трудоустройства безр</w:t>
            </w:r>
            <w:r w:rsidRPr="009C1B04">
              <w:rPr>
                <w:sz w:val="22"/>
              </w:rPr>
              <w:t>а</w:t>
            </w:r>
            <w:r w:rsidRPr="009C1B04">
              <w:rPr>
                <w:sz w:val="22"/>
              </w:rPr>
              <w:t>ботных граждан, испыт</w:t>
            </w:r>
            <w:r w:rsidRPr="009C1B04">
              <w:rPr>
                <w:sz w:val="22"/>
              </w:rPr>
              <w:t>ы</w:t>
            </w:r>
            <w:r w:rsidRPr="009C1B04">
              <w:rPr>
                <w:sz w:val="22"/>
              </w:rPr>
              <w:t>вающих трудности в пои</w:t>
            </w:r>
            <w:r w:rsidRPr="009C1B04">
              <w:rPr>
                <w:sz w:val="22"/>
              </w:rPr>
              <w:t>с</w:t>
            </w:r>
            <w:r w:rsidRPr="009C1B04">
              <w:rPr>
                <w:sz w:val="22"/>
              </w:rPr>
              <w:t>ке работы, тыс. ч</w:t>
            </w:r>
            <w:r w:rsidRPr="009C1B04">
              <w:rPr>
                <w:sz w:val="22"/>
              </w:rPr>
              <w:t>е</w:t>
            </w:r>
            <w:r w:rsidRPr="009C1B04">
              <w:rPr>
                <w:sz w:val="22"/>
              </w:rPr>
              <w:t>ловек</w:t>
            </w:r>
          </w:p>
        </w:tc>
        <w:tc>
          <w:tcPr>
            <w:tcW w:w="1070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7BFC" w:rsidRPr="009C1B04" w:rsidRDefault="00B27BFC" w:rsidP="00B27BFC">
            <w:pPr>
              <w:jc w:val="center"/>
              <w:textAlignment w:val="baseline"/>
              <w:rPr>
                <w:sz w:val="22"/>
              </w:rPr>
            </w:pPr>
            <w:r w:rsidRPr="009C1B04">
              <w:rPr>
                <w:sz w:val="22"/>
              </w:rPr>
              <w:t>0,8</w:t>
            </w:r>
          </w:p>
        </w:tc>
        <w:tc>
          <w:tcPr>
            <w:tcW w:w="1070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7BFC" w:rsidRPr="009C1B04" w:rsidRDefault="00B27BFC" w:rsidP="00B27BFC">
            <w:pPr>
              <w:jc w:val="center"/>
              <w:textAlignment w:val="baseline"/>
              <w:rPr>
                <w:sz w:val="22"/>
              </w:rPr>
            </w:pPr>
            <w:r w:rsidRPr="009C1B04">
              <w:rPr>
                <w:sz w:val="22"/>
              </w:rPr>
              <w:t>0,7</w:t>
            </w:r>
          </w:p>
        </w:tc>
        <w:tc>
          <w:tcPr>
            <w:tcW w:w="1025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7BFC" w:rsidRPr="009C1B04" w:rsidRDefault="00B27BFC" w:rsidP="00B27BFC">
            <w:pPr>
              <w:jc w:val="center"/>
              <w:textAlignment w:val="baseline"/>
              <w:rPr>
                <w:sz w:val="22"/>
              </w:rPr>
            </w:pPr>
            <w:r w:rsidRPr="009C1B04">
              <w:rPr>
                <w:sz w:val="22"/>
              </w:rPr>
              <w:t>0,6</w:t>
            </w:r>
          </w:p>
        </w:tc>
        <w:tc>
          <w:tcPr>
            <w:tcW w:w="926" w:type="dxa"/>
          </w:tcPr>
          <w:p w:rsidR="00B27BFC" w:rsidRPr="009C1B04" w:rsidRDefault="00B27BFC" w:rsidP="00B27BFC">
            <w:pPr>
              <w:jc w:val="center"/>
              <w:textAlignment w:val="baseline"/>
              <w:rPr>
                <w:sz w:val="22"/>
              </w:rPr>
            </w:pPr>
            <w:r w:rsidRPr="009C1B04">
              <w:rPr>
                <w:sz w:val="22"/>
              </w:rPr>
              <w:t>0,6</w:t>
            </w:r>
          </w:p>
        </w:tc>
        <w:tc>
          <w:tcPr>
            <w:tcW w:w="926" w:type="dxa"/>
          </w:tcPr>
          <w:p w:rsidR="00B27BFC" w:rsidRPr="009C1B04" w:rsidRDefault="00B27BFC" w:rsidP="00B27BFC">
            <w:pPr>
              <w:jc w:val="center"/>
              <w:textAlignment w:val="baseline"/>
              <w:rPr>
                <w:sz w:val="22"/>
              </w:rPr>
            </w:pPr>
            <w:r w:rsidRPr="009C1B04">
              <w:rPr>
                <w:sz w:val="22"/>
              </w:rPr>
              <w:t>0,6</w:t>
            </w:r>
          </w:p>
        </w:tc>
      </w:tr>
      <w:tr w:rsidR="00B27BFC" w:rsidRPr="009C1B04" w:rsidTr="00B27BFC">
        <w:trPr>
          <w:gridAfter w:val="1"/>
          <w:wAfter w:w="279" w:type="dxa"/>
          <w:jc w:val="right"/>
        </w:trPr>
        <w:tc>
          <w:tcPr>
            <w:tcW w:w="2210" w:type="dxa"/>
            <w:vMerge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7BFC" w:rsidRPr="009C1B04" w:rsidRDefault="00B27BFC" w:rsidP="00B27BFC">
            <w:pPr>
              <w:rPr>
                <w:sz w:val="22"/>
              </w:rPr>
            </w:pPr>
          </w:p>
        </w:tc>
        <w:tc>
          <w:tcPr>
            <w:tcW w:w="2931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7BFC" w:rsidRPr="009C1B04" w:rsidRDefault="00B27BFC" w:rsidP="00B27BFC">
            <w:pPr>
              <w:jc w:val="both"/>
              <w:textAlignment w:val="baseline"/>
              <w:rPr>
                <w:sz w:val="22"/>
              </w:rPr>
            </w:pPr>
            <w:r w:rsidRPr="009C1B04">
              <w:rPr>
                <w:sz w:val="22"/>
              </w:rPr>
              <w:t>3.6) социальная адаптация безработных граждан на рынке труда, тыс. человек</w:t>
            </w:r>
          </w:p>
        </w:tc>
        <w:tc>
          <w:tcPr>
            <w:tcW w:w="1070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7BFC" w:rsidRPr="009C1B04" w:rsidRDefault="00B27BFC" w:rsidP="00B27BFC">
            <w:pPr>
              <w:jc w:val="center"/>
              <w:textAlignment w:val="baseline"/>
              <w:rPr>
                <w:sz w:val="22"/>
              </w:rPr>
            </w:pPr>
            <w:r w:rsidRPr="009C1B04">
              <w:rPr>
                <w:sz w:val="22"/>
              </w:rPr>
              <w:t>1,0</w:t>
            </w:r>
          </w:p>
        </w:tc>
        <w:tc>
          <w:tcPr>
            <w:tcW w:w="1070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7BFC" w:rsidRPr="009C1B04" w:rsidRDefault="00B27BFC" w:rsidP="00B27BFC">
            <w:pPr>
              <w:jc w:val="center"/>
              <w:textAlignment w:val="baseline"/>
              <w:rPr>
                <w:sz w:val="22"/>
              </w:rPr>
            </w:pPr>
            <w:r w:rsidRPr="009C1B04">
              <w:rPr>
                <w:sz w:val="22"/>
              </w:rPr>
              <w:t>1,0</w:t>
            </w:r>
          </w:p>
        </w:tc>
        <w:tc>
          <w:tcPr>
            <w:tcW w:w="1025" w:type="dxa"/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7BFC" w:rsidRPr="009C1B04" w:rsidRDefault="00B27BFC" w:rsidP="00B27BFC">
            <w:pPr>
              <w:jc w:val="center"/>
              <w:textAlignment w:val="baseline"/>
              <w:rPr>
                <w:sz w:val="22"/>
              </w:rPr>
            </w:pPr>
            <w:r w:rsidRPr="009C1B04">
              <w:rPr>
                <w:sz w:val="22"/>
              </w:rPr>
              <w:t>1,0</w:t>
            </w:r>
          </w:p>
        </w:tc>
        <w:tc>
          <w:tcPr>
            <w:tcW w:w="926" w:type="dxa"/>
            <w:shd w:val="clear" w:color="auto" w:fill="FFFFFF"/>
          </w:tcPr>
          <w:p w:rsidR="00B27BFC" w:rsidRPr="009C1B04" w:rsidRDefault="00B27BFC" w:rsidP="00B27BFC">
            <w:pPr>
              <w:jc w:val="center"/>
              <w:textAlignment w:val="baseline"/>
              <w:rPr>
                <w:sz w:val="22"/>
              </w:rPr>
            </w:pPr>
            <w:r w:rsidRPr="009C1B04">
              <w:rPr>
                <w:sz w:val="22"/>
              </w:rPr>
              <w:t>1,0</w:t>
            </w:r>
          </w:p>
        </w:tc>
        <w:tc>
          <w:tcPr>
            <w:tcW w:w="926" w:type="dxa"/>
            <w:shd w:val="clear" w:color="auto" w:fill="FFFFFF"/>
          </w:tcPr>
          <w:p w:rsidR="00B27BFC" w:rsidRPr="009C1B04" w:rsidRDefault="00B27BFC" w:rsidP="00B27BFC">
            <w:pPr>
              <w:jc w:val="center"/>
              <w:textAlignment w:val="baseline"/>
              <w:rPr>
                <w:sz w:val="22"/>
              </w:rPr>
            </w:pPr>
            <w:r w:rsidRPr="009C1B04">
              <w:rPr>
                <w:sz w:val="22"/>
              </w:rPr>
              <w:t>1,0</w:t>
            </w:r>
          </w:p>
        </w:tc>
      </w:tr>
      <w:tr w:rsidR="00B27BFC" w:rsidRPr="009C1B04" w:rsidTr="00B27BFC">
        <w:trPr>
          <w:gridAfter w:val="1"/>
          <w:wAfter w:w="279" w:type="dxa"/>
          <w:jc w:val="right"/>
        </w:trPr>
        <w:tc>
          <w:tcPr>
            <w:tcW w:w="2210" w:type="dxa"/>
            <w:vMerge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7BFC" w:rsidRPr="009C1B04" w:rsidRDefault="00B27BFC" w:rsidP="00B27BFC">
            <w:pPr>
              <w:rPr>
                <w:sz w:val="22"/>
              </w:rPr>
            </w:pPr>
          </w:p>
        </w:tc>
        <w:tc>
          <w:tcPr>
            <w:tcW w:w="2931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7BFC" w:rsidRPr="009C1B04" w:rsidRDefault="00B27BFC" w:rsidP="00B27BFC">
            <w:pPr>
              <w:jc w:val="both"/>
              <w:textAlignment w:val="baseline"/>
              <w:rPr>
                <w:sz w:val="22"/>
              </w:rPr>
            </w:pPr>
            <w:r w:rsidRPr="009C1B04">
              <w:rPr>
                <w:sz w:val="22"/>
              </w:rPr>
              <w:t>3.7) оказание гражданам, признанным в установле</w:t>
            </w:r>
            <w:r w:rsidRPr="009C1B04">
              <w:rPr>
                <w:sz w:val="22"/>
              </w:rPr>
              <w:t>н</w:t>
            </w:r>
            <w:r w:rsidRPr="009C1B04">
              <w:rPr>
                <w:sz w:val="22"/>
              </w:rPr>
              <w:t>ном порядке безработными, и гражданам, прошедшим дополнительное профе</w:t>
            </w:r>
            <w:r w:rsidRPr="009C1B04">
              <w:rPr>
                <w:sz w:val="22"/>
              </w:rPr>
              <w:t>с</w:t>
            </w:r>
            <w:r w:rsidRPr="009C1B04">
              <w:rPr>
                <w:sz w:val="22"/>
              </w:rPr>
              <w:t>сиональное образование, финансовой помощи в сл</w:t>
            </w:r>
            <w:r w:rsidRPr="009C1B04">
              <w:rPr>
                <w:sz w:val="22"/>
              </w:rPr>
              <w:t>у</w:t>
            </w:r>
            <w:r w:rsidRPr="009C1B04">
              <w:rPr>
                <w:sz w:val="22"/>
              </w:rPr>
              <w:t>чае их регистрации в кач</w:t>
            </w:r>
            <w:r w:rsidRPr="009C1B04">
              <w:rPr>
                <w:sz w:val="22"/>
              </w:rPr>
              <w:t>е</w:t>
            </w:r>
            <w:r w:rsidRPr="009C1B04">
              <w:rPr>
                <w:sz w:val="22"/>
              </w:rPr>
              <w:t>стве юридического лица, индивидуального предпр</w:t>
            </w:r>
            <w:r w:rsidRPr="009C1B04">
              <w:rPr>
                <w:sz w:val="22"/>
              </w:rPr>
              <w:t>и</w:t>
            </w:r>
            <w:r w:rsidRPr="009C1B04">
              <w:rPr>
                <w:sz w:val="22"/>
              </w:rPr>
              <w:t>нимателя либо крестья</w:t>
            </w:r>
            <w:r w:rsidRPr="009C1B04">
              <w:rPr>
                <w:sz w:val="22"/>
              </w:rPr>
              <w:t>н</w:t>
            </w:r>
            <w:r w:rsidRPr="009C1B04">
              <w:rPr>
                <w:sz w:val="22"/>
              </w:rPr>
              <w:t>ского (фермерского) хозя</w:t>
            </w:r>
            <w:r w:rsidRPr="009C1B04">
              <w:rPr>
                <w:sz w:val="22"/>
              </w:rPr>
              <w:t>й</w:t>
            </w:r>
            <w:r w:rsidRPr="009C1B04">
              <w:rPr>
                <w:sz w:val="22"/>
              </w:rPr>
              <w:t>ства, тыс. чел</w:t>
            </w:r>
            <w:r w:rsidRPr="009C1B04">
              <w:rPr>
                <w:sz w:val="22"/>
              </w:rPr>
              <w:t>о</w:t>
            </w:r>
            <w:r w:rsidRPr="009C1B04">
              <w:rPr>
                <w:sz w:val="22"/>
              </w:rPr>
              <w:t>век</w:t>
            </w:r>
          </w:p>
        </w:tc>
        <w:tc>
          <w:tcPr>
            <w:tcW w:w="1070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7BFC" w:rsidRPr="009C1B04" w:rsidRDefault="00B27BFC" w:rsidP="00B27BFC">
            <w:pPr>
              <w:jc w:val="center"/>
              <w:textAlignment w:val="baseline"/>
              <w:rPr>
                <w:sz w:val="22"/>
              </w:rPr>
            </w:pPr>
            <w:r w:rsidRPr="009C1B04">
              <w:rPr>
                <w:sz w:val="22"/>
              </w:rPr>
              <w:t>0,08</w:t>
            </w:r>
          </w:p>
        </w:tc>
        <w:tc>
          <w:tcPr>
            <w:tcW w:w="1070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7BFC" w:rsidRPr="009C1B04" w:rsidRDefault="00B27BFC" w:rsidP="00B27BFC">
            <w:pPr>
              <w:jc w:val="center"/>
              <w:textAlignment w:val="baseline"/>
              <w:rPr>
                <w:sz w:val="22"/>
              </w:rPr>
            </w:pPr>
            <w:r w:rsidRPr="009C1B04">
              <w:rPr>
                <w:sz w:val="22"/>
              </w:rPr>
              <w:t>0,1</w:t>
            </w:r>
          </w:p>
        </w:tc>
        <w:tc>
          <w:tcPr>
            <w:tcW w:w="1025" w:type="dxa"/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7BFC" w:rsidRPr="009C1B04" w:rsidRDefault="00B27BFC" w:rsidP="00B27BFC">
            <w:pPr>
              <w:jc w:val="center"/>
              <w:textAlignment w:val="baseline"/>
              <w:rPr>
                <w:sz w:val="22"/>
              </w:rPr>
            </w:pPr>
            <w:r w:rsidRPr="009C1B04">
              <w:rPr>
                <w:sz w:val="22"/>
              </w:rPr>
              <w:t>0,03</w:t>
            </w:r>
          </w:p>
        </w:tc>
        <w:tc>
          <w:tcPr>
            <w:tcW w:w="926" w:type="dxa"/>
            <w:shd w:val="clear" w:color="auto" w:fill="FFFFFF"/>
          </w:tcPr>
          <w:p w:rsidR="00B27BFC" w:rsidRPr="009C1B04" w:rsidRDefault="00B27BFC" w:rsidP="00B27BFC">
            <w:pPr>
              <w:jc w:val="center"/>
              <w:textAlignment w:val="baseline"/>
              <w:rPr>
                <w:sz w:val="22"/>
              </w:rPr>
            </w:pPr>
            <w:r w:rsidRPr="009C1B04">
              <w:rPr>
                <w:sz w:val="22"/>
              </w:rPr>
              <w:t>0,03</w:t>
            </w:r>
          </w:p>
        </w:tc>
        <w:tc>
          <w:tcPr>
            <w:tcW w:w="926" w:type="dxa"/>
            <w:shd w:val="clear" w:color="auto" w:fill="FFFFFF"/>
          </w:tcPr>
          <w:p w:rsidR="00B27BFC" w:rsidRPr="009C1B04" w:rsidRDefault="00B27BFC" w:rsidP="00B27BFC">
            <w:pPr>
              <w:jc w:val="center"/>
              <w:textAlignment w:val="baseline"/>
              <w:rPr>
                <w:sz w:val="22"/>
              </w:rPr>
            </w:pPr>
            <w:r w:rsidRPr="009C1B04">
              <w:rPr>
                <w:sz w:val="22"/>
              </w:rPr>
              <w:t>0,03</w:t>
            </w:r>
          </w:p>
        </w:tc>
      </w:tr>
      <w:tr w:rsidR="00B27BFC" w:rsidRPr="009C1B04" w:rsidTr="00B27BFC">
        <w:trPr>
          <w:gridAfter w:val="1"/>
          <w:wAfter w:w="279" w:type="dxa"/>
          <w:jc w:val="right"/>
        </w:trPr>
        <w:tc>
          <w:tcPr>
            <w:tcW w:w="2210" w:type="dxa"/>
            <w:vMerge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7BFC" w:rsidRPr="009C1B04" w:rsidRDefault="00B27BFC" w:rsidP="00B27BFC">
            <w:pPr>
              <w:rPr>
                <w:sz w:val="22"/>
              </w:rPr>
            </w:pPr>
          </w:p>
        </w:tc>
        <w:tc>
          <w:tcPr>
            <w:tcW w:w="2931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7BFC" w:rsidRPr="009C1B04" w:rsidRDefault="00B27BFC" w:rsidP="00B27BFC">
            <w:pPr>
              <w:jc w:val="both"/>
              <w:textAlignment w:val="baseline"/>
              <w:rPr>
                <w:sz w:val="22"/>
              </w:rPr>
            </w:pPr>
            <w:r w:rsidRPr="009C1B04">
              <w:rPr>
                <w:sz w:val="22"/>
              </w:rPr>
              <w:t>3.8) организация временн</w:t>
            </w:r>
            <w:r w:rsidRPr="009C1B04">
              <w:rPr>
                <w:sz w:val="22"/>
              </w:rPr>
              <w:t>о</w:t>
            </w:r>
            <w:r w:rsidRPr="009C1B04">
              <w:rPr>
                <w:sz w:val="22"/>
              </w:rPr>
              <w:t>го трудоустройства безр</w:t>
            </w:r>
            <w:r w:rsidRPr="009C1B04">
              <w:rPr>
                <w:sz w:val="22"/>
              </w:rPr>
              <w:t>а</w:t>
            </w:r>
            <w:r w:rsidRPr="009C1B04">
              <w:rPr>
                <w:sz w:val="22"/>
              </w:rPr>
              <w:t>ботных граждан в возрасте от 18 до 25 лет, имеющих среднее профессиональное образование и ищущих р</w:t>
            </w:r>
            <w:r w:rsidRPr="009C1B04">
              <w:rPr>
                <w:sz w:val="22"/>
              </w:rPr>
              <w:t>а</w:t>
            </w:r>
            <w:r w:rsidRPr="009C1B04">
              <w:rPr>
                <w:sz w:val="22"/>
              </w:rPr>
              <w:t>боту впервые, тыс. чел</w:t>
            </w:r>
            <w:r w:rsidRPr="009C1B04">
              <w:rPr>
                <w:sz w:val="22"/>
              </w:rPr>
              <w:t>о</w:t>
            </w:r>
            <w:r w:rsidRPr="009C1B04">
              <w:rPr>
                <w:sz w:val="22"/>
              </w:rPr>
              <w:t>век</w:t>
            </w:r>
          </w:p>
        </w:tc>
        <w:tc>
          <w:tcPr>
            <w:tcW w:w="1070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7BFC" w:rsidRPr="009C1B04" w:rsidRDefault="00B27BFC" w:rsidP="00B27BFC">
            <w:pPr>
              <w:jc w:val="center"/>
              <w:textAlignment w:val="baseline"/>
              <w:rPr>
                <w:sz w:val="22"/>
              </w:rPr>
            </w:pPr>
            <w:r w:rsidRPr="009C1B04">
              <w:rPr>
                <w:sz w:val="22"/>
              </w:rPr>
              <w:t>0,07</w:t>
            </w:r>
          </w:p>
        </w:tc>
        <w:tc>
          <w:tcPr>
            <w:tcW w:w="1070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7BFC" w:rsidRPr="009C1B04" w:rsidRDefault="00B27BFC" w:rsidP="00B27BFC">
            <w:pPr>
              <w:jc w:val="center"/>
              <w:textAlignment w:val="baseline"/>
              <w:rPr>
                <w:sz w:val="22"/>
              </w:rPr>
            </w:pPr>
            <w:r w:rsidRPr="009C1B04">
              <w:rPr>
                <w:sz w:val="22"/>
              </w:rPr>
              <w:t>0,03</w:t>
            </w:r>
          </w:p>
        </w:tc>
        <w:tc>
          <w:tcPr>
            <w:tcW w:w="1025" w:type="dxa"/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7BFC" w:rsidRPr="009C1B04" w:rsidRDefault="00B27BFC" w:rsidP="00B27BFC">
            <w:pPr>
              <w:jc w:val="center"/>
              <w:textAlignment w:val="baseline"/>
              <w:rPr>
                <w:sz w:val="22"/>
              </w:rPr>
            </w:pPr>
            <w:r w:rsidRPr="009C1B04">
              <w:rPr>
                <w:sz w:val="22"/>
              </w:rPr>
              <w:t>0,05</w:t>
            </w:r>
          </w:p>
        </w:tc>
        <w:tc>
          <w:tcPr>
            <w:tcW w:w="926" w:type="dxa"/>
            <w:shd w:val="clear" w:color="auto" w:fill="FFFFFF"/>
          </w:tcPr>
          <w:p w:rsidR="00B27BFC" w:rsidRPr="009C1B04" w:rsidRDefault="00B27BFC" w:rsidP="00B27BFC">
            <w:pPr>
              <w:jc w:val="center"/>
              <w:textAlignment w:val="baseline"/>
              <w:rPr>
                <w:sz w:val="22"/>
              </w:rPr>
            </w:pPr>
            <w:r w:rsidRPr="009C1B04">
              <w:rPr>
                <w:sz w:val="22"/>
              </w:rPr>
              <w:t>0,05</w:t>
            </w:r>
          </w:p>
        </w:tc>
        <w:tc>
          <w:tcPr>
            <w:tcW w:w="926" w:type="dxa"/>
            <w:shd w:val="clear" w:color="auto" w:fill="FFFFFF"/>
          </w:tcPr>
          <w:p w:rsidR="00B27BFC" w:rsidRPr="009C1B04" w:rsidRDefault="00B27BFC" w:rsidP="00B27BFC">
            <w:pPr>
              <w:jc w:val="center"/>
              <w:textAlignment w:val="baseline"/>
              <w:rPr>
                <w:sz w:val="22"/>
              </w:rPr>
            </w:pPr>
            <w:r w:rsidRPr="009C1B04">
              <w:rPr>
                <w:sz w:val="22"/>
              </w:rPr>
              <w:t>0,05</w:t>
            </w:r>
          </w:p>
        </w:tc>
      </w:tr>
      <w:tr w:rsidR="00B27BFC" w:rsidRPr="009C1B04" w:rsidTr="00B27BFC">
        <w:trPr>
          <w:gridAfter w:val="1"/>
          <w:wAfter w:w="279" w:type="dxa"/>
          <w:jc w:val="right"/>
        </w:trPr>
        <w:tc>
          <w:tcPr>
            <w:tcW w:w="2210" w:type="dxa"/>
            <w:vMerge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7BFC" w:rsidRPr="009C1B04" w:rsidRDefault="00B27BFC" w:rsidP="00B27BFC">
            <w:pPr>
              <w:rPr>
                <w:sz w:val="22"/>
              </w:rPr>
            </w:pPr>
          </w:p>
        </w:tc>
        <w:tc>
          <w:tcPr>
            <w:tcW w:w="2931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7BFC" w:rsidRPr="009C1B04" w:rsidRDefault="00B27BFC" w:rsidP="00B27BFC">
            <w:pPr>
              <w:jc w:val="both"/>
              <w:textAlignment w:val="baseline"/>
              <w:rPr>
                <w:sz w:val="22"/>
              </w:rPr>
            </w:pPr>
            <w:r w:rsidRPr="009C1B04">
              <w:rPr>
                <w:sz w:val="22"/>
              </w:rPr>
              <w:t>3.9) профессиональное обучение безработных гр</w:t>
            </w:r>
            <w:r w:rsidRPr="009C1B04">
              <w:rPr>
                <w:sz w:val="22"/>
              </w:rPr>
              <w:t>а</w:t>
            </w:r>
            <w:r w:rsidRPr="009C1B04">
              <w:rPr>
                <w:sz w:val="22"/>
              </w:rPr>
              <w:t>ждан, включая обучение в другой местности, женщин по ух</w:t>
            </w:r>
            <w:r w:rsidRPr="009C1B04">
              <w:rPr>
                <w:sz w:val="22"/>
              </w:rPr>
              <w:t>о</w:t>
            </w:r>
            <w:r w:rsidRPr="009C1B04">
              <w:rPr>
                <w:sz w:val="22"/>
              </w:rPr>
              <w:t>ду за детьми до трех лет тыс. человек</w:t>
            </w:r>
          </w:p>
        </w:tc>
        <w:tc>
          <w:tcPr>
            <w:tcW w:w="1070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7BFC" w:rsidRPr="009C1B04" w:rsidRDefault="00B27BFC" w:rsidP="00B27BFC">
            <w:pPr>
              <w:jc w:val="center"/>
              <w:textAlignment w:val="baseline"/>
              <w:rPr>
                <w:sz w:val="22"/>
              </w:rPr>
            </w:pPr>
            <w:r w:rsidRPr="009C1B04">
              <w:rPr>
                <w:sz w:val="22"/>
              </w:rPr>
              <w:t>0,5</w:t>
            </w:r>
          </w:p>
        </w:tc>
        <w:tc>
          <w:tcPr>
            <w:tcW w:w="1070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7BFC" w:rsidRPr="009C1B04" w:rsidRDefault="00B27BFC" w:rsidP="00B27BFC">
            <w:pPr>
              <w:jc w:val="center"/>
              <w:textAlignment w:val="baseline"/>
              <w:rPr>
                <w:sz w:val="22"/>
              </w:rPr>
            </w:pPr>
            <w:r w:rsidRPr="009C1B04">
              <w:rPr>
                <w:sz w:val="22"/>
              </w:rPr>
              <w:t>0,5</w:t>
            </w:r>
          </w:p>
        </w:tc>
        <w:tc>
          <w:tcPr>
            <w:tcW w:w="1025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7BFC" w:rsidRPr="009C1B04" w:rsidRDefault="00B27BFC" w:rsidP="00B27BFC">
            <w:pPr>
              <w:jc w:val="center"/>
              <w:textAlignment w:val="baseline"/>
              <w:rPr>
                <w:sz w:val="22"/>
              </w:rPr>
            </w:pPr>
            <w:r w:rsidRPr="009C1B04">
              <w:rPr>
                <w:sz w:val="22"/>
              </w:rPr>
              <w:t>0,5</w:t>
            </w:r>
          </w:p>
        </w:tc>
        <w:tc>
          <w:tcPr>
            <w:tcW w:w="926" w:type="dxa"/>
          </w:tcPr>
          <w:p w:rsidR="00B27BFC" w:rsidRPr="009C1B04" w:rsidRDefault="00B27BFC" w:rsidP="00B27BFC">
            <w:pPr>
              <w:jc w:val="center"/>
              <w:textAlignment w:val="baseline"/>
              <w:rPr>
                <w:sz w:val="22"/>
              </w:rPr>
            </w:pPr>
            <w:r w:rsidRPr="009C1B04">
              <w:rPr>
                <w:sz w:val="22"/>
              </w:rPr>
              <w:t>0,5</w:t>
            </w:r>
          </w:p>
        </w:tc>
        <w:tc>
          <w:tcPr>
            <w:tcW w:w="926" w:type="dxa"/>
          </w:tcPr>
          <w:p w:rsidR="00B27BFC" w:rsidRPr="009C1B04" w:rsidRDefault="00B27BFC" w:rsidP="00B27BFC">
            <w:pPr>
              <w:jc w:val="center"/>
              <w:textAlignment w:val="baseline"/>
              <w:rPr>
                <w:sz w:val="22"/>
              </w:rPr>
            </w:pPr>
            <w:r w:rsidRPr="009C1B04">
              <w:rPr>
                <w:sz w:val="22"/>
              </w:rPr>
              <w:t>0,5</w:t>
            </w:r>
          </w:p>
        </w:tc>
      </w:tr>
      <w:tr w:rsidR="00B27BFC" w:rsidRPr="009C1B04" w:rsidTr="00B27BFC">
        <w:trPr>
          <w:gridAfter w:val="1"/>
          <w:wAfter w:w="279" w:type="dxa"/>
          <w:jc w:val="right"/>
        </w:trPr>
        <w:tc>
          <w:tcPr>
            <w:tcW w:w="2210" w:type="dxa"/>
            <w:vMerge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7BFC" w:rsidRPr="009C1B04" w:rsidRDefault="00B27BFC" w:rsidP="00B27BFC">
            <w:pPr>
              <w:rPr>
                <w:sz w:val="22"/>
              </w:rPr>
            </w:pPr>
          </w:p>
        </w:tc>
        <w:tc>
          <w:tcPr>
            <w:tcW w:w="2931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7BFC" w:rsidRPr="009C1B04" w:rsidRDefault="00B27BFC" w:rsidP="00B27BFC">
            <w:pPr>
              <w:jc w:val="both"/>
              <w:textAlignment w:val="baseline"/>
              <w:rPr>
                <w:sz w:val="22"/>
              </w:rPr>
            </w:pPr>
            <w:r w:rsidRPr="009C1B04">
              <w:rPr>
                <w:sz w:val="22"/>
              </w:rPr>
              <w:t>3.10) профессиональная ор</w:t>
            </w:r>
            <w:r w:rsidRPr="009C1B04">
              <w:rPr>
                <w:sz w:val="22"/>
              </w:rPr>
              <w:t>и</w:t>
            </w:r>
            <w:r w:rsidRPr="009C1B04">
              <w:rPr>
                <w:sz w:val="22"/>
              </w:rPr>
              <w:t>ентация, тыс. человек</w:t>
            </w:r>
          </w:p>
        </w:tc>
        <w:tc>
          <w:tcPr>
            <w:tcW w:w="1070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7BFC" w:rsidRPr="009C1B04" w:rsidRDefault="00B27BFC" w:rsidP="00B27BFC">
            <w:pPr>
              <w:jc w:val="center"/>
              <w:textAlignment w:val="baseline"/>
              <w:rPr>
                <w:sz w:val="22"/>
              </w:rPr>
            </w:pPr>
            <w:r w:rsidRPr="009C1B04">
              <w:rPr>
                <w:sz w:val="22"/>
              </w:rPr>
              <w:t>10,0</w:t>
            </w:r>
          </w:p>
        </w:tc>
        <w:tc>
          <w:tcPr>
            <w:tcW w:w="1070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7BFC" w:rsidRPr="009C1B04" w:rsidRDefault="00B27BFC" w:rsidP="00B27BFC">
            <w:pPr>
              <w:jc w:val="center"/>
              <w:textAlignment w:val="baseline"/>
              <w:rPr>
                <w:sz w:val="22"/>
              </w:rPr>
            </w:pPr>
            <w:r w:rsidRPr="009C1B04">
              <w:rPr>
                <w:sz w:val="22"/>
              </w:rPr>
              <w:t>10,0</w:t>
            </w:r>
          </w:p>
        </w:tc>
        <w:tc>
          <w:tcPr>
            <w:tcW w:w="1025" w:type="dxa"/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7BFC" w:rsidRPr="009C1B04" w:rsidRDefault="00B27BFC" w:rsidP="00B27BFC">
            <w:pPr>
              <w:jc w:val="center"/>
              <w:textAlignment w:val="baseline"/>
              <w:rPr>
                <w:sz w:val="22"/>
              </w:rPr>
            </w:pPr>
            <w:r w:rsidRPr="009C1B04">
              <w:rPr>
                <w:sz w:val="22"/>
              </w:rPr>
              <w:t>10,0</w:t>
            </w:r>
          </w:p>
        </w:tc>
        <w:tc>
          <w:tcPr>
            <w:tcW w:w="926" w:type="dxa"/>
            <w:shd w:val="clear" w:color="auto" w:fill="FFFFFF"/>
          </w:tcPr>
          <w:p w:rsidR="00B27BFC" w:rsidRPr="009C1B04" w:rsidRDefault="00B27BFC" w:rsidP="00B27BFC">
            <w:pPr>
              <w:jc w:val="center"/>
              <w:textAlignment w:val="baseline"/>
              <w:rPr>
                <w:sz w:val="22"/>
              </w:rPr>
            </w:pPr>
            <w:r w:rsidRPr="009C1B04">
              <w:rPr>
                <w:sz w:val="22"/>
              </w:rPr>
              <w:t>10,0</w:t>
            </w:r>
          </w:p>
        </w:tc>
        <w:tc>
          <w:tcPr>
            <w:tcW w:w="926" w:type="dxa"/>
            <w:shd w:val="clear" w:color="auto" w:fill="FFFFFF"/>
          </w:tcPr>
          <w:p w:rsidR="00B27BFC" w:rsidRPr="009C1B04" w:rsidRDefault="00B27BFC" w:rsidP="00B27BFC">
            <w:pPr>
              <w:jc w:val="center"/>
              <w:textAlignment w:val="baseline"/>
              <w:rPr>
                <w:sz w:val="22"/>
              </w:rPr>
            </w:pPr>
            <w:r w:rsidRPr="009C1B04">
              <w:rPr>
                <w:sz w:val="22"/>
              </w:rPr>
              <w:t>10,0</w:t>
            </w:r>
          </w:p>
        </w:tc>
      </w:tr>
      <w:tr w:rsidR="00B27BFC" w:rsidRPr="009C1B04" w:rsidTr="00B27BFC">
        <w:trPr>
          <w:gridAfter w:val="1"/>
          <w:wAfter w:w="279" w:type="dxa"/>
          <w:jc w:val="right"/>
        </w:trPr>
        <w:tc>
          <w:tcPr>
            <w:tcW w:w="2210" w:type="dxa"/>
            <w:vMerge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7BFC" w:rsidRPr="009C1B04" w:rsidRDefault="00B27BFC" w:rsidP="00B27BFC">
            <w:pPr>
              <w:rPr>
                <w:sz w:val="22"/>
              </w:rPr>
            </w:pPr>
          </w:p>
        </w:tc>
        <w:tc>
          <w:tcPr>
            <w:tcW w:w="2931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7BFC" w:rsidRPr="009C1B04" w:rsidRDefault="00B27BFC" w:rsidP="00B27BFC">
            <w:pPr>
              <w:jc w:val="both"/>
              <w:textAlignment w:val="baseline"/>
              <w:rPr>
                <w:sz w:val="22"/>
              </w:rPr>
            </w:pPr>
            <w:r w:rsidRPr="009C1B04">
              <w:rPr>
                <w:sz w:val="22"/>
              </w:rPr>
              <w:t>3.11) содействие безрабо</w:t>
            </w:r>
            <w:r w:rsidRPr="009C1B04">
              <w:rPr>
                <w:sz w:val="22"/>
              </w:rPr>
              <w:t>т</w:t>
            </w:r>
            <w:r w:rsidRPr="009C1B04">
              <w:rPr>
                <w:sz w:val="22"/>
              </w:rPr>
              <w:t>ным гражданам в переезде и безработным гражданам и членам их семей в пер</w:t>
            </w:r>
            <w:r w:rsidRPr="009C1B04">
              <w:rPr>
                <w:sz w:val="22"/>
              </w:rPr>
              <w:t>е</w:t>
            </w:r>
            <w:r w:rsidRPr="009C1B04">
              <w:rPr>
                <w:sz w:val="22"/>
              </w:rPr>
              <w:t>селении в другую мес</w:t>
            </w:r>
            <w:r w:rsidRPr="009C1B04">
              <w:rPr>
                <w:sz w:val="22"/>
              </w:rPr>
              <w:t>т</w:t>
            </w:r>
            <w:r w:rsidRPr="009C1B04">
              <w:rPr>
                <w:sz w:val="22"/>
              </w:rPr>
              <w:t>ность для трудоустройства по направлению органов службы занятости, тыс. ч</w:t>
            </w:r>
            <w:r w:rsidRPr="009C1B04">
              <w:rPr>
                <w:sz w:val="22"/>
              </w:rPr>
              <w:t>е</w:t>
            </w:r>
            <w:r w:rsidRPr="009C1B04">
              <w:rPr>
                <w:sz w:val="22"/>
              </w:rPr>
              <w:t>ловек</w:t>
            </w:r>
          </w:p>
        </w:tc>
        <w:tc>
          <w:tcPr>
            <w:tcW w:w="1070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7BFC" w:rsidRPr="009C1B04" w:rsidRDefault="00B27BFC" w:rsidP="00B27BFC">
            <w:pPr>
              <w:jc w:val="center"/>
              <w:textAlignment w:val="baseline"/>
              <w:rPr>
                <w:sz w:val="22"/>
              </w:rPr>
            </w:pPr>
            <w:r w:rsidRPr="009C1B04">
              <w:rPr>
                <w:sz w:val="22"/>
              </w:rPr>
              <w:t>0,02</w:t>
            </w:r>
          </w:p>
        </w:tc>
        <w:tc>
          <w:tcPr>
            <w:tcW w:w="1070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7BFC" w:rsidRPr="009C1B04" w:rsidRDefault="00B27BFC" w:rsidP="00B27BFC">
            <w:pPr>
              <w:jc w:val="center"/>
              <w:textAlignment w:val="baseline"/>
              <w:rPr>
                <w:sz w:val="22"/>
              </w:rPr>
            </w:pPr>
            <w:r w:rsidRPr="009C1B04">
              <w:rPr>
                <w:sz w:val="22"/>
              </w:rPr>
              <w:t>0,03</w:t>
            </w:r>
          </w:p>
        </w:tc>
        <w:tc>
          <w:tcPr>
            <w:tcW w:w="1025" w:type="dxa"/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7BFC" w:rsidRPr="009C1B04" w:rsidRDefault="00B27BFC" w:rsidP="00B27BFC">
            <w:pPr>
              <w:jc w:val="center"/>
              <w:textAlignment w:val="baseline"/>
              <w:rPr>
                <w:sz w:val="22"/>
              </w:rPr>
            </w:pPr>
            <w:r w:rsidRPr="009C1B04">
              <w:rPr>
                <w:sz w:val="22"/>
              </w:rPr>
              <w:t>0,02</w:t>
            </w:r>
          </w:p>
        </w:tc>
        <w:tc>
          <w:tcPr>
            <w:tcW w:w="926" w:type="dxa"/>
            <w:shd w:val="clear" w:color="auto" w:fill="FFFFFF"/>
          </w:tcPr>
          <w:p w:rsidR="00B27BFC" w:rsidRPr="009C1B04" w:rsidRDefault="00B27BFC" w:rsidP="00B27BFC">
            <w:pPr>
              <w:jc w:val="center"/>
              <w:textAlignment w:val="baseline"/>
              <w:rPr>
                <w:sz w:val="22"/>
              </w:rPr>
            </w:pPr>
            <w:r w:rsidRPr="009C1B04">
              <w:rPr>
                <w:sz w:val="22"/>
              </w:rPr>
              <w:t>0,02</w:t>
            </w:r>
          </w:p>
        </w:tc>
        <w:tc>
          <w:tcPr>
            <w:tcW w:w="926" w:type="dxa"/>
            <w:shd w:val="clear" w:color="auto" w:fill="FFFFFF"/>
          </w:tcPr>
          <w:p w:rsidR="00B27BFC" w:rsidRPr="009C1B04" w:rsidRDefault="00B27BFC" w:rsidP="00B27BFC">
            <w:pPr>
              <w:jc w:val="center"/>
              <w:textAlignment w:val="baseline"/>
              <w:rPr>
                <w:sz w:val="22"/>
              </w:rPr>
            </w:pPr>
            <w:r w:rsidRPr="009C1B04">
              <w:rPr>
                <w:sz w:val="22"/>
              </w:rPr>
              <w:t>0,02</w:t>
            </w:r>
          </w:p>
        </w:tc>
      </w:tr>
      <w:tr w:rsidR="00B27BFC" w:rsidRPr="009C1B04" w:rsidTr="00B27BFC">
        <w:trPr>
          <w:gridAfter w:val="1"/>
          <w:wAfter w:w="279" w:type="dxa"/>
          <w:trHeight w:val="1003"/>
          <w:jc w:val="right"/>
        </w:trPr>
        <w:tc>
          <w:tcPr>
            <w:tcW w:w="2210" w:type="dxa"/>
            <w:vMerge w:val="restart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7BFC" w:rsidRPr="009C1B04" w:rsidRDefault="00B27BFC" w:rsidP="00B27BFC">
            <w:pPr>
              <w:textAlignment w:val="baseline"/>
              <w:rPr>
                <w:sz w:val="22"/>
              </w:rPr>
            </w:pPr>
            <w:r w:rsidRPr="009C1B04">
              <w:rPr>
                <w:sz w:val="22"/>
              </w:rPr>
              <w:t>4. Подпрограмма 4 «Обеспечение с</w:t>
            </w:r>
            <w:r w:rsidRPr="009C1B04">
              <w:rPr>
                <w:sz w:val="22"/>
              </w:rPr>
              <w:t>о</w:t>
            </w:r>
            <w:r w:rsidRPr="009C1B04">
              <w:rPr>
                <w:sz w:val="22"/>
              </w:rPr>
              <w:t>циальной поддер</w:t>
            </w:r>
            <w:r w:rsidRPr="009C1B04">
              <w:rPr>
                <w:sz w:val="22"/>
              </w:rPr>
              <w:t>ж</w:t>
            </w:r>
            <w:r w:rsidRPr="009C1B04">
              <w:rPr>
                <w:sz w:val="22"/>
              </w:rPr>
              <w:t>ки безработных граждан»</w:t>
            </w:r>
          </w:p>
        </w:tc>
        <w:tc>
          <w:tcPr>
            <w:tcW w:w="2931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7BFC" w:rsidRPr="009C1B04" w:rsidRDefault="00B27BFC" w:rsidP="00B27BFC">
            <w:pPr>
              <w:jc w:val="both"/>
              <w:textAlignment w:val="baseline"/>
              <w:rPr>
                <w:sz w:val="22"/>
              </w:rPr>
            </w:pPr>
            <w:r w:rsidRPr="009C1B04">
              <w:rPr>
                <w:sz w:val="22"/>
              </w:rPr>
              <w:t>4.1) выплата пособий по безработице в период п</w:t>
            </w:r>
            <w:r w:rsidRPr="009C1B04">
              <w:rPr>
                <w:sz w:val="22"/>
              </w:rPr>
              <w:t>о</w:t>
            </w:r>
            <w:r w:rsidRPr="009C1B04">
              <w:rPr>
                <w:sz w:val="22"/>
              </w:rPr>
              <w:t>иска подходящей работы, тыс. ч</w:t>
            </w:r>
            <w:r w:rsidRPr="009C1B04">
              <w:rPr>
                <w:sz w:val="22"/>
              </w:rPr>
              <w:t>е</w:t>
            </w:r>
            <w:r w:rsidRPr="009C1B04">
              <w:rPr>
                <w:sz w:val="22"/>
              </w:rPr>
              <w:t>ловек</w:t>
            </w:r>
          </w:p>
        </w:tc>
        <w:tc>
          <w:tcPr>
            <w:tcW w:w="1070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7BFC" w:rsidRPr="009C1B04" w:rsidRDefault="00B27BFC" w:rsidP="00B27BFC">
            <w:pPr>
              <w:jc w:val="center"/>
              <w:textAlignment w:val="baseline"/>
              <w:rPr>
                <w:sz w:val="22"/>
              </w:rPr>
            </w:pPr>
            <w:r w:rsidRPr="009C1B04">
              <w:rPr>
                <w:sz w:val="22"/>
              </w:rPr>
              <w:t>115,0</w:t>
            </w:r>
          </w:p>
        </w:tc>
        <w:tc>
          <w:tcPr>
            <w:tcW w:w="1070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7BFC" w:rsidRPr="009C1B04" w:rsidRDefault="00B27BFC" w:rsidP="00B27BFC">
            <w:pPr>
              <w:jc w:val="center"/>
              <w:textAlignment w:val="baseline"/>
              <w:rPr>
                <w:sz w:val="22"/>
              </w:rPr>
            </w:pPr>
            <w:r w:rsidRPr="009C1B04">
              <w:rPr>
                <w:sz w:val="22"/>
              </w:rPr>
              <w:t>50,0</w:t>
            </w:r>
          </w:p>
        </w:tc>
        <w:tc>
          <w:tcPr>
            <w:tcW w:w="1025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7BFC" w:rsidRPr="009C1B04" w:rsidRDefault="00B27BFC" w:rsidP="00B27BFC">
            <w:pPr>
              <w:jc w:val="center"/>
              <w:textAlignment w:val="baseline"/>
              <w:rPr>
                <w:sz w:val="22"/>
              </w:rPr>
            </w:pPr>
            <w:r w:rsidRPr="009C1B04">
              <w:rPr>
                <w:sz w:val="22"/>
              </w:rPr>
              <w:t>49,0</w:t>
            </w:r>
          </w:p>
        </w:tc>
        <w:tc>
          <w:tcPr>
            <w:tcW w:w="926" w:type="dxa"/>
            <w:shd w:val="clear" w:color="auto" w:fill="auto"/>
          </w:tcPr>
          <w:p w:rsidR="00B27BFC" w:rsidRPr="009C1B04" w:rsidRDefault="00B27BFC" w:rsidP="00B27BFC">
            <w:pPr>
              <w:jc w:val="center"/>
              <w:textAlignment w:val="baseline"/>
              <w:rPr>
                <w:sz w:val="22"/>
              </w:rPr>
            </w:pPr>
            <w:r w:rsidRPr="009C1B04">
              <w:rPr>
                <w:sz w:val="22"/>
              </w:rPr>
              <w:t>49,0</w:t>
            </w:r>
          </w:p>
        </w:tc>
        <w:tc>
          <w:tcPr>
            <w:tcW w:w="926" w:type="dxa"/>
            <w:shd w:val="clear" w:color="auto" w:fill="auto"/>
          </w:tcPr>
          <w:p w:rsidR="00B27BFC" w:rsidRPr="009C1B04" w:rsidRDefault="00B27BFC" w:rsidP="00B27BFC">
            <w:pPr>
              <w:jc w:val="center"/>
              <w:textAlignment w:val="baseline"/>
              <w:rPr>
                <w:sz w:val="22"/>
              </w:rPr>
            </w:pPr>
            <w:r w:rsidRPr="009C1B04">
              <w:rPr>
                <w:sz w:val="22"/>
              </w:rPr>
              <w:t>49,0</w:t>
            </w:r>
          </w:p>
        </w:tc>
      </w:tr>
      <w:tr w:rsidR="00B27BFC" w:rsidRPr="009C1B04" w:rsidTr="00B27BFC">
        <w:trPr>
          <w:gridAfter w:val="1"/>
          <w:wAfter w:w="279" w:type="dxa"/>
          <w:jc w:val="right"/>
        </w:trPr>
        <w:tc>
          <w:tcPr>
            <w:tcW w:w="2210" w:type="dxa"/>
            <w:vMerge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7BFC" w:rsidRPr="009C1B04" w:rsidRDefault="00B27BFC" w:rsidP="00B27BFC">
            <w:pPr>
              <w:rPr>
                <w:sz w:val="22"/>
              </w:rPr>
            </w:pPr>
          </w:p>
        </w:tc>
        <w:tc>
          <w:tcPr>
            <w:tcW w:w="2931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7BFC" w:rsidRPr="009C1B04" w:rsidRDefault="00B27BFC" w:rsidP="00B27BFC">
            <w:pPr>
              <w:jc w:val="both"/>
              <w:textAlignment w:val="baseline"/>
              <w:rPr>
                <w:sz w:val="22"/>
              </w:rPr>
            </w:pPr>
            <w:r w:rsidRPr="009C1B04">
              <w:rPr>
                <w:sz w:val="22"/>
              </w:rPr>
              <w:t>4.2) выплата стипендии и материальной помощи в период прохождения бе</w:t>
            </w:r>
            <w:r w:rsidRPr="009C1B04">
              <w:rPr>
                <w:sz w:val="22"/>
              </w:rPr>
              <w:t>з</w:t>
            </w:r>
            <w:r w:rsidRPr="009C1B04">
              <w:rPr>
                <w:sz w:val="22"/>
              </w:rPr>
              <w:t>ра</w:t>
            </w:r>
            <w:r w:rsidRPr="009C1B04">
              <w:rPr>
                <w:sz w:val="22"/>
              </w:rPr>
              <w:lastRenderedPageBreak/>
              <w:t>ботными гражданами дополнительного профе</w:t>
            </w:r>
            <w:r w:rsidRPr="009C1B04">
              <w:rPr>
                <w:sz w:val="22"/>
              </w:rPr>
              <w:t>с</w:t>
            </w:r>
            <w:r w:rsidRPr="009C1B04">
              <w:rPr>
                <w:sz w:val="22"/>
              </w:rPr>
              <w:t>сионального образ</w:t>
            </w:r>
            <w:r w:rsidRPr="009C1B04">
              <w:rPr>
                <w:sz w:val="22"/>
              </w:rPr>
              <w:t>о</w:t>
            </w:r>
            <w:r w:rsidRPr="009C1B04">
              <w:rPr>
                <w:sz w:val="22"/>
              </w:rPr>
              <w:t>вания, тыс. человек</w:t>
            </w:r>
          </w:p>
        </w:tc>
        <w:tc>
          <w:tcPr>
            <w:tcW w:w="1070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7BFC" w:rsidRPr="009C1B04" w:rsidRDefault="00B27BFC" w:rsidP="00B27BFC">
            <w:pPr>
              <w:jc w:val="center"/>
              <w:textAlignment w:val="baseline"/>
              <w:rPr>
                <w:sz w:val="22"/>
              </w:rPr>
            </w:pPr>
            <w:r w:rsidRPr="009C1B04">
              <w:rPr>
                <w:sz w:val="22"/>
              </w:rPr>
              <w:lastRenderedPageBreak/>
              <w:t>0,5</w:t>
            </w:r>
          </w:p>
        </w:tc>
        <w:tc>
          <w:tcPr>
            <w:tcW w:w="1070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7BFC" w:rsidRPr="009C1B04" w:rsidRDefault="00B27BFC" w:rsidP="00B27BFC">
            <w:pPr>
              <w:jc w:val="center"/>
              <w:textAlignment w:val="baseline"/>
              <w:rPr>
                <w:sz w:val="22"/>
              </w:rPr>
            </w:pPr>
            <w:r w:rsidRPr="009C1B04">
              <w:rPr>
                <w:sz w:val="22"/>
              </w:rPr>
              <w:t>0,5</w:t>
            </w:r>
          </w:p>
        </w:tc>
        <w:tc>
          <w:tcPr>
            <w:tcW w:w="1025" w:type="dxa"/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7BFC" w:rsidRPr="009C1B04" w:rsidRDefault="00B27BFC" w:rsidP="00B27BFC">
            <w:pPr>
              <w:jc w:val="center"/>
              <w:textAlignment w:val="baseline"/>
              <w:rPr>
                <w:sz w:val="22"/>
              </w:rPr>
            </w:pPr>
            <w:r w:rsidRPr="009C1B04">
              <w:rPr>
                <w:sz w:val="22"/>
              </w:rPr>
              <w:t>0</w:t>
            </w:r>
          </w:p>
        </w:tc>
        <w:tc>
          <w:tcPr>
            <w:tcW w:w="926" w:type="dxa"/>
            <w:shd w:val="clear" w:color="auto" w:fill="FFFFFF"/>
          </w:tcPr>
          <w:p w:rsidR="00B27BFC" w:rsidRPr="009C1B04" w:rsidRDefault="00B27BFC" w:rsidP="00B27BFC">
            <w:pPr>
              <w:jc w:val="center"/>
              <w:textAlignment w:val="baseline"/>
              <w:rPr>
                <w:sz w:val="22"/>
              </w:rPr>
            </w:pPr>
            <w:r w:rsidRPr="009C1B04">
              <w:rPr>
                <w:sz w:val="22"/>
              </w:rPr>
              <w:t>0</w:t>
            </w:r>
          </w:p>
        </w:tc>
        <w:tc>
          <w:tcPr>
            <w:tcW w:w="926" w:type="dxa"/>
            <w:shd w:val="clear" w:color="auto" w:fill="FFFFFF"/>
          </w:tcPr>
          <w:p w:rsidR="00B27BFC" w:rsidRPr="009C1B04" w:rsidRDefault="00B27BFC" w:rsidP="00B27BFC">
            <w:pPr>
              <w:jc w:val="center"/>
              <w:textAlignment w:val="baseline"/>
              <w:rPr>
                <w:sz w:val="22"/>
              </w:rPr>
            </w:pPr>
            <w:r w:rsidRPr="009C1B04">
              <w:rPr>
                <w:sz w:val="22"/>
              </w:rPr>
              <w:t>0</w:t>
            </w:r>
          </w:p>
        </w:tc>
      </w:tr>
      <w:tr w:rsidR="00B27BFC" w:rsidRPr="009C1B04" w:rsidTr="00B27BFC">
        <w:trPr>
          <w:gridAfter w:val="1"/>
          <w:wAfter w:w="279" w:type="dxa"/>
          <w:jc w:val="right"/>
        </w:trPr>
        <w:tc>
          <w:tcPr>
            <w:tcW w:w="2210" w:type="dxa"/>
            <w:vMerge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7BFC" w:rsidRPr="009C1B04" w:rsidRDefault="00B27BFC" w:rsidP="00B27BFC">
            <w:pPr>
              <w:rPr>
                <w:sz w:val="22"/>
              </w:rPr>
            </w:pPr>
          </w:p>
        </w:tc>
        <w:tc>
          <w:tcPr>
            <w:tcW w:w="2931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7BFC" w:rsidRPr="009C1B04" w:rsidRDefault="00B27BFC" w:rsidP="00B27BFC">
            <w:pPr>
              <w:jc w:val="both"/>
              <w:textAlignment w:val="baseline"/>
              <w:rPr>
                <w:sz w:val="22"/>
              </w:rPr>
            </w:pPr>
            <w:r w:rsidRPr="009C1B04">
              <w:rPr>
                <w:sz w:val="22"/>
              </w:rPr>
              <w:t>4.3) оформление досрочной пе</w:t>
            </w:r>
            <w:r w:rsidRPr="009C1B04">
              <w:rPr>
                <w:sz w:val="22"/>
              </w:rPr>
              <w:t>н</w:t>
            </w:r>
            <w:r w:rsidRPr="009C1B04">
              <w:rPr>
                <w:sz w:val="22"/>
              </w:rPr>
              <w:t>сии, тыс. человек</w:t>
            </w:r>
          </w:p>
        </w:tc>
        <w:tc>
          <w:tcPr>
            <w:tcW w:w="1070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7BFC" w:rsidRPr="009C1B04" w:rsidRDefault="00B27BFC" w:rsidP="00B27BFC">
            <w:pPr>
              <w:jc w:val="center"/>
              <w:textAlignment w:val="baseline"/>
              <w:rPr>
                <w:sz w:val="22"/>
              </w:rPr>
            </w:pPr>
            <w:r w:rsidRPr="009C1B04">
              <w:rPr>
                <w:sz w:val="22"/>
              </w:rPr>
              <w:t>0,03</w:t>
            </w:r>
          </w:p>
        </w:tc>
        <w:tc>
          <w:tcPr>
            <w:tcW w:w="1070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7BFC" w:rsidRPr="009C1B04" w:rsidRDefault="00B27BFC" w:rsidP="00B27BFC">
            <w:pPr>
              <w:jc w:val="center"/>
              <w:textAlignment w:val="baseline"/>
              <w:rPr>
                <w:sz w:val="22"/>
              </w:rPr>
            </w:pPr>
            <w:r w:rsidRPr="009C1B04">
              <w:rPr>
                <w:sz w:val="22"/>
              </w:rPr>
              <w:t>0,03</w:t>
            </w:r>
          </w:p>
        </w:tc>
        <w:tc>
          <w:tcPr>
            <w:tcW w:w="1025" w:type="dxa"/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7BFC" w:rsidRPr="009C1B04" w:rsidRDefault="00B27BFC" w:rsidP="00B27BFC">
            <w:pPr>
              <w:jc w:val="center"/>
              <w:textAlignment w:val="baseline"/>
              <w:rPr>
                <w:sz w:val="22"/>
              </w:rPr>
            </w:pPr>
            <w:r w:rsidRPr="009C1B04">
              <w:rPr>
                <w:sz w:val="22"/>
              </w:rPr>
              <w:t>0,03</w:t>
            </w:r>
          </w:p>
        </w:tc>
        <w:tc>
          <w:tcPr>
            <w:tcW w:w="926" w:type="dxa"/>
            <w:shd w:val="clear" w:color="auto" w:fill="FFFFFF"/>
          </w:tcPr>
          <w:p w:rsidR="00B27BFC" w:rsidRPr="009C1B04" w:rsidRDefault="00B27BFC" w:rsidP="00B27BFC">
            <w:pPr>
              <w:jc w:val="center"/>
              <w:textAlignment w:val="baseline"/>
              <w:rPr>
                <w:sz w:val="22"/>
              </w:rPr>
            </w:pPr>
            <w:r w:rsidRPr="009C1B04">
              <w:rPr>
                <w:sz w:val="22"/>
              </w:rPr>
              <w:t>0,03</w:t>
            </w:r>
          </w:p>
        </w:tc>
        <w:tc>
          <w:tcPr>
            <w:tcW w:w="926" w:type="dxa"/>
            <w:shd w:val="clear" w:color="auto" w:fill="FFFFFF"/>
          </w:tcPr>
          <w:p w:rsidR="00B27BFC" w:rsidRPr="009C1B04" w:rsidRDefault="00B27BFC" w:rsidP="00B27BFC">
            <w:pPr>
              <w:jc w:val="center"/>
              <w:textAlignment w:val="baseline"/>
              <w:rPr>
                <w:sz w:val="22"/>
              </w:rPr>
            </w:pPr>
            <w:r w:rsidRPr="009C1B04">
              <w:rPr>
                <w:sz w:val="22"/>
              </w:rPr>
              <w:t>0,03</w:t>
            </w:r>
          </w:p>
        </w:tc>
      </w:tr>
      <w:tr w:rsidR="007923A6" w:rsidRPr="009C1B04" w:rsidTr="00B27BFC">
        <w:trPr>
          <w:gridAfter w:val="1"/>
          <w:wAfter w:w="279" w:type="dxa"/>
          <w:jc w:val="right"/>
        </w:trPr>
        <w:tc>
          <w:tcPr>
            <w:tcW w:w="2210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489F" w:rsidRPr="009C1B04" w:rsidRDefault="007923A6" w:rsidP="00B27BFC">
            <w:pPr>
              <w:jc w:val="both"/>
              <w:textAlignment w:val="baseline"/>
              <w:rPr>
                <w:sz w:val="22"/>
              </w:rPr>
            </w:pPr>
            <w:r w:rsidRPr="009C1B04">
              <w:rPr>
                <w:sz w:val="22"/>
              </w:rPr>
              <w:t xml:space="preserve">5. Подпрограмма 5 </w:t>
            </w:r>
            <w:r w:rsidR="00023F18" w:rsidRPr="009C1B04">
              <w:rPr>
                <w:sz w:val="22"/>
              </w:rPr>
              <w:t>«</w:t>
            </w:r>
            <w:r w:rsidRPr="009C1B04">
              <w:rPr>
                <w:sz w:val="22"/>
              </w:rPr>
              <w:t>Обеспечение де</w:t>
            </w:r>
            <w:r w:rsidRPr="009C1B04">
              <w:rPr>
                <w:sz w:val="22"/>
              </w:rPr>
              <w:t>я</w:t>
            </w:r>
            <w:r w:rsidRPr="009C1B04">
              <w:rPr>
                <w:sz w:val="22"/>
              </w:rPr>
              <w:t>тельности центров занятости насел</w:t>
            </w:r>
            <w:r w:rsidRPr="009C1B04">
              <w:rPr>
                <w:sz w:val="22"/>
              </w:rPr>
              <w:t>е</w:t>
            </w:r>
            <w:r w:rsidRPr="009C1B04">
              <w:rPr>
                <w:sz w:val="22"/>
              </w:rPr>
              <w:t>ния</w:t>
            </w:r>
            <w:r w:rsidR="00023F18" w:rsidRPr="009C1B04">
              <w:rPr>
                <w:sz w:val="22"/>
              </w:rPr>
              <w:t>»</w:t>
            </w:r>
          </w:p>
        </w:tc>
        <w:tc>
          <w:tcPr>
            <w:tcW w:w="2931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489F" w:rsidRPr="009C1B04" w:rsidRDefault="007923A6" w:rsidP="00B27BFC">
            <w:pPr>
              <w:jc w:val="both"/>
              <w:textAlignment w:val="baseline"/>
              <w:rPr>
                <w:sz w:val="22"/>
              </w:rPr>
            </w:pPr>
            <w:r w:rsidRPr="009C1B04">
              <w:rPr>
                <w:sz w:val="22"/>
              </w:rPr>
              <w:t>5.1) обеспечение деятел</w:t>
            </w:r>
            <w:r w:rsidRPr="009C1B04">
              <w:rPr>
                <w:sz w:val="22"/>
              </w:rPr>
              <w:t>ь</w:t>
            </w:r>
            <w:r w:rsidRPr="009C1B04">
              <w:rPr>
                <w:sz w:val="22"/>
              </w:rPr>
              <w:t>ности центров занятости нас</w:t>
            </w:r>
            <w:r w:rsidRPr="009C1B04">
              <w:rPr>
                <w:sz w:val="22"/>
              </w:rPr>
              <w:t>е</w:t>
            </w:r>
            <w:r w:rsidRPr="009C1B04">
              <w:rPr>
                <w:sz w:val="22"/>
              </w:rPr>
              <w:t>ления, единиц</w:t>
            </w:r>
          </w:p>
        </w:tc>
        <w:tc>
          <w:tcPr>
            <w:tcW w:w="1070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489F" w:rsidRPr="009C1B04" w:rsidRDefault="007923A6" w:rsidP="00B27BFC">
            <w:pPr>
              <w:jc w:val="center"/>
              <w:textAlignment w:val="baseline"/>
              <w:rPr>
                <w:sz w:val="22"/>
              </w:rPr>
            </w:pPr>
            <w:r w:rsidRPr="009C1B04">
              <w:rPr>
                <w:sz w:val="22"/>
              </w:rPr>
              <w:t>18</w:t>
            </w:r>
          </w:p>
        </w:tc>
        <w:tc>
          <w:tcPr>
            <w:tcW w:w="1070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489F" w:rsidRPr="009C1B04" w:rsidRDefault="007923A6" w:rsidP="00B27BFC">
            <w:pPr>
              <w:jc w:val="center"/>
              <w:textAlignment w:val="baseline"/>
              <w:rPr>
                <w:sz w:val="22"/>
              </w:rPr>
            </w:pPr>
            <w:r w:rsidRPr="009C1B04">
              <w:rPr>
                <w:sz w:val="22"/>
              </w:rPr>
              <w:t>18</w:t>
            </w:r>
          </w:p>
        </w:tc>
        <w:tc>
          <w:tcPr>
            <w:tcW w:w="1025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489F" w:rsidRPr="009C1B04" w:rsidRDefault="007923A6" w:rsidP="00B27BFC">
            <w:pPr>
              <w:jc w:val="center"/>
              <w:textAlignment w:val="baseline"/>
              <w:rPr>
                <w:sz w:val="22"/>
              </w:rPr>
            </w:pPr>
            <w:r w:rsidRPr="009C1B04">
              <w:rPr>
                <w:sz w:val="22"/>
              </w:rPr>
              <w:t>18</w:t>
            </w:r>
          </w:p>
        </w:tc>
        <w:tc>
          <w:tcPr>
            <w:tcW w:w="926" w:type="dxa"/>
          </w:tcPr>
          <w:p w:rsidR="007923A6" w:rsidRPr="009C1B04" w:rsidRDefault="00F91E8E" w:rsidP="00B27BFC">
            <w:pPr>
              <w:jc w:val="center"/>
              <w:textAlignment w:val="baseline"/>
              <w:rPr>
                <w:sz w:val="22"/>
              </w:rPr>
            </w:pPr>
            <w:r w:rsidRPr="009C1B04">
              <w:rPr>
                <w:sz w:val="22"/>
              </w:rPr>
              <w:t>18</w:t>
            </w:r>
          </w:p>
        </w:tc>
        <w:tc>
          <w:tcPr>
            <w:tcW w:w="926" w:type="dxa"/>
          </w:tcPr>
          <w:p w:rsidR="007923A6" w:rsidRPr="009C1B04" w:rsidRDefault="00F91E8E" w:rsidP="00B27BFC">
            <w:pPr>
              <w:jc w:val="center"/>
              <w:textAlignment w:val="baseline"/>
              <w:rPr>
                <w:sz w:val="22"/>
              </w:rPr>
            </w:pPr>
            <w:r w:rsidRPr="009C1B04">
              <w:rPr>
                <w:sz w:val="22"/>
              </w:rPr>
              <w:t>18</w:t>
            </w:r>
          </w:p>
        </w:tc>
      </w:tr>
      <w:tr w:rsidR="007923A6" w:rsidRPr="009C1B04" w:rsidTr="00B27BFC">
        <w:trPr>
          <w:gridAfter w:val="1"/>
          <w:wAfter w:w="279" w:type="dxa"/>
          <w:jc w:val="right"/>
        </w:trPr>
        <w:tc>
          <w:tcPr>
            <w:tcW w:w="2210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489F" w:rsidRPr="009C1B04" w:rsidRDefault="007923A6" w:rsidP="00B27BFC">
            <w:pPr>
              <w:jc w:val="both"/>
              <w:textAlignment w:val="baseline"/>
              <w:rPr>
                <w:sz w:val="22"/>
              </w:rPr>
            </w:pPr>
            <w:r w:rsidRPr="009C1B04">
              <w:rPr>
                <w:sz w:val="22"/>
              </w:rPr>
              <w:t xml:space="preserve">6. Подпрограмма 6 </w:t>
            </w:r>
            <w:r w:rsidR="00023F18" w:rsidRPr="009C1B04">
              <w:rPr>
                <w:sz w:val="22"/>
              </w:rPr>
              <w:t>«</w:t>
            </w:r>
            <w:r w:rsidRPr="009C1B04">
              <w:rPr>
                <w:sz w:val="22"/>
              </w:rPr>
              <w:t>Сопровождение инвалидов молод</w:t>
            </w:r>
            <w:r w:rsidRPr="009C1B04">
              <w:rPr>
                <w:sz w:val="22"/>
              </w:rPr>
              <w:t>о</w:t>
            </w:r>
            <w:r w:rsidRPr="009C1B04">
              <w:rPr>
                <w:sz w:val="22"/>
              </w:rPr>
              <w:t>го возраста при трудоус</w:t>
            </w:r>
            <w:r w:rsidRPr="009C1B04">
              <w:rPr>
                <w:sz w:val="22"/>
              </w:rPr>
              <w:t>т</w:t>
            </w:r>
            <w:r w:rsidRPr="009C1B04">
              <w:rPr>
                <w:sz w:val="22"/>
              </w:rPr>
              <w:t>ройстве</w:t>
            </w:r>
            <w:r w:rsidR="00023F18" w:rsidRPr="009C1B04">
              <w:rPr>
                <w:sz w:val="22"/>
              </w:rPr>
              <w:t>»</w:t>
            </w:r>
          </w:p>
        </w:tc>
        <w:tc>
          <w:tcPr>
            <w:tcW w:w="2931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489F" w:rsidRPr="009C1B04" w:rsidRDefault="007923A6" w:rsidP="00B27BFC">
            <w:pPr>
              <w:jc w:val="both"/>
              <w:textAlignment w:val="baseline"/>
              <w:rPr>
                <w:sz w:val="22"/>
              </w:rPr>
            </w:pPr>
            <w:r w:rsidRPr="009C1B04">
              <w:rPr>
                <w:sz w:val="22"/>
              </w:rPr>
              <w:t>6.1) количество трудоус</w:t>
            </w:r>
            <w:r w:rsidRPr="009C1B04">
              <w:rPr>
                <w:sz w:val="22"/>
              </w:rPr>
              <w:t>т</w:t>
            </w:r>
            <w:r w:rsidRPr="009C1B04">
              <w:rPr>
                <w:sz w:val="22"/>
              </w:rPr>
              <w:t>роенных инвалидов мол</w:t>
            </w:r>
            <w:r w:rsidRPr="009C1B04">
              <w:rPr>
                <w:sz w:val="22"/>
              </w:rPr>
              <w:t>о</w:t>
            </w:r>
            <w:r w:rsidRPr="009C1B04">
              <w:rPr>
                <w:sz w:val="22"/>
              </w:rPr>
              <w:t>дого во</w:t>
            </w:r>
            <w:r w:rsidRPr="009C1B04">
              <w:rPr>
                <w:sz w:val="22"/>
              </w:rPr>
              <w:t>з</w:t>
            </w:r>
            <w:r w:rsidRPr="009C1B04">
              <w:rPr>
                <w:sz w:val="22"/>
              </w:rPr>
              <w:t>раста, человек</w:t>
            </w:r>
          </w:p>
        </w:tc>
        <w:tc>
          <w:tcPr>
            <w:tcW w:w="1070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489F" w:rsidRPr="009C1B04" w:rsidRDefault="007923A6" w:rsidP="00B27BFC">
            <w:pPr>
              <w:jc w:val="center"/>
              <w:textAlignment w:val="baseline"/>
              <w:rPr>
                <w:sz w:val="22"/>
              </w:rPr>
            </w:pPr>
            <w:r w:rsidRPr="009C1B04">
              <w:rPr>
                <w:sz w:val="22"/>
              </w:rPr>
              <w:t>20</w:t>
            </w:r>
          </w:p>
        </w:tc>
        <w:tc>
          <w:tcPr>
            <w:tcW w:w="1070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489F" w:rsidRPr="009C1B04" w:rsidRDefault="007923A6" w:rsidP="00B27BFC">
            <w:pPr>
              <w:jc w:val="center"/>
              <w:textAlignment w:val="baseline"/>
              <w:rPr>
                <w:sz w:val="22"/>
              </w:rPr>
            </w:pPr>
            <w:r w:rsidRPr="009C1B04">
              <w:rPr>
                <w:sz w:val="22"/>
              </w:rPr>
              <w:t>18</w:t>
            </w:r>
          </w:p>
        </w:tc>
        <w:tc>
          <w:tcPr>
            <w:tcW w:w="1025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489F" w:rsidRPr="009C1B04" w:rsidRDefault="007923A6" w:rsidP="00B27BFC">
            <w:pPr>
              <w:jc w:val="center"/>
              <w:textAlignment w:val="baseline"/>
              <w:rPr>
                <w:sz w:val="22"/>
              </w:rPr>
            </w:pPr>
            <w:r w:rsidRPr="009C1B04">
              <w:rPr>
                <w:sz w:val="22"/>
              </w:rPr>
              <w:t>18</w:t>
            </w:r>
          </w:p>
        </w:tc>
        <w:tc>
          <w:tcPr>
            <w:tcW w:w="926" w:type="dxa"/>
          </w:tcPr>
          <w:p w:rsidR="007923A6" w:rsidRPr="009C1B04" w:rsidRDefault="00062999" w:rsidP="00B27BFC">
            <w:pPr>
              <w:jc w:val="center"/>
              <w:textAlignment w:val="baseline"/>
              <w:rPr>
                <w:sz w:val="22"/>
              </w:rPr>
            </w:pPr>
            <w:r w:rsidRPr="009C1B04">
              <w:rPr>
                <w:sz w:val="22"/>
              </w:rPr>
              <w:t>18</w:t>
            </w:r>
          </w:p>
        </w:tc>
        <w:tc>
          <w:tcPr>
            <w:tcW w:w="926" w:type="dxa"/>
          </w:tcPr>
          <w:p w:rsidR="007923A6" w:rsidRPr="009C1B04" w:rsidRDefault="00062999" w:rsidP="00B27BFC">
            <w:pPr>
              <w:jc w:val="center"/>
              <w:textAlignment w:val="baseline"/>
              <w:rPr>
                <w:sz w:val="22"/>
              </w:rPr>
            </w:pPr>
            <w:r w:rsidRPr="009C1B04">
              <w:rPr>
                <w:sz w:val="22"/>
              </w:rPr>
              <w:t>18</w:t>
            </w:r>
          </w:p>
        </w:tc>
      </w:tr>
      <w:tr w:rsidR="007923A6" w:rsidRPr="009C1B04" w:rsidTr="00B27BFC">
        <w:trPr>
          <w:gridAfter w:val="1"/>
          <w:wAfter w:w="279" w:type="dxa"/>
          <w:jc w:val="right"/>
        </w:trPr>
        <w:tc>
          <w:tcPr>
            <w:tcW w:w="2210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489F" w:rsidRPr="009C1B04" w:rsidRDefault="007923A6" w:rsidP="00B27BFC">
            <w:pPr>
              <w:jc w:val="both"/>
              <w:textAlignment w:val="baseline"/>
              <w:rPr>
                <w:sz w:val="22"/>
              </w:rPr>
            </w:pPr>
            <w:r w:rsidRPr="009C1B04">
              <w:rPr>
                <w:sz w:val="22"/>
              </w:rPr>
              <w:t xml:space="preserve">7. Подпрограмма 7 </w:t>
            </w:r>
            <w:r w:rsidR="00023F18" w:rsidRPr="009C1B04">
              <w:rPr>
                <w:sz w:val="22"/>
              </w:rPr>
              <w:t>«</w:t>
            </w:r>
            <w:r w:rsidRPr="009C1B04">
              <w:rPr>
                <w:sz w:val="22"/>
              </w:rPr>
              <w:t>Обучение лиц предпенсионного возраста</w:t>
            </w:r>
            <w:r w:rsidR="00023F18" w:rsidRPr="009C1B04">
              <w:rPr>
                <w:sz w:val="22"/>
              </w:rPr>
              <w:t>»</w:t>
            </w:r>
          </w:p>
        </w:tc>
        <w:tc>
          <w:tcPr>
            <w:tcW w:w="2931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489F" w:rsidRPr="009C1B04" w:rsidRDefault="007923A6" w:rsidP="00B27BFC">
            <w:pPr>
              <w:jc w:val="both"/>
              <w:textAlignment w:val="baseline"/>
              <w:rPr>
                <w:sz w:val="22"/>
              </w:rPr>
            </w:pPr>
            <w:r w:rsidRPr="009C1B04">
              <w:rPr>
                <w:sz w:val="22"/>
              </w:rPr>
              <w:t>7.1) организация профе</w:t>
            </w:r>
            <w:r w:rsidRPr="009C1B04">
              <w:rPr>
                <w:sz w:val="22"/>
              </w:rPr>
              <w:t>с</w:t>
            </w:r>
            <w:r w:rsidRPr="009C1B04">
              <w:rPr>
                <w:sz w:val="22"/>
              </w:rPr>
              <w:t>сионального обучения и дополнительного профе</w:t>
            </w:r>
            <w:r w:rsidRPr="009C1B04">
              <w:rPr>
                <w:sz w:val="22"/>
              </w:rPr>
              <w:t>с</w:t>
            </w:r>
            <w:r w:rsidRPr="009C1B04">
              <w:rPr>
                <w:sz w:val="22"/>
              </w:rPr>
              <w:t>сионального образования граждан в возрасте 50-и лет и старше, граждан пре</w:t>
            </w:r>
            <w:r w:rsidRPr="009C1B04">
              <w:rPr>
                <w:sz w:val="22"/>
              </w:rPr>
              <w:t>д</w:t>
            </w:r>
            <w:r w:rsidRPr="009C1B04">
              <w:rPr>
                <w:sz w:val="22"/>
              </w:rPr>
              <w:t>пенсионного возраста, ч</w:t>
            </w:r>
            <w:r w:rsidRPr="009C1B04">
              <w:rPr>
                <w:sz w:val="22"/>
              </w:rPr>
              <w:t>е</w:t>
            </w:r>
            <w:r w:rsidRPr="009C1B04">
              <w:rPr>
                <w:sz w:val="22"/>
              </w:rPr>
              <w:t>ловек</w:t>
            </w:r>
          </w:p>
        </w:tc>
        <w:tc>
          <w:tcPr>
            <w:tcW w:w="1070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489F" w:rsidRPr="009C1B04" w:rsidRDefault="007923A6" w:rsidP="00B27BFC">
            <w:pPr>
              <w:jc w:val="center"/>
              <w:textAlignment w:val="baseline"/>
              <w:rPr>
                <w:sz w:val="22"/>
              </w:rPr>
            </w:pPr>
            <w:r w:rsidRPr="009C1B04">
              <w:rPr>
                <w:sz w:val="22"/>
              </w:rPr>
              <w:t>49</w:t>
            </w:r>
          </w:p>
        </w:tc>
        <w:tc>
          <w:tcPr>
            <w:tcW w:w="1070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489F" w:rsidRPr="009C1B04" w:rsidRDefault="007923A6" w:rsidP="00B27BFC">
            <w:pPr>
              <w:jc w:val="center"/>
              <w:textAlignment w:val="baseline"/>
              <w:rPr>
                <w:sz w:val="22"/>
              </w:rPr>
            </w:pPr>
            <w:r w:rsidRPr="009C1B04">
              <w:rPr>
                <w:sz w:val="22"/>
              </w:rPr>
              <w:t>0</w:t>
            </w:r>
          </w:p>
        </w:tc>
        <w:tc>
          <w:tcPr>
            <w:tcW w:w="1025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489F" w:rsidRPr="009C1B04" w:rsidRDefault="007923A6" w:rsidP="00B27BFC">
            <w:pPr>
              <w:jc w:val="center"/>
              <w:textAlignment w:val="baseline"/>
              <w:rPr>
                <w:sz w:val="22"/>
              </w:rPr>
            </w:pPr>
            <w:r w:rsidRPr="009C1B04">
              <w:rPr>
                <w:sz w:val="22"/>
              </w:rPr>
              <w:t>0</w:t>
            </w:r>
          </w:p>
        </w:tc>
        <w:tc>
          <w:tcPr>
            <w:tcW w:w="926" w:type="dxa"/>
          </w:tcPr>
          <w:p w:rsidR="007923A6" w:rsidRPr="009C1B04" w:rsidRDefault="00F91E8E" w:rsidP="00B27BFC">
            <w:pPr>
              <w:jc w:val="center"/>
              <w:textAlignment w:val="baseline"/>
              <w:rPr>
                <w:sz w:val="22"/>
              </w:rPr>
            </w:pPr>
            <w:r w:rsidRPr="009C1B04">
              <w:rPr>
                <w:sz w:val="22"/>
              </w:rPr>
              <w:t>0</w:t>
            </w:r>
          </w:p>
        </w:tc>
        <w:tc>
          <w:tcPr>
            <w:tcW w:w="926" w:type="dxa"/>
          </w:tcPr>
          <w:p w:rsidR="007923A6" w:rsidRPr="009C1B04" w:rsidRDefault="00F91E8E" w:rsidP="00B27BFC">
            <w:pPr>
              <w:jc w:val="center"/>
              <w:textAlignment w:val="baseline"/>
              <w:rPr>
                <w:sz w:val="22"/>
              </w:rPr>
            </w:pPr>
            <w:r w:rsidRPr="009C1B04">
              <w:rPr>
                <w:sz w:val="22"/>
              </w:rPr>
              <w:t>0</w:t>
            </w:r>
          </w:p>
        </w:tc>
      </w:tr>
      <w:tr w:rsidR="007923A6" w:rsidRPr="009C1B04" w:rsidTr="00B27BFC">
        <w:trPr>
          <w:gridAfter w:val="1"/>
          <w:wAfter w:w="279" w:type="dxa"/>
          <w:jc w:val="right"/>
        </w:trPr>
        <w:tc>
          <w:tcPr>
            <w:tcW w:w="2210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489F" w:rsidRPr="009C1B04" w:rsidRDefault="007923A6" w:rsidP="00B27BFC">
            <w:pPr>
              <w:jc w:val="both"/>
              <w:textAlignment w:val="baseline"/>
              <w:rPr>
                <w:sz w:val="22"/>
              </w:rPr>
            </w:pPr>
            <w:r w:rsidRPr="009C1B04">
              <w:rPr>
                <w:sz w:val="22"/>
              </w:rPr>
              <w:t xml:space="preserve">8. Подпрограмма 8 </w:t>
            </w:r>
            <w:r w:rsidR="00023F18" w:rsidRPr="009C1B04">
              <w:rPr>
                <w:sz w:val="22"/>
              </w:rPr>
              <w:t>«</w:t>
            </w:r>
            <w:r w:rsidRPr="009C1B04">
              <w:rPr>
                <w:sz w:val="22"/>
              </w:rPr>
              <w:t>Содействие зан</w:t>
            </w:r>
            <w:r w:rsidRPr="009C1B04">
              <w:rPr>
                <w:sz w:val="22"/>
              </w:rPr>
              <w:t>я</w:t>
            </w:r>
            <w:r w:rsidRPr="009C1B04">
              <w:rPr>
                <w:sz w:val="22"/>
              </w:rPr>
              <w:t xml:space="preserve">тости женщин </w:t>
            </w:r>
            <w:r w:rsidR="00B27BFC">
              <w:rPr>
                <w:sz w:val="22"/>
              </w:rPr>
              <w:t>–</w:t>
            </w:r>
            <w:r w:rsidRPr="009C1B04">
              <w:rPr>
                <w:sz w:val="22"/>
              </w:rPr>
              <w:t xml:space="preserve"> создание условий дошкольного обр</w:t>
            </w:r>
            <w:r w:rsidRPr="009C1B04">
              <w:rPr>
                <w:sz w:val="22"/>
              </w:rPr>
              <w:t>а</w:t>
            </w:r>
            <w:r w:rsidRPr="009C1B04">
              <w:rPr>
                <w:sz w:val="22"/>
              </w:rPr>
              <w:t>зов</w:t>
            </w:r>
            <w:r w:rsidRPr="009C1B04">
              <w:rPr>
                <w:sz w:val="22"/>
              </w:rPr>
              <w:t>а</w:t>
            </w:r>
            <w:r w:rsidRPr="009C1B04">
              <w:rPr>
                <w:sz w:val="22"/>
              </w:rPr>
              <w:t>ния для детей в возрасте до трех лет</w:t>
            </w:r>
            <w:r w:rsidR="00023F18" w:rsidRPr="009C1B04">
              <w:rPr>
                <w:sz w:val="22"/>
              </w:rPr>
              <w:t>»</w:t>
            </w:r>
          </w:p>
        </w:tc>
        <w:tc>
          <w:tcPr>
            <w:tcW w:w="2931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489F" w:rsidRPr="009C1B04" w:rsidRDefault="007923A6" w:rsidP="00B27BFC">
            <w:pPr>
              <w:jc w:val="both"/>
              <w:textAlignment w:val="baseline"/>
              <w:rPr>
                <w:sz w:val="22"/>
              </w:rPr>
            </w:pPr>
            <w:r w:rsidRPr="009C1B04">
              <w:rPr>
                <w:sz w:val="22"/>
              </w:rPr>
              <w:t>8.1) переобучение и пов</w:t>
            </w:r>
            <w:r w:rsidRPr="009C1B04">
              <w:rPr>
                <w:sz w:val="22"/>
              </w:rPr>
              <w:t>ы</w:t>
            </w:r>
            <w:r w:rsidRPr="009C1B04">
              <w:rPr>
                <w:sz w:val="22"/>
              </w:rPr>
              <w:t>шение квалификации же</w:t>
            </w:r>
            <w:r w:rsidRPr="009C1B04">
              <w:rPr>
                <w:sz w:val="22"/>
              </w:rPr>
              <w:t>н</w:t>
            </w:r>
            <w:r w:rsidRPr="009C1B04">
              <w:rPr>
                <w:sz w:val="22"/>
              </w:rPr>
              <w:t>щин, находящихся в отпу</w:t>
            </w:r>
            <w:r w:rsidRPr="009C1B04">
              <w:rPr>
                <w:sz w:val="22"/>
              </w:rPr>
              <w:t>с</w:t>
            </w:r>
            <w:r w:rsidRPr="009C1B04">
              <w:rPr>
                <w:sz w:val="22"/>
              </w:rPr>
              <w:t>ке по уходу за ребенком в возрасте до трех лет, а та</w:t>
            </w:r>
            <w:r w:rsidRPr="009C1B04">
              <w:rPr>
                <w:sz w:val="22"/>
              </w:rPr>
              <w:t>к</w:t>
            </w:r>
            <w:r w:rsidRPr="009C1B04">
              <w:rPr>
                <w:sz w:val="22"/>
              </w:rPr>
              <w:t>же женщин, имеющих д</w:t>
            </w:r>
            <w:r w:rsidRPr="009C1B04">
              <w:rPr>
                <w:sz w:val="22"/>
              </w:rPr>
              <w:t>е</w:t>
            </w:r>
            <w:r w:rsidRPr="009C1B04">
              <w:rPr>
                <w:sz w:val="22"/>
              </w:rPr>
              <w:t>тей дошкольного возраста, не состоящих в трудовых отношениях и обративши</w:t>
            </w:r>
            <w:r w:rsidRPr="009C1B04">
              <w:rPr>
                <w:sz w:val="22"/>
              </w:rPr>
              <w:t>х</w:t>
            </w:r>
            <w:r w:rsidRPr="009C1B04">
              <w:rPr>
                <w:sz w:val="22"/>
              </w:rPr>
              <w:t>ся в органы службы занят</w:t>
            </w:r>
            <w:r w:rsidRPr="009C1B04">
              <w:rPr>
                <w:sz w:val="22"/>
              </w:rPr>
              <w:t>о</w:t>
            </w:r>
            <w:r w:rsidRPr="009C1B04">
              <w:rPr>
                <w:sz w:val="22"/>
              </w:rPr>
              <w:t>сти, человек</w:t>
            </w:r>
          </w:p>
        </w:tc>
        <w:tc>
          <w:tcPr>
            <w:tcW w:w="1070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489F" w:rsidRPr="009C1B04" w:rsidRDefault="007923A6" w:rsidP="00B27BFC">
            <w:pPr>
              <w:jc w:val="center"/>
              <w:textAlignment w:val="baseline"/>
              <w:rPr>
                <w:sz w:val="22"/>
              </w:rPr>
            </w:pPr>
            <w:r w:rsidRPr="009C1B04">
              <w:rPr>
                <w:sz w:val="22"/>
              </w:rPr>
              <w:t>67</w:t>
            </w:r>
          </w:p>
        </w:tc>
        <w:tc>
          <w:tcPr>
            <w:tcW w:w="1070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489F" w:rsidRPr="009C1B04" w:rsidRDefault="007923A6" w:rsidP="00B27BFC">
            <w:pPr>
              <w:jc w:val="center"/>
              <w:textAlignment w:val="baseline"/>
              <w:rPr>
                <w:sz w:val="22"/>
              </w:rPr>
            </w:pPr>
            <w:r w:rsidRPr="009C1B04">
              <w:rPr>
                <w:sz w:val="22"/>
              </w:rPr>
              <w:t>0</w:t>
            </w:r>
          </w:p>
        </w:tc>
        <w:tc>
          <w:tcPr>
            <w:tcW w:w="1025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489F" w:rsidRPr="009C1B04" w:rsidRDefault="007923A6" w:rsidP="00B27BFC">
            <w:pPr>
              <w:jc w:val="center"/>
              <w:textAlignment w:val="baseline"/>
              <w:rPr>
                <w:sz w:val="22"/>
              </w:rPr>
            </w:pPr>
            <w:r w:rsidRPr="009C1B04">
              <w:rPr>
                <w:sz w:val="22"/>
              </w:rPr>
              <w:t>0</w:t>
            </w:r>
          </w:p>
        </w:tc>
        <w:tc>
          <w:tcPr>
            <w:tcW w:w="926" w:type="dxa"/>
          </w:tcPr>
          <w:p w:rsidR="007923A6" w:rsidRPr="009C1B04" w:rsidRDefault="00F91E8E" w:rsidP="00B27BFC">
            <w:pPr>
              <w:jc w:val="center"/>
              <w:textAlignment w:val="baseline"/>
              <w:rPr>
                <w:sz w:val="22"/>
              </w:rPr>
            </w:pPr>
            <w:r w:rsidRPr="009C1B04">
              <w:rPr>
                <w:sz w:val="22"/>
              </w:rPr>
              <w:t>0</w:t>
            </w:r>
          </w:p>
        </w:tc>
        <w:tc>
          <w:tcPr>
            <w:tcW w:w="926" w:type="dxa"/>
          </w:tcPr>
          <w:p w:rsidR="007923A6" w:rsidRPr="009C1B04" w:rsidRDefault="00F91E8E" w:rsidP="00B27BFC">
            <w:pPr>
              <w:jc w:val="center"/>
              <w:textAlignment w:val="baseline"/>
              <w:rPr>
                <w:sz w:val="22"/>
              </w:rPr>
            </w:pPr>
            <w:r w:rsidRPr="009C1B04">
              <w:rPr>
                <w:sz w:val="22"/>
              </w:rPr>
              <w:t>0</w:t>
            </w:r>
          </w:p>
        </w:tc>
      </w:tr>
      <w:tr w:rsidR="00B27BFC" w:rsidRPr="009C1B04" w:rsidTr="00B27BFC">
        <w:trPr>
          <w:gridAfter w:val="1"/>
          <w:wAfter w:w="279" w:type="dxa"/>
          <w:trHeight w:val="735"/>
          <w:jc w:val="right"/>
        </w:trPr>
        <w:tc>
          <w:tcPr>
            <w:tcW w:w="2210" w:type="dxa"/>
            <w:vMerge w:val="restart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7BFC" w:rsidRPr="009C1B04" w:rsidRDefault="00B27BFC" w:rsidP="00B27BFC">
            <w:pPr>
              <w:textAlignment w:val="baseline"/>
              <w:rPr>
                <w:sz w:val="22"/>
              </w:rPr>
            </w:pPr>
            <w:r w:rsidRPr="009C1B04">
              <w:rPr>
                <w:sz w:val="22"/>
              </w:rPr>
              <w:t>9. Подпрограмма 9 «Повышение э</w:t>
            </w:r>
            <w:r w:rsidRPr="009C1B04">
              <w:rPr>
                <w:sz w:val="22"/>
              </w:rPr>
              <w:t>ф</w:t>
            </w:r>
            <w:r w:rsidRPr="009C1B04">
              <w:rPr>
                <w:sz w:val="22"/>
              </w:rPr>
              <w:t>фективности слу</w:t>
            </w:r>
            <w:r w:rsidRPr="009C1B04">
              <w:rPr>
                <w:sz w:val="22"/>
              </w:rPr>
              <w:t>ж</w:t>
            </w:r>
            <w:r w:rsidRPr="009C1B04">
              <w:rPr>
                <w:sz w:val="22"/>
              </w:rPr>
              <w:t>бы занятости в Ре</w:t>
            </w:r>
            <w:r w:rsidRPr="009C1B04">
              <w:rPr>
                <w:sz w:val="22"/>
              </w:rPr>
              <w:t>с</w:t>
            </w:r>
            <w:r w:rsidRPr="009C1B04">
              <w:rPr>
                <w:sz w:val="22"/>
              </w:rPr>
              <w:t>публике Т</w:t>
            </w:r>
            <w:r w:rsidRPr="009C1B04">
              <w:rPr>
                <w:sz w:val="22"/>
              </w:rPr>
              <w:t>ы</w:t>
            </w:r>
            <w:r w:rsidRPr="009C1B04">
              <w:rPr>
                <w:sz w:val="22"/>
              </w:rPr>
              <w:t>ва»</w:t>
            </w:r>
          </w:p>
        </w:tc>
        <w:tc>
          <w:tcPr>
            <w:tcW w:w="2931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7BFC" w:rsidRPr="009C1B04" w:rsidRDefault="00B27BFC" w:rsidP="00B27BFC">
            <w:pPr>
              <w:jc w:val="both"/>
              <w:textAlignment w:val="baseline"/>
              <w:rPr>
                <w:sz w:val="22"/>
              </w:rPr>
            </w:pPr>
            <w:r w:rsidRPr="009C1B04">
              <w:rPr>
                <w:sz w:val="22"/>
              </w:rPr>
              <w:t>9.1) модернизация центра занятости населения ре</w:t>
            </w:r>
            <w:r w:rsidRPr="009C1B04">
              <w:rPr>
                <w:sz w:val="22"/>
              </w:rPr>
              <w:t>с</w:t>
            </w:r>
            <w:r w:rsidRPr="009C1B04">
              <w:rPr>
                <w:sz w:val="22"/>
              </w:rPr>
              <w:t>публики, единица (ежего</w:t>
            </w:r>
            <w:r w:rsidRPr="009C1B04">
              <w:rPr>
                <w:sz w:val="22"/>
              </w:rPr>
              <w:t>д</w:t>
            </w:r>
            <w:r w:rsidRPr="009C1B04">
              <w:rPr>
                <w:sz w:val="22"/>
              </w:rPr>
              <w:t>но)</w:t>
            </w:r>
          </w:p>
        </w:tc>
        <w:tc>
          <w:tcPr>
            <w:tcW w:w="1070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7BFC" w:rsidRPr="009C1B04" w:rsidRDefault="00B27BFC" w:rsidP="00B27BFC">
            <w:pPr>
              <w:jc w:val="center"/>
              <w:textAlignment w:val="baseline"/>
              <w:rPr>
                <w:sz w:val="22"/>
              </w:rPr>
            </w:pPr>
            <w:r w:rsidRPr="009C1B04">
              <w:rPr>
                <w:sz w:val="22"/>
              </w:rPr>
              <w:t>0</w:t>
            </w:r>
          </w:p>
        </w:tc>
        <w:tc>
          <w:tcPr>
            <w:tcW w:w="1070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7BFC" w:rsidRPr="009C1B04" w:rsidRDefault="00B27BFC" w:rsidP="00B27BFC">
            <w:pPr>
              <w:jc w:val="center"/>
              <w:textAlignment w:val="baseline"/>
              <w:rPr>
                <w:sz w:val="22"/>
              </w:rPr>
            </w:pPr>
            <w:r w:rsidRPr="009C1B04">
              <w:rPr>
                <w:sz w:val="22"/>
              </w:rPr>
              <w:t>1</w:t>
            </w:r>
          </w:p>
          <w:p w:rsidR="00B27BFC" w:rsidRPr="009C1B04" w:rsidRDefault="00B27BFC" w:rsidP="00B27BFC">
            <w:pPr>
              <w:rPr>
                <w:sz w:val="22"/>
              </w:rPr>
            </w:pPr>
          </w:p>
        </w:tc>
        <w:tc>
          <w:tcPr>
            <w:tcW w:w="1025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7BFC" w:rsidRPr="009C1B04" w:rsidRDefault="00B27BFC" w:rsidP="00B27BFC">
            <w:pPr>
              <w:jc w:val="center"/>
              <w:textAlignment w:val="baseline"/>
              <w:rPr>
                <w:sz w:val="22"/>
              </w:rPr>
            </w:pPr>
            <w:r w:rsidRPr="009C1B04">
              <w:rPr>
                <w:sz w:val="22"/>
              </w:rPr>
              <w:t>1</w:t>
            </w:r>
          </w:p>
          <w:p w:rsidR="00B27BFC" w:rsidRPr="009C1B04" w:rsidRDefault="00B27BFC" w:rsidP="00B27BFC">
            <w:pPr>
              <w:rPr>
                <w:sz w:val="22"/>
              </w:rPr>
            </w:pPr>
          </w:p>
        </w:tc>
        <w:tc>
          <w:tcPr>
            <w:tcW w:w="926" w:type="dxa"/>
            <w:shd w:val="clear" w:color="auto" w:fill="auto"/>
          </w:tcPr>
          <w:p w:rsidR="00B27BFC" w:rsidRPr="009C1B04" w:rsidRDefault="00B27BFC" w:rsidP="00B27BFC">
            <w:pPr>
              <w:jc w:val="center"/>
              <w:rPr>
                <w:sz w:val="22"/>
              </w:rPr>
            </w:pPr>
            <w:r w:rsidRPr="009C1B04">
              <w:rPr>
                <w:sz w:val="22"/>
              </w:rPr>
              <w:t>1</w:t>
            </w:r>
          </w:p>
        </w:tc>
        <w:tc>
          <w:tcPr>
            <w:tcW w:w="926" w:type="dxa"/>
            <w:shd w:val="clear" w:color="auto" w:fill="auto"/>
          </w:tcPr>
          <w:p w:rsidR="00B27BFC" w:rsidRPr="009C1B04" w:rsidRDefault="00B27BFC" w:rsidP="00B27BFC">
            <w:pPr>
              <w:jc w:val="center"/>
              <w:textAlignment w:val="baseline"/>
              <w:rPr>
                <w:sz w:val="22"/>
              </w:rPr>
            </w:pPr>
            <w:r w:rsidRPr="009C1B04">
              <w:rPr>
                <w:sz w:val="22"/>
              </w:rPr>
              <w:t>1</w:t>
            </w:r>
          </w:p>
        </w:tc>
      </w:tr>
      <w:tr w:rsidR="00B27BFC" w:rsidRPr="009C1B04" w:rsidTr="00B27BFC">
        <w:trPr>
          <w:jc w:val="right"/>
        </w:trPr>
        <w:tc>
          <w:tcPr>
            <w:tcW w:w="2210" w:type="dxa"/>
            <w:vMerge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7BFC" w:rsidRPr="009C1B04" w:rsidRDefault="00B27BFC" w:rsidP="00B27BFC">
            <w:pPr>
              <w:rPr>
                <w:sz w:val="22"/>
              </w:rPr>
            </w:pPr>
          </w:p>
        </w:tc>
        <w:tc>
          <w:tcPr>
            <w:tcW w:w="2931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7BFC" w:rsidRPr="009C1B04" w:rsidRDefault="00B27BFC" w:rsidP="00B27BFC">
            <w:pPr>
              <w:jc w:val="both"/>
              <w:textAlignment w:val="baseline"/>
              <w:rPr>
                <w:sz w:val="22"/>
              </w:rPr>
            </w:pPr>
            <w:r w:rsidRPr="009C1B04">
              <w:rPr>
                <w:sz w:val="22"/>
              </w:rPr>
              <w:t>9.2) переобучение, пов</w:t>
            </w:r>
            <w:r w:rsidRPr="009C1B04">
              <w:rPr>
                <w:sz w:val="22"/>
              </w:rPr>
              <w:t>ы</w:t>
            </w:r>
            <w:r w:rsidRPr="009C1B04">
              <w:rPr>
                <w:sz w:val="22"/>
              </w:rPr>
              <w:t>шение квалификации р</w:t>
            </w:r>
            <w:r w:rsidRPr="009C1B04">
              <w:rPr>
                <w:sz w:val="22"/>
              </w:rPr>
              <w:t>а</w:t>
            </w:r>
            <w:r w:rsidRPr="009C1B04">
              <w:rPr>
                <w:sz w:val="22"/>
              </w:rPr>
              <w:t>ботников предприятий, ч</w:t>
            </w:r>
            <w:r w:rsidRPr="009C1B04">
              <w:rPr>
                <w:sz w:val="22"/>
              </w:rPr>
              <w:t>е</w:t>
            </w:r>
            <w:r w:rsidRPr="009C1B04">
              <w:rPr>
                <w:sz w:val="22"/>
              </w:rPr>
              <w:t>ловек</w:t>
            </w:r>
          </w:p>
        </w:tc>
        <w:tc>
          <w:tcPr>
            <w:tcW w:w="1070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7BFC" w:rsidRPr="009C1B04" w:rsidRDefault="00B27BFC" w:rsidP="00B27BFC">
            <w:pPr>
              <w:jc w:val="center"/>
              <w:textAlignment w:val="baseline"/>
              <w:rPr>
                <w:sz w:val="22"/>
              </w:rPr>
            </w:pPr>
            <w:r w:rsidRPr="009C1B04">
              <w:rPr>
                <w:sz w:val="22"/>
              </w:rPr>
              <w:t>15</w:t>
            </w:r>
          </w:p>
        </w:tc>
        <w:tc>
          <w:tcPr>
            <w:tcW w:w="1070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7BFC" w:rsidRPr="009C1B04" w:rsidRDefault="00B27BFC" w:rsidP="00B27BFC">
            <w:pPr>
              <w:jc w:val="center"/>
              <w:textAlignment w:val="baseline"/>
              <w:rPr>
                <w:sz w:val="22"/>
              </w:rPr>
            </w:pPr>
            <w:r w:rsidRPr="009C1B04">
              <w:rPr>
                <w:sz w:val="22"/>
              </w:rPr>
              <w:t>0</w:t>
            </w:r>
          </w:p>
        </w:tc>
        <w:tc>
          <w:tcPr>
            <w:tcW w:w="1025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7BFC" w:rsidRPr="009C1B04" w:rsidRDefault="00B27BFC" w:rsidP="00B27BFC">
            <w:pPr>
              <w:jc w:val="center"/>
              <w:textAlignment w:val="baseline"/>
              <w:rPr>
                <w:sz w:val="22"/>
              </w:rPr>
            </w:pPr>
            <w:r w:rsidRPr="009C1B04">
              <w:rPr>
                <w:sz w:val="22"/>
              </w:rPr>
              <w:t>0</w:t>
            </w:r>
          </w:p>
        </w:tc>
        <w:tc>
          <w:tcPr>
            <w:tcW w:w="926" w:type="dxa"/>
          </w:tcPr>
          <w:p w:rsidR="00B27BFC" w:rsidRPr="009C1B04" w:rsidRDefault="00B27BFC" w:rsidP="00B27BFC">
            <w:pPr>
              <w:jc w:val="center"/>
              <w:textAlignment w:val="baseline"/>
              <w:rPr>
                <w:sz w:val="22"/>
              </w:rPr>
            </w:pPr>
            <w:r w:rsidRPr="009C1B04">
              <w:rPr>
                <w:sz w:val="22"/>
              </w:rPr>
              <w:t>0</w:t>
            </w:r>
          </w:p>
        </w:tc>
        <w:tc>
          <w:tcPr>
            <w:tcW w:w="926" w:type="dxa"/>
          </w:tcPr>
          <w:p w:rsidR="00B27BFC" w:rsidRPr="009C1B04" w:rsidRDefault="00B27BFC" w:rsidP="00B27BFC">
            <w:pPr>
              <w:jc w:val="center"/>
              <w:textAlignment w:val="baseline"/>
              <w:rPr>
                <w:sz w:val="22"/>
              </w:rPr>
            </w:pPr>
            <w:r w:rsidRPr="009C1B04">
              <w:rPr>
                <w:sz w:val="22"/>
              </w:rPr>
              <w:t>0</w:t>
            </w:r>
          </w:p>
        </w:tc>
        <w:tc>
          <w:tcPr>
            <w:tcW w:w="279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B27BFC" w:rsidRPr="009C1B04" w:rsidRDefault="00B27BFC" w:rsidP="00B27BFC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».</w:t>
            </w:r>
          </w:p>
        </w:tc>
      </w:tr>
    </w:tbl>
    <w:p w:rsidR="005156B3" w:rsidRDefault="005156B3" w:rsidP="00B27BF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E1E01" w:rsidRPr="008445BA" w:rsidRDefault="002E1E01" w:rsidP="007471E1">
      <w:pPr>
        <w:autoSpaceDE w:val="0"/>
        <w:autoSpaceDN w:val="0"/>
        <w:adjustRightInd w:val="0"/>
        <w:jc w:val="right"/>
        <w:rPr>
          <w:szCs w:val="28"/>
        </w:rPr>
        <w:sectPr w:rsidR="002E1E01" w:rsidRPr="008445BA" w:rsidSect="009C1B04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157C7B" w:rsidRPr="00157C7B" w:rsidRDefault="00B27BFC" w:rsidP="008A6E22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9926A9" w:rsidRPr="004D6767">
        <w:rPr>
          <w:sz w:val="28"/>
          <w:szCs w:val="28"/>
        </w:rPr>
        <w:t xml:space="preserve">. </w:t>
      </w:r>
      <w:r w:rsidR="00157C7B" w:rsidRPr="00157C7B">
        <w:rPr>
          <w:sz w:val="28"/>
          <w:szCs w:val="28"/>
        </w:rPr>
        <w:t xml:space="preserve">Разместить настоящее постановление на </w:t>
      </w:r>
      <w:r w:rsidR="00023F18">
        <w:rPr>
          <w:sz w:val="28"/>
          <w:szCs w:val="28"/>
        </w:rPr>
        <w:t>«</w:t>
      </w:r>
      <w:r w:rsidR="00157C7B" w:rsidRPr="00157C7B">
        <w:rPr>
          <w:sz w:val="28"/>
          <w:szCs w:val="28"/>
        </w:rPr>
        <w:t>Официальном интернет-портале</w:t>
      </w:r>
      <w:r w:rsidR="00157C7B">
        <w:rPr>
          <w:sz w:val="28"/>
          <w:szCs w:val="28"/>
        </w:rPr>
        <w:t xml:space="preserve"> </w:t>
      </w:r>
      <w:r w:rsidR="00157C7B" w:rsidRPr="00157C7B">
        <w:rPr>
          <w:sz w:val="28"/>
          <w:szCs w:val="28"/>
        </w:rPr>
        <w:t>прав</w:t>
      </w:r>
      <w:r w:rsidR="00157C7B" w:rsidRPr="00157C7B">
        <w:rPr>
          <w:sz w:val="28"/>
          <w:szCs w:val="28"/>
        </w:rPr>
        <w:t>о</w:t>
      </w:r>
      <w:r w:rsidR="00157C7B" w:rsidRPr="00157C7B">
        <w:rPr>
          <w:sz w:val="28"/>
          <w:szCs w:val="28"/>
        </w:rPr>
        <w:t>вой информации</w:t>
      </w:r>
      <w:r w:rsidR="00023F18">
        <w:rPr>
          <w:sz w:val="28"/>
          <w:szCs w:val="28"/>
        </w:rPr>
        <w:t>»</w:t>
      </w:r>
      <w:r w:rsidR="00157C7B" w:rsidRPr="00157C7B">
        <w:rPr>
          <w:sz w:val="28"/>
          <w:szCs w:val="28"/>
        </w:rPr>
        <w:t xml:space="preserve"> (www.pravo.gov.ru) и официальном сайте Республики Тыва в</w:t>
      </w:r>
      <w:r w:rsidR="00157C7B">
        <w:rPr>
          <w:sz w:val="28"/>
          <w:szCs w:val="28"/>
        </w:rPr>
        <w:t xml:space="preserve"> </w:t>
      </w:r>
      <w:r w:rsidR="00157C7B" w:rsidRPr="00157C7B">
        <w:rPr>
          <w:sz w:val="28"/>
          <w:szCs w:val="28"/>
        </w:rPr>
        <w:t xml:space="preserve">информационно-телекоммуникационной сети </w:t>
      </w:r>
      <w:r w:rsidR="00023F18">
        <w:rPr>
          <w:sz w:val="28"/>
          <w:szCs w:val="28"/>
        </w:rPr>
        <w:t>«</w:t>
      </w:r>
      <w:r w:rsidR="00157C7B" w:rsidRPr="00157C7B">
        <w:rPr>
          <w:sz w:val="28"/>
          <w:szCs w:val="28"/>
        </w:rPr>
        <w:t>Интернет</w:t>
      </w:r>
      <w:r w:rsidR="00023F18">
        <w:rPr>
          <w:sz w:val="28"/>
          <w:szCs w:val="28"/>
        </w:rPr>
        <w:t>»</w:t>
      </w:r>
      <w:r w:rsidR="00157C7B" w:rsidRPr="00157C7B">
        <w:rPr>
          <w:sz w:val="28"/>
          <w:szCs w:val="28"/>
        </w:rPr>
        <w:t>.</w:t>
      </w:r>
    </w:p>
    <w:p w:rsidR="001E115A" w:rsidRDefault="001E115A" w:rsidP="00363D39">
      <w:pPr>
        <w:spacing w:line="259" w:lineRule="auto"/>
        <w:jc w:val="both"/>
        <w:rPr>
          <w:sz w:val="28"/>
          <w:szCs w:val="28"/>
        </w:rPr>
      </w:pPr>
    </w:p>
    <w:p w:rsidR="00363D39" w:rsidRDefault="00363D39" w:rsidP="00363D39">
      <w:pPr>
        <w:spacing w:line="259" w:lineRule="auto"/>
        <w:jc w:val="both"/>
        <w:rPr>
          <w:sz w:val="28"/>
          <w:szCs w:val="28"/>
        </w:rPr>
      </w:pPr>
    </w:p>
    <w:p w:rsidR="008A6E22" w:rsidRPr="004D6767" w:rsidRDefault="008A6E22" w:rsidP="00363D39">
      <w:pPr>
        <w:spacing w:line="259" w:lineRule="auto"/>
        <w:jc w:val="both"/>
        <w:rPr>
          <w:sz w:val="28"/>
          <w:szCs w:val="28"/>
        </w:rPr>
      </w:pPr>
    </w:p>
    <w:p w:rsidR="005E03F9" w:rsidRPr="009234F4" w:rsidRDefault="005E03F9" w:rsidP="008A6E22">
      <w:pPr>
        <w:spacing w:line="259" w:lineRule="auto"/>
        <w:jc w:val="both"/>
        <w:rPr>
          <w:sz w:val="28"/>
          <w:szCs w:val="28"/>
        </w:rPr>
      </w:pPr>
      <w:r w:rsidRPr="004D6767">
        <w:rPr>
          <w:sz w:val="28"/>
          <w:szCs w:val="28"/>
        </w:rPr>
        <w:t xml:space="preserve">Глава Республики Тыва               </w:t>
      </w:r>
      <w:r w:rsidR="008A6E22">
        <w:rPr>
          <w:sz w:val="28"/>
          <w:szCs w:val="28"/>
        </w:rPr>
        <w:t xml:space="preserve">        </w:t>
      </w:r>
      <w:r w:rsidRPr="004D6767">
        <w:rPr>
          <w:sz w:val="28"/>
          <w:szCs w:val="28"/>
        </w:rPr>
        <w:t xml:space="preserve">                                     </w:t>
      </w:r>
      <w:r w:rsidR="001E115A" w:rsidRPr="004D6767">
        <w:rPr>
          <w:sz w:val="28"/>
          <w:szCs w:val="28"/>
        </w:rPr>
        <w:t xml:space="preserve">                     </w:t>
      </w:r>
      <w:r w:rsidR="00D36202">
        <w:rPr>
          <w:sz w:val="28"/>
          <w:szCs w:val="28"/>
        </w:rPr>
        <w:t xml:space="preserve">    </w:t>
      </w:r>
      <w:r w:rsidR="002D0B17">
        <w:rPr>
          <w:sz w:val="28"/>
          <w:szCs w:val="28"/>
        </w:rPr>
        <w:t>В. Хов</w:t>
      </w:r>
      <w:r w:rsidR="002D0B17">
        <w:rPr>
          <w:sz w:val="28"/>
          <w:szCs w:val="28"/>
        </w:rPr>
        <w:t>а</w:t>
      </w:r>
      <w:r w:rsidR="002D0B17">
        <w:rPr>
          <w:sz w:val="28"/>
          <w:szCs w:val="28"/>
        </w:rPr>
        <w:t>лыг</w:t>
      </w:r>
    </w:p>
    <w:sectPr w:rsidR="005E03F9" w:rsidRPr="009234F4" w:rsidSect="009C1B0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0D85" w:rsidRDefault="006E0D85">
      <w:r>
        <w:separator/>
      </w:r>
    </w:p>
  </w:endnote>
  <w:endnote w:type="continuationSeparator" w:id="0">
    <w:p w:rsidR="006E0D85" w:rsidRDefault="006E0D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079C" w:rsidRDefault="00F6079C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079C" w:rsidRDefault="00F6079C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079C" w:rsidRDefault="00F6079C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0D85" w:rsidRDefault="006E0D85">
      <w:r>
        <w:separator/>
      </w:r>
    </w:p>
  </w:footnote>
  <w:footnote w:type="continuationSeparator" w:id="0">
    <w:p w:rsidR="006E0D85" w:rsidRDefault="006E0D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1B04" w:rsidRDefault="009C1B04" w:rsidP="001E115A">
    <w:pPr>
      <w:pStyle w:val="a8"/>
      <w:framePr w:wrap="around" w:vAnchor="text" w:hAnchor="margin" w:xAlign="right" w:y="1"/>
      <w:rPr>
        <w:rStyle w:val="afd"/>
      </w:rPr>
    </w:pPr>
    <w:r>
      <w:rPr>
        <w:rStyle w:val="afd"/>
      </w:rPr>
      <w:fldChar w:fldCharType="begin"/>
    </w:r>
    <w:r>
      <w:rPr>
        <w:rStyle w:val="afd"/>
      </w:rPr>
      <w:instrText xml:space="preserve">PAGE  </w:instrText>
    </w:r>
    <w:r>
      <w:rPr>
        <w:rStyle w:val="afd"/>
      </w:rPr>
      <w:fldChar w:fldCharType="separate"/>
    </w:r>
    <w:r>
      <w:rPr>
        <w:rStyle w:val="afd"/>
        <w:noProof/>
      </w:rPr>
      <w:t>7</w:t>
    </w:r>
    <w:r>
      <w:rPr>
        <w:rStyle w:val="afd"/>
      </w:rPr>
      <w:fldChar w:fldCharType="end"/>
    </w:r>
  </w:p>
  <w:p w:rsidR="009C1B04" w:rsidRDefault="009C1B04" w:rsidP="00EE771B">
    <w:pPr>
      <w:pStyle w:val="a8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6E22" w:rsidRDefault="008A6E22">
    <w:pPr>
      <w:pStyle w:val="a8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342C3">
      <w:rPr>
        <w:noProof/>
      </w:rPr>
      <w:t>22</w:t>
    </w:r>
    <w: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079C" w:rsidRDefault="00F6079C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C708283E"/>
    <w:name w:val="WW8Num2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0000003"/>
    <w:multiLevelType w:val="multilevel"/>
    <w:tmpl w:val="00000003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2">
    <w:nsid w:val="07FA32DB"/>
    <w:multiLevelType w:val="hybridMultilevel"/>
    <w:tmpl w:val="6220C7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E271B8"/>
    <w:multiLevelType w:val="hybridMultilevel"/>
    <w:tmpl w:val="E196F7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FE1225"/>
    <w:multiLevelType w:val="hybridMultilevel"/>
    <w:tmpl w:val="DB8C10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1E0F54"/>
    <w:multiLevelType w:val="hybridMultilevel"/>
    <w:tmpl w:val="CDEA3F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AB7CEB"/>
    <w:multiLevelType w:val="hybridMultilevel"/>
    <w:tmpl w:val="FC9EEABE"/>
    <w:lvl w:ilvl="0" w:tplc="DDE05F06">
      <w:start w:val="8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D0B7305"/>
    <w:multiLevelType w:val="hybridMultilevel"/>
    <w:tmpl w:val="1CBE05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DB04C8"/>
    <w:multiLevelType w:val="hybridMultilevel"/>
    <w:tmpl w:val="27764EAE"/>
    <w:lvl w:ilvl="0" w:tplc="A2FE6BE2">
      <w:start w:val="6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>
    <w:nsid w:val="35D141A2"/>
    <w:multiLevelType w:val="hybridMultilevel"/>
    <w:tmpl w:val="88C8D8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DA2C52"/>
    <w:multiLevelType w:val="hybridMultilevel"/>
    <w:tmpl w:val="69EAAA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6C4A68"/>
    <w:multiLevelType w:val="hybridMultilevel"/>
    <w:tmpl w:val="D87A79BA"/>
    <w:lvl w:ilvl="0" w:tplc="DF0C8DB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18320A"/>
    <w:multiLevelType w:val="hybridMultilevel"/>
    <w:tmpl w:val="3ABCA4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9F1792"/>
    <w:multiLevelType w:val="hybridMultilevel"/>
    <w:tmpl w:val="9578C0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9811B9"/>
    <w:multiLevelType w:val="hybridMultilevel"/>
    <w:tmpl w:val="1F80C2F2"/>
    <w:lvl w:ilvl="0" w:tplc="C61EEACE">
      <w:start w:val="1"/>
      <w:numFmt w:val="decimal"/>
      <w:lvlText w:val="%1)"/>
      <w:lvlJc w:val="left"/>
      <w:pPr>
        <w:ind w:left="1159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7A002FA"/>
    <w:multiLevelType w:val="hybridMultilevel"/>
    <w:tmpl w:val="4A480272"/>
    <w:lvl w:ilvl="0" w:tplc="C61EEACE">
      <w:start w:val="1"/>
      <w:numFmt w:val="decimal"/>
      <w:lvlText w:val="%1)"/>
      <w:lvlJc w:val="left"/>
      <w:pPr>
        <w:ind w:left="399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4" w:hanging="360"/>
      </w:pPr>
    </w:lvl>
    <w:lvl w:ilvl="2" w:tplc="0419001B" w:tentative="1">
      <w:start w:val="1"/>
      <w:numFmt w:val="lowerRoman"/>
      <w:lvlText w:val="%3."/>
      <w:lvlJc w:val="right"/>
      <w:pPr>
        <w:ind w:left="5344" w:hanging="180"/>
      </w:pPr>
    </w:lvl>
    <w:lvl w:ilvl="3" w:tplc="0419000F" w:tentative="1">
      <w:start w:val="1"/>
      <w:numFmt w:val="decimal"/>
      <w:lvlText w:val="%4."/>
      <w:lvlJc w:val="left"/>
      <w:pPr>
        <w:ind w:left="6064" w:hanging="360"/>
      </w:pPr>
    </w:lvl>
    <w:lvl w:ilvl="4" w:tplc="04190019" w:tentative="1">
      <w:start w:val="1"/>
      <w:numFmt w:val="lowerLetter"/>
      <w:lvlText w:val="%5."/>
      <w:lvlJc w:val="left"/>
      <w:pPr>
        <w:ind w:left="6784" w:hanging="360"/>
      </w:pPr>
    </w:lvl>
    <w:lvl w:ilvl="5" w:tplc="0419001B" w:tentative="1">
      <w:start w:val="1"/>
      <w:numFmt w:val="lowerRoman"/>
      <w:lvlText w:val="%6."/>
      <w:lvlJc w:val="right"/>
      <w:pPr>
        <w:ind w:left="7504" w:hanging="180"/>
      </w:pPr>
    </w:lvl>
    <w:lvl w:ilvl="6" w:tplc="0419000F" w:tentative="1">
      <w:start w:val="1"/>
      <w:numFmt w:val="decimal"/>
      <w:lvlText w:val="%7."/>
      <w:lvlJc w:val="left"/>
      <w:pPr>
        <w:ind w:left="8224" w:hanging="360"/>
      </w:pPr>
    </w:lvl>
    <w:lvl w:ilvl="7" w:tplc="04190019" w:tentative="1">
      <w:start w:val="1"/>
      <w:numFmt w:val="lowerLetter"/>
      <w:lvlText w:val="%8."/>
      <w:lvlJc w:val="left"/>
      <w:pPr>
        <w:ind w:left="8944" w:hanging="360"/>
      </w:pPr>
    </w:lvl>
    <w:lvl w:ilvl="8" w:tplc="0419001B" w:tentative="1">
      <w:start w:val="1"/>
      <w:numFmt w:val="lowerRoman"/>
      <w:lvlText w:val="%9."/>
      <w:lvlJc w:val="right"/>
      <w:pPr>
        <w:ind w:left="9664" w:hanging="180"/>
      </w:pPr>
    </w:lvl>
  </w:abstractNum>
  <w:abstractNum w:abstractNumId="16">
    <w:nsid w:val="4A1418CC"/>
    <w:multiLevelType w:val="hybridMultilevel"/>
    <w:tmpl w:val="1E0277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87127AE"/>
    <w:multiLevelType w:val="hybridMultilevel"/>
    <w:tmpl w:val="3BD244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B3C4419"/>
    <w:multiLevelType w:val="hybridMultilevel"/>
    <w:tmpl w:val="974229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A8D7259"/>
    <w:multiLevelType w:val="hybridMultilevel"/>
    <w:tmpl w:val="270E90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B074AFF"/>
    <w:multiLevelType w:val="hybridMultilevel"/>
    <w:tmpl w:val="38543B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B863780"/>
    <w:multiLevelType w:val="hybridMultilevel"/>
    <w:tmpl w:val="5BD470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0886591"/>
    <w:multiLevelType w:val="hybridMultilevel"/>
    <w:tmpl w:val="0D2A49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2D05F20"/>
    <w:multiLevelType w:val="multilevel"/>
    <w:tmpl w:val="ADEEEFA4"/>
    <w:lvl w:ilvl="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4">
    <w:nsid w:val="72E504BC"/>
    <w:multiLevelType w:val="hybridMultilevel"/>
    <w:tmpl w:val="890652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3402DBE"/>
    <w:multiLevelType w:val="hybridMultilevel"/>
    <w:tmpl w:val="17BAC2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64047A3"/>
    <w:multiLevelType w:val="hybridMultilevel"/>
    <w:tmpl w:val="92623E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97959E9"/>
    <w:multiLevelType w:val="hybridMultilevel"/>
    <w:tmpl w:val="345AC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7"/>
  </w:num>
  <w:num w:numId="3">
    <w:abstractNumId w:val="11"/>
  </w:num>
  <w:num w:numId="4">
    <w:abstractNumId w:val="27"/>
  </w:num>
  <w:num w:numId="5">
    <w:abstractNumId w:val="4"/>
  </w:num>
  <w:num w:numId="6">
    <w:abstractNumId w:val="20"/>
  </w:num>
  <w:num w:numId="7">
    <w:abstractNumId w:val="21"/>
  </w:num>
  <w:num w:numId="8">
    <w:abstractNumId w:val="13"/>
  </w:num>
  <w:num w:numId="9">
    <w:abstractNumId w:val="18"/>
  </w:num>
  <w:num w:numId="10">
    <w:abstractNumId w:val="19"/>
  </w:num>
  <w:num w:numId="11">
    <w:abstractNumId w:val="9"/>
  </w:num>
  <w:num w:numId="12">
    <w:abstractNumId w:val="7"/>
  </w:num>
  <w:num w:numId="13">
    <w:abstractNumId w:val="25"/>
  </w:num>
  <w:num w:numId="14">
    <w:abstractNumId w:val="2"/>
  </w:num>
  <w:num w:numId="15">
    <w:abstractNumId w:val="5"/>
  </w:num>
  <w:num w:numId="16">
    <w:abstractNumId w:val="26"/>
  </w:num>
  <w:num w:numId="17">
    <w:abstractNumId w:val="22"/>
  </w:num>
  <w:num w:numId="18">
    <w:abstractNumId w:val="12"/>
  </w:num>
  <w:num w:numId="19">
    <w:abstractNumId w:val="16"/>
  </w:num>
  <w:num w:numId="20">
    <w:abstractNumId w:val="3"/>
  </w:num>
  <w:num w:numId="21">
    <w:abstractNumId w:val="23"/>
  </w:num>
  <w:num w:numId="22">
    <w:abstractNumId w:val="15"/>
  </w:num>
  <w:num w:numId="23">
    <w:abstractNumId w:val="14"/>
  </w:num>
  <w:num w:numId="24">
    <w:abstractNumId w:val="10"/>
  </w:num>
  <w:num w:numId="25">
    <w:abstractNumId w:val="8"/>
  </w:num>
  <w:num w:numId="26">
    <w:abstractNumId w:val="6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ssProviderVariable" w:val="25_01_2006!85f6ee1c-3a45-42fc-85c3-b968ace0b0d6"/>
  </w:docVars>
  <w:rsids>
    <w:rsidRoot w:val="00AD0F04"/>
    <w:rsid w:val="0000025E"/>
    <w:rsid w:val="000007F8"/>
    <w:rsid w:val="0000111F"/>
    <w:rsid w:val="0000171E"/>
    <w:rsid w:val="000021A5"/>
    <w:rsid w:val="000028B4"/>
    <w:rsid w:val="000028BA"/>
    <w:rsid w:val="00002997"/>
    <w:rsid w:val="00003978"/>
    <w:rsid w:val="00003A6B"/>
    <w:rsid w:val="00004097"/>
    <w:rsid w:val="00006413"/>
    <w:rsid w:val="0000747B"/>
    <w:rsid w:val="0000752F"/>
    <w:rsid w:val="000077EC"/>
    <w:rsid w:val="00007A38"/>
    <w:rsid w:val="00010C59"/>
    <w:rsid w:val="00011E2E"/>
    <w:rsid w:val="0001248F"/>
    <w:rsid w:val="00012A19"/>
    <w:rsid w:val="00013563"/>
    <w:rsid w:val="00013FE6"/>
    <w:rsid w:val="00014604"/>
    <w:rsid w:val="00015C37"/>
    <w:rsid w:val="000165D0"/>
    <w:rsid w:val="00016655"/>
    <w:rsid w:val="00016772"/>
    <w:rsid w:val="00016F11"/>
    <w:rsid w:val="00017AE5"/>
    <w:rsid w:val="000217D3"/>
    <w:rsid w:val="00023184"/>
    <w:rsid w:val="00023F18"/>
    <w:rsid w:val="00025618"/>
    <w:rsid w:val="000258CB"/>
    <w:rsid w:val="00025E99"/>
    <w:rsid w:val="00026CF9"/>
    <w:rsid w:val="00027825"/>
    <w:rsid w:val="00027AC2"/>
    <w:rsid w:val="00027D95"/>
    <w:rsid w:val="000304F2"/>
    <w:rsid w:val="00030786"/>
    <w:rsid w:val="0003084A"/>
    <w:rsid w:val="0003274F"/>
    <w:rsid w:val="00033C26"/>
    <w:rsid w:val="00033FE5"/>
    <w:rsid w:val="000341EC"/>
    <w:rsid w:val="0003455A"/>
    <w:rsid w:val="00034A74"/>
    <w:rsid w:val="00034D0F"/>
    <w:rsid w:val="00036794"/>
    <w:rsid w:val="000423AA"/>
    <w:rsid w:val="00042F6F"/>
    <w:rsid w:val="00043BD6"/>
    <w:rsid w:val="00043BDC"/>
    <w:rsid w:val="00045219"/>
    <w:rsid w:val="0005199E"/>
    <w:rsid w:val="000533D1"/>
    <w:rsid w:val="000557AD"/>
    <w:rsid w:val="00055B33"/>
    <w:rsid w:val="00055C24"/>
    <w:rsid w:val="00055EB4"/>
    <w:rsid w:val="00056121"/>
    <w:rsid w:val="0005780B"/>
    <w:rsid w:val="00062349"/>
    <w:rsid w:val="00062999"/>
    <w:rsid w:val="00063CF7"/>
    <w:rsid w:val="000645FA"/>
    <w:rsid w:val="00064924"/>
    <w:rsid w:val="000652A1"/>
    <w:rsid w:val="000662CD"/>
    <w:rsid w:val="00066A0F"/>
    <w:rsid w:val="000676B4"/>
    <w:rsid w:val="00072A1D"/>
    <w:rsid w:val="00072C7E"/>
    <w:rsid w:val="00074D75"/>
    <w:rsid w:val="00075F83"/>
    <w:rsid w:val="000762E6"/>
    <w:rsid w:val="00077A3D"/>
    <w:rsid w:val="00080955"/>
    <w:rsid w:val="00080C24"/>
    <w:rsid w:val="00081268"/>
    <w:rsid w:val="00082FBD"/>
    <w:rsid w:val="00083217"/>
    <w:rsid w:val="00083496"/>
    <w:rsid w:val="00083782"/>
    <w:rsid w:val="0008390E"/>
    <w:rsid w:val="00083A31"/>
    <w:rsid w:val="00084342"/>
    <w:rsid w:val="00086F1C"/>
    <w:rsid w:val="0008773B"/>
    <w:rsid w:val="00087D61"/>
    <w:rsid w:val="00090C62"/>
    <w:rsid w:val="00090EE8"/>
    <w:rsid w:val="0009192C"/>
    <w:rsid w:val="0009247E"/>
    <w:rsid w:val="00092FCB"/>
    <w:rsid w:val="00093D7F"/>
    <w:rsid w:val="00094FFE"/>
    <w:rsid w:val="00095931"/>
    <w:rsid w:val="000959A7"/>
    <w:rsid w:val="000961F8"/>
    <w:rsid w:val="00097220"/>
    <w:rsid w:val="00097464"/>
    <w:rsid w:val="00097877"/>
    <w:rsid w:val="00097D72"/>
    <w:rsid w:val="000A0D9D"/>
    <w:rsid w:val="000A1082"/>
    <w:rsid w:val="000A1988"/>
    <w:rsid w:val="000A2DBD"/>
    <w:rsid w:val="000A3C1C"/>
    <w:rsid w:val="000A43B2"/>
    <w:rsid w:val="000A4B02"/>
    <w:rsid w:val="000A4C43"/>
    <w:rsid w:val="000A507E"/>
    <w:rsid w:val="000A5AB5"/>
    <w:rsid w:val="000A5E9E"/>
    <w:rsid w:val="000A7CFC"/>
    <w:rsid w:val="000B0029"/>
    <w:rsid w:val="000B03EE"/>
    <w:rsid w:val="000B10B0"/>
    <w:rsid w:val="000B10D8"/>
    <w:rsid w:val="000B1ABF"/>
    <w:rsid w:val="000B24D7"/>
    <w:rsid w:val="000B284A"/>
    <w:rsid w:val="000B28DC"/>
    <w:rsid w:val="000B2B10"/>
    <w:rsid w:val="000B3071"/>
    <w:rsid w:val="000B3DA8"/>
    <w:rsid w:val="000B5DA4"/>
    <w:rsid w:val="000B6366"/>
    <w:rsid w:val="000B6785"/>
    <w:rsid w:val="000B6D70"/>
    <w:rsid w:val="000B71DC"/>
    <w:rsid w:val="000B720E"/>
    <w:rsid w:val="000B730E"/>
    <w:rsid w:val="000B73F8"/>
    <w:rsid w:val="000B7474"/>
    <w:rsid w:val="000B7B93"/>
    <w:rsid w:val="000C009C"/>
    <w:rsid w:val="000C0629"/>
    <w:rsid w:val="000C1FAD"/>
    <w:rsid w:val="000C3E0C"/>
    <w:rsid w:val="000C5AAE"/>
    <w:rsid w:val="000C7D3C"/>
    <w:rsid w:val="000D1098"/>
    <w:rsid w:val="000D2149"/>
    <w:rsid w:val="000D3AC9"/>
    <w:rsid w:val="000D3F2F"/>
    <w:rsid w:val="000D4984"/>
    <w:rsid w:val="000D4DEB"/>
    <w:rsid w:val="000D5A36"/>
    <w:rsid w:val="000D5CF7"/>
    <w:rsid w:val="000D5E23"/>
    <w:rsid w:val="000D65F3"/>
    <w:rsid w:val="000D7626"/>
    <w:rsid w:val="000D7B53"/>
    <w:rsid w:val="000E0893"/>
    <w:rsid w:val="000E2D63"/>
    <w:rsid w:val="000E2EE5"/>
    <w:rsid w:val="000E3B04"/>
    <w:rsid w:val="000E3C08"/>
    <w:rsid w:val="000E3FA6"/>
    <w:rsid w:val="000E453D"/>
    <w:rsid w:val="000E4B55"/>
    <w:rsid w:val="000E64B2"/>
    <w:rsid w:val="000E6D23"/>
    <w:rsid w:val="000F0B29"/>
    <w:rsid w:val="000F1E9C"/>
    <w:rsid w:val="000F27F0"/>
    <w:rsid w:val="000F2E7B"/>
    <w:rsid w:val="000F499D"/>
    <w:rsid w:val="000F52E3"/>
    <w:rsid w:val="000F5723"/>
    <w:rsid w:val="000F5A03"/>
    <w:rsid w:val="000F66A9"/>
    <w:rsid w:val="000F6DD6"/>
    <w:rsid w:val="000F7984"/>
    <w:rsid w:val="000F7C76"/>
    <w:rsid w:val="001005C1"/>
    <w:rsid w:val="00100EBB"/>
    <w:rsid w:val="0010152A"/>
    <w:rsid w:val="00101541"/>
    <w:rsid w:val="0010361E"/>
    <w:rsid w:val="00104435"/>
    <w:rsid w:val="001056B3"/>
    <w:rsid w:val="00105B0B"/>
    <w:rsid w:val="00106801"/>
    <w:rsid w:val="00107111"/>
    <w:rsid w:val="00107E2B"/>
    <w:rsid w:val="00110AFF"/>
    <w:rsid w:val="00110CFF"/>
    <w:rsid w:val="00111757"/>
    <w:rsid w:val="00111C80"/>
    <w:rsid w:val="00111FC1"/>
    <w:rsid w:val="00112597"/>
    <w:rsid w:val="001138BE"/>
    <w:rsid w:val="0011444A"/>
    <w:rsid w:val="00116F35"/>
    <w:rsid w:val="00116FC2"/>
    <w:rsid w:val="00120251"/>
    <w:rsid w:val="00120B1D"/>
    <w:rsid w:val="0012192A"/>
    <w:rsid w:val="00121DA7"/>
    <w:rsid w:val="00122D15"/>
    <w:rsid w:val="0012325F"/>
    <w:rsid w:val="001258D4"/>
    <w:rsid w:val="00125BBF"/>
    <w:rsid w:val="00125BCD"/>
    <w:rsid w:val="00125F8A"/>
    <w:rsid w:val="001306D2"/>
    <w:rsid w:val="00130DA3"/>
    <w:rsid w:val="0013111E"/>
    <w:rsid w:val="001318F2"/>
    <w:rsid w:val="00131B5A"/>
    <w:rsid w:val="00131CF2"/>
    <w:rsid w:val="00132B50"/>
    <w:rsid w:val="00134005"/>
    <w:rsid w:val="00134687"/>
    <w:rsid w:val="0013472F"/>
    <w:rsid w:val="001352AC"/>
    <w:rsid w:val="0013591A"/>
    <w:rsid w:val="00135B5E"/>
    <w:rsid w:val="00136873"/>
    <w:rsid w:val="00136FB8"/>
    <w:rsid w:val="0013735A"/>
    <w:rsid w:val="00137CFE"/>
    <w:rsid w:val="0014138A"/>
    <w:rsid w:val="00141FA0"/>
    <w:rsid w:val="0014523D"/>
    <w:rsid w:val="00145897"/>
    <w:rsid w:val="00145E98"/>
    <w:rsid w:val="001463B7"/>
    <w:rsid w:val="00150A0C"/>
    <w:rsid w:val="00150B20"/>
    <w:rsid w:val="00150F3F"/>
    <w:rsid w:val="00151D18"/>
    <w:rsid w:val="00152E49"/>
    <w:rsid w:val="0015309B"/>
    <w:rsid w:val="001532B6"/>
    <w:rsid w:val="001532C8"/>
    <w:rsid w:val="00153714"/>
    <w:rsid w:val="00153CF7"/>
    <w:rsid w:val="001544BC"/>
    <w:rsid w:val="001550D5"/>
    <w:rsid w:val="00155E03"/>
    <w:rsid w:val="001569AB"/>
    <w:rsid w:val="00157696"/>
    <w:rsid w:val="001577D1"/>
    <w:rsid w:val="00157BD3"/>
    <w:rsid w:val="00157C1A"/>
    <w:rsid w:val="00157C7B"/>
    <w:rsid w:val="001604E5"/>
    <w:rsid w:val="00160D91"/>
    <w:rsid w:val="00161AEF"/>
    <w:rsid w:val="00161B70"/>
    <w:rsid w:val="00162341"/>
    <w:rsid w:val="00163C76"/>
    <w:rsid w:val="001643D6"/>
    <w:rsid w:val="0016578F"/>
    <w:rsid w:val="0016593D"/>
    <w:rsid w:val="001660DA"/>
    <w:rsid w:val="001675D3"/>
    <w:rsid w:val="001676EA"/>
    <w:rsid w:val="00167DB0"/>
    <w:rsid w:val="001704A3"/>
    <w:rsid w:val="00171550"/>
    <w:rsid w:val="001724F5"/>
    <w:rsid w:val="0017266E"/>
    <w:rsid w:val="0017315C"/>
    <w:rsid w:val="001739FB"/>
    <w:rsid w:val="00173D6B"/>
    <w:rsid w:val="0017426E"/>
    <w:rsid w:val="001745A0"/>
    <w:rsid w:val="0017688A"/>
    <w:rsid w:val="001770B3"/>
    <w:rsid w:val="001774A3"/>
    <w:rsid w:val="001774C9"/>
    <w:rsid w:val="00177D0A"/>
    <w:rsid w:val="001802D7"/>
    <w:rsid w:val="00180ECD"/>
    <w:rsid w:val="0018259F"/>
    <w:rsid w:val="001834F4"/>
    <w:rsid w:val="00185213"/>
    <w:rsid w:val="0018551D"/>
    <w:rsid w:val="0018581D"/>
    <w:rsid w:val="00186B49"/>
    <w:rsid w:val="00187118"/>
    <w:rsid w:val="00191E57"/>
    <w:rsid w:val="00193154"/>
    <w:rsid w:val="00193943"/>
    <w:rsid w:val="0019448E"/>
    <w:rsid w:val="00194518"/>
    <w:rsid w:val="00195124"/>
    <w:rsid w:val="00195A55"/>
    <w:rsid w:val="001960BC"/>
    <w:rsid w:val="001962F6"/>
    <w:rsid w:val="00196B61"/>
    <w:rsid w:val="00196FEC"/>
    <w:rsid w:val="001A0506"/>
    <w:rsid w:val="001A064F"/>
    <w:rsid w:val="001A073E"/>
    <w:rsid w:val="001A1006"/>
    <w:rsid w:val="001A19E2"/>
    <w:rsid w:val="001A2E61"/>
    <w:rsid w:val="001A307D"/>
    <w:rsid w:val="001A4576"/>
    <w:rsid w:val="001A7790"/>
    <w:rsid w:val="001A788A"/>
    <w:rsid w:val="001A7C5F"/>
    <w:rsid w:val="001B0560"/>
    <w:rsid w:val="001B06F8"/>
    <w:rsid w:val="001B0870"/>
    <w:rsid w:val="001B11DC"/>
    <w:rsid w:val="001B12AE"/>
    <w:rsid w:val="001B2942"/>
    <w:rsid w:val="001B2D6F"/>
    <w:rsid w:val="001B2DE2"/>
    <w:rsid w:val="001B30A8"/>
    <w:rsid w:val="001B4681"/>
    <w:rsid w:val="001B50F9"/>
    <w:rsid w:val="001B5D5B"/>
    <w:rsid w:val="001B67C2"/>
    <w:rsid w:val="001B6E2E"/>
    <w:rsid w:val="001B71A0"/>
    <w:rsid w:val="001C0897"/>
    <w:rsid w:val="001C092F"/>
    <w:rsid w:val="001C0B2A"/>
    <w:rsid w:val="001C0CA8"/>
    <w:rsid w:val="001C0F1C"/>
    <w:rsid w:val="001C1620"/>
    <w:rsid w:val="001C2F63"/>
    <w:rsid w:val="001C3591"/>
    <w:rsid w:val="001C3A90"/>
    <w:rsid w:val="001C4141"/>
    <w:rsid w:val="001C4BE4"/>
    <w:rsid w:val="001C5D64"/>
    <w:rsid w:val="001C65BB"/>
    <w:rsid w:val="001C72EA"/>
    <w:rsid w:val="001D07B8"/>
    <w:rsid w:val="001D0DDC"/>
    <w:rsid w:val="001D19B9"/>
    <w:rsid w:val="001D1A9B"/>
    <w:rsid w:val="001D3769"/>
    <w:rsid w:val="001D44D6"/>
    <w:rsid w:val="001D4A19"/>
    <w:rsid w:val="001D5FA7"/>
    <w:rsid w:val="001D607E"/>
    <w:rsid w:val="001E019E"/>
    <w:rsid w:val="001E0F55"/>
    <w:rsid w:val="001E115A"/>
    <w:rsid w:val="001E1666"/>
    <w:rsid w:val="001E1B79"/>
    <w:rsid w:val="001E2728"/>
    <w:rsid w:val="001E3597"/>
    <w:rsid w:val="001E4B76"/>
    <w:rsid w:val="001E4C0F"/>
    <w:rsid w:val="001E5290"/>
    <w:rsid w:val="001E5802"/>
    <w:rsid w:val="001E5CD9"/>
    <w:rsid w:val="001E726F"/>
    <w:rsid w:val="001E735C"/>
    <w:rsid w:val="001E7AC3"/>
    <w:rsid w:val="001F063E"/>
    <w:rsid w:val="001F0B20"/>
    <w:rsid w:val="001F0DBC"/>
    <w:rsid w:val="001F2269"/>
    <w:rsid w:val="001F473D"/>
    <w:rsid w:val="001F4C07"/>
    <w:rsid w:val="001F6FBA"/>
    <w:rsid w:val="00200BD6"/>
    <w:rsid w:val="00200DC0"/>
    <w:rsid w:val="00200E2F"/>
    <w:rsid w:val="00200E94"/>
    <w:rsid w:val="00201F99"/>
    <w:rsid w:val="0020257B"/>
    <w:rsid w:val="0020590A"/>
    <w:rsid w:val="00207350"/>
    <w:rsid w:val="00207534"/>
    <w:rsid w:val="0020758C"/>
    <w:rsid w:val="00207938"/>
    <w:rsid w:val="002108A9"/>
    <w:rsid w:val="00212B45"/>
    <w:rsid w:val="0021318D"/>
    <w:rsid w:val="00213425"/>
    <w:rsid w:val="00213F7A"/>
    <w:rsid w:val="002143E7"/>
    <w:rsid w:val="0021481C"/>
    <w:rsid w:val="002148AD"/>
    <w:rsid w:val="0021539C"/>
    <w:rsid w:val="002159D1"/>
    <w:rsid w:val="00217A7B"/>
    <w:rsid w:val="00217BAB"/>
    <w:rsid w:val="00220EC1"/>
    <w:rsid w:val="002210F6"/>
    <w:rsid w:val="0022123A"/>
    <w:rsid w:val="002216B4"/>
    <w:rsid w:val="00221B02"/>
    <w:rsid w:val="00221DA0"/>
    <w:rsid w:val="00222335"/>
    <w:rsid w:val="002225B1"/>
    <w:rsid w:val="0022382F"/>
    <w:rsid w:val="0022534D"/>
    <w:rsid w:val="002261E5"/>
    <w:rsid w:val="00226589"/>
    <w:rsid w:val="00227836"/>
    <w:rsid w:val="002304C5"/>
    <w:rsid w:val="00231969"/>
    <w:rsid w:val="0023256E"/>
    <w:rsid w:val="002336F2"/>
    <w:rsid w:val="00234704"/>
    <w:rsid w:val="002347AB"/>
    <w:rsid w:val="0023520C"/>
    <w:rsid w:val="00235F7B"/>
    <w:rsid w:val="00242A56"/>
    <w:rsid w:val="002433EB"/>
    <w:rsid w:val="002443FA"/>
    <w:rsid w:val="00244820"/>
    <w:rsid w:val="00244924"/>
    <w:rsid w:val="00244E65"/>
    <w:rsid w:val="00246650"/>
    <w:rsid w:val="00246A43"/>
    <w:rsid w:val="00247643"/>
    <w:rsid w:val="00247B6B"/>
    <w:rsid w:val="0025118D"/>
    <w:rsid w:val="00251E1E"/>
    <w:rsid w:val="002529EE"/>
    <w:rsid w:val="0025320F"/>
    <w:rsid w:val="002539E1"/>
    <w:rsid w:val="00253BAE"/>
    <w:rsid w:val="00254C80"/>
    <w:rsid w:val="002550C1"/>
    <w:rsid w:val="002561E3"/>
    <w:rsid w:val="00261A1F"/>
    <w:rsid w:val="00262011"/>
    <w:rsid w:val="002625BF"/>
    <w:rsid w:val="002666BA"/>
    <w:rsid w:val="002673D2"/>
    <w:rsid w:val="00267BE0"/>
    <w:rsid w:val="00271033"/>
    <w:rsid w:val="00271D62"/>
    <w:rsid w:val="00274FCB"/>
    <w:rsid w:val="00276AC1"/>
    <w:rsid w:val="00276B4E"/>
    <w:rsid w:val="00280AFC"/>
    <w:rsid w:val="0028150E"/>
    <w:rsid w:val="00281579"/>
    <w:rsid w:val="00281D36"/>
    <w:rsid w:val="002824BF"/>
    <w:rsid w:val="002829B5"/>
    <w:rsid w:val="00283061"/>
    <w:rsid w:val="00283953"/>
    <w:rsid w:val="00283E2D"/>
    <w:rsid w:val="0028506B"/>
    <w:rsid w:val="002850FF"/>
    <w:rsid w:val="0028670F"/>
    <w:rsid w:val="00286F6B"/>
    <w:rsid w:val="00287256"/>
    <w:rsid w:val="002876AF"/>
    <w:rsid w:val="00287779"/>
    <w:rsid w:val="00287EE6"/>
    <w:rsid w:val="0029081F"/>
    <w:rsid w:val="00290A8A"/>
    <w:rsid w:val="00290FFA"/>
    <w:rsid w:val="0029139A"/>
    <w:rsid w:val="002915EA"/>
    <w:rsid w:val="00291F6F"/>
    <w:rsid w:val="00292545"/>
    <w:rsid w:val="002928C5"/>
    <w:rsid w:val="00292C7B"/>
    <w:rsid w:val="00292DD2"/>
    <w:rsid w:val="0029339B"/>
    <w:rsid w:val="00293D85"/>
    <w:rsid w:val="00297F6C"/>
    <w:rsid w:val="002A01F9"/>
    <w:rsid w:val="002A1E32"/>
    <w:rsid w:val="002A20DD"/>
    <w:rsid w:val="002A3BD5"/>
    <w:rsid w:val="002A4806"/>
    <w:rsid w:val="002A5C80"/>
    <w:rsid w:val="002A5FF1"/>
    <w:rsid w:val="002A6E6E"/>
    <w:rsid w:val="002A746F"/>
    <w:rsid w:val="002B1700"/>
    <w:rsid w:val="002B20E6"/>
    <w:rsid w:val="002B376A"/>
    <w:rsid w:val="002B4246"/>
    <w:rsid w:val="002B4E8C"/>
    <w:rsid w:val="002B4FB9"/>
    <w:rsid w:val="002B5368"/>
    <w:rsid w:val="002B5EC6"/>
    <w:rsid w:val="002B617F"/>
    <w:rsid w:val="002B77C7"/>
    <w:rsid w:val="002C00FC"/>
    <w:rsid w:val="002C09BE"/>
    <w:rsid w:val="002C0F9A"/>
    <w:rsid w:val="002C152C"/>
    <w:rsid w:val="002C171D"/>
    <w:rsid w:val="002C2DD2"/>
    <w:rsid w:val="002C38FC"/>
    <w:rsid w:val="002C4EC4"/>
    <w:rsid w:val="002C6A00"/>
    <w:rsid w:val="002C7018"/>
    <w:rsid w:val="002C711B"/>
    <w:rsid w:val="002C71C1"/>
    <w:rsid w:val="002C7902"/>
    <w:rsid w:val="002D0B17"/>
    <w:rsid w:val="002D1DBA"/>
    <w:rsid w:val="002D2975"/>
    <w:rsid w:val="002D2AD2"/>
    <w:rsid w:val="002D6629"/>
    <w:rsid w:val="002D77B7"/>
    <w:rsid w:val="002D7AAF"/>
    <w:rsid w:val="002D7C8D"/>
    <w:rsid w:val="002D7F66"/>
    <w:rsid w:val="002E0292"/>
    <w:rsid w:val="002E04F6"/>
    <w:rsid w:val="002E11DA"/>
    <w:rsid w:val="002E1302"/>
    <w:rsid w:val="002E1E01"/>
    <w:rsid w:val="002E1F24"/>
    <w:rsid w:val="002E31D3"/>
    <w:rsid w:val="002E4315"/>
    <w:rsid w:val="002E43BF"/>
    <w:rsid w:val="002E47A9"/>
    <w:rsid w:val="002E4AF8"/>
    <w:rsid w:val="002E55C9"/>
    <w:rsid w:val="002E690A"/>
    <w:rsid w:val="002E7BE7"/>
    <w:rsid w:val="002E7D9B"/>
    <w:rsid w:val="002F1A32"/>
    <w:rsid w:val="002F1DD1"/>
    <w:rsid w:val="002F2DBC"/>
    <w:rsid w:val="002F3066"/>
    <w:rsid w:val="002F33D1"/>
    <w:rsid w:val="002F3CE4"/>
    <w:rsid w:val="002F4DCB"/>
    <w:rsid w:val="002F4F97"/>
    <w:rsid w:val="002F5368"/>
    <w:rsid w:val="002F5430"/>
    <w:rsid w:val="002F62D0"/>
    <w:rsid w:val="002F7784"/>
    <w:rsid w:val="002F7EED"/>
    <w:rsid w:val="002F7F66"/>
    <w:rsid w:val="003019D0"/>
    <w:rsid w:val="00302334"/>
    <w:rsid w:val="00302584"/>
    <w:rsid w:val="00303807"/>
    <w:rsid w:val="00303E16"/>
    <w:rsid w:val="00304696"/>
    <w:rsid w:val="00305182"/>
    <w:rsid w:val="0030601F"/>
    <w:rsid w:val="003064A3"/>
    <w:rsid w:val="00306866"/>
    <w:rsid w:val="003075D8"/>
    <w:rsid w:val="00307910"/>
    <w:rsid w:val="003103DE"/>
    <w:rsid w:val="00310D4E"/>
    <w:rsid w:val="00311CF5"/>
    <w:rsid w:val="00311E6A"/>
    <w:rsid w:val="00312576"/>
    <w:rsid w:val="003131F3"/>
    <w:rsid w:val="0031320B"/>
    <w:rsid w:val="00315CBD"/>
    <w:rsid w:val="00315CCD"/>
    <w:rsid w:val="00315E6B"/>
    <w:rsid w:val="003171BF"/>
    <w:rsid w:val="003177AD"/>
    <w:rsid w:val="0031795C"/>
    <w:rsid w:val="00317BEB"/>
    <w:rsid w:val="003221E1"/>
    <w:rsid w:val="00323DDA"/>
    <w:rsid w:val="00324357"/>
    <w:rsid w:val="003247C6"/>
    <w:rsid w:val="00326D27"/>
    <w:rsid w:val="003279DD"/>
    <w:rsid w:val="0033176D"/>
    <w:rsid w:val="00331E2C"/>
    <w:rsid w:val="00331F45"/>
    <w:rsid w:val="003329E3"/>
    <w:rsid w:val="00332A7C"/>
    <w:rsid w:val="003342C3"/>
    <w:rsid w:val="00334828"/>
    <w:rsid w:val="00335E27"/>
    <w:rsid w:val="00335E7B"/>
    <w:rsid w:val="0033639A"/>
    <w:rsid w:val="0033783D"/>
    <w:rsid w:val="00337BDC"/>
    <w:rsid w:val="003409EB"/>
    <w:rsid w:val="00341296"/>
    <w:rsid w:val="00341A13"/>
    <w:rsid w:val="003423AA"/>
    <w:rsid w:val="003428CE"/>
    <w:rsid w:val="00342AB4"/>
    <w:rsid w:val="0034429E"/>
    <w:rsid w:val="00346832"/>
    <w:rsid w:val="00346A1B"/>
    <w:rsid w:val="003470AB"/>
    <w:rsid w:val="00347CF7"/>
    <w:rsid w:val="003510DA"/>
    <w:rsid w:val="0035176A"/>
    <w:rsid w:val="00351783"/>
    <w:rsid w:val="0035179B"/>
    <w:rsid w:val="00351CC8"/>
    <w:rsid w:val="00352395"/>
    <w:rsid w:val="003526CC"/>
    <w:rsid w:val="0035322A"/>
    <w:rsid w:val="003534BD"/>
    <w:rsid w:val="00354696"/>
    <w:rsid w:val="003547A2"/>
    <w:rsid w:val="00354D76"/>
    <w:rsid w:val="00354F3B"/>
    <w:rsid w:val="00355775"/>
    <w:rsid w:val="00355B6C"/>
    <w:rsid w:val="00355CB9"/>
    <w:rsid w:val="0035718F"/>
    <w:rsid w:val="003577D5"/>
    <w:rsid w:val="00357DCC"/>
    <w:rsid w:val="00357FB0"/>
    <w:rsid w:val="00357FD6"/>
    <w:rsid w:val="00360437"/>
    <w:rsid w:val="003613B8"/>
    <w:rsid w:val="00362562"/>
    <w:rsid w:val="0036265D"/>
    <w:rsid w:val="003633E8"/>
    <w:rsid w:val="003636FC"/>
    <w:rsid w:val="00363D39"/>
    <w:rsid w:val="0036504E"/>
    <w:rsid w:val="00365852"/>
    <w:rsid w:val="0036641F"/>
    <w:rsid w:val="00367143"/>
    <w:rsid w:val="00367CFC"/>
    <w:rsid w:val="00367E32"/>
    <w:rsid w:val="00370298"/>
    <w:rsid w:val="00371339"/>
    <w:rsid w:val="003718D7"/>
    <w:rsid w:val="003723EF"/>
    <w:rsid w:val="0037244F"/>
    <w:rsid w:val="003727E3"/>
    <w:rsid w:val="00372CBB"/>
    <w:rsid w:val="00373448"/>
    <w:rsid w:val="003743FD"/>
    <w:rsid w:val="003748B9"/>
    <w:rsid w:val="00374A32"/>
    <w:rsid w:val="00375511"/>
    <w:rsid w:val="00376B9A"/>
    <w:rsid w:val="00377914"/>
    <w:rsid w:val="0038141A"/>
    <w:rsid w:val="00381F14"/>
    <w:rsid w:val="00383210"/>
    <w:rsid w:val="00383BAD"/>
    <w:rsid w:val="00384EFD"/>
    <w:rsid w:val="00385453"/>
    <w:rsid w:val="0038579F"/>
    <w:rsid w:val="003857B8"/>
    <w:rsid w:val="00385A96"/>
    <w:rsid w:val="00385FBF"/>
    <w:rsid w:val="00386153"/>
    <w:rsid w:val="00387E69"/>
    <w:rsid w:val="003912B9"/>
    <w:rsid w:val="003913D3"/>
    <w:rsid w:val="00391AE9"/>
    <w:rsid w:val="0039282A"/>
    <w:rsid w:val="00393482"/>
    <w:rsid w:val="003937C6"/>
    <w:rsid w:val="0039459F"/>
    <w:rsid w:val="00394705"/>
    <w:rsid w:val="00394CE4"/>
    <w:rsid w:val="00395282"/>
    <w:rsid w:val="0039577E"/>
    <w:rsid w:val="00397392"/>
    <w:rsid w:val="00397C9A"/>
    <w:rsid w:val="00397E3C"/>
    <w:rsid w:val="003A031D"/>
    <w:rsid w:val="003A09E0"/>
    <w:rsid w:val="003A0CA3"/>
    <w:rsid w:val="003A2C08"/>
    <w:rsid w:val="003A3337"/>
    <w:rsid w:val="003A3480"/>
    <w:rsid w:val="003A65F7"/>
    <w:rsid w:val="003A6A75"/>
    <w:rsid w:val="003A6AA9"/>
    <w:rsid w:val="003A6CE1"/>
    <w:rsid w:val="003B0E57"/>
    <w:rsid w:val="003B2943"/>
    <w:rsid w:val="003B2F8F"/>
    <w:rsid w:val="003B3408"/>
    <w:rsid w:val="003B3541"/>
    <w:rsid w:val="003B5B3A"/>
    <w:rsid w:val="003B7C9B"/>
    <w:rsid w:val="003C0362"/>
    <w:rsid w:val="003C1D6C"/>
    <w:rsid w:val="003C6241"/>
    <w:rsid w:val="003C67AE"/>
    <w:rsid w:val="003C7518"/>
    <w:rsid w:val="003D026D"/>
    <w:rsid w:val="003D058C"/>
    <w:rsid w:val="003D0BDF"/>
    <w:rsid w:val="003D0F3E"/>
    <w:rsid w:val="003D3A58"/>
    <w:rsid w:val="003D3B79"/>
    <w:rsid w:val="003D3E7A"/>
    <w:rsid w:val="003D4C78"/>
    <w:rsid w:val="003D6499"/>
    <w:rsid w:val="003D7445"/>
    <w:rsid w:val="003D767B"/>
    <w:rsid w:val="003E0096"/>
    <w:rsid w:val="003E0F07"/>
    <w:rsid w:val="003E0F92"/>
    <w:rsid w:val="003E1EE5"/>
    <w:rsid w:val="003E2053"/>
    <w:rsid w:val="003E3424"/>
    <w:rsid w:val="003E3C84"/>
    <w:rsid w:val="003E4BCD"/>
    <w:rsid w:val="003E64B6"/>
    <w:rsid w:val="003E688D"/>
    <w:rsid w:val="003E6A5C"/>
    <w:rsid w:val="003E6BA2"/>
    <w:rsid w:val="003E73BF"/>
    <w:rsid w:val="003E7AE0"/>
    <w:rsid w:val="003F01FF"/>
    <w:rsid w:val="003F0C4B"/>
    <w:rsid w:val="003F2CEF"/>
    <w:rsid w:val="003F3B0C"/>
    <w:rsid w:val="003F415F"/>
    <w:rsid w:val="003F453A"/>
    <w:rsid w:val="0040146B"/>
    <w:rsid w:val="00401A1F"/>
    <w:rsid w:val="00401AB5"/>
    <w:rsid w:val="00401DAD"/>
    <w:rsid w:val="0040262D"/>
    <w:rsid w:val="00402826"/>
    <w:rsid w:val="0040390B"/>
    <w:rsid w:val="004039B0"/>
    <w:rsid w:val="00404037"/>
    <w:rsid w:val="0040414D"/>
    <w:rsid w:val="004042C0"/>
    <w:rsid w:val="0040458D"/>
    <w:rsid w:val="00404FB8"/>
    <w:rsid w:val="00405755"/>
    <w:rsid w:val="00410B96"/>
    <w:rsid w:val="0041129D"/>
    <w:rsid w:val="00412B2F"/>
    <w:rsid w:val="00413D3E"/>
    <w:rsid w:val="0041458F"/>
    <w:rsid w:val="00414B9A"/>
    <w:rsid w:val="00415663"/>
    <w:rsid w:val="004161BB"/>
    <w:rsid w:val="0041787C"/>
    <w:rsid w:val="00420A77"/>
    <w:rsid w:val="00420CB4"/>
    <w:rsid w:val="00420F56"/>
    <w:rsid w:val="004219FE"/>
    <w:rsid w:val="00423187"/>
    <w:rsid w:val="00423BBC"/>
    <w:rsid w:val="00423C22"/>
    <w:rsid w:val="004255D0"/>
    <w:rsid w:val="00425AFB"/>
    <w:rsid w:val="004260BE"/>
    <w:rsid w:val="004272C0"/>
    <w:rsid w:val="00430CC1"/>
    <w:rsid w:val="00432E68"/>
    <w:rsid w:val="004333B1"/>
    <w:rsid w:val="0043396D"/>
    <w:rsid w:val="00434037"/>
    <w:rsid w:val="00434740"/>
    <w:rsid w:val="004351FB"/>
    <w:rsid w:val="00436D64"/>
    <w:rsid w:val="0043766B"/>
    <w:rsid w:val="004376EB"/>
    <w:rsid w:val="004414EE"/>
    <w:rsid w:val="004416EF"/>
    <w:rsid w:val="004417EE"/>
    <w:rsid w:val="00441BDF"/>
    <w:rsid w:val="00441C80"/>
    <w:rsid w:val="004421C0"/>
    <w:rsid w:val="00442B2A"/>
    <w:rsid w:val="00442CAB"/>
    <w:rsid w:val="004443A4"/>
    <w:rsid w:val="00444B66"/>
    <w:rsid w:val="00446432"/>
    <w:rsid w:val="00446937"/>
    <w:rsid w:val="00446D82"/>
    <w:rsid w:val="004472E9"/>
    <w:rsid w:val="004476FB"/>
    <w:rsid w:val="0044777F"/>
    <w:rsid w:val="00450836"/>
    <w:rsid w:val="004528D0"/>
    <w:rsid w:val="004529CF"/>
    <w:rsid w:val="0045385D"/>
    <w:rsid w:val="00453A8B"/>
    <w:rsid w:val="00453C83"/>
    <w:rsid w:val="004547F1"/>
    <w:rsid w:val="00454F44"/>
    <w:rsid w:val="004558C6"/>
    <w:rsid w:val="004559F9"/>
    <w:rsid w:val="0045750E"/>
    <w:rsid w:val="00461B24"/>
    <w:rsid w:val="004620E6"/>
    <w:rsid w:val="004622AC"/>
    <w:rsid w:val="004623E4"/>
    <w:rsid w:val="00462635"/>
    <w:rsid w:val="00462E74"/>
    <w:rsid w:val="00463A0B"/>
    <w:rsid w:val="00464646"/>
    <w:rsid w:val="0046746D"/>
    <w:rsid w:val="004700B3"/>
    <w:rsid w:val="0047088B"/>
    <w:rsid w:val="00471B3A"/>
    <w:rsid w:val="004722DF"/>
    <w:rsid w:val="004730BC"/>
    <w:rsid w:val="00473652"/>
    <w:rsid w:val="004755DF"/>
    <w:rsid w:val="00475B98"/>
    <w:rsid w:val="00476790"/>
    <w:rsid w:val="00480F69"/>
    <w:rsid w:val="00481181"/>
    <w:rsid w:val="004817A4"/>
    <w:rsid w:val="00481DFD"/>
    <w:rsid w:val="00481E81"/>
    <w:rsid w:val="00482F30"/>
    <w:rsid w:val="0048484A"/>
    <w:rsid w:val="00490081"/>
    <w:rsid w:val="00490222"/>
    <w:rsid w:val="0049128D"/>
    <w:rsid w:val="0049179F"/>
    <w:rsid w:val="004918C4"/>
    <w:rsid w:val="00492F07"/>
    <w:rsid w:val="0049314A"/>
    <w:rsid w:val="00493C2C"/>
    <w:rsid w:val="00493CC1"/>
    <w:rsid w:val="00493D74"/>
    <w:rsid w:val="0049418F"/>
    <w:rsid w:val="00496878"/>
    <w:rsid w:val="00497EB4"/>
    <w:rsid w:val="004A043C"/>
    <w:rsid w:val="004A0F01"/>
    <w:rsid w:val="004A11AA"/>
    <w:rsid w:val="004A167F"/>
    <w:rsid w:val="004A309B"/>
    <w:rsid w:val="004A3B2A"/>
    <w:rsid w:val="004A6D83"/>
    <w:rsid w:val="004A770C"/>
    <w:rsid w:val="004A7CC6"/>
    <w:rsid w:val="004B1BB0"/>
    <w:rsid w:val="004B239A"/>
    <w:rsid w:val="004B2AA1"/>
    <w:rsid w:val="004B2C78"/>
    <w:rsid w:val="004B4FAA"/>
    <w:rsid w:val="004B70F3"/>
    <w:rsid w:val="004C005F"/>
    <w:rsid w:val="004C0643"/>
    <w:rsid w:val="004C23BD"/>
    <w:rsid w:val="004C2BEC"/>
    <w:rsid w:val="004C30D4"/>
    <w:rsid w:val="004C3224"/>
    <w:rsid w:val="004C3D16"/>
    <w:rsid w:val="004C3D9B"/>
    <w:rsid w:val="004C44E0"/>
    <w:rsid w:val="004C489F"/>
    <w:rsid w:val="004C5D5B"/>
    <w:rsid w:val="004C5F63"/>
    <w:rsid w:val="004C68E9"/>
    <w:rsid w:val="004C785B"/>
    <w:rsid w:val="004C78E5"/>
    <w:rsid w:val="004C790C"/>
    <w:rsid w:val="004C7E18"/>
    <w:rsid w:val="004D0083"/>
    <w:rsid w:val="004D073D"/>
    <w:rsid w:val="004D1156"/>
    <w:rsid w:val="004D3545"/>
    <w:rsid w:val="004D45E5"/>
    <w:rsid w:val="004D59B6"/>
    <w:rsid w:val="004D6767"/>
    <w:rsid w:val="004D70E4"/>
    <w:rsid w:val="004D7D1D"/>
    <w:rsid w:val="004E034D"/>
    <w:rsid w:val="004E063B"/>
    <w:rsid w:val="004E0702"/>
    <w:rsid w:val="004E158E"/>
    <w:rsid w:val="004E16FD"/>
    <w:rsid w:val="004E1EE4"/>
    <w:rsid w:val="004E3287"/>
    <w:rsid w:val="004E37C3"/>
    <w:rsid w:val="004E5CB2"/>
    <w:rsid w:val="004E652D"/>
    <w:rsid w:val="004F0183"/>
    <w:rsid w:val="004F0970"/>
    <w:rsid w:val="004F0F4D"/>
    <w:rsid w:val="004F16DD"/>
    <w:rsid w:val="004F1E66"/>
    <w:rsid w:val="004F5175"/>
    <w:rsid w:val="004F5487"/>
    <w:rsid w:val="004F712F"/>
    <w:rsid w:val="004F7AC8"/>
    <w:rsid w:val="004F7CED"/>
    <w:rsid w:val="00500B9A"/>
    <w:rsid w:val="005011DC"/>
    <w:rsid w:val="00501637"/>
    <w:rsid w:val="005021DF"/>
    <w:rsid w:val="00502751"/>
    <w:rsid w:val="00502960"/>
    <w:rsid w:val="0050318C"/>
    <w:rsid w:val="00503237"/>
    <w:rsid w:val="005036B0"/>
    <w:rsid w:val="00503A98"/>
    <w:rsid w:val="00503BAC"/>
    <w:rsid w:val="0050466F"/>
    <w:rsid w:val="005054A1"/>
    <w:rsid w:val="00506440"/>
    <w:rsid w:val="00506651"/>
    <w:rsid w:val="00507005"/>
    <w:rsid w:val="0050720C"/>
    <w:rsid w:val="005074D9"/>
    <w:rsid w:val="005076E6"/>
    <w:rsid w:val="00507C55"/>
    <w:rsid w:val="00507DF0"/>
    <w:rsid w:val="00507DF6"/>
    <w:rsid w:val="0051066A"/>
    <w:rsid w:val="005107F4"/>
    <w:rsid w:val="00510B0B"/>
    <w:rsid w:val="00510B3C"/>
    <w:rsid w:val="00510B99"/>
    <w:rsid w:val="0051180C"/>
    <w:rsid w:val="00511AEA"/>
    <w:rsid w:val="00512C12"/>
    <w:rsid w:val="005131D4"/>
    <w:rsid w:val="0051374E"/>
    <w:rsid w:val="00513BAC"/>
    <w:rsid w:val="00513F19"/>
    <w:rsid w:val="005145AE"/>
    <w:rsid w:val="00514D2D"/>
    <w:rsid w:val="00514F97"/>
    <w:rsid w:val="005156B3"/>
    <w:rsid w:val="00516F3F"/>
    <w:rsid w:val="00516F56"/>
    <w:rsid w:val="00517799"/>
    <w:rsid w:val="00517AD2"/>
    <w:rsid w:val="00520AB1"/>
    <w:rsid w:val="00521DA2"/>
    <w:rsid w:val="005227D7"/>
    <w:rsid w:val="00525800"/>
    <w:rsid w:val="00525D68"/>
    <w:rsid w:val="00525EC3"/>
    <w:rsid w:val="00531180"/>
    <w:rsid w:val="0053273C"/>
    <w:rsid w:val="00533BE9"/>
    <w:rsid w:val="00534338"/>
    <w:rsid w:val="005346FB"/>
    <w:rsid w:val="0053480D"/>
    <w:rsid w:val="00535F6C"/>
    <w:rsid w:val="005367EB"/>
    <w:rsid w:val="00544ED4"/>
    <w:rsid w:val="00545766"/>
    <w:rsid w:val="00545EF7"/>
    <w:rsid w:val="00550B39"/>
    <w:rsid w:val="00550D58"/>
    <w:rsid w:val="00551443"/>
    <w:rsid w:val="00551B66"/>
    <w:rsid w:val="00551D69"/>
    <w:rsid w:val="005526F3"/>
    <w:rsid w:val="00552D4F"/>
    <w:rsid w:val="005538BC"/>
    <w:rsid w:val="00554FEA"/>
    <w:rsid w:val="00555942"/>
    <w:rsid w:val="005564F9"/>
    <w:rsid w:val="00557A3F"/>
    <w:rsid w:val="00560257"/>
    <w:rsid w:val="005602D9"/>
    <w:rsid w:val="0056114A"/>
    <w:rsid w:val="005613C3"/>
    <w:rsid w:val="00561901"/>
    <w:rsid w:val="00561DC6"/>
    <w:rsid w:val="005623A1"/>
    <w:rsid w:val="00562A6E"/>
    <w:rsid w:val="00562ED3"/>
    <w:rsid w:val="005651E3"/>
    <w:rsid w:val="00566291"/>
    <w:rsid w:val="005671A9"/>
    <w:rsid w:val="00570C69"/>
    <w:rsid w:val="00571DE4"/>
    <w:rsid w:val="00572DCB"/>
    <w:rsid w:val="00573D8D"/>
    <w:rsid w:val="005740DA"/>
    <w:rsid w:val="00574280"/>
    <w:rsid w:val="0057434D"/>
    <w:rsid w:val="00574417"/>
    <w:rsid w:val="00574B47"/>
    <w:rsid w:val="00574BDF"/>
    <w:rsid w:val="00575F96"/>
    <w:rsid w:val="0057758D"/>
    <w:rsid w:val="005804A7"/>
    <w:rsid w:val="00580E5D"/>
    <w:rsid w:val="0058238A"/>
    <w:rsid w:val="00582AE9"/>
    <w:rsid w:val="00584A07"/>
    <w:rsid w:val="00586587"/>
    <w:rsid w:val="00586D82"/>
    <w:rsid w:val="0059263A"/>
    <w:rsid w:val="0059292F"/>
    <w:rsid w:val="005947FA"/>
    <w:rsid w:val="00594F11"/>
    <w:rsid w:val="00594FCC"/>
    <w:rsid w:val="00595415"/>
    <w:rsid w:val="005960D3"/>
    <w:rsid w:val="00596D49"/>
    <w:rsid w:val="00597F28"/>
    <w:rsid w:val="005A0613"/>
    <w:rsid w:val="005A0617"/>
    <w:rsid w:val="005A07DA"/>
    <w:rsid w:val="005A0AA0"/>
    <w:rsid w:val="005A19A4"/>
    <w:rsid w:val="005A2F6A"/>
    <w:rsid w:val="005A39BA"/>
    <w:rsid w:val="005A3F1C"/>
    <w:rsid w:val="005A5A62"/>
    <w:rsid w:val="005A6177"/>
    <w:rsid w:val="005A6D2A"/>
    <w:rsid w:val="005B1FFE"/>
    <w:rsid w:val="005B3601"/>
    <w:rsid w:val="005B4397"/>
    <w:rsid w:val="005B484D"/>
    <w:rsid w:val="005B55C1"/>
    <w:rsid w:val="005B62D9"/>
    <w:rsid w:val="005B73D7"/>
    <w:rsid w:val="005B7B45"/>
    <w:rsid w:val="005C008F"/>
    <w:rsid w:val="005C047D"/>
    <w:rsid w:val="005C12C5"/>
    <w:rsid w:val="005C1BFE"/>
    <w:rsid w:val="005C30DA"/>
    <w:rsid w:val="005C3BDC"/>
    <w:rsid w:val="005C3E01"/>
    <w:rsid w:val="005C3ED4"/>
    <w:rsid w:val="005C4A25"/>
    <w:rsid w:val="005C4CF0"/>
    <w:rsid w:val="005C52A0"/>
    <w:rsid w:val="005C7522"/>
    <w:rsid w:val="005D0105"/>
    <w:rsid w:val="005D0591"/>
    <w:rsid w:val="005D1E37"/>
    <w:rsid w:val="005D1FC1"/>
    <w:rsid w:val="005D2119"/>
    <w:rsid w:val="005D2693"/>
    <w:rsid w:val="005D2BDD"/>
    <w:rsid w:val="005D2D1F"/>
    <w:rsid w:val="005D5086"/>
    <w:rsid w:val="005D5247"/>
    <w:rsid w:val="005D55D1"/>
    <w:rsid w:val="005D62B3"/>
    <w:rsid w:val="005E03F9"/>
    <w:rsid w:val="005E04F9"/>
    <w:rsid w:val="005E08BD"/>
    <w:rsid w:val="005E1C6D"/>
    <w:rsid w:val="005E34EF"/>
    <w:rsid w:val="005E3A76"/>
    <w:rsid w:val="005E3DEF"/>
    <w:rsid w:val="005E4449"/>
    <w:rsid w:val="005E57E8"/>
    <w:rsid w:val="005E706F"/>
    <w:rsid w:val="005E7451"/>
    <w:rsid w:val="005E758D"/>
    <w:rsid w:val="005E7849"/>
    <w:rsid w:val="005E79B1"/>
    <w:rsid w:val="005F07D9"/>
    <w:rsid w:val="005F13F9"/>
    <w:rsid w:val="005F21A8"/>
    <w:rsid w:val="005F2E4B"/>
    <w:rsid w:val="005F55EF"/>
    <w:rsid w:val="005F57A3"/>
    <w:rsid w:val="005F5972"/>
    <w:rsid w:val="005F5995"/>
    <w:rsid w:val="005F5D28"/>
    <w:rsid w:val="005F78FA"/>
    <w:rsid w:val="005F7A4E"/>
    <w:rsid w:val="005F7DBF"/>
    <w:rsid w:val="00600466"/>
    <w:rsid w:val="006014B3"/>
    <w:rsid w:val="00602647"/>
    <w:rsid w:val="00602C23"/>
    <w:rsid w:val="00603B39"/>
    <w:rsid w:val="00604144"/>
    <w:rsid w:val="00605029"/>
    <w:rsid w:val="006051F2"/>
    <w:rsid w:val="006052C8"/>
    <w:rsid w:val="006078E3"/>
    <w:rsid w:val="00611311"/>
    <w:rsid w:val="006115DD"/>
    <w:rsid w:val="0061387C"/>
    <w:rsid w:val="00613EC7"/>
    <w:rsid w:val="00614A32"/>
    <w:rsid w:val="00615198"/>
    <w:rsid w:val="0061549F"/>
    <w:rsid w:val="006169E6"/>
    <w:rsid w:val="00616E51"/>
    <w:rsid w:val="00617099"/>
    <w:rsid w:val="00617876"/>
    <w:rsid w:val="00620F28"/>
    <w:rsid w:val="00621299"/>
    <w:rsid w:val="0062135D"/>
    <w:rsid w:val="00622A37"/>
    <w:rsid w:val="006233FD"/>
    <w:rsid w:val="00623A12"/>
    <w:rsid w:val="00623FBE"/>
    <w:rsid w:val="006263AA"/>
    <w:rsid w:val="00626EDD"/>
    <w:rsid w:val="00626F54"/>
    <w:rsid w:val="006270B3"/>
    <w:rsid w:val="00627557"/>
    <w:rsid w:val="0062773D"/>
    <w:rsid w:val="006277FB"/>
    <w:rsid w:val="00630561"/>
    <w:rsid w:val="0063087E"/>
    <w:rsid w:val="006312F2"/>
    <w:rsid w:val="00631F08"/>
    <w:rsid w:val="00632571"/>
    <w:rsid w:val="00634040"/>
    <w:rsid w:val="006344FA"/>
    <w:rsid w:val="00635081"/>
    <w:rsid w:val="00635613"/>
    <w:rsid w:val="00635EBF"/>
    <w:rsid w:val="00636067"/>
    <w:rsid w:val="006363EB"/>
    <w:rsid w:val="00636646"/>
    <w:rsid w:val="00637451"/>
    <w:rsid w:val="00640070"/>
    <w:rsid w:val="00640431"/>
    <w:rsid w:val="00640486"/>
    <w:rsid w:val="00641797"/>
    <w:rsid w:val="00643AF7"/>
    <w:rsid w:val="006444BB"/>
    <w:rsid w:val="006444C5"/>
    <w:rsid w:val="00644599"/>
    <w:rsid w:val="006447F0"/>
    <w:rsid w:val="00644E42"/>
    <w:rsid w:val="00644E99"/>
    <w:rsid w:val="00644EA6"/>
    <w:rsid w:val="00645060"/>
    <w:rsid w:val="0064518A"/>
    <w:rsid w:val="006478B4"/>
    <w:rsid w:val="00647A0C"/>
    <w:rsid w:val="0065088F"/>
    <w:rsid w:val="00650DE4"/>
    <w:rsid w:val="00650E06"/>
    <w:rsid w:val="00651153"/>
    <w:rsid w:val="006516FF"/>
    <w:rsid w:val="00651CD0"/>
    <w:rsid w:val="00653756"/>
    <w:rsid w:val="006554D3"/>
    <w:rsid w:val="00655F55"/>
    <w:rsid w:val="006575EE"/>
    <w:rsid w:val="006619CA"/>
    <w:rsid w:val="00661CAF"/>
    <w:rsid w:val="00663E1D"/>
    <w:rsid w:val="006647D1"/>
    <w:rsid w:val="006652DF"/>
    <w:rsid w:val="00665FB4"/>
    <w:rsid w:val="00667112"/>
    <w:rsid w:val="00667A7F"/>
    <w:rsid w:val="006706F4"/>
    <w:rsid w:val="00671BF4"/>
    <w:rsid w:val="00672C3B"/>
    <w:rsid w:val="00673BE4"/>
    <w:rsid w:val="00673C60"/>
    <w:rsid w:val="00674F3D"/>
    <w:rsid w:val="006757F2"/>
    <w:rsid w:val="00677C7D"/>
    <w:rsid w:val="00677D5B"/>
    <w:rsid w:val="006822ED"/>
    <w:rsid w:val="006822F5"/>
    <w:rsid w:val="00682355"/>
    <w:rsid w:val="00682556"/>
    <w:rsid w:val="00682739"/>
    <w:rsid w:val="00683671"/>
    <w:rsid w:val="006836D6"/>
    <w:rsid w:val="00683B0E"/>
    <w:rsid w:val="006856C5"/>
    <w:rsid w:val="00686071"/>
    <w:rsid w:val="00686966"/>
    <w:rsid w:val="00687795"/>
    <w:rsid w:val="00691375"/>
    <w:rsid w:val="00691560"/>
    <w:rsid w:val="00691B1B"/>
    <w:rsid w:val="00691D76"/>
    <w:rsid w:val="00691EF9"/>
    <w:rsid w:val="006922C7"/>
    <w:rsid w:val="0069273F"/>
    <w:rsid w:val="00693416"/>
    <w:rsid w:val="00694893"/>
    <w:rsid w:val="00695938"/>
    <w:rsid w:val="00695A27"/>
    <w:rsid w:val="00696005"/>
    <w:rsid w:val="006967C9"/>
    <w:rsid w:val="00696A20"/>
    <w:rsid w:val="006973C6"/>
    <w:rsid w:val="006A1225"/>
    <w:rsid w:val="006A1239"/>
    <w:rsid w:val="006A169C"/>
    <w:rsid w:val="006A202B"/>
    <w:rsid w:val="006A2188"/>
    <w:rsid w:val="006A295E"/>
    <w:rsid w:val="006A3A01"/>
    <w:rsid w:val="006A3B50"/>
    <w:rsid w:val="006A41CF"/>
    <w:rsid w:val="006A4D2F"/>
    <w:rsid w:val="006A5C3D"/>
    <w:rsid w:val="006A66C3"/>
    <w:rsid w:val="006A6FC5"/>
    <w:rsid w:val="006A7640"/>
    <w:rsid w:val="006B0452"/>
    <w:rsid w:val="006B08FF"/>
    <w:rsid w:val="006B0A1D"/>
    <w:rsid w:val="006B0BBB"/>
    <w:rsid w:val="006B0FA6"/>
    <w:rsid w:val="006B2756"/>
    <w:rsid w:val="006B2BF2"/>
    <w:rsid w:val="006B2F79"/>
    <w:rsid w:val="006B48EA"/>
    <w:rsid w:val="006B53EE"/>
    <w:rsid w:val="006B79FF"/>
    <w:rsid w:val="006C1572"/>
    <w:rsid w:val="006C16C6"/>
    <w:rsid w:val="006C26EF"/>
    <w:rsid w:val="006C380F"/>
    <w:rsid w:val="006C3B7E"/>
    <w:rsid w:val="006C3C11"/>
    <w:rsid w:val="006C47FF"/>
    <w:rsid w:val="006C4875"/>
    <w:rsid w:val="006C53EF"/>
    <w:rsid w:val="006C56AB"/>
    <w:rsid w:val="006C5F16"/>
    <w:rsid w:val="006C624B"/>
    <w:rsid w:val="006C6780"/>
    <w:rsid w:val="006C6E67"/>
    <w:rsid w:val="006C72EE"/>
    <w:rsid w:val="006D1CE4"/>
    <w:rsid w:val="006D22A2"/>
    <w:rsid w:val="006D2746"/>
    <w:rsid w:val="006D2AE0"/>
    <w:rsid w:val="006D3A5C"/>
    <w:rsid w:val="006D479D"/>
    <w:rsid w:val="006D4846"/>
    <w:rsid w:val="006D5C1B"/>
    <w:rsid w:val="006D6F06"/>
    <w:rsid w:val="006D7397"/>
    <w:rsid w:val="006E0D85"/>
    <w:rsid w:val="006E143C"/>
    <w:rsid w:val="006E1A85"/>
    <w:rsid w:val="006E4751"/>
    <w:rsid w:val="006E4A2C"/>
    <w:rsid w:val="006E5873"/>
    <w:rsid w:val="006E5B8E"/>
    <w:rsid w:val="006E5FE1"/>
    <w:rsid w:val="006E6EFE"/>
    <w:rsid w:val="006F0F5D"/>
    <w:rsid w:val="006F1587"/>
    <w:rsid w:val="006F159F"/>
    <w:rsid w:val="006F39F0"/>
    <w:rsid w:val="006F4874"/>
    <w:rsid w:val="006F62DB"/>
    <w:rsid w:val="006F74A3"/>
    <w:rsid w:val="00701606"/>
    <w:rsid w:val="00702119"/>
    <w:rsid w:val="007027B6"/>
    <w:rsid w:val="0070422C"/>
    <w:rsid w:val="00704988"/>
    <w:rsid w:val="00705983"/>
    <w:rsid w:val="00707D4C"/>
    <w:rsid w:val="00711115"/>
    <w:rsid w:val="00712AAB"/>
    <w:rsid w:val="00712BF4"/>
    <w:rsid w:val="007135B8"/>
    <w:rsid w:val="00713F8E"/>
    <w:rsid w:val="00714242"/>
    <w:rsid w:val="0071457A"/>
    <w:rsid w:val="007145DE"/>
    <w:rsid w:val="0071494E"/>
    <w:rsid w:val="00715F32"/>
    <w:rsid w:val="007163B0"/>
    <w:rsid w:val="00716856"/>
    <w:rsid w:val="007169CC"/>
    <w:rsid w:val="0072084F"/>
    <w:rsid w:val="00720A06"/>
    <w:rsid w:val="00720D97"/>
    <w:rsid w:val="007210F0"/>
    <w:rsid w:val="007219A7"/>
    <w:rsid w:val="00721D7C"/>
    <w:rsid w:val="00722DAA"/>
    <w:rsid w:val="00723B54"/>
    <w:rsid w:val="00723DAC"/>
    <w:rsid w:val="00724900"/>
    <w:rsid w:val="00724A4D"/>
    <w:rsid w:val="00724BA7"/>
    <w:rsid w:val="00726617"/>
    <w:rsid w:val="00726E06"/>
    <w:rsid w:val="00730BAF"/>
    <w:rsid w:val="00731386"/>
    <w:rsid w:val="00731CF0"/>
    <w:rsid w:val="007325A3"/>
    <w:rsid w:val="0073264A"/>
    <w:rsid w:val="00732D40"/>
    <w:rsid w:val="00733135"/>
    <w:rsid w:val="00733EE4"/>
    <w:rsid w:val="00734143"/>
    <w:rsid w:val="0073520E"/>
    <w:rsid w:val="0073639A"/>
    <w:rsid w:val="00736A16"/>
    <w:rsid w:val="00736BBA"/>
    <w:rsid w:val="007373B1"/>
    <w:rsid w:val="00740105"/>
    <w:rsid w:val="00740370"/>
    <w:rsid w:val="00741CEF"/>
    <w:rsid w:val="00742312"/>
    <w:rsid w:val="00742B93"/>
    <w:rsid w:val="00743481"/>
    <w:rsid w:val="007437AA"/>
    <w:rsid w:val="00743D2A"/>
    <w:rsid w:val="00744ACF"/>
    <w:rsid w:val="00745D7D"/>
    <w:rsid w:val="00746101"/>
    <w:rsid w:val="00746358"/>
    <w:rsid w:val="007471E1"/>
    <w:rsid w:val="00747E47"/>
    <w:rsid w:val="00747E88"/>
    <w:rsid w:val="00750487"/>
    <w:rsid w:val="00751093"/>
    <w:rsid w:val="007525E6"/>
    <w:rsid w:val="00752D61"/>
    <w:rsid w:val="0075438B"/>
    <w:rsid w:val="0075466D"/>
    <w:rsid w:val="0075531C"/>
    <w:rsid w:val="00755526"/>
    <w:rsid w:val="007556EF"/>
    <w:rsid w:val="00755D2D"/>
    <w:rsid w:val="00756040"/>
    <w:rsid w:val="0075643B"/>
    <w:rsid w:val="00756947"/>
    <w:rsid w:val="007601CD"/>
    <w:rsid w:val="0076075A"/>
    <w:rsid w:val="007612C5"/>
    <w:rsid w:val="00761592"/>
    <w:rsid w:val="00761DDE"/>
    <w:rsid w:val="00762D9E"/>
    <w:rsid w:val="007630F4"/>
    <w:rsid w:val="007637EE"/>
    <w:rsid w:val="0076423C"/>
    <w:rsid w:val="0076602D"/>
    <w:rsid w:val="007666D9"/>
    <w:rsid w:val="00767154"/>
    <w:rsid w:val="007700C1"/>
    <w:rsid w:val="00770481"/>
    <w:rsid w:val="0077092C"/>
    <w:rsid w:val="00770A68"/>
    <w:rsid w:val="00770C68"/>
    <w:rsid w:val="00771A7A"/>
    <w:rsid w:val="00771C35"/>
    <w:rsid w:val="00771D34"/>
    <w:rsid w:val="0077205B"/>
    <w:rsid w:val="00773FAA"/>
    <w:rsid w:val="00774687"/>
    <w:rsid w:val="007759B8"/>
    <w:rsid w:val="00776276"/>
    <w:rsid w:val="007775B5"/>
    <w:rsid w:val="00780D28"/>
    <w:rsid w:val="007814D7"/>
    <w:rsid w:val="00782292"/>
    <w:rsid w:val="00783AA1"/>
    <w:rsid w:val="0078499D"/>
    <w:rsid w:val="007852FF"/>
    <w:rsid w:val="00785F35"/>
    <w:rsid w:val="007867A7"/>
    <w:rsid w:val="007868D7"/>
    <w:rsid w:val="00786919"/>
    <w:rsid w:val="007900B0"/>
    <w:rsid w:val="007904D4"/>
    <w:rsid w:val="007905F5"/>
    <w:rsid w:val="00791EEF"/>
    <w:rsid w:val="007923A6"/>
    <w:rsid w:val="00792620"/>
    <w:rsid w:val="00792C4E"/>
    <w:rsid w:val="007932B2"/>
    <w:rsid w:val="007934AE"/>
    <w:rsid w:val="007937F8"/>
    <w:rsid w:val="00794B58"/>
    <w:rsid w:val="00794D56"/>
    <w:rsid w:val="00794FFF"/>
    <w:rsid w:val="00795726"/>
    <w:rsid w:val="007964B5"/>
    <w:rsid w:val="00796532"/>
    <w:rsid w:val="007966D6"/>
    <w:rsid w:val="007977F8"/>
    <w:rsid w:val="007A060B"/>
    <w:rsid w:val="007A1569"/>
    <w:rsid w:val="007A1AD2"/>
    <w:rsid w:val="007A1B17"/>
    <w:rsid w:val="007A233A"/>
    <w:rsid w:val="007A275C"/>
    <w:rsid w:val="007A321B"/>
    <w:rsid w:val="007A3B07"/>
    <w:rsid w:val="007A3B79"/>
    <w:rsid w:val="007A5019"/>
    <w:rsid w:val="007A528C"/>
    <w:rsid w:val="007A5A53"/>
    <w:rsid w:val="007A638E"/>
    <w:rsid w:val="007A6992"/>
    <w:rsid w:val="007B03A0"/>
    <w:rsid w:val="007B141E"/>
    <w:rsid w:val="007B2C3A"/>
    <w:rsid w:val="007B3FA0"/>
    <w:rsid w:val="007B4619"/>
    <w:rsid w:val="007B5283"/>
    <w:rsid w:val="007B5D30"/>
    <w:rsid w:val="007B6433"/>
    <w:rsid w:val="007B7F2C"/>
    <w:rsid w:val="007C06FF"/>
    <w:rsid w:val="007C13D7"/>
    <w:rsid w:val="007C2308"/>
    <w:rsid w:val="007C2783"/>
    <w:rsid w:val="007C33E9"/>
    <w:rsid w:val="007C378D"/>
    <w:rsid w:val="007C3C93"/>
    <w:rsid w:val="007C3E26"/>
    <w:rsid w:val="007C443E"/>
    <w:rsid w:val="007C50F1"/>
    <w:rsid w:val="007C73FA"/>
    <w:rsid w:val="007C7CD9"/>
    <w:rsid w:val="007C7EC5"/>
    <w:rsid w:val="007D2A45"/>
    <w:rsid w:val="007D2CBE"/>
    <w:rsid w:val="007D36EF"/>
    <w:rsid w:val="007D6E48"/>
    <w:rsid w:val="007D6EF0"/>
    <w:rsid w:val="007D700C"/>
    <w:rsid w:val="007D7208"/>
    <w:rsid w:val="007D7761"/>
    <w:rsid w:val="007E05BB"/>
    <w:rsid w:val="007E0862"/>
    <w:rsid w:val="007E1797"/>
    <w:rsid w:val="007E17EB"/>
    <w:rsid w:val="007E2003"/>
    <w:rsid w:val="007E2596"/>
    <w:rsid w:val="007E2BAF"/>
    <w:rsid w:val="007E376E"/>
    <w:rsid w:val="007E3B1F"/>
    <w:rsid w:val="007E4B00"/>
    <w:rsid w:val="007E517A"/>
    <w:rsid w:val="007E533A"/>
    <w:rsid w:val="007E58F6"/>
    <w:rsid w:val="007E67D6"/>
    <w:rsid w:val="007E7629"/>
    <w:rsid w:val="007E7AFD"/>
    <w:rsid w:val="007F0940"/>
    <w:rsid w:val="007F240B"/>
    <w:rsid w:val="007F25CA"/>
    <w:rsid w:val="007F2C58"/>
    <w:rsid w:val="007F2D3C"/>
    <w:rsid w:val="007F4082"/>
    <w:rsid w:val="007F4D15"/>
    <w:rsid w:val="007F4F8D"/>
    <w:rsid w:val="007F5F35"/>
    <w:rsid w:val="007F7F1F"/>
    <w:rsid w:val="0080019D"/>
    <w:rsid w:val="008009B5"/>
    <w:rsid w:val="0080148E"/>
    <w:rsid w:val="00801CB5"/>
    <w:rsid w:val="008021A3"/>
    <w:rsid w:val="008032DB"/>
    <w:rsid w:val="0080400E"/>
    <w:rsid w:val="00804993"/>
    <w:rsid w:val="00805136"/>
    <w:rsid w:val="008052C5"/>
    <w:rsid w:val="00805BD9"/>
    <w:rsid w:val="00805E97"/>
    <w:rsid w:val="0081215E"/>
    <w:rsid w:val="00812602"/>
    <w:rsid w:val="00813216"/>
    <w:rsid w:val="0081393A"/>
    <w:rsid w:val="008141A0"/>
    <w:rsid w:val="008162C0"/>
    <w:rsid w:val="008163CD"/>
    <w:rsid w:val="00816436"/>
    <w:rsid w:val="0081649D"/>
    <w:rsid w:val="0081656C"/>
    <w:rsid w:val="0081755C"/>
    <w:rsid w:val="008175F6"/>
    <w:rsid w:val="00820E4E"/>
    <w:rsid w:val="008235A5"/>
    <w:rsid w:val="00823F7F"/>
    <w:rsid w:val="00824142"/>
    <w:rsid w:val="008242CE"/>
    <w:rsid w:val="00824F15"/>
    <w:rsid w:val="008256E4"/>
    <w:rsid w:val="00825B65"/>
    <w:rsid w:val="008266E8"/>
    <w:rsid w:val="00826C57"/>
    <w:rsid w:val="00827318"/>
    <w:rsid w:val="00830EE7"/>
    <w:rsid w:val="008312A1"/>
    <w:rsid w:val="008318E1"/>
    <w:rsid w:val="008326CD"/>
    <w:rsid w:val="00833AF1"/>
    <w:rsid w:val="0083512C"/>
    <w:rsid w:val="0083544E"/>
    <w:rsid w:val="00835C9F"/>
    <w:rsid w:val="008367EC"/>
    <w:rsid w:val="00836A66"/>
    <w:rsid w:val="00836D51"/>
    <w:rsid w:val="008374CA"/>
    <w:rsid w:val="0083787F"/>
    <w:rsid w:val="00841C69"/>
    <w:rsid w:val="008420C9"/>
    <w:rsid w:val="00842364"/>
    <w:rsid w:val="008425E2"/>
    <w:rsid w:val="00842CAE"/>
    <w:rsid w:val="00842F4D"/>
    <w:rsid w:val="008430C3"/>
    <w:rsid w:val="00843A47"/>
    <w:rsid w:val="00843DF8"/>
    <w:rsid w:val="008445BA"/>
    <w:rsid w:val="008448D1"/>
    <w:rsid w:val="00845437"/>
    <w:rsid w:val="008505F8"/>
    <w:rsid w:val="00851F78"/>
    <w:rsid w:val="00852E06"/>
    <w:rsid w:val="0085367C"/>
    <w:rsid w:val="00853A80"/>
    <w:rsid w:val="00853F3F"/>
    <w:rsid w:val="00855702"/>
    <w:rsid w:val="00856B57"/>
    <w:rsid w:val="0085711A"/>
    <w:rsid w:val="00861A99"/>
    <w:rsid w:val="00861F00"/>
    <w:rsid w:val="00861F88"/>
    <w:rsid w:val="00862BD0"/>
    <w:rsid w:val="008631B1"/>
    <w:rsid w:val="00864297"/>
    <w:rsid w:val="00864D7A"/>
    <w:rsid w:val="00865102"/>
    <w:rsid w:val="008651F8"/>
    <w:rsid w:val="0086531A"/>
    <w:rsid w:val="00865541"/>
    <w:rsid w:val="0086667F"/>
    <w:rsid w:val="00867809"/>
    <w:rsid w:val="0086790C"/>
    <w:rsid w:val="00870DD6"/>
    <w:rsid w:val="008725C4"/>
    <w:rsid w:val="00873177"/>
    <w:rsid w:val="008743E7"/>
    <w:rsid w:val="008750A7"/>
    <w:rsid w:val="008752D1"/>
    <w:rsid w:val="008754E1"/>
    <w:rsid w:val="0087775A"/>
    <w:rsid w:val="00877ED3"/>
    <w:rsid w:val="008804B1"/>
    <w:rsid w:val="0088052B"/>
    <w:rsid w:val="00880ED9"/>
    <w:rsid w:val="008827BD"/>
    <w:rsid w:val="00882BAB"/>
    <w:rsid w:val="0088416D"/>
    <w:rsid w:val="0088456F"/>
    <w:rsid w:val="008852B0"/>
    <w:rsid w:val="008861DE"/>
    <w:rsid w:val="008866BB"/>
    <w:rsid w:val="008915F1"/>
    <w:rsid w:val="00895139"/>
    <w:rsid w:val="00896E25"/>
    <w:rsid w:val="00897CAB"/>
    <w:rsid w:val="008A02D6"/>
    <w:rsid w:val="008A1DA0"/>
    <w:rsid w:val="008A1FD8"/>
    <w:rsid w:val="008A37C9"/>
    <w:rsid w:val="008A3E43"/>
    <w:rsid w:val="008A3F25"/>
    <w:rsid w:val="008A4373"/>
    <w:rsid w:val="008A4BEA"/>
    <w:rsid w:val="008A518B"/>
    <w:rsid w:val="008A5FD3"/>
    <w:rsid w:val="008A6E22"/>
    <w:rsid w:val="008A7002"/>
    <w:rsid w:val="008A74AC"/>
    <w:rsid w:val="008A7E4F"/>
    <w:rsid w:val="008B02F1"/>
    <w:rsid w:val="008B04E5"/>
    <w:rsid w:val="008B1484"/>
    <w:rsid w:val="008B4642"/>
    <w:rsid w:val="008B57C2"/>
    <w:rsid w:val="008B59E9"/>
    <w:rsid w:val="008B6750"/>
    <w:rsid w:val="008B6AEE"/>
    <w:rsid w:val="008B7D0A"/>
    <w:rsid w:val="008C0463"/>
    <w:rsid w:val="008C1BBC"/>
    <w:rsid w:val="008C263E"/>
    <w:rsid w:val="008C395D"/>
    <w:rsid w:val="008C39E4"/>
    <w:rsid w:val="008C3D64"/>
    <w:rsid w:val="008C5665"/>
    <w:rsid w:val="008C5B5D"/>
    <w:rsid w:val="008C5E60"/>
    <w:rsid w:val="008C6433"/>
    <w:rsid w:val="008C6D66"/>
    <w:rsid w:val="008C7192"/>
    <w:rsid w:val="008D0B21"/>
    <w:rsid w:val="008D0BC4"/>
    <w:rsid w:val="008D1963"/>
    <w:rsid w:val="008D1B97"/>
    <w:rsid w:val="008D247C"/>
    <w:rsid w:val="008D24B6"/>
    <w:rsid w:val="008D2B23"/>
    <w:rsid w:val="008D2B93"/>
    <w:rsid w:val="008D382E"/>
    <w:rsid w:val="008D38DA"/>
    <w:rsid w:val="008D4A08"/>
    <w:rsid w:val="008D4ADA"/>
    <w:rsid w:val="008D5C68"/>
    <w:rsid w:val="008D5DF9"/>
    <w:rsid w:val="008D60CD"/>
    <w:rsid w:val="008D6E0B"/>
    <w:rsid w:val="008D77C2"/>
    <w:rsid w:val="008D7C9E"/>
    <w:rsid w:val="008E0B59"/>
    <w:rsid w:val="008E0CD1"/>
    <w:rsid w:val="008E173A"/>
    <w:rsid w:val="008E177B"/>
    <w:rsid w:val="008E1C2C"/>
    <w:rsid w:val="008E2405"/>
    <w:rsid w:val="008E427F"/>
    <w:rsid w:val="008E42E3"/>
    <w:rsid w:val="008E57A3"/>
    <w:rsid w:val="008E6841"/>
    <w:rsid w:val="008F19CF"/>
    <w:rsid w:val="008F2D7D"/>
    <w:rsid w:val="008F2FF0"/>
    <w:rsid w:val="008F3607"/>
    <w:rsid w:val="008F44AF"/>
    <w:rsid w:val="008F543B"/>
    <w:rsid w:val="008F5B39"/>
    <w:rsid w:val="008F6D35"/>
    <w:rsid w:val="008F7517"/>
    <w:rsid w:val="008F7E9C"/>
    <w:rsid w:val="00900018"/>
    <w:rsid w:val="009000DC"/>
    <w:rsid w:val="00902AA5"/>
    <w:rsid w:val="009036F0"/>
    <w:rsid w:val="00903759"/>
    <w:rsid w:val="0090455B"/>
    <w:rsid w:val="009051FA"/>
    <w:rsid w:val="00905C5F"/>
    <w:rsid w:val="0090603F"/>
    <w:rsid w:val="00906FB5"/>
    <w:rsid w:val="009075A1"/>
    <w:rsid w:val="00907897"/>
    <w:rsid w:val="00907DB1"/>
    <w:rsid w:val="00907E97"/>
    <w:rsid w:val="00910CA3"/>
    <w:rsid w:val="00910FE0"/>
    <w:rsid w:val="0091437D"/>
    <w:rsid w:val="009147D8"/>
    <w:rsid w:val="00914950"/>
    <w:rsid w:val="009149B8"/>
    <w:rsid w:val="00915657"/>
    <w:rsid w:val="00917E52"/>
    <w:rsid w:val="0092067F"/>
    <w:rsid w:val="009220D1"/>
    <w:rsid w:val="009223CF"/>
    <w:rsid w:val="00922998"/>
    <w:rsid w:val="009231A3"/>
    <w:rsid w:val="009234F4"/>
    <w:rsid w:val="0092359E"/>
    <w:rsid w:val="0092390F"/>
    <w:rsid w:val="00926601"/>
    <w:rsid w:val="00930FC3"/>
    <w:rsid w:val="00933394"/>
    <w:rsid w:val="00933AA2"/>
    <w:rsid w:val="0093423E"/>
    <w:rsid w:val="00934683"/>
    <w:rsid w:val="00934DB7"/>
    <w:rsid w:val="00934F25"/>
    <w:rsid w:val="009352BC"/>
    <w:rsid w:val="00935A37"/>
    <w:rsid w:val="00935DFA"/>
    <w:rsid w:val="00936670"/>
    <w:rsid w:val="00936A32"/>
    <w:rsid w:val="009370BC"/>
    <w:rsid w:val="009404FC"/>
    <w:rsid w:val="0094064D"/>
    <w:rsid w:val="009414C2"/>
    <w:rsid w:val="00943468"/>
    <w:rsid w:val="009439B4"/>
    <w:rsid w:val="00945616"/>
    <w:rsid w:val="009462C6"/>
    <w:rsid w:val="00946641"/>
    <w:rsid w:val="009471A4"/>
    <w:rsid w:val="009471DA"/>
    <w:rsid w:val="00947A27"/>
    <w:rsid w:val="00950ABF"/>
    <w:rsid w:val="0095292F"/>
    <w:rsid w:val="0095298E"/>
    <w:rsid w:val="00952CD4"/>
    <w:rsid w:val="00954CCE"/>
    <w:rsid w:val="009575E3"/>
    <w:rsid w:val="009576D7"/>
    <w:rsid w:val="00957B7D"/>
    <w:rsid w:val="00957E28"/>
    <w:rsid w:val="009600A7"/>
    <w:rsid w:val="0096094E"/>
    <w:rsid w:val="00961919"/>
    <w:rsid w:val="009621ED"/>
    <w:rsid w:val="0096286C"/>
    <w:rsid w:val="00963519"/>
    <w:rsid w:val="00963B10"/>
    <w:rsid w:val="009647B4"/>
    <w:rsid w:val="00964B30"/>
    <w:rsid w:val="00965215"/>
    <w:rsid w:val="00970D00"/>
    <w:rsid w:val="0097212D"/>
    <w:rsid w:val="00972D20"/>
    <w:rsid w:val="0097557E"/>
    <w:rsid w:val="00975DDA"/>
    <w:rsid w:val="0097796D"/>
    <w:rsid w:val="009808C6"/>
    <w:rsid w:val="009808D1"/>
    <w:rsid w:val="00980C45"/>
    <w:rsid w:val="009812D6"/>
    <w:rsid w:val="00981F92"/>
    <w:rsid w:val="009827BA"/>
    <w:rsid w:val="009837B0"/>
    <w:rsid w:val="009841F6"/>
    <w:rsid w:val="00986056"/>
    <w:rsid w:val="009863C7"/>
    <w:rsid w:val="0098662A"/>
    <w:rsid w:val="009867E0"/>
    <w:rsid w:val="00986953"/>
    <w:rsid w:val="009874C8"/>
    <w:rsid w:val="00990C9E"/>
    <w:rsid w:val="00990F8E"/>
    <w:rsid w:val="009926A9"/>
    <w:rsid w:val="0099360A"/>
    <w:rsid w:val="0099412D"/>
    <w:rsid w:val="009952E2"/>
    <w:rsid w:val="00995A7F"/>
    <w:rsid w:val="00996460"/>
    <w:rsid w:val="00997D4B"/>
    <w:rsid w:val="009A1024"/>
    <w:rsid w:val="009A3423"/>
    <w:rsid w:val="009A40BC"/>
    <w:rsid w:val="009A4103"/>
    <w:rsid w:val="009A4F05"/>
    <w:rsid w:val="009A5099"/>
    <w:rsid w:val="009A6106"/>
    <w:rsid w:val="009A662F"/>
    <w:rsid w:val="009A6E3B"/>
    <w:rsid w:val="009A7168"/>
    <w:rsid w:val="009A75B6"/>
    <w:rsid w:val="009A7FCF"/>
    <w:rsid w:val="009B0304"/>
    <w:rsid w:val="009B072A"/>
    <w:rsid w:val="009B1091"/>
    <w:rsid w:val="009B146C"/>
    <w:rsid w:val="009B14A7"/>
    <w:rsid w:val="009B1EE6"/>
    <w:rsid w:val="009B2835"/>
    <w:rsid w:val="009B3215"/>
    <w:rsid w:val="009B3569"/>
    <w:rsid w:val="009B3890"/>
    <w:rsid w:val="009B4A2E"/>
    <w:rsid w:val="009B5CC7"/>
    <w:rsid w:val="009B616A"/>
    <w:rsid w:val="009B6E7D"/>
    <w:rsid w:val="009C1B04"/>
    <w:rsid w:val="009C2686"/>
    <w:rsid w:val="009C2FD7"/>
    <w:rsid w:val="009C3876"/>
    <w:rsid w:val="009C38E0"/>
    <w:rsid w:val="009C4A01"/>
    <w:rsid w:val="009C4EB9"/>
    <w:rsid w:val="009C57C1"/>
    <w:rsid w:val="009C6345"/>
    <w:rsid w:val="009C6619"/>
    <w:rsid w:val="009C6A61"/>
    <w:rsid w:val="009C719F"/>
    <w:rsid w:val="009C7FCD"/>
    <w:rsid w:val="009D1EBE"/>
    <w:rsid w:val="009D1F68"/>
    <w:rsid w:val="009D2447"/>
    <w:rsid w:val="009D2992"/>
    <w:rsid w:val="009D2F3D"/>
    <w:rsid w:val="009D3673"/>
    <w:rsid w:val="009D392F"/>
    <w:rsid w:val="009D5596"/>
    <w:rsid w:val="009D5B12"/>
    <w:rsid w:val="009D6A2A"/>
    <w:rsid w:val="009D6D53"/>
    <w:rsid w:val="009D6F84"/>
    <w:rsid w:val="009D7456"/>
    <w:rsid w:val="009E01BA"/>
    <w:rsid w:val="009E02A9"/>
    <w:rsid w:val="009E05E6"/>
    <w:rsid w:val="009E0B16"/>
    <w:rsid w:val="009E2333"/>
    <w:rsid w:val="009E2B95"/>
    <w:rsid w:val="009E2DBA"/>
    <w:rsid w:val="009E3C85"/>
    <w:rsid w:val="009E454D"/>
    <w:rsid w:val="009E46A8"/>
    <w:rsid w:val="009E5459"/>
    <w:rsid w:val="009E56D4"/>
    <w:rsid w:val="009E574F"/>
    <w:rsid w:val="009E588B"/>
    <w:rsid w:val="009E639D"/>
    <w:rsid w:val="009E6D40"/>
    <w:rsid w:val="009E7649"/>
    <w:rsid w:val="009F15B4"/>
    <w:rsid w:val="009F1EBE"/>
    <w:rsid w:val="009F23BA"/>
    <w:rsid w:val="009F320D"/>
    <w:rsid w:val="009F38EA"/>
    <w:rsid w:val="009F3D8E"/>
    <w:rsid w:val="009F4242"/>
    <w:rsid w:val="009F4826"/>
    <w:rsid w:val="009F4AF4"/>
    <w:rsid w:val="009F60CC"/>
    <w:rsid w:val="009F78DE"/>
    <w:rsid w:val="00A003B5"/>
    <w:rsid w:val="00A00445"/>
    <w:rsid w:val="00A007CB"/>
    <w:rsid w:val="00A00F11"/>
    <w:rsid w:val="00A00F8D"/>
    <w:rsid w:val="00A0297B"/>
    <w:rsid w:val="00A0353C"/>
    <w:rsid w:val="00A04F55"/>
    <w:rsid w:val="00A0624A"/>
    <w:rsid w:val="00A0688D"/>
    <w:rsid w:val="00A06F66"/>
    <w:rsid w:val="00A077D8"/>
    <w:rsid w:val="00A07DF7"/>
    <w:rsid w:val="00A11D35"/>
    <w:rsid w:val="00A12F4D"/>
    <w:rsid w:val="00A16697"/>
    <w:rsid w:val="00A16E04"/>
    <w:rsid w:val="00A17716"/>
    <w:rsid w:val="00A17F44"/>
    <w:rsid w:val="00A17FAE"/>
    <w:rsid w:val="00A2005A"/>
    <w:rsid w:val="00A20CE3"/>
    <w:rsid w:val="00A20E4C"/>
    <w:rsid w:val="00A2106B"/>
    <w:rsid w:val="00A21521"/>
    <w:rsid w:val="00A21D60"/>
    <w:rsid w:val="00A22E85"/>
    <w:rsid w:val="00A23221"/>
    <w:rsid w:val="00A24040"/>
    <w:rsid w:val="00A26BBF"/>
    <w:rsid w:val="00A27783"/>
    <w:rsid w:val="00A277DC"/>
    <w:rsid w:val="00A278FA"/>
    <w:rsid w:val="00A27F38"/>
    <w:rsid w:val="00A30E68"/>
    <w:rsid w:val="00A31F31"/>
    <w:rsid w:val="00A32011"/>
    <w:rsid w:val="00A3239A"/>
    <w:rsid w:val="00A3299D"/>
    <w:rsid w:val="00A33318"/>
    <w:rsid w:val="00A33D82"/>
    <w:rsid w:val="00A34736"/>
    <w:rsid w:val="00A34C66"/>
    <w:rsid w:val="00A34E8B"/>
    <w:rsid w:val="00A3589C"/>
    <w:rsid w:val="00A36127"/>
    <w:rsid w:val="00A36DC0"/>
    <w:rsid w:val="00A37695"/>
    <w:rsid w:val="00A40F93"/>
    <w:rsid w:val="00A424DC"/>
    <w:rsid w:val="00A42539"/>
    <w:rsid w:val="00A43652"/>
    <w:rsid w:val="00A44F9E"/>
    <w:rsid w:val="00A5123F"/>
    <w:rsid w:val="00A5125D"/>
    <w:rsid w:val="00A51F10"/>
    <w:rsid w:val="00A527CB"/>
    <w:rsid w:val="00A52C3B"/>
    <w:rsid w:val="00A54B62"/>
    <w:rsid w:val="00A54C84"/>
    <w:rsid w:val="00A54E9B"/>
    <w:rsid w:val="00A55132"/>
    <w:rsid w:val="00A56120"/>
    <w:rsid w:val="00A5699E"/>
    <w:rsid w:val="00A56AF4"/>
    <w:rsid w:val="00A578BE"/>
    <w:rsid w:val="00A57CC0"/>
    <w:rsid w:val="00A60347"/>
    <w:rsid w:val="00A6069A"/>
    <w:rsid w:val="00A607CE"/>
    <w:rsid w:val="00A60B46"/>
    <w:rsid w:val="00A60BBA"/>
    <w:rsid w:val="00A6103E"/>
    <w:rsid w:val="00A611A0"/>
    <w:rsid w:val="00A614F1"/>
    <w:rsid w:val="00A61706"/>
    <w:rsid w:val="00A61B88"/>
    <w:rsid w:val="00A624C4"/>
    <w:rsid w:val="00A62B83"/>
    <w:rsid w:val="00A62D3A"/>
    <w:rsid w:val="00A64402"/>
    <w:rsid w:val="00A64BD3"/>
    <w:rsid w:val="00A64DFF"/>
    <w:rsid w:val="00A65173"/>
    <w:rsid w:val="00A655B7"/>
    <w:rsid w:val="00A659B8"/>
    <w:rsid w:val="00A661B5"/>
    <w:rsid w:val="00A667BC"/>
    <w:rsid w:val="00A66B8E"/>
    <w:rsid w:val="00A66EB9"/>
    <w:rsid w:val="00A671AB"/>
    <w:rsid w:val="00A6721A"/>
    <w:rsid w:val="00A67261"/>
    <w:rsid w:val="00A676FE"/>
    <w:rsid w:val="00A67C15"/>
    <w:rsid w:val="00A70C14"/>
    <w:rsid w:val="00A7120B"/>
    <w:rsid w:val="00A714B4"/>
    <w:rsid w:val="00A717E5"/>
    <w:rsid w:val="00A71FE2"/>
    <w:rsid w:val="00A72995"/>
    <w:rsid w:val="00A72C7C"/>
    <w:rsid w:val="00A739D0"/>
    <w:rsid w:val="00A73F51"/>
    <w:rsid w:val="00A74200"/>
    <w:rsid w:val="00A75C36"/>
    <w:rsid w:val="00A77AF3"/>
    <w:rsid w:val="00A80162"/>
    <w:rsid w:val="00A80610"/>
    <w:rsid w:val="00A80B2E"/>
    <w:rsid w:val="00A827F7"/>
    <w:rsid w:val="00A82EB7"/>
    <w:rsid w:val="00A83422"/>
    <w:rsid w:val="00A836F0"/>
    <w:rsid w:val="00A83945"/>
    <w:rsid w:val="00A840C8"/>
    <w:rsid w:val="00A84223"/>
    <w:rsid w:val="00A84852"/>
    <w:rsid w:val="00A84D16"/>
    <w:rsid w:val="00A84DF9"/>
    <w:rsid w:val="00A85608"/>
    <w:rsid w:val="00A86119"/>
    <w:rsid w:val="00A90211"/>
    <w:rsid w:val="00A906BF"/>
    <w:rsid w:val="00A919CE"/>
    <w:rsid w:val="00A921BF"/>
    <w:rsid w:val="00A93304"/>
    <w:rsid w:val="00A94284"/>
    <w:rsid w:val="00A94320"/>
    <w:rsid w:val="00A94629"/>
    <w:rsid w:val="00A95BE2"/>
    <w:rsid w:val="00A95D64"/>
    <w:rsid w:val="00A961E1"/>
    <w:rsid w:val="00A96584"/>
    <w:rsid w:val="00A96784"/>
    <w:rsid w:val="00AA1053"/>
    <w:rsid w:val="00AA1551"/>
    <w:rsid w:val="00AA15A5"/>
    <w:rsid w:val="00AA1A4C"/>
    <w:rsid w:val="00AA229E"/>
    <w:rsid w:val="00AA2873"/>
    <w:rsid w:val="00AA3475"/>
    <w:rsid w:val="00AA35B8"/>
    <w:rsid w:val="00AA4318"/>
    <w:rsid w:val="00AA4989"/>
    <w:rsid w:val="00AA772D"/>
    <w:rsid w:val="00AA7CE0"/>
    <w:rsid w:val="00AB00CD"/>
    <w:rsid w:val="00AB1176"/>
    <w:rsid w:val="00AB2176"/>
    <w:rsid w:val="00AB2EB3"/>
    <w:rsid w:val="00AB3373"/>
    <w:rsid w:val="00AB3751"/>
    <w:rsid w:val="00AB63E9"/>
    <w:rsid w:val="00AB736A"/>
    <w:rsid w:val="00AB7836"/>
    <w:rsid w:val="00AB7F2D"/>
    <w:rsid w:val="00AC07E9"/>
    <w:rsid w:val="00AC0880"/>
    <w:rsid w:val="00AC21FE"/>
    <w:rsid w:val="00AC3884"/>
    <w:rsid w:val="00AC3CF9"/>
    <w:rsid w:val="00AC52B2"/>
    <w:rsid w:val="00AC588E"/>
    <w:rsid w:val="00AC6C31"/>
    <w:rsid w:val="00AC6E04"/>
    <w:rsid w:val="00AC7224"/>
    <w:rsid w:val="00AC7564"/>
    <w:rsid w:val="00AD035F"/>
    <w:rsid w:val="00AD065E"/>
    <w:rsid w:val="00AD097D"/>
    <w:rsid w:val="00AD0F04"/>
    <w:rsid w:val="00AD2EAA"/>
    <w:rsid w:val="00AD3FFA"/>
    <w:rsid w:val="00AD4352"/>
    <w:rsid w:val="00AD5567"/>
    <w:rsid w:val="00AD66B7"/>
    <w:rsid w:val="00AD6B84"/>
    <w:rsid w:val="00AD756F"/>
    <w:rsid w:val="00AD77D6"/>
    <w:rsid w:val="00AD7F91"/>
    <w:rsid w:val="00AE0332"/>
    <w:rsid w:val="00AE0DB1"/>
    <w:rsid w:val="00AE0DE9"/>
    <w:rsid w:val="00AE12D5"/>
    <w:rsid w:val="00AE2469"/>
    <w:rsid w:val="00AE24AB"/>
    <w:rsid w:val="00AE25F2"/>
    <w:rsid w:val="00AE27AD"/>
    <w:rsid w:val="00AE3083"/>
    <w:rsid w:val="00AE463B"/>
    <w:rsid w:val="00AE4BBF"/>
    <w:rsid w:val="00AE5222"/>
    <w:rsid w:val="00AE5319"/>
    <w:rsid w:val="00AE5A54"/>
    <w:rsid w:val="00AE645B"/>
    <w:rsid w:val="00AF1940"/>
    <w:rsid w:val="00AF1EA9"/>
    <w:rsid w:val="00AF28D1"/>
    <w:rsid w:val="00AF298F"/>
    <w:rsid w:val="00AF5A00"/>
    <w:rsid w:val="00AF5B71"/>
    <w:rsid w:val="00AF6BAB"/>
    <w:rsid w:val="00AF71F7"/>
    <w:rsid w:val="00B0019E"/>
    <w:rsid w:val="00B00CFB"/>
    <w:rsid w:val="00B03FC2"/>
    <w:rsid w:val="00B04331"/>
    <w:rsid w:val="00B04A13"/>
    <w:rsid w:val="00B04E99"/>
    <w:rsid w:val="00B057D4"/>
    <w:rsid w:val="00B06393"/>
    <w:rsid w:val="00B07263"/>
    <w:rsid w:val="00B07335"/>
    <w:rsid w:val="00B102F7"/>
    <w:rsid w:val="00B118A3"/>
    <w:rsid w:val="00B1228D"/>
    <w:rsid w:val="00B12E4F"/>
    <w:rsid w:val="00B133DB"/>
    <w:rsid w:val="00B14B94"/>
    <w:rsid w:val="00B150D8"/>
    <w:rsid w:val="00B15308"/>
    <w:rsid w:val="00B15908"/>
    <w:rsid w:val="00B15EED"/>
    <w:rsid w:val="00B16169"/>
    <w:rsid w:val="00B17A9D"/>
    <w:rsid w:val="00B20466"/>
    <w:rsid w:val="00B229BF"/>
    <w:rsid w:val="00B22B04"/>
    <w:rsid w:val="00B236E7"/>
    <w:rsid w:val="00B2377D"/>
    <w:rsid w:val="00B2398B"/>
    <w:rsid w:val="00B269F1"/>
    <w:rsid w:val="00B26B28"/>
    <w:rsid w:val="00B27BFC"/>
    <w:rsid w:val="00B308F4"/>
    <w:rsid w:val="00B31924"/>
    <w:rsid w:val="00B31B08"/>
    <w:rsid w:val="00B338CA"/>
    <w:rsid w:val="00B342EF"/>
    <w:rsid w:val="00B347EB"/>
    <w:rsid w:val="00B34FEE"/>
    <w:rsid w:val="00B358AC"/>
    <w:rsid w:val="00B36BB9"/>
    <w:rsid w:val="00B37E27"/>
    <w:rsid w:val="00B37E8A"/>
    <w:rsid w:val="00B4052A"/>
    <w:rsid w:val="00B4141A"/>
    <w:rsid w:val="00B42123"/>
    <w:rsid w:val="00B43DB0"/>
    <w:rsid w:val="00B43DFF"/>
    <w:rsid w:val="00B45ECE"/>
    <w:rsid w:val="00B46925"/>
    <w:rsid w:val="00B475E2"/>
    <w:rsid w:val="00B478B7"/>
    <w:rsid w:val="00B47C83"/>
    <w:rsid w:val="00B5019D"/>
    <w:rsid w:val="00B50913"/>
    <w:rsid w:val="00B510F2"/>
    <w:rsid w:val="00B53B4C"/>
    <w:rsid w:val="00B547AA"/>
    <w:rsid w:val="00B552FA"/>
    <w:rsid w:val="00B55301"/>
    <w:rsid w:val="00B55936"/>
    <w:rsid w:val="00B565E1"/>
    <w:rsid w:val="00B56FE3"/>
    <w:rsid w:val="00B57C54"/>
    <w:rsid w:val="00B61155"/>
    <w:rsid w:val="00B6118E"/>
    <w:rsid w:val="00B61223"/>
    <w:rsid w:val="00B6189F"/>
    <w:rsid w:val="00B619C4"/>
    <w:rsid w:val="00B61CB8"/>
    <w:rsid w:val="00B61F25"/>
    <w:rsid w:val="00B62234"/>
    <w:rsid w:val="00B62D6D"/>
    <w:rsid w:val="00B63E93"/>
    <w:rsid w:val="00B63EEA"/>
    <w:rsid w:val="00B646B2"/>
    <w:rsid w:val="00B65BE4"/>
    <w:rsid w:val="00B65F33"/>
    <w:rsid w:val="00B661FA"/>
    <w:rsid w:val="00B66578"/>
    <w:rsid w:val="00B66C37"/>
    <w:rsid w:val="00B7005C"/>
    <w:rsid w:val="00B7085C"/>
    <w:rsid w:val="00B70A9A"/>
    <w:rsid w:val="00B70B6C"/>
    <w:rsid w:val="00B716CA"/>
    <w:rsid w:val="00B726AC"/>
    <w:rsid w:val="00B737DD"/>
    <w:rsid w:val="00B7496C"/>
    <w:rsid w:val="00B7546C"/>
    <w:rsid w:val="00B76F46"/>
    <w:rsid w:val="00B77199"/>
    <w:rsid w:val="00B77481"/>
    <w:rsid w:val="00B7774A"/>
    <w:rsid w:val="00B82E5A"/>
    <w:rsid w:val="00B84036"/>
    <w:rsid w:val="00B84413"/>
    <w:rsid w:val="00B85701"/>
    <w:rsid w:val="00B85BE5"/>
    <w:rsid w:val="00B85C88"/>
    <w:rsid w:val="00B85CB3"/>
    <w:rsid w:val="00B877AD"/>
    <w:rsid w:val="00B87BC5"/>
    <w:rsid w:val="00B903CF"/>
    <w:rsid w:val="00B90C14"/>
    <w:rsid w:val="00B90F27"/>
    <w:rsid w:val="00B918A6"/>
    <w:rsid w:val="00B91911"/>
    <w:rsid w:val="00B91FFA"/>
    <w:rsid w:val="00B93A88"/>
    <w:rsid w:val="00B93CA7"/>
    <w:rsid w:val="00B93DE5"/>
    <w:rsid w:val="00B94259"/>
    <w:rsid w:val="00B9548E"/>
    <w:rsid w:val="00B95EFD"/>
    <w:rsid w:val="00B96555"/>
    <w:rsid w:val="00B96B31"/>
    <w:rsid w:val="00B96C37"/>
    <w:rsid w:val="00B97A8B"/>
    <w:rsid w:val="00B97E29"/>
    <w:rsid w:val="00BA0252"/>
    <w:rsid w:val="00BA1220"/>
    <w:rsid w:val="00BA1767"/>
    <w:rsid w:val="00BA262A"/>
    <w:rsid w:val="00BA32D5"/>
    <w:rsid w:val="00BA4582"/>
    <w:rsid w:val="00BA5290"/>
    <w:rsid w:val="00BA5E83"/>
    <w:rsid w:val="00BA6F6B"/>
    <w:rsid w:val="00BA72E8"/>
    <w:rsid w:val="00BA733C"/>
    <w:rsid w:val="00BA77DB"/>
    <w:rsid w:val="00BA7D25"/>
    <w:rsid w:val="00BA7EEE"/>
    <w:rsid w:val="00BA7FAE"/>
    <w:rsid w:val="00BB0A91"/>
    <w:rsid w:val="00BB1074"/>
    <w:rsid w:val="00BB1127"/>
    <w:rsid w:val="00BB1E3E"/>
    <w:rsid w:val="00BB2223"/>
    <w:rsid w:val="00BB233D"/>
    <w:rsid w:val="00BB247D"/>
    <w:rsid w:val="00BB3189"/>
    <w:rsid w:val="00BB3A20"/>
    <w:rsid w:val="00BB3F10"/>
    <w:rsid w:val="00BB43C3"/>
    <w:rsid w:val="00BB5BB3"/>
    <w:rsid w:val="00BB5E80"/>
    <w:rsid w:val="00BB6677"/>
    <w:rsid w:val="00BB66D9"/>
    <w:rsid w:val="00BB6AAE"/>
    <w:rsid w:val="00BB7198"/>
    <w:rsid w:val="00BB7997"/>
    <w:rsid w:val="00BC048D"/>
    <w:rsid w:val="00BC236F"/>
    <w:rsid w:val="00BC2722"/>
    <w:rsid w:val="00BC2A56"/>
    <w:rsid w:val="00BC33CD"/>
    <w:rsid w:val="00BC5250"/>
    <w:rsid w:val="00BC60C9"/>
    <w:rsid w:val="00BC6619"/>
    <w:rsid w:val="00BC6C92"/>
    <w:rsid w:val="00BC7123"/>
    <w:rsid w:val="00BC71EE"/>
    <w:rsid w:val="00BC728A"/>
    <w:rsid w:val="00BC7548"/>
    <w:rsid w:val="00BD0036"/>
    <w:rsid w:val="00BD03D3"/>
    <w:rsid w:val="00BD0CC7"/>
    <w:rsid w:val="00BD1467"/>
    <w:rsid w:val="00BD4148"/>
    <w:rsid w:val="00BD481B"/>
    <w:rsid w:val="00BD53BF"/>
    <w:rsid w:val="00BD5C1D"/>
    <w:rsid w:val="00BD5FCD"/>
    <w:rsid w:val="00BD60E9"/>
    <w:rsid w:val="00BD67B3"/>
    <w:rsid w:val="00BD7008"/>
    <w:rsid w:val="00BD79BE"/>
    <w:rsid w:val="00BE0EE9"/>
    <w:rsid w:val="00BE1673"/>
    <w:rsid w:val="00BE212C"/>
    <w:rsid w:val="00BE4602"/>
    <w:rsid w:val="00BE689D"/>
    <w:rsid w:val="00BF0E18"/>
    <w:rsid w:val="00BF0FD1"/>
    <w:rsid w:val="00BF2F50"/>
    <w:rsid w:val="00BF32CF"/>
    <w:rsid w:val="00BF3D21"/>
    <w:rsid w:val="00BF4551"/>
    <w:rsid w:val="00BF5B06"/>
    <w:rsid w:val="00BF5DF9"/>
    <w:rsid w:val="00BF7B54"/>
    <w:rsid w:val="00C00BC8"/>
    <w:rsid w:val="00C01622"/>
    <w:rsid w:val="00C0168C"/>
    <w:rsid w:val="00C016F3"/>
    <w:rsid w:val="00C02B8E"/>
    <w:rsid w:val="00C03277"/>
    <w:rsid w:val="00C0373C"/>
    <w:rsid w:val="00C03905"/>
    <w:rsid w:val="00C03BB1"/>
    <w:rsid w:val="00C04381"/>
    <w:rsid w:val="00C04559"/>
    <w:rsid w:val="00C0553A"/>
    <w:rsid w:val="00C055E8"/>
    <w:rsid w:val="00C069AB"/>
    <w:rsid w:val="00C112B4"/>
    <w:rsid w:val="00C15378"/>
    <w:rsid w:val="00C1567A"/>
    <w:rsid w:val="00C17802"/>
    <w:rsid w:val="00C21499"/>
    <w:rsid w:val="00C220A4"/>
    <w:rsid w:val="00C23C95"/>
    <w:rsid w:val="00C23DEE"/>
    <w:rsid w:val="00C2508D"/>
    <w:rsid w:val="00C2559E"/>
    <w:rsid w:val="00C25E8B"/>
    <w:rsid w:val="00C265A7"/>
    <w:rsid w:val="00C26B0A"/>
    <w:rsid w:val="00C26B92"/>
    <w:rsid w:val="00C2772E"/>
    <w:rsid w:val="00C2785E"/>
    <w:rsid w:val="00C278E6"/>
    <w:rsid w:val="00C27A31"/>
    <w:rsid w:val="00C27D5F"/>
    <w:rsid w:val="00C3100F"/>
    <w:rsid w:val="00C327C2"/>
    <w:rsid w:val="00C329D6"/>
    <w:rsid w:val="00C32A39"/>
    <w:rsid w:val="00C336B0"/>
    <w:rsid w:val="00C3466A"/>
    <w:rsid w:val="00C347B8"/>
    <w:rsid w:val="00C354F1"/>
    <w:rsid w:val="00C35F9F"/>
    <w:rsid w:val="00C361CC"/>
    <w:rsid w:val="00C36256"/>
    <w:rsid w:val="00C3682A"/>
    <w:rsid w:val="00C374ED"/>
    <w:rsid w:val="00C40295"/>
    <w:rsid w:val="00C41060"/>
    <w:rsid w:val="00C412CD"/>
    <w:rsid w:val="00C4220F"/>
    <w:rsid w:val="00C427B2"/>
    <w:rsid w:val="00C43D56"/>
    <w:rsid w:val="00C46344"/>
    <w:rsid w:val="00C46D65"/>
    <w:rsid w:val="00C4795A"/>
    <w:rsid w:val="00C47EFB"/>
    <w:rsid w:val="00C503A2"/>
    <w:rsid w:val="00C53B2A"/>
    <w:rsid w:val="00C53DF0"/>
    <w:rsid w:val="00C5433E"/>
    <w:rsid w:val="00C54A3C"/>
    <w:rsid w:val="00C57C51"/>
    <w:rsid w:val="00C57E60"/>
    <w:rsid w:val="00C60233"/>
    <w:rsid w:val="00C63181"/>
    <w:rsid w:val="00C63E53"/>
    <w:rsid w:val="00C65491"/>
    <w:rsid w:val="00C65579"/>
    <w:rsid w:val="00C7037A"/>
    <w:rsid w:val="00C71C55"/>
    <w:rsid w:val="00C720A3"/>
    <w:rsid w:val="00C7271A"/>
    <w:rsid w:val="00C739C2"/>
    <w:rsid w:val="00C76569"/>
    <w:rsid w:val="00C7770A"/>
    <w:rsid w:val="00C808FC"/>
    <w:rsid w:val="00C8146D"/>
    <w:rsid w:val="00C81E2E"/>
    <w:rsid w:val="00C83CEA"/>
    <w:rsid w:val="00C84BC2"/>
    <w:rsid w:val="00C854B1"/>
    <w:rsid w:val="00C85877"/>
    <w:rsid w:val="00C8594B"/>
    <w:rsid w:val="00C87B7D"/>
    <w:rsid w:val="00C9158F"/>
    <w:rsid w:val="00C919CE"/>
    <w:rsid w:val="00C91EBF"/>
    <w:rsid w:val="00C921A3"/>
    <w:rsid w:val="00C9466C"/>
    <w:rsid w:val="00C95936"/>
    <w:rsid w:val="00C95A2A"/>
    <w:rsid w:val="00C96CC4"/>
    <w:rsid w:val="00C97AA5"/>
    <w:rsid w:val="00C97B55"/>
    <w:rsid w:val="00CA0410"/>
    <w:rsid w:val="00CA0920"/>
    <w:rsid w:val="00CA240F"/>
    <w:rsid w:val="00CA2F97"/>
    <w:rsid w:val="00CA37C4"/>
    <w:rsid w:val="00CA3A2D"/>
    <w:rsid w:val="00CA3A49"/>
    <w:rsid w:val="00CA5F62"/>
    <w:rsid w:val="00CA7973"/>
    <w:rsid w:val="00CB09E1"/>
    <w:rsid w:val="00CB09ED"/>
    <w:rsid w:val="00CB0F07"/>
    <w:rsid w:val="00CB10A9"/>
    <w:rsid w:val="00CB1255"/>
    <w:rsid w:val="00CB36B1"/>
    <w:rsid w:val="00CB6ABE"/>
    <w:rsid w:val="00CB6C60"/>
    <w:rsid w:val="00CB7964"/>
    <w:rsid w:val="00CC01C1"/>
    <w:rsid w:val="00CC2654"/>
    <w:rsid w:val="00CC2C60"/>
    <w:rsid w:val="00CC2ECE"/>
    <w:rsid w:val="00CC3193"/>
    <w:rsid w:val="00CC3274"/>
    <w:rsid w:val="00CC4684"/>
    <w:rsid w:val="00CC560A"/>
    <w:rsid w:val="00CC5A2C"/>
    <w:rsid w:val="00CC64B6"/>
    <w:rsid w:val="00CC655B"/>
    <w:rsid w:val="00CC6FD5"/>
    <w:rsid w:val="00CD1E35"/>
    <w:rsid w:val="00CD1F39"/>
    <w:rsid w:val="00CD2D64"/>
    <w:rsid w:val="00CD4A85"/>
    <w:rsid w:val="00CD504D"/>
    <w:rsid w:val="00CD5EF3"/>
    <w:rsid w:val="00CD6224"/>
    <w:rsid w:val="00CD71AE"/>
    <w:rsid w:val="00CE0B52"/>
    <w:rsid w:val="00CE2617"/>
    <w:rsid w:val="00CE58D1"/>
    <w:rsid w:val="00CE6C2A"/>
    <w:rsid w:val="00CE7C15"/>
    <w:rsid w:val="00CF13B9"/>
    <w:rsid w:val="00CF21A8"/>
    <w:rsid w:val="00CF2566"/>
    <w:rsid w:val="00CF2DC7"/>
    <w:rsid w:val="00CF3C69"/>
    <w:rsid w:val="00CF3EB6"/>
    <w:rsid w:val="00CF40D5"/>
    <w:rsid w:val="00CF442E"/>
    <w:rsid w:val="00CF4F1B"/>
    <w:rsid w:val="00CF59CD"/>
    <w:rsid w:val="00CF60C9"/>
    <w:rsid w:val="00CF60FD"/>
    <w:rsid w:val="00CF68FC"/>
    <w:rsid w:val="00CF6E57"/>
    <w:rsid w:val="00CF783B"/>
    <w:rsid w:val="00CF78D8"/>
    <w:rsid w:val="00CF7D8E"/>
    <w:rsid w:val="00D001CA"/>
    <w:rsid w:val="00D00A72"/>
    <w:rsid w:val="00D01901"/>
    <w:rsid w:val="00D020C5"/>
    <w:rsid w:val="00D023B1"/>
    <w:rsid w:val="00D03CA6"/>
    <w:rsid w:val="00D0427D"/>
    <w:rsid w:val="00D05EF1"/>
    <w:rsid w:val="00D0620E"/>
    <w:rsid w:val="00D06A9A"/>
    <w:rsid w:val="00D100F4"/>
    <w:rsid w:val="00D117E3"/>
    <w:rsid w:val="00D14ACB"/>
    <w:rsid w:val="00D15544"/>
    <w:rsid w:val="00D1559B"/>
    <w:rsid w:val="00D16202"/>
    <w:rsid w:val="00D1644E"/>
    <w:rsid w:val="00D17155"/>
    <w:rsid w:val="00D17DC9"/>
    <w:rsid w:val="00D2113D"/>
    <w:rsid w:val="00D21235"/>
    <w:rsid w:val="00D215B9"/>
    <w:rsid w:val="00D22AF6"/>
    <w:rsid w:val="00D22DD1"/>
    <w:rsid w:val="00D23166"/>
    <w:rsid w:val="00D2380D"/>
    <w:rsid w:val="00D239E7"/>
    <w:rsid w:val="00D24CE7"/>
    <w:rsid w:val="00D251A8"/>
    <w:rsid w:val="00D25269"/>
    <w:rsid w:val="00D273E3"/>
    <w:rsid w:val="00D30221"/>
    <w:rsid w:val="00D309A9"/>
    <w:rsid w:val="00D30F80"/>
    <w:rsid w:val="00D32433"/>
    <w:rsid w:val="00D327B1"/>
    <w:rsid w:val="00D32CD6"/>
    <w:rsid w:val="00D336F1"/>
    <w:rsid w:val="00D33724"/>
    <w:rsid w:val="00D342A9"/>
    <w:rsid w:val="00D3477E"/>
    <w:rsid w:val="00D34893"/>
    <w:rsid w:val="00D3493B"/>
    <w:rsid w:val="00D35CEA"/>
    <w:rsid w:val="00D35D19"/>
    <w:rsid w:val="00D35EEA"/>
    <w:rsid w:val="00D36202"/>
    <w:rsid w:val="00D363D2"/>
    <w:rsid w:val="00D3714E"/>
    <w:rsid w:val="00D40035"/>
    <w:rsid w:val="00D40913"/>
    <w:rsid w:val="00D415C4"/>
    <w:rsid w:val="00D41F47"/>
    <w:rsid w:val="00D44761"/>
    <w:rsid w:val="00D44849"/>
    <w:rsid w:val="00D4531D"/>
    <w:rsid w:val="00D45D9A"/>
    <w:rsid w:val="00D46344"/>
    <w:rsid w:val="00D469B0"/>
    <w:rsid w:val="00D47B29"/>
    <w:rsid w:val="00D47F13"/>
    <w:rsid w:val="00D50438"/>
    <w:rsid w:val="00D5093F"/>
    <w:rsid w:val="00D50947"/>
    <w:rsid w:val="00D50BBF"/>
    <w:rsid w:val="00D51D13"/>
    <w:rsid w:val="00D5236C"/>
    <w:rsid w:val="00D528FD"/>
    <w:rsid w:val="00D5446E"/>
    <w:rsid w:val="00D54899"/>
    <w:rsid w:val="00D54B71"/>
    <w:rsid w:val="00D54FEA"/>
    <w:rsid w:val="00D56659"/>
    <w:rsid w:val="00D5673A"/>
    <w:rsid w:val="00D570FD"/>
    <w:rsid w:val="00D57510"/>
    <w:rsid w:val="00D60760"/>
    <w:rsid w:val="00D60C84"/>
    <w:rsid w:val="00D61648"/>
    <w:rsid w:val="00D63713"/>
    <w:rsid w:val="00D639FC"/>
    <w:rsid w:val="00D63BA7"/>
    <w:rsid w:val="00D64048"/>
    <w:rsid w:val="00D64814"/>
    <w:rsid w:val="00D652C4"/>
    <w:rsid w:val="00D65F28"/>
    <w:rsid w:val="00D66362"/>
    <w:rsid w:val="00D67EB2"/>
    <w:rsid w:val="00D731BE"/>
    <w:rsid w:val="00D73264"/>
    <w:rsid w:val="00D734F6"/>
    <w:rsid w:val="00D74633"/>
    <w:rsid w:val="00D74DB1"/>
    <w:rsid w:val="00D75C24"/>
    <w:rsid w:val="00D774C2"/>
    <w:rsid w:val="00D81A1A"/>
    <w:rsid w:val="00D824A8"/>
    <w:rsid w:val="00D83129"/>
    <w:rsid w:val="00D86415"/>
    <w:rsid w:val="00D86C45"/>
    <w:rsid w:val="00D86CF0"/>
    <w:rsid w:val="00D8782D"/>
    <w:rsid w:val="00D87F27"/>
    <w:rsid w:val="00D90041"/>
    <w:rsid w:val="00D90B33"/>
    <w:rsid w:val="00D91397"/>
    <w:rsid w:val="00D9189D"/>
    <w:rsid w:val="00D91B7B"/>
    <w:rsid w:val="00D9223D"/>
    <w:rsid w:val="00D9280F"/>
    <w:rsid w:val="00D944AB"/>
    <w:rsid w:val="00D94EEE"/>
    <w:rsid w:val="00D96043"/>
    <w:rsid w:val="00D97786"/>
    <w:rsid w:val="00D97F82"/>
    <w:rsid w:val="00DA01C5"/>
    <w:rsid w:val="00DA04BA"/>
    <w:rsid w:val="00DA1B04"/>
    <w:rsid w:val="00DA2F66"/>
    <w:rsid w:val="00DA4656"/>
    <w:rsid w:val="00DA46D1"/>
    <w:rsid w:val="00DA49E6"/>
    <w:rsid w:val="00DA50C3"/>
    <w:rsid w:val="00DA5544"/>
    <w:rsid w:val="00DA6A15"/>
    <w:rsid w:val="00DA6B89"/>
    <w:rsid w:val="00DA7241"/>
    <w:rsid w:val="00DA7715"/>
    <w:rsid w:val="00DA7EAA"/>
    <w:rsid w:val="00DB0010"/>
    <w:rsid w:val="00DB047B"/>
    <w:rsid w:val="00DB04A6"/>
    <w:rsid w:val="00DB328E"/>
    <w:rsid w:val="00DB36D8"/>
    <w:rsid w:val="00DB38F7"/>
    <w:rsid w:val="00DB4D50"/>
    <w:rsid w:val="00DC04A8"/>
    <w:rsid w:val="00DC06DC"/>
    <w:rsid w:val="00DC0EF4"/>
    <w:rsid w:val="00DC1E33"/>
    <w:rsid w:val="00DC365B"/>
    <w:rsid w:val="00DC3AD9"/>
    <w:rsid w:val="00DC408D"/>
    <w:rsid w:val="00DC493A"/>
    <w:rsid w:val="00DC541F"/>
    <w:rsid w:val="00DC551A"/>
    <w:rsid w:val="00DC5C46"/>
    <w:rsid w:val="00DC6B66"/>
    <w:rsid w:val="00DC75F0"/>
    <w:rsid w:val="00DC7CA2"/>
    <w:rsid w:val="00DC7D0F"/>
    <w:rsid w:val="00DD005E"/>
    <w:rsid w:val="00DD0AFA"/>
    <w:rsid w:val="00DD0EE1"/>
    <w:rsid w:val="00DD14F0"/>
    <w:rsid w:val="00DD19A9"/>
    <w:rsid w:val="00DD1B69"/>
    <w:rsid w:val="00DD3816"/>
    <w:rsid w:val="00DD38A0"/>
    <w:rsid w:val="00DD533F"/>
    <w:rsid w:val="00DD5DA2"/>
    <w:rsid w:val="00DD6FE1"/>
    <w:rsid w:val="00DE0A63"/>
    <w:rsid w:val="00DE132A"/>
    <w:rsid w:val="00DE19CF"/>
    <w:rsid w:val="00DE2834"/>
    <w:rsid w:val="00DE2B70"/>
    <w:rsid w:val="00DE2FEB"/>
    <w:rsid w:val="00DE3D73"/>
    <w:rsid w:val="00DE581A"/>
    <w:rsid w:val="00DE59D7"/>
    <w:rsid w:val="00DE79E5"/>
    <w:rsid w:val="00DE7AD8"/>
    <w:rsid w:val="00DE7AE9"/>
    <w:rsid w:val="00DF01EE"/>
    <w:rsid w:val="00DF1BB0"/>
    <w:rsid w:val="00DF2460"/>
    <w:rsid w:val="00DF3035"/>
    <w:rsid w:val="00DF323C"/>
    <w:rsid w:val="00DF368C"/>
    <w:rsid w:val="00DF4B9A"/>
    <w:rsid w:val="00DF5C5D"/>
    <w:rsid w:val="00DF6FAA"/>
    <w:rsid w:val="00E024B8"/>
    <w:rsid w:val="00E02782"/>
    <w:rsid w:val="00E02CBF"/>
    <w:rsid w:val="00E03212"/>
    <w:rsid w:val="00E0351F"/>
    <w:rsid w:val="00E045ED"/>
    <w:rsid w:val="00E05227"/>
    <w:rsid w:val="00E05346"/>
    <w:rsid w:val="00E05CC7"/>
    <w:rsid w:val="00E05EDB"/>
    <w:rsid w:val="00E068BC"/>
    <w:rsid w:val="00E071E1"/>
    <w:rsid w:val="00E1052D"/>
    <w:rsid w:val="00E111BD"/>
    <w:rsid w:val="00E12840"/>
    <w:rsid w:val="00E1286F"/>
    <w:rsid w:val="00E13880"/>
    <w:rsid w:val="00E1423C"/>
    <w:rsid w:val="00E1441F"/>
    <w:rsid w:val="00E150D6"/>
    <w:rsid w:val="00E1526F"/>
    <w:rsid w:val="00E153A0"/>
    <w:rsid w:val="00E15779"/>
    <w:rsid w:val="00E1664C"/>
    <w:rsid w:val="00E16EB6"/>
    <w:rsid w:val="00E175FF"/>
    <w:rsid w:val="00E2028E"/>
    <w:rsid w:val="00E223BA"/>
    <w:rsid w:val="00E24257"/>
    <w:rsid w:val="00E247DA"/>
    <w:rsid w:val="00E24F76"/>
    <w:rsid w:val="00E2564B"/>
    <w:rsid w:val="00E25C77"/>
    <w:rsid w:val="00E261F7"/>
    <w:rsid w:val="00E2663A"/>
    <w:rsid w:val="00E268F8"/>
    <w:rsid w:val="00E26F2D"/>
    <w:rsid w:val="00E2704C"/>
    <w:rsid w:val="00E27E70"/>
    <w:rsid w:val="00E307EF"/>
    <w:rsid w:val="00E3099B"/>
    <w:rsid w:val="00E30C30"/>
    <w:rsid w:val="00E30D98"/>
    <w:rsid w:val="00E32073"/>
    <w:rsid w:val="00E32EA0"/>
    <w:rsid w:val="00E341A5"/>
    <w:rsid w:val="00E34801"/>
    <w:rsid w:val="00E34D12"/>
    <w:rsid w:val="00E351F7"/>
    <w:rsid w:val="00E369FA"/>
    <w:rsid w:val="00E37598"/>
    <w:rsid w:val="00E3781D"/>
    <w:rsid w:val="00E37AFC"/>
    <w:rsid w:val="00E40A8D"/>
    <w:rsid w:val="00E4177A"/>
    <w:rsid w:val="00E41D35"/>
    <w:rsid w:val="00E428AC"/>
    <w:rsid w:val="00E43589"/>
    <w:rsid w:val="00E44870"/>
    <w:rsid w:val="00E44C17"/>
    <w:rsid w:val="00E45B5D"/>
    <w:rsid w:val="00E45CF1"/>
    <w:rsid w:val="00E46E16"/>
    <w:rsid w:val="00E4737A"/>
    <w:rsid w:val="00E47CAF"/>
    <w:rsid w:val="00E508D2"/>
    <w:rsid w:val="00E50961"/>
    <w:rsid w:val="00E5217D"/>
    <w:rsid w:val="00E523A9"/>
    <w:rsid w:val="00E52BDA"/>
    <w:rsid w:val="00E530C5"/>
    <w:rsid w:val="00E534C4"/>
    <w:rsid w:val="00E538E3"/>
    <w:rsid w:val="00E53E2E"/>
    <w:rsid w:val="00E5715E"/>
    <w:rsid w:val="00E572FE"/>
    <w:rsid w:val="00E57907"/>
    <w:rsid w:val="00E57B58"/>
    <w:rsid w:val="00E57E82"/>
    <w:rsid w:val="00E62BCD"/>
    <w:rsid w:val="00E62C9E"/>
    <w:rsid w:val="00E63876"/>
    <w:rsid w:val="00E63CC6"/>
    <w:rsid w:val="00E651F9"/>
    <w:rsid w:val="00E66692"/>
    <w:rsid w:val="00E6715D"/>
    <w:rsid w:val="00E70CBD"/>
    <w:rsid w:val="00E70DCF"/>
    <w:rsid w:val="00E70EF3"/>
    <w:rsid w:val="00E7105E"/>
    <w:rsid w:val="00E71315"/>
    <w:rsid w:val="00E723C2"/>
    <w:rsid w:val="00E728CF"/>
    <w:rsid w:val="00E7299F"/>
    <w:rsid w:val="00E72F4E"/>
    <w:rsid w:val="00E75043"/>
    <w:rsid w:val="00E76BDF"/>
    <w:rsid w:val="00E7707D"/>
    <w:rsid w:val="00E77C24"/>
    <w:rsid w:val="00E77CA9"/>
    <w:rsid w:val="00E77FC8"/>
    <w:rsid w:val="00E80061"/>
    <w:rsid w:val="00E8093F"/>
    <w:rsid w:val="00E80AAF"/>
    <w:rsid w:val="00E8288E"/>
    <w:rsid w:val="00E835D9"/>
    <w:rsid w:val="00E8463A"/>
    <w:rsid w:val="00E84C72"/>
    <w:rsid w:val="00E86F79"/>
    <w:rsid w:val="00E8723E"/>
    <w:rsid w:val="00E87747"/>
    <w:rsid w:val="00E87C3B"/>
    <w:rsid w:val="00E902BB"/>
    <w:rsid w:val="00E90C0F"/>
    <w:rsid w:val="00E90E5F"/>
    <w:rsid w:val="00E910C4"/>
    <w:rsid w:val="00E922CD"/>
    <w:rsid w:val="00E9354D"/>
    <w:rsid w:val="00E93775"/>
    <w:rsid w:val="00E9497D"/>
    <w:rsid w:val="00E94B36"/>
    <w:rsid w:val="00E97399"/>
    <w:rsid w:val="00E976CC"/>
    <w:rsid w:val="00E977B8"/>
    <w:rsid w:val="00EA1238"/>
    <w:rsid w:val="00EA1432"/>
    <w:rsid w:val="00EA18F8"/>
    <w:rsid w:val="00EA2821"/>
    <w:rsid w:val="00EA2C17"/>
    <w:rsid w:val="00EA3537"/>
    <w:rsid w:val="00EA3C0D"/>
    <w:rsid w:val="00EA464C"/>
    <w:rsid w:val="00EA4F18"/>
    <w:rsid w:val="00EA50E2"/>
    <w:rsid w:val="00EA75CF"/>
    <w:rsid w:val="00EA7B94"/>
    <w:rsid w:val="00EA7C3A"/>
    <w:rsid w:val="00EB0291"/>
    <w:rsid w:val="00EB0E49"/>
    <w:rsid w:val="00EB1CDF"/>
    <w:rsid w:val="00EB1D48"/>
    <w:rsid w:val="00EB26C5"/>
    <w:rsid w:val="00EB317B"/>
    <w:rsid w:val="00EB3860"/>
    <w:rsid w:val="00EB3B63"/>
    <w:rsid w:val="00EB45BB"/>
    <w:rsid w:val="00EB47DF"/>
    <w:rsid w:val="00EB4A41"/>
    <w:rsid w:val="00EB4ADF"/>
    <w:rsid w:val="00EB61D5"/>
    <w:rsid w:val="00EB6303"/>
    <w:rsid w:val="00EB685E"/>
    <w:rsid w:val="00EB68E4"/>
    <w:rsid w:val="00EB7AEF"/>
    <w:rsid w:val="00EB7E57"/>
    <w:rsid w:val="00EC0663"/>
    <w:rsid w:val="00EC1E6A"/>
    <w:rsid w:val="00EC2C98"/>
    <w:rsid w:val="00EC2F2F"/>
    <w:rsid w:val="00EC4F76"/>
    <w:rsid w:val="00EC52B8"/>
    <w:rsid w:val="00ED0F6C"/>
    <w:rsid w:val="00ED202C"/>
    <w:rsid w:val="00ED225D"/>
    <w:rsid w:val="00ED2FE4"/>
    <w:rsid w:val="00ED36D3"/>
    <w:rsid w:val="00ED4798"/>
    <w:rsid w:val="00ED53E6"/>
    <w:rsid w:val="00ED54CF"/>
    <w:rsid w:val="00ED59EE"/>
    <w:rsid w:val="00ED6C22"/>
    <w:rsid w:val="00ED722B"/>
    <w:rsid w:val="00ED7A1D"/>
    <w:rsid w:val="00ED7A20"/>
    <w:rsid w:val="00EE0F11"/>
    <w:rsid w:val="00EE27B5"/>
    <w:rsid w:val="00EE4274"/>
    <w:rsid w:val="00EE438C"/>
    <w:rsid w:val="00EE4458"/>
    <w:rsid w:val="00EE4579"/>
    <w:rsid w:val="00EE4E7D"/>
    <w:rsid w:val="00EE54AB"/>
    <w:rsid w:val="00EE6697"/>
    <w:rsid w:val="00EE7180"/>
    <w:rsid w:val="00EE730E"/>
    <w:rsid w:val="00EE7436"/>
    <w:rsid w:val="00EE771B"/>
    <w:rsid w:val="00EE7FB9"/>
    <w:rsid w:val="00EF0673"/>
    <w:rsid w:val="00EF0D85"/>
    <w:rsid w:val="00EF263E"/>
    <w:rsid w:val="00EF2A71"/>
    <w:rsid w:val="00EF2B10"/>
    <w:rsid w:val="00EF32D4"/>
    <w:rsid w:val="00EF3DEF"/>
    <w:rsid w:val="00EF40AD"/>
    <w:rsid w:val="00EF41B9"/>
    <w:rsid w:val="00EF69BA"/>
    <w:rsid w:val="00EF6F55"/>
    <w:rsid w:val="00EF79C0"/>
    <w:rsid w:val="00EF7D98"/>
    <w:rsid w:val="00EF7DC5"/>
    <w:rsid w:val="00F023CF"/>
    <w:rsid w:val="00F0300D"/>
    <w:rsid w:val="00F0324C"/>
    <w:rsid w:val="00F040F4"/>
    <w:rsid w:val="00F0428F"/>
    <w:rsid w:val="00F054CA"/>
    <w:rsid w:val="00F057FA"/>
    <w:rsid w:val="00F05B32"/>
    <w:rsid w:val="00F0667A"/>
    <w:rsid w:val="00F06DAE"/>
    <w:rsid w:val="00F07255"/>
    <w:rsid w:val="00F0783A"/>
    <w:rsid w:val="00F10D77"/>
    <w:rsid w:val="00F1216B"/>
    <w:rsid w:val="00F142B5"/>
    <w:rsid w:val="00F14924"/>
    <w:rsid w:val="00F14D44"/>
    <w:rsid w:val="00F167FD"/>
    <w:rsid w:val="00F16832"/>
    <w:rsid w:val="00F169AB"/>
    <w:rsid w:val="00F17534"/>
    <w:rsid w:val="00F200EE"/>
    <w:rsid w:val="00F2061E"/>
    <w:rsid w:val="00F20B89"/>
    <w:rsid w:val="00F22789"/>
    <w:rsid w:val="00F22A4B"/>
    <w:rsid w:val="00F22F9A"/>
    <w:rsid w:val="00F2323D"/>
    <w:rsid w:val="00F232D7"/>
    <w:rsid w:val="00F244A1"/>
    <w:rsid w:val="00F27434"/>
    <w:rsid w:val="00F275F0"/>
    <w:rsid w:val="00F27717"/>
    <w:rsid w:val="00F30DB8"/>
    <w:rsid w:val="00F30E44"/>
    <w:rsid w:val="00F3114C"/>
    <w:rsid w:val="00F317FB"/>
    <w:rsid w:val="00F334A8"/>
    <w:rsid w:val="00F34E83"/>
    <w:rsid w:val="00F36296"/>
    <w:rsid w:val="00F366E8"/>
    <w:rsid w:val="00F36B01"/>
    <w:rsid w:val="00F37C0C"/>
    <w:rsid w:val="00F40788"/>
    <w:rsid w:val="00F425DC"/>
    <w:rsid w:val="00F42958"/>
    <w:rsid w:val="00F42CFD"/>
    <w:rsid w:val="00F42D04"/>
    <w:rsid w:val="00F435B0"/>
    <w:rsid w:val="00F43EA6"/>
    <w:rsid w:val="00F4437A"/>
    <w:rsid w:val="00F44C17"/>
    <w:rsid w:val="00F45A23"/>
    <w:rsid w:val="00F469A1"/>
    <w:rsid w:val="00F46AFD"/>
    <w:rsid w:val="00F47569"/>
    <w:rsid w:val="00F47C56"/>
    <w:rsid w:val="00F47E50"/>
    <w:rsid w:val="00F50383"/>
    <w:rsid w:val="00F518B2"/>
    <w:rsid w:val="00F51FE5"/>
    <w:rsid w:val="00F5213A"/>
    <w:rsid w:val="00F5246F"/>
    <w:rsid w:val="00F527F3"/>
    <w:rsid w:val="00F52997"/>
    <w:rsid w:val="00F53B4D"/>
    <w:rsid w:val="00F541B8"/>
    <w:rsid w:val="00F54D4F"/>
    <w:rsid w:val="00F55CD3"/>
    <w:rsid w:val="00F55E8C"/>
    <w:rsid w:val="00F56CC9"/>
    <w:rsid w:val="00F57679"/>
    <w:rsid w:val="00F5793F"/>
    <w:rsid w:val="00F60139"/>
    <w:rsid w:val="00F6079C"/>
    <w:rsid w:val="00F6191B"/>
    <w:rsid w:val="00F61FC8"/>
    <w:rsid w:val="00F62621"/>
    <w:rsid w:val="00F62EFB"/>
    <w:rsid w:val="00F631CD"/>
    <w:rsid w:val="00F6345F"/>
    <w:rsid w:val="00F643F2"/>
    <w:rsid w:val="00F64697"/>
    <w:rsid w:val="00F64989"/>
    <w:rsid w:val="00F64C5E"/>
    <w:rsid w:val="00F65891"/>
    <w:rsid w:val="00F7032F"/>
    <w:rsid w:val="00F7095C"/>
    <w:rsid w:val="00F70D66"/>
    <w:rsid w:val="00F710FC"/>
    <w:rsid w:val="00F71347"/>
    <w:rsid w:val="00F71CA6"/>
    <w:rsid w:val="00F72378"/>
    <w:rsid w:val="00F729A1"/>
    <w:rsid w:val="00F72A93"/>
    <w:rsid w:val="00F72BFC"/>
    <w:rsid w:val="00F734F6"/>
    <w:rsid w:val="00F73F53"/>
    <w:rsid w:val="00F740A8"/>
    <w:rsid w:val="00F805FB"/>
    <w:rsid w:val="00F8079B"/>
    <w:rsid w:val="00F834F8"/>
    <w:rsid w:val="00F83C33"/>
    <w:rsid w:val="00F857F3"/>
    <w:rsid w:val="00F865F4"/>
    <w:rsid w:val="00F86601"/>
    <w:rsid w:val="00F86949"/>
    <w:rsid w:val="00F86E8B"/>
    <w:rsid w:val="00F87342"/>
    <w:rsid w:val="00F87586"/>
    <w:rsid w:val="00F901A4"/>
    <w:rsid w:val="00F9098B"/>
    <w:rsid w:val="00F913D3"/>
    <w:rsid w:val="00F91E8E"/>
    <w:rsid w:val="00F9275F"/>
    <w:rsid w:val="00F92C56"/>
    <w:rsid w:val="00F92E0B"/>
    <w:rsid w:val="00F930C7"/>
    <w:rsid w:val="00F93740"/>
    <w:rsid w:val="00F95BF2"/>
    <w:rsid w:val="00F95BFC"/>
    <w:rsid w:val="00F95C17"/>
    <w:rsid w:val="00F9674F"/>
    <w:rsid w:val="00F96B20"/>
    <w:rsid w:val="00FA1E02"/>
    <w:rsid w:val="00FA4F27"/>
    <w:rsid w:val="00FA50AC"/>
    <w:rsid w:val="00FA5182"/>
    <w:rsid w:val="00FA5345"/>
    <w:rsid w:val="00FA5496"/>
    <w:rsid w:val="00FA585D"/>
    <w:rsid w:val="00FA5BD1"/>
    <w:rsid w:val="00FA7329"/>
    <w:rsid w:val="00FB0CF2"/>
    <w:rsid w:val="00FB0D75"/>
    <w:rsid w:val="00FB1043"/>
    <w:rsid w:val="00FB219C"/>
    <w:rsid w:val="00FB34A2"/>
    <w:rsid w:val="00FB398A"/>
    <w:rsid w:val="00FB3B2E"/>
    <w:rsid w:val="00FB4ED5"/>
    <w:rsid w:val="00FB55F1"/>
    <w:rsid w:val="00FB5679"/>
    <w:rsid w:val="00FB5DA7"/>
    <w:rsid w:val="00FB6245"/>
    <w:rsid w:val="00FB67D9"/>
    <w:rsid w:val="00FB7D4A"/>
    <w:rsid w:val="00FC0F9F"/>
    <w:rsid w:val="00FC31A5"/>
    <w:rsid w:val="00FC44D7"/>
    <w:rsid w:val="00FC4785"/>
    <w:rsid w:val="00FC4F06"/>
    <w:rsid w:val="00FC5910"/>
    <w:rsid w:val="00FC5948"/>
    <w:rsid w:val="00FC65C5"/>
    <w:rsid w:val="00FC6EE9"/>
    <w:rsid w:val="00FC73B8"/>
    <w:rsid w:val="00FD13DE"/>
    <w:rsid w:val="00FD18F0"/>
    <w:rsid w:val="00FD217E"/>
    <w:rsid w:val="00FD2F85"/>
    <w:rsid w:val="00FD3E47"/>
    <w:rsid w:val="00FD44DC"/>
    <w:rsid w:val="00FD60C6"/>
    <w:rsid w:val="00FD6172"/>
    <w:rsid w:val="00FD6DCC"/>
    <w:rsid w:val="00FD7421"/>
    <w:rsid w:val="00FD7E19"/>
    <w:rsid w:val="00FE1122"/>
    <w:rsid w:val="00FE12ED"/>
    <w:rsid w:val="00FE3426"/>
    <w:rsid w:val="00FE3AB5"/>
    <w:rsid w:val="00FE3C99"/>
    <w:rsid w:val="00FE4104"/>
    <w:rsid w:val="00FE4AC1"/>
    <w:rsid w:val="00FE65D5"/>
    <w:rsid w:val="00FF0638"/>
    <w:rsid w:val="00FF0C19"/>
    <w:rsid w:val="00FF17FE"/>
    <w:rsid w:val="00FF22D9"/>
    <w:rsid w:val="00FF27A0"/>
    <w:rsid w:val="00FF2D6C"/>
    <w:rsid w:val="00FF318D"/>
    <w:rsid w:val="00FF357B"/>
    <w:rsid w:val="00FF468F"/>
    <w:rsid w:val="00FF581A"/>
    <w:rsid w:val="00FF593B"/>
    <w:rsid w:val="00FF5E78"/>
    <w:rsid w:val="00FF645B"/>
    <w:rsid w:val="00FF78D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chartTrackingRefBased/>
  <w15:docId w15:val="{6BC86E2F-D72B-43CD-8E48-A9E7563DB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header" w:locked="1" w:uiPriority="99"/>
    <w:lsdException w:name="footer" w:locked="1"/>
    <w:lsdException w:name="caption" w:locked="1" w:semiHidden="1" w:unhideWhenUsed="1" w:qFormat="1"/>
    <w:lsdException w:name="Title" w:locked="1" w:qFormat="1"/>
    <w:lsdException w:name="Subtitle" w:locked="1" w:qFormat="1"/>
    <w:lsdException w:name="Hyperlink" w:locked="1" w:uiPriority="99"/>
    <w:lsdException w:name="FollowedHyperlink" w:locked="1" w:uiPriority="99"/>
    <w:lsdException w:name="Strong" w:locked="1" w:qFormat="1"/>
    <w:lsdException w:name="Emphasis" w:locked="1" w:qFormat="1"/>
    <w:lsdException w:name="Normal (Web)" w:locked="1"/>
    <w:lsdException w:name="No List" w:locked="1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645B"/>
    <w:rPr>
      <w:sz w:val="24"/>
      <w:szCs w:val="24"/>
    </w:rPr>
  </w:style>
  <w:style w:type="paragraph" w:styleId="1">
    <w:name w:val="heading 1"/>
    <w:aliases w:val="Знак Знак"/>
    <w:basedOn w:val="a"/>
    <w:next w:val="a"/>
    <w:link w:val="10"/>
    <w:qFormat/>
    <w:rsid w:val="00AD5567"/>
    <w:pPr>
      <w:keepNext/>
      <w:spacing w:before="240" w:after="60"/>
      <w:jc w:val="center"/>
      <w:outlineLvl w:val="0"/>
    </w:pPr>
    <w:rPr>
      <w:rFonts w:ascii="Arial" w:hAnsi="Arial"/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AD5567"/>
    <w:pPr>
      <w:keepNext/>
      <w:jc w:val="center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AD5567"/>
    <w:pPr>
      <w:keepNext/>
      <w:spacing w:line="360" w:lineRule="auto"/>
      <w:ind w:firstLine="720"/>
      <w:jc w:val="both"/>
      <w:outlineLvl w:val="2"/>
    </w:pPr>
    <w:rPr>
      <w:b/>
      <w:szCs w:val="20"/>
    </w:rPr>
  </w:style>
  <w:style w:type="paragraph" w:styleId="4">
    <w:name w:val="heading 4"/>
    <w:basedOn w:val="a"/>
    <w:next w:val="a"/>
    <w:link w:val="40"/>
    <w:qFormat/>
    <w:rsid w:val="00AD5567"/>
    <w:pPr>
      <w:keepNext/>
      <w:widowControl w:val="0"/>
      <w:autoSpaceDE w:val="0"/>
      <w:autoSpaceDN w:val="0"/>
      <w:adjustRightInd w:val="0"/>
      <w:spacing w:before="240" w:after="60"/>
      <w:outlineLvl w:val="3"/>
    </w:pPr>
    <w:rPr>
      <w:b/>
      <w:sz w:val="28"/>
      <w:szCs w:val="20"/>
    </w:rPr>
  </w:style>
  <w:style w:type="paragraph" w:styleId="5">
    <w:name w:val="heading 5"/>
    <w:basedOn w:val="a"/>
    <w:next w:val="a"/>
    <w:link w:val="50"/>
    <w:qFormat/>
    <w:rsid w:val="00AD5567"/>
    <w:pPr>
      <w:keepNext/>
      <w:suppressAutoHyphens/>
      <w:outlineLvl w:val="4"/>
    </w:pPr>
    <w:rPr>
      <w:rFonts w:ascii="Arial Narrow" w:hAnsi="Arial Narrow"/>
      <w:b/>
      <w:w w:val="90"/>
      <w:sz w:val="28"/>
      <w:szCs w:val="20"/>
    </w:rPr>
  </w:style>
  <w:style w:type="paragraph" w:styleId="6">
    <w:name w:val="heading 6"/>
    <w:basedOn w:val="a"/>
    <w:next w:val="a"/>
    <w:link w:val="60"/>
    <w:qFormat/>
    <w:rsid w:val="00AD5567"/>
    <w:pPr>
      <w:widowControl w:val="0"/>
      <w:autoSpaceDE w:val="0"/>
      <w:autoSpaceDN w:val="0"/>
      <w:adjustRightInd w:val="0"/>
      <w:spacing w:before="240" w:after="60"/>
      <w:outlineLvl w:val="5"/>
    </w:pPr>
    <w:rPr>
      <w:rFonts w:ascii="Calibri" w:hAnsi="Calibri"/>
      <w:b/>
      <w:sz w:val="22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character" w:customStyle="1" w:styleId="10">
    <w:name w:val="Заголовок 1 Знак"/>
    <w:aliases w:val="Знак Знак Знак"/>
    <w:link w:val="1"/>
    <w:locked/>
    <w:rsid w:val="00AD5567"/>
    <w:rPr>
      <w:rFonts w:ascii="Arial" w:hAnsi="Arial"/>
      <w:b/>
      <w:sz w:val="28"/>
      <w:lang w:val="ru-RU" w:eastAsia="ru-RU"/>
    </w:rPr>
  </w:style>
  <w:style w:type="character" w:customStyle="1" w:styleId="20">
    <w:name w:val="Заголовок 2 Знак"/>
    <w:link w:val="2"/>
    <w:locked/>
    <w:rsid w:val="00AD5567"/>
    <w:rPr>
      <w:b/>
      <w:sz w:val="28"/>
      <w:lang w:val="ru-RU" w:eastAsia="ru-RU"/>
    </w:rPr>
  </w:style>
  <w:style w:type="character" w:customStyle="1" w:styleId="30">
    <w:name w:val="Заголовок 3 Знак"/>
    <w:link w:val="3"/>
    <w:semiHidden/>
    <w:locked/>
    <w:rsid w:val="00AD5567"/>
    <w:rPr>
      <w:b/>
      <w:sz w:val="24"/>
      <w:lang w:val="ru-RU" w:eastAsia="ru-RU"/>
    </w:rPr>
  </w:style>
  <w:style w:type="character" w:customStyle="1" w:styleId="40">
    <w:name w:val="Заголовок 4 Знак"/>
    <w:link w:val="4"/>
    <w:locked/>
    <w:rsid w:val="00AD5567"/>
    <w:rPr>
      <w:b/>
      <w:sz w:val="28"/>
      <w:lang w:val="ru-RU" w:eastAsia="ru-RU"/>
    </w:rPr>
  </w:style>
  <w:style w:type="character" w:customStyle="1" w:styleId="50">
    <w:name w:val="Заголовок 5 Знак"/>
    <w:link w:val="5"/>
    <w:semiHidden/>
    <w:locked/>
    <w:rsid w:val="00AD5567"/>
    <w:rPr>
      <w:rFonts w:ascii="Arial Narrow" w:hAnsi="Arial Narrow"/>
      <w:b/>
      <w:w w:val="90"/>
      <w:sz w:val="28"/>
      <w:lang w:val="ru-RU" w:eastAsia="ru-RU"/>
    </w:rPr>
  </w:style>
  <w:style w:type="character" w:customStyle="1" w:styleId="60">
    <w:name w:val="Заголовок 6 Знак"/>
    <w:link w:val="6"/>
    <w:semiHidden/>
    <w:locked/>
    <w:rsid w:val="00AD5567"/>
    <w:rPr>
      <w:rFonts w:ascii="Calibri" w:hAnsi="Calibri"/>
      <w:b/>
      <w:sz w:val="22"/>
      <w:lang w:val="ru-RU" w:eastAsia="ru-RU"/>
    </w:rPr>
  </w:style>
  <w:style w:type="paragraph" w:styleId="a3">
    <w:name w:val="Balloon Text"/>
    <w:basedOn w:val="a"/>
    <w:link w:val="a4"/>
    <w:semiHidden/>
    <w:rsid w:val="00AD0F04"/>
    <w:rPr>
      <w:rFonts w:ascii="Tahoma" w:hAnsi="Tahoma"/>
      <w:sz w:val="16"/>
      <w:szCs w:val="20"/>
    </w:rPr>
  </w:style>
  <w:style w:type="character" w:customStyle="1" w:styleId="a4">
    <w:name w:val="Текст выноски Знак"/>
    <w:link w:val="a3"/>
    <w:locked/>
    <w:rsid w:val="00AD5567"/>
    <w:rPr>
      <w:rFonts w:ascii="Tahoma" w:hAnsi="Tahoma"/>
      <w:sz w:val="16"/>
      <w:lang w:val="ru-RU" w:eastAsia="ru-RU"/>
    </w:rPr>
  </w:style>
  <w:style w:type="character" w:styleId="a5">
    <w:name w:val="Hyperlink"/>
    <w:uiPriority w:val="99"/>
    <w:rsid w:val="00AD5567"/>
    <w:rPr>
      <w:color w:val="0000FF"/>
      <w:u w:val="single"/>
    </w:rPr>
  </w:style>
  <w:style w:type="character" w:customStyle="1" w:styleId="11">
    <w:name w:val="Заголовок 1 Знак1"/>
    <w:aliases w:val="Знак Знак Знак1"/>
    <w:rsid w:val="00AD5567"/>
    <w:rPr>
      <w:rFonts w:ascii="Cambria" w:hAnsi="Cambria"/>
      <w:b/>
      <w:color w:val="365F91"/>
      <w:sz w:val="28"/>
    </w:rPr>
  </w:style>
  <w:style w:type="paragraph" w:styleId="a6">
    <w:name w:val="footnote text"/>
    <w:basedOn w:val="a"/>
    <w:link w:val="a7"/>
    <w:semiHidden/>
    <w:rsid w:val="00AD5567"/>
    <w:rPr>
      <w:rFonts w:ascii="Calibri" w:hAnsi="Calibri"/>
      <w:sz w:val="20"/>
      <w:szCs w:val="20"/>
      <w:lang w:eastAsia="en-US"/>
    </w:rPr>
  </w:style>
  <w:style w:type="character" w:customStyle="1" w:styleId="a7">
    <w:name w:val="Текст сноски Знак"/>
    <w:link w:val="a6"/>
    <w:semiHidden/>
    <w:locked/>
    <w:rsid w:val="00AD5567"/>
    <w:rPr>
      <w:rFonts w:ascii="Calibri" w:hAnsi="Calibri"/>
      <w:lang w:val="ru-RU" w:eastAsia="en-US"/>
    </w:rPr>
  </w:style>
  <w:style w:type="paragraph" w:styleId="a8">
    <w:name w:val="header"/>
    <w:basedOn w:val="a"/>
    <w:link w:val="a9"/>
    <w:uiPriority w:val="99"/>
    <w:rsid w:val="00AD5567"/>
    <w:pPr>
      <w:tabs>
        <w:tab w:val="center" w:pos="4677"/>
        <w:tab w:val="right" w:pos="9355"/>
      </w:tabs>
      <w:suppressAutoHyphens/>
    </w:pPr>
    <w:rPr>
      <w:szCs w:val="20"/>
      <w:lang w:eastAsia="ar-SA"/>
    </w:rPr>
  </w:style>
  <w:style w:type="character" w:customStyle="1" w:styleId="a9">
    <w:name w:val="Верхний колонтитул Знак"/>
    <w:link w:val="a8"/>
    <w:uiPriority w:val="99"/>
    <w:locked/>
    <w:rsid w:val="00AD5567"/>
    <w:rPr>
      <w:sz w:val="24"/>
      <w:lang w:val="ru-RU" w:eastAsia="ar-SA" w:bidi="ar-SA"/>
    </w:rPr>
  </w:style>
  <w:style w:type="paragraph" w:styleId="aa">
    <w:name w:val="footer"/>
    <w:basedOn w:val="a"/>
    <w:link w:val="ab"/>
    <w:rsid w:val="00AD5567"/>
    <w:pPr>
      <w:suppressLineNumbers/>
      <w:tabs>
        <w:tab w:val="center" w:pos="4819"/>
        <w:tab w:val="right" w:pos="9638"/>
      </w:tabs>
      <w:suppressAutoHyphens/>
    </w:pPr>
    <w:rPr>
      <w:szCs w:val="20"/>
      <w:lang w:eastAsia="ar-SA"/>
    </w:rPr>
  </w:style>
  <w:style w:type="character" w:customStyle="1" w:styleId="ab">
    <w:name w:val="Нижний колонтитул Знак"/>
    <w:link w:val="aa"/>
    <w:locked/>
    <w:rsid w:val="00AD5567"/>
    <w:rPr>
      <w:sz w:val="24"/>
      <w:lang w:val="ru-RU" w:eastAsia="ar-SA" w:bidi="ar-SA"/>
    </w:rPr>
  </w:style>
  <w:style w:type="paragraph" w:styleId="ac">
    <w:name w:val="Body Text"/>
    <w:basedOn w:val="a"/>
    <w:link w:val="ad"/>
    <w:rsid w:val="00AD5567"/>
    <w:pPr>
      <w:suppressAutoHyphens/>
      <w:spacing w:after="120"/>
    </w:pPr>
    <w:rPr>
      <w:szCs w:val="20"/>
      <w:lang w:eastAsia="ar-SA"/>
    </w:rPr>
  </w:style>
  <w:style w:type="character" w:customStyle="1" w:styleId="ad">
    <w:name w:val="Основной текст Знак"/>
    <w:link w:val="ac"/>
    <w:locked/>
    <w:rsid w:val="00AD5567"/>
    <w:rPr>
      <w:sz w:val="24"/>
      <w:lang w:val="ru-RU" w:eastAsia="ar-SA" w:bidi="ar-SA"/>
    </w:rPr>
  </w:style>
  <w:style w:type="paragraph" w:styleId="ae">
    <w:name w:val="Title"/>
    <w:basedOn w:val="a"/>
    <w:link w:val="af"/>
    <w:qFormat/>
    <w:rsid w:val="00AD5567"/>
    <w:pPr>
      <w:jc w:val="center"/>
    </w:pPr>
    <w:rPr>
      <w:sz w:val="28"/>
      <w:szCs w:val="20"/>
    </w:rPr>
  </w:style>
  <w:style w:type="character" w:customStyle="1" w:styleId="af">
    <w:name w:val="Название Знак"/>
    <w:link w:val="ae"/>
    <w:locked/>
    <w:rsid w:val="00AD5567"/>
    <w:rPr>
      <w:sz w:val="28"/>
      <w:lang w:val="ru-RU" w:eastAsia="ru-RU"/>
    </w:rPr>
  </w:style>
  <w:style w:type="paragraph" w:styleId="af0">
    <w:name w:val="Body Text Indent"/>
    <w:basedOn w:val="a"/>
    <w:link w:val="af1"/>
    <w:semiHidden/>
    <w:rsid w:val="00AD5567"/>
    <w:pPr>
      <w:widowControl w:val="0"/>
      <w:autoSpaceDE w:val="0"/>
      <w:autoSpaceDN w:val="0"/>
      <w:adjustRightInd w:val="0"/>
      <w:spacing w:after="120" w:line="480" w:lineRule="auto"/>
    </w:pPr>
    <w:rPr>
      <w:sz w:val="20"/>
      <w:szCs w:val="20"/>
    </w:rPr>
  </w:style>
  <w:style w:type="character" w:customStyle="1" w:styleId="af1">
    <w:name w:val="Основной текст с отступом Знак"/>
    <w:link w:val="af0"/>
    <w:semiHidden/>
    <w:locked/>
    <w:rsid w:val="00AD5567"/>
    <w:rPr>
      <w:lang w:val="ru-RU" w:eastAsia="ru-RU"/>
    </w:rPr>
  </w:style>
  <w:style w:type="paragraph" w:styleId="21">
    <w:name w:val="Body Text 2"/>
    <w:basedOn w:val="a"/>
    <w:link w:val="22"/>
    <w:semiHidden/>
    <w:rsid w:val="00AD5567"/>
    <w:pPr>
      <w:spacing w:after="120" w:line="480" w:lineRule="auto"/>
    </w:pPr>
    <w:rPr>
      <w:szCs w:val="20"/>
    </w:rPr>
  </w:style>
  <w:style w:type="character" w:customStyle="1" w:styleId="22">
    <w:name w:val="Основной текст 2 Знак"/>
    <w:link w:val="21"/>
    <w:semiHidden/>
    <w:locked/>
    <w:rsid w:val="00AD5567"/>
    <w:rPr>
      <w:sz w:val="24"/>
      <w:lang w:val="ru-RU" w:eastAsia="ru-RU"/>
    </w:rPr>
  </w:style>
  <w:style w:type="paragraph" w:styleId="23">
    <w:name w:val="Body Text Indent 2"/>
    <w:basedOn w:val="a"/>
    <w:link w:val="24"/>
    <w:semiHidden/>
    <w:rsid w:val="00AD5567"/>
    <w:pPr>
      <w:suppressAutoHyphens/>
      <w:spacing w:after="120" w:line="480" w:lineRule="auto"/>
      <w:ind w:left="283"/>
    </w:pPr>
    <w:rPr>
      <w:szCs w:val="20"/>
      <w:lang w:eastAsia="ar-SA"/>
    </w:rPr>
  </w:style>
  <w:style w:type="character" w:customStyle="1" w:styleId="24">
    <w:name w:val="Основной текст с отступом 2 Знак"/>
    <w:link w:val="23"/>
    <w:semiHidden/>
    <w:locked/>
    <w:rsid w:val="00AD5567"/>
    <w:rPr>
      <w:sz w:val="24"/>
      <w:lang w:val="ru-RU" w:eastAsia="ar-SA" w:bidi="ar-SA"/>
    </w:rPr>
  </w:style>
  <w:style w:type="paragraph" w:styleId="31">
    <w:name w:val="Body Text Indent 3"/>
    <w:basedOn w:val="a"/>
    <w:link w:val="32"/>
    <w:semiHidden/>
    <w:rsid w:val="00AD5567"/>
    <w:pPr>
      <w:ind w:firstLine="720"/>
      <w:jc w:val="center"/>
    </w:pPr>
    <w:rPr>
      <w:b/>
      <w:sz w:val="28"/>
      <w:szCs w:val="20"/>
    </w:rPr>
  </w:style>
  <w:style w:type="character" w:customStyle="1" w:styleId="32">
    <w:name w:val="Основной текст с отступом 3 Знак"/>
    <w:link w:val="31"/>
    <w:semiHidden/>
    <w:locked/>
    <w:rsid w:val="00AD5567"/>
    <w:rPr>
      <w:b/>
      <w:sz w:val="28"/>
      <w:lang w:val="ru-RU" w:eastAsia="ru-RU"/>
    </w:rPr>
  </w:style>
  <w:style w:type="paragraph" w:styleId="af2">
    <w:name w:val="Plain Text"/>
    <w:basedOn w:val="a"/>
    <w:link w:val="af3"/>
    <w:rsid w:val="00AD5567"/>
    <w:rPr>
      <w:rFonts w:ascii="Courier New" w:hAnsi="Courier New"/>
      <w:sz w:val="28"/>
      <w:szCs w:val="20"/>
    </w:rPr>
  </w:style>
  <w:style w:type="character" w:customStyle="1" w:styleId="af3">
    <w:name w:val="Текст Знак"/>
    <w:link w:val="af2"/>
    <w:locked/>
    <w:rsid w:val="00AD5567"/>
    <w:rPr>
      <w:rFonts w:ascii="Courier New" w:hAnsi="Courier New"/>
      <w:sz w:val="28"/>
      <w:lang w:val="ru-RU" w:eastAsia="ru-RU"/>
    </w:rPr>
  </w:style>
  <w:style w:type="paragraph" w:customStyle="1" w:styleId="12">
    <w:name w:val="Без интервала1"/>
    <w:rsid w:val="00AD5567"/>
    <w:rPr>
      <w:rFonts w:ascii="Calibri" w:hAnsi="Calibri" w:cs="Calibri"/>
      <w:sz w:val="22"/>
      <w:szCs w:val="22"/>
      <w:lang w:eastAsia="en-US"/>
    </w:rPr>
  </w:style>
  <w:style w:type="character" w:customStyle="1" w:styleId="ListParagraphChar">
    <w:name w:val="List Paragraph Char"/>
    <w:link w:val="13"/>
    <w:locked/>
    <w:rsid w:val="00AD5567"/>
    <w:rPr>
      <w:rFonts w:ascii="Calibri" w:hAnsi="Calibri"/>
      <w:lang w:val="x-none" w:eastAsia="en-US"/>
    </w:rPr>
  </w:style>
  <w:style w:type="paragraph" w:customStyle="1" w:styleId="13">
    <w:name w:val="Абзац списка1"/>
    <w:basedOn w:val="a"/>
    <w:link w:val="ListParagraphChar"/>
    <w:rsid w:val="00AD5567"/>
    <w:pPr>
      <w:ind w:left="720" w:firstLine="709"/>
      <w:jc w:val="both"/>
    </w:pPr>
    <w:rPr>
      <w:rFonts w:ascii="Calibri" w:hAnsi="Calibri"/>
      <w:sz w:val="20"/>
      <w:szCs w:val="20"/>
      <w:lang w:val="x-none" w:eastAsia="en-US"/>
    </w:rPr>
  </w:style>
  <w:style w:type="paragraph" w:styleId="af4">
    <w:name w:val="Заголовок"/>
    <w:basedOn w:val="a"/>
    <w:next w:val="ac"/>
    <w:rsid w:val="00AD5567"/>
    <w:pPr>
      <w:keepNext/>
      <w:suppressAutoHyphens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customStyle="1" w:styleId="14">
    <w:name w:val="Название1"/>
    <w:basedOn w:val="a"/>
    <w:rsid w:val="00AD5567"/>
    <w:pPr>
      <w:suppressLineNumbers/>
      <w:suppressAutoHyphens/>
      <w:spacing w:before="120" w:after="120"/>
    </w:pPr>
    <w:rPr>
      <w:rFonts w:ascii="Arial" w:hAnsi="Arial" w:cs="Mangal"/>
      <w:i/>
      <w:iCs/>
      <w:sz w:val="20"/>
      <w:lang w:eastAsia="ar-SA"/>
    </w:rPr>
  </w:style>
  <w:style w:type="paragraph" w:customStyle="1" w:styleId="15">
    <w:name w:val="Указатель1"/>
    <w:basedOn w:val="a"/>
    <w:rsid w:val="00AD5567"/>
    <w:pPr>
      <w:suppressLineNumbers/>
      <w:suppressAutoHyphens/>
    </w:pPr>
    <w:rPr>
      <w:rFonts w:ascii="Arial" w:hAnsi="Arial" w:cs="Mangal"/>
      <w:lang w:eastAsia="ar-SA"/>
    </w:rPr>
  </w:style>
  <w:style w:type="paragraph" w:customStyle="1" w:styleId="af5">
    <w:name w:val="Содержимое таблицы"/>
    <w:basedOn w:val="a"/>
    <w:rsid w:val="00AD5567"/>
    <w:pPr>
      <w:suppressLineNumbers/>
      <w:suppressAutoHyphens/>
    </w:pPr>
    <w:rPr>
      <w:lang w:eastAsia="ar-SA"/>
    </w:rPr>
  </w:style>
  <w:style w:type="paragraph" w:customStyle="1" w:styleId="af6">
    <w:name w:val="Заголовок таблицы"/>
    <w:basedOn w:val="af5"/>
    <w:rsid w:val="00AD5567"/>
    <w:pPr>
      <w:jc w:val="center"/>
    </w:pPr>
    <w:rPr>
      <w:b/>
      <w:bCs/>
    </w:rPr>
  </w:style>
  <w:style w:type="paragraph" w:customStyle="1" w:styleId="af7">
    <w:name w:val="Содержимое врезки"/>
    <w:basedOn w:val="ac"/>
    <w:rsid w:val="00AD5567"/>
  </w:style>
  <w:style w:type="character" w:customStyle="1" w:styleId="ConsPlusNormal">
    <w:name w:val="ConsPlusNormal Знак"/>
    <w:link w:val="ConsPlusNormal0"/>
    <w:locked/>
    <w:rsid w:val="00AD5567"/>
    <w:rPr>
      <w:rFonts w:ascii="Arial" w:hAnsi="Arial"/>
      <w:sz w:val="22"/>
      <w:lang w:val="ru-RU" w:eastAsia="ru-RU" w:bidi="ar-SA"/>
    </w:rPr>
  </w:style>
  <w:style w:type="paragraph" w:customStyle="1" w:styleId="ConsPlusNormal0">
    <w:name w:val="ConsPlusNormal"/>
    <w:link w:val="ConsPlusNormal"/>
    <w:rsid w:val="00AD5567"/>
    <w:pPr>
      <w:autoSpaceDE w:val="0"/>
      <w:autoSpaceDN w:val="0"/>
      <w:adjustRightInd w:val="0"/>
    </w:pPr>
    <w:rPr>
      <w:rFonts w:ascii="Arial" w:hAnsi="Arial"/>
      <w:sz w:val="22"/>
    </w:rPr>
  </w:style>
  <w:style w:type="paragraph" w:customStyle="1" w:styleId="zagolovok">
    <w:name w:val="zagolovok"/>
    <w:basedOn w:val="a"/>
    <w:rsid w:val="00AD5567"/>
    <w:pPr>
      <w:spacing w:before="100" w:after="100"/>
    </w:pPr>
    <w:rPr>
      <w:color w:val="000000"/>
    </w:rPr>
  </w:style>
  <w:style w:type="paragraph" w:customStyle="1" w:styleId="msonormalcxspmiddle">
    <w:name w:val="msonormalcxspmiddle"/>
    <w:basedOn w:val="a"/>
    <w:rsid w:val="00AD5567"/>
    <w:pPr>
      <w:spacing w:before="100" w:beforeAutospacing="1" w:after="100" w:afterAutospacing="1"/>
    </w:pPr>
  </w:style>
  <w:style w:type="paragraph" w:customStyle="1" w:styleId="25">
    <w:name w:val="заголовок 2"/>
    <w:basedOn w:val="a"/>
    <w:next w:val="a"/>
    <w:rsid w:val="00AD5567"/>
    <w:pPr>
      <w:keepNext/>
      <w:autoSpaceDE w:val="0"/>
      <w:autoSpaceDN w:val="0"/>
      <w:jc w:val="center"/>
    </w:pPr>
    <w:rPr>
      <w:b/>
      <w:bCs/>
    </w:rPr>
  </w:style>
  <w:style w:type="paragraph" w:customStyle="1" w:styleId="xl22">
    <w:name w:val="xl22"/>
    <w:basedOn w:val="a"/>
    <w:rsid w:val="00AD5567"/>
    <w:pPr>
      <w:spacing w:before="100" w:after="100"/>
      <w:jc w:val="center"/>
    </w:pPr>
  </w:style>
  <w:style w:type="paragraph" w:customStyle="1" w:styleId="16">
    <w:name w:val="Адрес_1"/>
    <w:basedOn w:val="a"/>
    <w:rsid w:val="00AD5567"/>
    <w:pPr>
      <w:jc w:val="both"/>
    </w:pPr>
    <w:rPr>
      <w:sz w:val="28"/>
      <w:szCs w:val="28"/>
    </w:rPr>
  </w:style>
  <w:style w:type="paragraph" w:customStyle="1" w:styleId="msonormalcxsplast">
    <w:name w:val="msonormalcxsplast"/>
    <w:basedOn w:val="a"/>
    <w:rsid w:val="00AD5567"/>
    <w:pPr>
      <w:spacing w:before="100" w:beforeAutospacing="1" w:after="100" w:afterAutospacing="1"/>
    </w:pPr>
  </w:style>
  <w:style w:type="paragraph" w:customStyle="1" w:styleId="17">
    <w:name w:val="Знак Знак Знак Знак Знак Знак Знак Знак Знак Знак Знак Знак Знак Знак Знак Знак Знак Знак Знак Знак Знак Знак Знак1 Знак"/>
    <w:basedOn w:val="a"/>
    <w:rsid w:val="00AD5567"/>
    <w:rPr>
      <w:rFonts w:ascii="Verdana" w:hAnsi="Verdana" w:cs="Verdana"/>
      <w:sz w:val="20"/>
      <w:szCs w:val="20"/>
      <w:lang w:val="en-US" w:eastAsia="en-US"/>
    </w:rPr>
  </w:style>
  <w:style w:type="paragraph" w:customStyle="1" w:styleId="110">
    <w:name w:val="Знак Знак Знак Знак Знак Знак Знак Знак Знак Знак Знак Знак Знак Знак Знак Знак Знак Знак Знак Знак Знак Знак Знак1 Знак1"/>
    <w:basedOn w:val="a"/>
    <w:rsid w:val="00AD5567"/>
    <w:rPr>
      <w:rFonts w:ascii="Verdana" w:hAnsi="Verdana" w:cs="Verdana"/>
      <w:sz w:val="20"/>
      <w:szCs w:val="20"/>
      <w:lang w:val="en-US" w:eastAsia="en-US"/>
    </w:rPr>
  </w:style>
  <w:style w:type="paragraph" w:customStyle="1" w:styleId="120">
    <w:name w:val="Знак Знак Знак Знак Знак Знак Знак Знак Знак Знак Знак Знак Знак Знак Знак Знак Знак Знак Знак Знак Знак Знак Знак1 Знак2"/>
    <w:basedOn w:val="a"/>
    <w:rsid w:val="00AD5567"/>
    <w:rPr>
      <w:rFonts w:ascii="Verdana" w:hAnsi="Verdana" w:cs="Verdana"/>
      <w:sz w:val="20"/>
      <w:szCs w:val="20"/>
      <w:lang w:val="en-US" w:eastAsia="en-US"/>
    </w:rPr>
  </w:style>
  <w:style w:type="paragraph" w:customStyle="1" w:styleId="ConsPlusNonformat">
    <w:name w:val="ConsPlusNonformat"/>
    <w:rsid w:val="00AD556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Pa5">
    <w:name w:val="Pa5"/>
    <w:basedOn w:val="a"/>
    <w:next w:val="a"/>
    <w:rsid w:val="00AD5567"/>
    <w:pPr>
      <w:autoSpaceDE w:val="0"/>
      <w:autoSpaceDN w:val="0"/>
      <w:adjustRightInd w:val="0"/>
      <w:spacing w:line="241" w:lineRule="atLeast"/>
    </w:pPr>
    <w:rPr>
      <w:rFonts w:ascii="Cambria" w:hAnsi="Cambria"/>
    </w:rPr>
  </w:style>
  <w:style w:type="paragraph" w:customStyle="1" w:styleId="af8">
    <w:name w:val="Обратный адрес"/>
    <w:basedOn w:val="a"/>
    <w:rsid w:val="00AD5567"/>
    <w:pPr>
      <w:keepLines/>
      <w:framePr w:w="2640" w:h="1018" w:hSpace="180" w:wrap="notBeside" w:vAnchor="page" w:hAnchor="page" w:x="8821" w:y="721" w:anchorLock="1"/>
      <w:spacing w:line="200" w:lineRule="atLeast"/>
      <w:ind w:right="-360"/>
    </w:pPr>
    <w:rPr>
      <w:sz w:val="16"/>
      <w:szCs w:val="20"/>
    </w:rPr>
  </w:style>
  <w:style w:type="paragraph" w:customStyle="1" w:styleId="af9">
    <w:name w:val="Знак"/>
    <w:basedOn w:val="4"/>
    <w:rsid w:val="00AD5567"/>
    <w:pPr>
      <w:widowControl/>
      <w:autoSpaceDE/>
      <w:autoSpaceDN/>
      <w:adjustRightInd/>
      <w:jc w:val="center"/>
    </w:pPr>
    <w:rPr>
      <w:szCs w:val="26"/>
    </w:rPr>
  </w:style>
  <w:style w:type="paragraph" w:customStyle="1" w:styleId="18">
    <w:name w:val="Знак1"/>
    <w:basedOn w:val="4"/>
    <w:rsid w:val="00AD5567"/>
    <w:pPr>
      <w:widowControl/>
      <w:autoSpaceDE/>
      <w:autoSpaceDN/>
      <w:adjustRightInd/>
      <w:jc w:val="center"/>
    </w:pPr>
    <w:rPr>
      <w:szCs w:val="26"/>
    </w:rPr>
  </w:style>
  <w:style w:type="paragraph" w:customStyle="1" w:styleId="ConsPlusTitle">
    <w:name w:val="ConsPlusTitle"/>
    <w:rsid w:val="00AD5567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Cell">
    <w:name w:val="ConsPlusCell"/>
    <w:rsid w:val="00AD5567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19">
    <w:name w:val="Знак Знак Знак1 Знак"/>
    <w:basedOn w:val="4"/>
    <w:rsid w:val="00AD5567"/>
    <w:pPr>
      <w:widowControl/>
      <w:autoSpaceDE/>
      <w:autoSpaceDN/>
      <w:adjustRightInd/>
      <w:jc w:val="center"/>
    </w:pPr>
    <w:rPr>
      <w:szCs w:val="26"/>
    </w:rPr>
  </w:style>
  <w:style w:type="paragraph" w:customStyle="1" w:styleId="210">
    <w:name w:val="Основной текст 21"/>
    <w:basedOn w:val="a"/>
    <w:rsid w:val="00AD5567"/>
    <w:pPr>
      <w:ind w:firstLine="709"/>
      <w:jc w:val="both"/>
    </w:pPr>
    <w:rPr>
      <w:szCs w:val="20"/>
    </w:rPr>
  </w:style>
  <w:style w:type="paragraph" w:customStyle="1" w:styleId="1a">
    <w:name w:val="нормальный 1"/>
    <w:basedOn w:val="a"/>
    <w:rsid w:val="00AD5567"/>
    <w:pPr>
      <w:overflowPunct w:val="0"/>
      <w:autoSpaceDE w:val="0"/>
      <w:autoSpaceDN w:val="0"/>
      <w:adjustRightInd w:val="0"/>
      <w:spacing w:after="120"/>
      <w:ind w:firstLine="709"/>
      <w:jc w:val="both"/>
    </w:pPr>
    <w:rPr>
      <w:rFonts w:ascii="Times New Roman CYR" w:hAnsi="Times New Roman CYR"/>
      <w:sz w:val="26"/>
      <w:szCs w:val="20"/>
    </w:rPr>
  </w:style>
  <w:style w:type="paragraph" w:customStyle="1" w:styleId="Caa2000">
    <w:name w:val="Caa2000"/>
    <w:basedOn w:val="a"/>
    <w:rsid w:val="00AD5567"/>
    <w:pPr>
      <w:jc w:val="center"/>
    </w:pPr>
    <w:rPr>
      <w:b/>
      <w:caps/>
      <w:sz w:val="28"/>
      <w:szCs w:val="20"/>
    </w:rPr>
  </w:style>
  <w:style w:type="paragraph" w:customStyle="1" w:styleId="afa">
    <w:name w:val="Стиль"/>
    <w:rsid w:val="00AD5567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b">
    <w:name w:val="Нормальный (таблица)"/>
    <w:basedOn w:val="a"/>
    <w:next w:val="a"/>
    <w:rsid w:val="00AD5567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1b">
    <w:name w:val="Основной шрифт абзаца1"/>
    <w:rsid w:val="00AD5567"/>
  </w:style>
  <w:style w:type="character" w:customStyle="1" w:styleId="150">
    <w:name w:val="Знак Знак15"/>
    <w:rsid w:val="00AD5567"/>
    <w:rPr>
      <w:rFonts w:ascii="Times New Roman" w:hAnsi="Times New Roman"/>
      <w:b/>
      <w:sz w:val="32"/>
      <w:lang w:val="ru-RU" w:eastAsia="ru-RU"/>
    </w:rPr>
  </w:style>
  <w:style w:type="character" w:customStyle="1" w:styleId="121">
    <w:name w:val="Знак Знак12"/>
    <w:rsid w:val="00AD5567"/>
    <w:rPr>
      <w:b/>
      <w:sz w:val="28"/>
      <w:lang w:val="ru-RU" w:eastAsia="ru-RU"/>
    </w:rPr>
  </w:style>
  <w:style w:type="character" w:customStyle="1" w:styleId="9">
    <w:name w:val="Знак Знак9"/>
    <w:rsid w:val="00AD5567"/>
    <w:rPr>
      <w:sz w:val="24"/>
      <w:lang w:val="ru-RU" w:eastAsia="ru-RU"/>
    </w:rPr>
  </w:style>
  <w:style w:type="character" w:customStyle="1" w:styleId="41">
    <w:name w:val="Знак Знак4"/>
    <w:rsid w:val="00AD5567"/>
    <w:rPr>
      <w:b/>
      <w:sz w:val="24"/>
      <w:lang w:val="ru-RU" w:eastAsia="ru-RU"/>
    </w:rPr>
  </w:style>
  <w:style w:type="character" w:customStyle="1" w:styleId="1c">
    <w:name w:val="Знак Знак1"/>
    <w:rsid w:val="00AD5567"/>
    <w:rPr>
      <w:sz w:val="24"/>
      <w:lang w:val="ru-RU" w:eastAsia="ru-RU"/>
    </w:rPr>
  </w:style>
  <w:style w:type="character" w:customStyle="1" w:styleId="26">
    <w:name w:val="Знак Знак2"/>
    <w:rsid w:val="00AD5567"/>
    <w:rPr>
      <w:rFonts w:ascii="Courier New" w:hAnsi="Courier New"/>
      <w:sz w:val="28"/>
      <w:lang w:val="ru-RU" w:eastAsia="ru-RU"/>
    </w:rPr>
  </w:style>
  <w:style w:type="character" w:customStyle="1" w:styleId="FontStyle11">
    <w:name w:val="Font Style11"/>
    <w:rsid w:val="00AD5567"/>
    <w:rPr>
      <w:rFonts w:ascii="Times New Roman" w:hAnsi="Times New Roman"/>
      <w:b/>
      <w:sz w:val="26"/>
    </w:rPr>
  </w:style>
  <w:style w:type="character" w:customStyle="1" w:styleId="FontStyle22">
    <w:name w:val="Font Style22"/>
    <w:rsid w:val="00AD5567"/>
    <w:rPr>
      <w:rFonts w:ascii="Times New Roman" w:hAnsi="Times New Roman"/>
      <w:sz w:val="26"/>
    </w:rPr>
  </w:style>
  <w:style w:type="character" w:customStyle="1" w:styleId="apple-converted-space">
    <w:name w:val="apple-converted-space"/>
    <w:rsid w:val="00AD5567"/>
  </w:style>
  <w:style w:type="table" w:styleId="afc">
    <w:name w:val="Table Grid"/>
    <w:basedOn w:val="a1"/>
    <w:uiPriority w:val="59"/>
    <w:rsid w:val="00A278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d">
    <w:name w:val="page number"/>
    <w:rsid w:val="00EE771B"/>
    <w:rPr>
      <w:rFonts w:cs="Times New Roman"/>
    </w:rPr>
  </w:style>
  <w:style w:type="paragraph" w:styleId="afe">
    <w:name w:val="Normal (Web)"/>
    <w:aliases w:val="Обычный (Web),Знак Знак Знак Знак Знак Знак Знак,Знак Знак Знак Знак Знак"/>
    <w:basedOn w:val="a"/>
    <w:link w:val="aff"/>
    <w:rsid w:val="00C2772E"/>
    <w:pPr>
      <w:spacing w:before="100" w:beforeAutospacing="1" w:after="100" w:afterAutospacing="1"/>
    </w:pPr>
    <w:rPr>
      <w:szCs w:val="20"/>
      <w:lang w:val="x-none" w:eastAsia="x-none"/>
    </w:rPr>
  </w:style>
  <w:style w:type="character" w:customStyle="1" w:styleId="aff">
    <w:name w:val="Обычный (веб) Знак"/>
    <w:aliases w:val="Обычный (Web) Знак,Знак Знак Знак Знак Знак Знак Знак Знак,Знак Знак Знак Знак Знак Знак"/>
    <w:link w:val="afe"/>
    <w:locked/>
    <w:rsid w:val="00C2772E"/>
    <w:rPr>
      <w:sz w:val="24"/>
    </w:rPr>
  </w:style>
  <w:style w:type="paragraph" w:customStyle="1" w:styleId="ListParagraph">
    <w:name w:val="List Paragraph"/>
    <w:basedOn w:val="a"/>
    <w:rsid w:val="00080C24"/>
    <w:pPr>
      <w:ind w:left="708"/>
    </w:pPr>
  </w:style>
  <w:style w:type="character" w:styleId="aff0">
    <w:name w:val="FollowedHyperlink"/>
    <w:uiPriority w:val="99"/>
    <w:rsid w:val="008235A5"/>
    <w:rPr>
      <w:color w:val="800080"/>
      <w:u w:val="single"/>
    </w:rPr>
  </w:style>
  <w:style w:type="character" w:customStyle="1" w:styleId="1d">
    <w:name w:val="Основной текст Знак1"/>
    <w:semiHidden/>
    <w:rsid w:val="008235A5"/>
    <w:rPr>
      <w:sz w:val="24"/>
    </w:rPr>
  </w:style>
  <w:style w:type="character" w:customStyle="1" w:styleId="1e">
    <w:name w:val="Текст выноски Знак1"/>
    <w:semiHidden/>
    <w:rsid w:val="008235A5"/>
    <w:rPr>
      <w:rFonts w:ascii="Tahoma" w:hAnsi="Tahoma"/>
      <w:sz w:val="16"/>
    </w:rPr>
  </w:style>
  <w:style w:type="character" w:customStyle="1" w:styleId="1f">
    <w:name w:val="Текст сноски Знак1"/>
    <w:semiHidden/>
    <w:rsid w:val="008235A5"/>
  </w:style>
  <w:style w:type="character" w:customStyle="1" w:styleId="1f0">
    <w:name w:val="Верхний колонтитул Знак1"/>
    <w:semiHidden/>
    <w:rsid w:val="008235A5"/>
    <w:rPr>
      <w:sz w:val="24"/>
    </w:rPr>
  </w:style>
  <w:style w:type="character" w:customStyle="1" w:styleId="1f1">
    <w:name w:val="Нижний колонтитул Знак1"/>
    <w:semiHidden/>
    <w:rsid w:val="008235A5"/>
    <w:rPr>
      <w:sz w:val="24"/>
    </w:rPr>
  </w:style>
  <w:style w:type="character" w:customStyle="1" w:styleId="1f2">
    <w:name w:val="Название Знак1"/>
    <w:rsid w:val="008235A5"/>
    <w:rPr>
      <w:rFonts w:ascii="Cambria" w:hAnsi="Cambria"/>
      <w:color w:val="17365D"/>
      <w:spacing w:val="5"/>
      <w:kern w:val="28"/>
      <w:sz w:val="52"/>
    </w:rPr>
  </w:style>
  <w:style w:type="character" w:customStyle="1" w:styleId="1f3">
    <w:name w:val="Основной текст с отступом Знак1"/>
    <w:semiHidden/>
    <w:rsid w:val="008235A5"/>
    <w:rPr>
      <w:sz w:val="24"/>
    </w:rPr>
  </w:style>
  <w:style w:type="character" w:customStyle="1" w:styleId="211">
    <w:name w:val="Основной текст 2 Знак1"/>
    <w:semiHidden/>
    <w:rsid w:val="008235A5"/>
    <w:rPr>
      <w:sz w:val="24"/>
    </w:rPr>
  </w:style>
  <w:style w:type="character" w:customStyle="1" w:styleId="212">
    <w:name w:val="Основной текст с отступом 2 Знак1"/>
    <w:semiHidden/>
    <w:rsid w:val="008235A5"/>
    <w:rPr>
      <w:sz w:val="24"/>
    </w:rPr>
  </w:style>
  <w:style w:type="character" w:customStyle="1" w:styleId="310">
    <w:name w:val="Основной текст с отступом 3 Знак1"/>
    <w:semiHidden/>
    <w:rsid w:val="008235A5"/>
    <w:rPr>
      <w:sz w:val="16"/>
    </w:rPr>
  </w:style>
  <w:style w:type="character" w:customStyle="1" w:styleId="1f4">
    <w:name w:val="Текст Знак1"/>
    <w:semiHidden/>
    <w:rsid w:val="008235A5"/>
    <w:rPr>
      <w:rFonts w:ascii="Consolas" w:hAnsi="Consolas"/>
      <w:sz w:val="21"/>
    </w:rPr>
  </w:style>
  <w:style w:type="character" w:styleId="aff1">
    <w:name w:val="footnote reference"/>
    <w:semiHidden/>
    <w:rsid w:val="008235A5"/>
    <w:rPr>
      <w:vertAlign w:val="superscript"/>
    </w:rPr>
  </w:style>
  <w:style w:type="table" w:customStyle="1" w:styleId="1f5">
    <w:name w:val="Сетка таблицы1"/>
    <w:rsid w:val="00673C60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1">
    <w:name w:val="Знак Знак Знак1 Знак1"/>
    <w:basedOn w:val="4"/>
    <w:rsid w:val="00E62C9E"/>
    <w:pPr>
      <w:widowControl/>
      <w:autoSpaceDE/>
      <w:autoSpaceDN/>
      <w:adjustRightInd/>
      <w:jc w:val="center"/>
    </w:pPr>
    <w:rPr>
      <w:szCs w:val="26"/>
    </w:rPr>
  </w:style>
  <w:style w:type="paragraph" w:customStyle="1" w:styleId="NoSpacing">
    <w:name w:val="No Spacing"/>
    <w:rsid w:val="00EE6697"/>
    <w:rPr>
      <w:rFonts w:ascii="Calibri" w:hAnsi="Calibri"/>
      <w:sz w:val="22"/>
      <w:szCs w:val="22"/>
    </w:rPr>
  </w:style>
  <w:style w:type="table" w:customStyle="1" w:styleId="27">
    <w:name w:val="Сетка таблицы2"/>
    <w:rsid w:val="00B95EFD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w-headline">
    <w:name w:val="mw-headline"/>
    <w:rsid w:val="00B95EFD"/>
  </w:style>
  <w:style w:type="character" w:customStyle="1" w:styleId="aff2">
    <w:name w:val="Основной текст_"/>
    <w:link w:val="28"/>
    <w:locked/>
    <w:rsid w:val="00B95EFD"/>
    <w:rPr>
      <w:sz w:val="26"/>
      <w:shd w:val="clear" w:color="auto" w:fill="FFFFFF"/>
    </w:rPr>
  </w:style>
  <w:style w:type="character" w:customStyle="1" w:styleId="Exact">
    <w:name w:val="Основной текст Exact"/>
    <w:rsid w:val="00B95EFD"/>
    <w:rPr>
      <w:rFonts w:ascii="Times New Roman" w:hAnsi="Times New Roman"/>
      <w:spacing w:val="6"/>
      <w:u w:val="none"/>
    </w:rPr>
  </w:style>
  <w:style w:type="paragraph" w:customStyle="1" w:styleId="28">
    <w:name w:val="Основной текст2"/>
    <w:basedOn w:val="a"/>
    <w:link w:val="aff2"/>
    <w:rsid w:val="00B95EFD"/>
    <w:pPr>
      <w:widowControl w:val="0"/>
      <w:shd w:val="clear" w:color="auto" w:fill="FFFFFF"/>
      <w:spacing w:after="60" w:line="240" w:lineRule="atLeast"/>
      <w:ind w:hanging="660"/>
    </w:pPr>
    <w:rPr>
      <w:sz w:val="26"/>
      <w:szCs w:val="20"/>
      <w:lang w:val="x-none" w:eastAsia="x-none"/>
    </w:rPr>
  </w:style>
  <w:style w:type="table" w:customStyle="1" w:styleId="213">
    <w:name w:val="Сетка таблицы21"/>
    <w:rsid w:val="00B95EFD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5">
    <w:name w:val="font5"/>
    <w:basedOn w:val="a"/>
    <w:rsid w:val="00B95EFD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font6">
    <w:name w:val="font6"/>
    <w:basedOn w:val="a"/>
    <w:rsid w:val="00B95EFD"/>
    <w:pPr>
      <w:spacing w:before="100" w:beforeAutospacing="1" w:after="100" w:afterAutospacing="1"/>
    </w:pPr>
    <w:rPr>
      <w:color w:val="000000"/>
    </w:rPr>
  </w:style>
  <w:style w:type="paragraph" w:customStyle="1" w:styleId="xl65">
    <w:name w:val="xl65"/>
    <w:basedOn w:val="a"/>
    <w:rsid w:val="00B95EFD"/>
    <w:pPr>
      <w:spacing w:before="100" w:beforeAutospacing="1" w:after="100" w:afterAutospacing="1"/>
    </w:pPr>
  </w:style>
  <w:style w:type="paragraph" w:customStyle="1" w:styleId="xl66">
    <w:name w:val="xl66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7">
    <w:name w:val="xl67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9">
    <w:name w:val="xl69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70">
    <w:name w:val="xl70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71">
    <w:name w:val="xl71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2">
    <w:name w:val="xl72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3">
    <w:name w:val="xl73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74">
    <w:name w:val="xl74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5">
    <w:name w:val="xl75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9">
    <w:name w:val="xl79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0">
    <w:name w:val="xl80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1">
    <w:name w:val="xl81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84">
    <w:name w:val="xl84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5">
    <w:name w:val="xl85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86">
    <w:name w:val="xl86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7">
    <w:name w:val="xl87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88">
    <w:name w:val="xl88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89">
    <w:name w:val="xl89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90">
    <w:name w:val="xl90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91">
    <w:name w:val="xl91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2">
    <w:name w:val="xl92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93">
    <w:name w:val="xl93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4">
    <w:name w:val="xl94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5">
    <w:name w:val="xl95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96">
    <w:name w:val="xl96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97">
    <w:name w:val="xl97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98">
    <w:name w:val="xl98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99">
    <w:name w:val="xl99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100">
    <w:name w:val="xl100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101">
    <w:name w:val="xl101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20"/>
      <w:szCs w:val="20"/>
    </w:rPr>
  </w:style>
  <w:style w:type="paragraph" w:customStyle="1" w:styleId="xl102">
    <w:name w:val="xl102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3">
    <w:name w:val="xl103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</w:rPr>
  </w:style>
  <w:style w:type="paragraph" w:customStyle="1" w:styleId="xl104">
    <w:name w:val="xl104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</w:rPr>
  </w:style>
  <w:style w:type="paragraph" w:customStyle="1" w:styleId="xl105">
    <w:name w:val="xl105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06">
    <w:name w:val="xl106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63">
    <w:name w:val="xl63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64">
    <w:name w:val="xl64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7">
    <w:name w:val="xl107"/>
    <w:basedOn w:val="a"/>
    <w:rsid w:val="00B95EF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8">
    <w:name w:val="xl108"/>
    <w:basedOn w:val="a"/>
    <w:rsid w:val="00B95E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9">
    <w:name w:val="xl109"/>
    <w:basedOn w:val="a"/>
    <w:rsid w:val="00B95EFD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10">
    <w:name w:val="xl110"/>
    <w:basedOn w:val="a"/>
    <w:rsid w:val="00B95EF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11">
    <w:name w:val="xl111"/>
    <w:basedOn w:val="a"/>
    <w:rsid w:val="00B95EF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12">
    <w:name w:val="xl112"/>
    <w:basedOn w:val="a"/>
    <w:rsid w:val="00B95EF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13">
    <w:name w:val="xl113"/>
    <w:basedOn w:val="a"/>
    <w:rsid w:val="00B95E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14">
    <w:name w:val="xl114"/>
    <w:basedOn w:val="a"/>
    <w:rsid w:val="00B95EF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15">
    <w:name w:val="xl115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16">
    <w:name w:val="xl116"/>
    <w:basedOn w:val="a"/>
    <w:rsid w:val="00B95EF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17">
    <w:name w:val="xl117"/>
    <w:basedOn w:val="a"/>
    <w:rsid w:val="00B95EF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8">
    <w:name w:val="xl118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19">
    <w:name w:val="xl119"/>
    <w:basedOn w:val="a"/>
    <w:rsid w:val="00B95EF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20">
    <w:name w:val="xl120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21">
    <w:name w:val="xl121"/>
    <w:basedOn w:val="a"/>
    <w:rsid w:val="00B95EF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22">
    <w:name w:val="xl122"/>
    <w:basedOn w:val="a"/>
    <w:rsid w:val="00B95EF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3">
    <w:name w:val="xl123"/>
    <w:basedOn w:val="a"/>
    <w:rsid w:val="00B95E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4">
    <w:name w:val="xl124"/>
    <w:basedOn w:val="a"/>
    <w:rsid w:val="00B95EF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5">
    <w:name w:val="xl125"/>
    <w:basedOn w:val="a"/>
    <w:rsid w:val="00B95E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aff3">
    <w:name w:val="Основной"/>
    <w:basedOn w:val="a"/>
    <w:link w:val="aff4"/>
    <w:rsid w:val="00B95EFD"/>
    <w:pPr>
      <w:spacing w:after="120" w:line="276" w:lineRule="auto"/>
      <w:ind w:firstLine="708"/>
      <w:jc w:val="both"/>
    </w:pPr>
    <w:rPr>
      <w:rFonts w:ascii="Calibri" w:hAnsi="Calibri"/>
      <w:sz w:val="28"/>
      <w:szCs w:val="20"/>
      <w:lang w:val="x-none" w:eastAsia="x-none"/>
    </w:rPr>
  </w:style>
  <w:style w:type="character" w:customStyle="1" w:styleId="aff4">
    <w:name w:val="Основной Знак"/>
    <w:link w:val="aff3"/>
    <w:locked/>
    <w:rsid w:val="00B95EFD"/>
    <w:rPr>
      <w:rFonts w:ascii="Calibri" w:eastAsia="Times New Roman" w:hAnsi="Calibri"/>
      <w:sz w:val="28"/>
    </w:rPr>
  </w:style>
  <w:style w:type="table" w:customStyle="1" w:styleId="33">
    <w:name w:val="Сетка таблицы3"/>
    <w:rsid w:val="00B95E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"/>
    <w:rsid w:val="00B95E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5">
    <w:name w:val="Strong"/>
    <w:qFormat/>
    <w:rsid w:val="00CA240F"/>
    <w:rPr>
      <w:b/>
    </w:rPr>
  </w:style>
  <w:style w:type="table" w:customStyle="1" w:styleId="51">
    <w:name w:val="Сетка таблицы5"/>
    <w:basedOn w:val="a1"/>
    <w:next w:val="afc"/>
    <w:uiPriority w:val="59"/>
    <w:rsid w:val="00D24CE7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"/>
    <w:basedOn w:val="a1"/>
    <w:next w:val="afc"/>
    <w:uiPriority w:val="59"/>
    <w:rsid w:val="00752D6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51">
    <w:name w:val=" Знак Знак15"/>
    <w:basedOn w:val="a"/>
    <w:rsid w:val="00C3100F"/>
    <w:pPr>
      <w:spacing w:after="160" w:line="240" w:lineRule="exact"/>
    </w:pPr>
    <w:rPr>
      <w:rFonts w:ascii="Arial" w:hAnsi="Arial" w:cs="Arial"/>
      <w:sz w:val="20"/>
      <w:szCs w:val="20"/>
      <w:lang w:val="fr-FR" w:eastAsia="en-US"/>
    </w:rPr>
  </w:style>
  <w:style w:type="paragraph" w:styleId="aff6">
    <w:name w:val="List Paragraph"/>
    <w:basedOn w:val="a"/>
    <w:link w:val="aff7"/>
    <w:uiPriority w:val="34"/>
    <w:qFormat/>
    <w:rsid w:val="005F21A8"/>
    <w:pPr>
      <w:ind w:left="708"/>
    </w:pPr>
    <w:rPr>
      <w:lang w:val="x-none" w:eastAsia="x-none"/>
    </w:rPr>
  </w:style>
  <w:style w:type="paragraph" w:customStyle="1" w:styleId="ConsPlusDocList">
    <w:name w:val="ConsPlusDocList"/>
    <w:rsid w:val="004C0643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Page">
    <w:name w:val="ConsPlusTitlePage"/>
    <w:rsid w:val="004C0643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4C0643"/>
    <w:pPr>
      <w:widowControl w:val="0"/>
      <w:autoSpaceDE w:val="0"/>
      <w:autoSpaceDN w:val="0"/>
    </w:pPr>
    <w:rPr>
      <w:rFonts w:ascii="Tahoma" w:hAnsi="Tahoma" w:cs="Tahoma"/>
      <w:sz w:val="22"/>
    </w:rPr>
  </w:style>
  <w:style w:type="paragraph" w:customStyle="1" w:styleId="ConsPlusTextList">
    <w:name w:val="ConsPlusTextList"/>
    <w:rsid w:val="004C0643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formattext">
    <w:name w:val="formattext"/>
    <w:basedOn w:val="a"/>
    <w:rsid w:val="00756040"/>
    <w:pPr>
      <w:spacing w:before="100" w:beforeAutospacing="1" w:after="100" w:afterAutospacing="1"/>
    </w:pPr>
  </w:style>
  <w:style w:type="character" w:customStyle="1" w:styleId="aff7">
    <w:name w:val="Абзац списка Знак"/>
    <w:link w:val="aff6"/>
    <w:uiPriority w:val="34"/>
    <w:locked/>
    <w:rsid w:val="007E376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6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20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85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22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211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061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63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821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7ECF549FBC9CA6345324865C9BE8CD08BE1C6146AD9A2F8197C4CECD3B5DC15EE9C51E88BE8133B389408A416B0A880F55249E081910A66n4iDI" TargetMode="External"/><Relationship Id="rId13" Type="http://schemas.openxmlformats.org/officeDocument/2006/relationships/footer" Target="footer1.xml"/><Relationship Id="rId18" Type="http://schemas.openxmlformats.org/officeDocument/2006/relationships/hyperlink" Target="file:///E:\AppData\Local\Temp\Rar$DIa0.479\&#1050;&#1085;&#1080;&#1075;&#1072;1.xlsx" TargetMode="External"/><Relationship Id="rId26" Type="http://schemas.openxmlformats.org/officeDocument/2006/relationships/hyperlink" Target="consultantplus://offline/ref=9B78EC4B555C7189B20E67CE21F0BE7CF9AAD29AA89E5B25B4340FF9519CFCC444B830EFDEC6A8FF9E029A8E6EKCj0K" TargetMode="External"/><Relationship Id="rId3" Type="http://schemas.openxmlformats.org/officeDocument/2006/relationships/settings" Target="settings.xml"/><Relationship Id="rId21" Type="http://schemas.openxmlformats.org/officeDocument/2006/relationships/hyperlink" Target="file:///E:\AppData\Local\Temp\Rar$DIa0.479\&#1050;&#1085;&#1080;&#1075;&#1072;1.xlsx" TargetMode="External"/><Relationship Id="rId7" Type="http://schemas.openxmlformats.org/officeDocument/2006/relationships/hyperlink" Target="file:///D:\Documents%20and%20Settings\oorzhakek\&#1052;&#1086;&#1080;%20&#1076;&#1086;&#1082;&#1091;&#1084;&#1077;&#1085;&#1090;&#1099;\&#1056;&#1043;&#1062;&#1055;%20&#1085;&#1072;%202014-2016%20&#1075;&#1086;&#1076;%20&#1080;&#1079;&#1084;.09.12.13%20&#1075;.%20(&#1089;%20&#1091;&#1095;&#1077;&#1090;&#1086;&#1084;%20&#1087;&#1088;&#1080;&#1085;&#1103;&#1090;&#1086;&#1075;&#1086;%20&#1073;&#1102;&#1076;&#1078;&#1077;&#1090;&#1072;).doc" TargetMode="External"/><Relationship Id="rId12" Type="http://schemas.openxmlformats.org/officeDocument/2006/relationships/header" Target="header2.xml"/><Relationship Id="rId17" Type="http://schemas.openxmlformats.org/officeDocument/2006/relationships/hyperlink" Target="file:///E:\AppData\Local\Temp\Rar$DIa0.479\&#1050;&#1085;&#1080;&#1075;&#1072;1.xlsx" TargetMode="External"/><Relationship Id="rId25" Type="http://schemas.openxmlformats.org/officeDocument/2006/relationships/hyperlink" Target="file:///E:\AppData\Local\Temp\Rar$DIa0.479\&#1050;&#1085;&#1080;&#1075;&#1072;1.xlsx" TargetMode="Externa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20" Type="http://schemas.openxmlformats.org/officeDocument/2006/relationships/hyperlink" Target="file:///E:\AppData\Local\Temp\Rar$DIa0.479\&#1050;&#1085;&#1080;&#1075;&#1072;1.xlsx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24" Type="http://schemas.openxmlformats.org/officeDocument/2006/relationships/hyperlink" Target="file:///E:\AppData\Local\Temp\Rar$DIa0.479\&#1050;&#1085;&#1080;&#1075;&#1072;1.xlsx" TargetMode="Externa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23" Type="http://schemas.openxmlformats.org/officeDocument/2006/relationships/hyperlink" Target="file:///E:\AppData\Local\Temp\Rar$DIa0.479\&#1050;&#1085;&#1080;&#1075;&#1072;1.xlsx" TargetMode="External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=85421687AA00199EC488563817E456DD8E805D019CBC27594ED4CF57675529B2798232DF9DC793FAD66A47CE3EjEnFJ" TargetMode="External"/><Relationship Id="rId19" Type="http://schemas.openxmlformats.org/officeDocument/2006/relationships/hyperlink" Target="file:///E:\AppData\Local\Temp\Rar$DIa0.479\&#1050;&#1085;&#1080;&#1075;&#1072;1.xls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7AD6F97D8087974E67C84761087247D19F45FA0ACD70E91AF2A57902CB5064F19E19B24EA51D8F3A1642F42202C3558838CC4F57A417F3E270A24L9Y4K" TargetMode="External"/><Relationship Id="rId14" Type="http://schemas.openxmlformats.org/officeDocument/2006/relationships/footer" Target="footer2.xml"/><Relationship Id="rId22" Type="http://schemas.openxmlformats.org/officeDocument/2006/relationships/hyperlink" Target="file:///E:\AppData\Local\Temp\Rar$DIa0.479\&#1050;&#1085;&#1080;&#1075;&#1072;1.xlsx" TargetMode="External"/><Relationship Id="rId27" Type="http://schemas.openxmlformats.org/officeDocument/2006/relationships/hyperlink" Target="file:///E:\AppData\Local\Temp\Rar$DIa0.479\&#1050;&#1085;&#1080;&#1075;&#1072;1.xls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61</Pages>
  <Words>15819</Words>
  <Characters>90171</Characters>
  <Application>Microsoft Office Word</Application>
  <DocSecurity>0</DocSecurity>
  <Lines>751</Lines>
  <Paragraphs>211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РЕСПУБЛИКИ ТЫВА</vt:lpstr>
    </vt:vector>
  </TitlesOfParts>
  <Company>SPecialiST RePack</Company>
  <LinksUpToDate>false</LinksUpToDate>
  <CharactersWithSpaces>105779</CharactersWithSpaces>
  <SharedDoc>false</SharedDoc>
  <HLinks>
    <vt:vector size="90" baseType="variant">
      <vt:variant>
        <vt:i4>4654083</vt:i4>
      </vt:variant>
      <vt:variant>
        <vt:i4>42</vt:i4>
      </vt:variant>
      <vt:variant>
        <vt:i4>0</vt:i4>
      </vt:variant>
      <vt:variant>
        <vt:i4>5</vt:i4>
      </vt:variant>
      <vt:variant>
        <vt:lpwstr>../../AppData/Local/Temp/Rar$DIa0.479/Книга1.xlsx</vt:lpwstr>
      </vt:variant>
      <vt:variant>
        <vt:lpwstr>RANGE!P33</vt:lpwstr>
      </vt:variant>
      <vt:variant>
        <vt:i4>5046287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consultantplus://offline/ref=9B78EC4B555C7189B20E67CE21F0BE7CF9AAD29AA89E5B25B4340FF9519CFCC444B830EFDEC6A8FF9E029A8E6EKCj0K</vt:lpwstr>
      </vt:variant>
      <vt:variant>
        <vt:lpwstr/>
      </vt:variant>
      <vt:variant>
        <vt:i4>7734323</vt:i4>
      </vt:variant>
      <vt:variant>
        <vt:i4>36</vt:i4>
      </vt:variant>
      <vt:variant>
        <vt:i4>0</vt:i4>
      </vt:variant>
      <vt:variant>
        <vt:i4>5</vt:i4>
      </vt:variant>
      <vt:variant>
        <vt:lpwstr>../../AppData/Local/Temp/Rar$DIa0.479/Книга1.xlsx</vt:lpwstr>
      </vt:variant>
      <vt:variant>
        <vt:lpwstr>RANGE!P2008</vt:lpwstr>
      </vt:variant>
      <vt:variant>
        <vt:i4>7537723</vt:i4>
      </vt:variant>
      <vt:variant>
        <vt:i4>33</vt:i4>
      </vt:variant>
      <vt:variant>
        <vt:i4>0</vt:i4>
      </vt:variant>
      <vt:variant>
        <vt:i4>5</vt:i4>
      </vt:variant>
      <vt:variant>
        <vt:lpwstr>../../AppData/Local/Temp/Rar$DIa0.479/Книга1.xlsx</vt:lpwstr>
      </vt:variant>
      <vt:variant>
        <vt:lpwstr>RANGE!P1860</vt:lpwstr>
      </vt:variant>
      <vt:variant>
        <vt:i4>8127541</vt:i4>
      </vt:variant>
      <vt:variant>
        <vt:i4>30</vt:i4>
      </vt:variant>
      <vt:variant>
        <vt:i4>0</vt:i4>
      </vt:variant>
      <vt:variant>
        <vt:i4>5</vt:i4>
      </vt:variant>
      <vt:variant>
        <vt:lpwstr>../../AppData/Local/Temp/Rar$DIa0.479/Книга1.xlsx</vt:lpwstr>
      </vt:variant>
      <vt:variant>
        <vt:lpwstr>RANGE!P1696</vt:lpwstr>
      </vt:variant>
      <vt:variant>
        <vt:i4>7668790</vt:i4>
      </vt:variant>
      <vt:variant>
        <vt:i4>27</vt:i4>
      </vt:variant>
      <vt:variant>
        <vt:i4>0</vt:i4>
      </vt:variant>
      <vt:variant>
        <vt:i4>5</vt:i4>
      </vt:variant>
      <vt:variant>
        <vt:lpwstr>../../AppData/Local/Temp/Rar$DIa0.479/Книга1.xlsx</vt:lpwstr>
      </vt:variant>
      <vt:variant>
        <vt:lpwstr>RANGE!P1509</vt:lpwstr>
      </vt:variant>
      <vt:variant>
        <vt:i4>8193072</vt:i4>
      </vt:variant>
      <vt:variant>
        <vt:i4>24</vt:i4>
      </vt:variant>
      <vt:variant>
        <vt:i4>0</vt:i4>
      </vt:variant>
      <vt:variant>
        <vt:i4>5</vt:i4>
      </vt:variant>
      <vt:variant>
        <vt:lpwstr>../../AppData/Local/Temp/Rar$DIa0.479/Книга1.xlsx</vt:lpwstr>
      </vt:variant>
      <vt:variant>
        <vt:lpwstr>RANGE!P1386</vt:lpwstr>
      </vt:variant>
      <vt:variant>
        <vt:i4>7734321</vt:i4>
      </vt:variant>
      <vt:variant>
        <vt:i4>21</vt:i4>
      </vt:variant>
      <vt:variant>
        <vt:i4>0</vt:i4>
      </vt:variant>
      <vt:variant>
        <vt:i4>5</vt:i4>
      </vt:variant>
      <vt:variant>
        <vt:lpwstr>../../AppData/Local/Temp/Rar$DIa0.479/Книга1.xlsx</vt:lpwstr>
      </vt:variant>
      <vt:variant>
        <vt:lpwstr>RANGE!P1232</vt:lpwstr>
      </vt:variant>
      <vt:variant>
        <vt:i4>8127541</vt:i4>
      </vt:variant>
      <vt:variant>
        <vt:i4>18</vt:i4>
      </vt:variant>
      <vt:variant>
        <vt:i4>0</vt:i4>
      </vt:variant>
      <vt:variant>
        <vt:i4>5</vt:i4>
      </vt:variant>
      <vt:variant>
        <vt:lpwstr>../../AppData/Local/Temp/Rar$DIa0.479/Книга1.xlsx</vt:lpwstr>
      </vt:variant>
      <vt:variant>
        <vt:lpwstr>RANGE!P961</vt:lpwstr>
      </vt:variant>
      <vt:variant>
        <vt:i4>7799860</vt:i4>
      </vt:variant>
      <vt:variant>
        <vt:i4>15</vt:i4>
      </vt:variant>
      <vt:variant>
        <vt:i4>0</vt:i4>
      </vt:variant>
      <vt:variant>
        <vt:i4>5</vt:i4>
      </vt:variant>
      <vt:variant>
        <vt:lpwstr>../../AppData/Local/Temp/Rar$DIa0.479/Книга1.xlsx</vt:lpwstr>
      </vt:variant>
      <vt:variant>
        <vt:lpwstr>RANGE!P774</vt:lpwstr>
      </vt:variant>
      <vt:variant>
        <vt:i4>7734320</vt:i4>
      </vt:variant>
      <vt:variant>
        <vt:i4>12</vt:i4>
      </vt:variant>
      <vt:variant>
        <vt:i4>0</vt:i4>
      </vt:variant>
      <vt:variant>
        <vt:i4>5</vt:i4>
      </vt:variant>
      <vt:variant>
        <vt:lpwstr>../../AppData/Local/Temp/Rar$DIa0.479/Книга1.xlsx</vt:lpwstr>
      </vt:variant>
      <vt:variant>
        <vt:lpwstr>RANGE!P436</vt:lpwstr>
      </vt:variant>
      <vt:variant>
        <vt:i4>4784131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consultantplus://offline/ref=85421687AA00199EC488563817E456DD8E805D019CBC27594ED4CF57675529B2798232DF9DC793FAD66A47CE3EjEnFJ</vt:lpwstr>
      </vt:variant>
      <vt:variant>
        <vt:lpwstr/>
      </vt:variant>
      <vt:variant>
        <vt:i4>6226004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consultantplus://offline/ref=B7AD6F97D8087974E67C84761087247D19F45FA0ACD70E91AF2A57902CB5064F19E19B24EA51D8F3A1642F42202C3558838CC4F57A417F3E270A24L9Y4K</vt:lpwstr>
      </vt:variant>
      <vt:variant>
        <vt:lpwstr/>
      </vt:variant>
      <vt:variant>
        <vt:i4>2949183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consultantplus://offline/ref=A7ECF549FBC9CA6345324865C9BE8CD08BE1C6146AD9A2F8197C4CECD3B5DC15EE9C51E88BE8133B389408A416B0A880F55249E081910A66n4iDI</vt:lpwstr>
      </vt:variant>
      <vt:variant>
        <vt:lpwstr/>
      </vt:variant>
      <vt:variant>
        <vt:i4>7012464</vt:i4>
      </vt:variant>
      <vt:variant>
        <vt:i4>0</vt:i4>
      </vt:variant>
      <vt:variant>
        <vt:i4>0</vt:i4>
      </vt:variant>
      <vt:variant>
        <vt:i4>5</vt:i4>
      </vt:variant>
      <vt:variant>
        <vt:lpwstr>D:\Documents and Settings\oorzhakek\Мои документы\РГЦП на 2014-2016 год изм.09.12.13 г. (с учетом принятого бюджета).doc</vt:lpwstr>
      </vt:variant>
      <vt:variant>
        <vt:lpwstr>Par43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РЕСПУБЛИКИ ТЫВА</dc:title>
  <dc:subject/>
  <dc:creator>mongushmm</dc:creator>
  <cp:keywords/>
  <cp:lastModifiedBy>Тас-оол Оксана Всеволодовна</cp:lastModifiedBy>
  <cp:revision>4</cp:revision>
  <cp:lastPrinted>2022-03-28T09:55:00Z</cp:lastPrinted>
  <dcterms:created xsi:type="dcterms:W3CDTF">2022-03-28T09:41:00Z</dcterms:created>
  <dcterms:modified xsi:type="dcterms:W3CDTF">2022-03-28T09:55:00Z</dcterms:modified>
</cp:coreProperties>
</file>