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D7" w:rsidRDefault="00B749D7" w:rsidP="00B749D7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DF08F3" w:rsidRDefault="00DF08F3" w:rsidP="00B749D7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DF08F3" w:rsidRDefault="00DF08F3" w:rsidP="00B74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9D7" w:rsidRPr="00B749D7" w:rsidRDefault="00B749D7" w:rsidP="00B749D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749D7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B749D7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749D7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B749D7" w:rsidRPr="00B749D7" w:rsidRDefault="00B749D7" w:rsidP="00B749D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749D7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B749D7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749D7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9E4F47" w:rsidRPr="00507FC6" w:rsidRDefault="009E4F47" w:rsidP="00105C3D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05C3D" w:rsidRPr="00A42EAA" w:rsidRDefault="00A42EAA" w:rsidP="00105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2EAA">
        <w:rPr>
          <w:rFonts w:ascii="Times New Roman" w:hAnsi="Times New Roman" w:cs="Times New Roman"/>
          <w:b w:val="0"/>
          <w:sz w:val="28"/>
          <w:szCs w:val="28"/>
        </w:rPr>
        <w:t>от 6 апреля 2020 г. № 134</w:t>
      </w:r>
    </w:p>
    <w:p w:rsidR="00A42EAA" w:rsidRPr="00A42EAA" w:rsidRDefault="00A42EAA" w:rsidP="00105C3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A42EAA" w:rsidRPr="00A42EAA" w:rsidRDefault="00A42EAA" w:rsidP="00105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2EAA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05C3D" w:rsidRDefault="00105C3D" w:rsidP="00105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1C0" w:rsidRDefault="003251C0" w:rsidP="00105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О принятии решения о реализации бюджетных </w:t>
      </w:r>
    </w:p>
    <w:p w:rsidR="003251C0" w:rsidRPr="00105C3D" w:rsidRDefault="003251C0" w:rsidP="00105C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инвестиций в объект капитального строительства </w:t>
      </w:r>
    </w:p>
    <w:p w:rsidR="003251C0" w:rsidRPr="00105C3D" w:rsidRDefault="003251C0" w:rsidP="00105C3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собственности Республики Тыва</w:t>
      </w:r>
    </w:p>
    <w:p w:rsidR="00E30077" w:rsidRPr="00105C3D" w:rsidRDefault="00E30077" w:rsidP="00105C3D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3251C0" w:rsidRPr="00105C3D" w:rsidRDefault="003251C0" w:rsidP="00105C3D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30077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105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8A4C31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105C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от 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-ЗРТ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О республиканском бюджете Республики Тыва на 20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2B1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C8" w:rsidRPr="00105C3D">
        <w:rPr>
          <w:rFonts w:ascii="Times New Roman" w:hAnsi="Times New Roman"/>
          <w:color w:val="000000" w:themeColor="text1"/>
          <w:sz w:val="28"/>
          <w:szCs w:val="28"/>
        </w:rPr>
        <w:t>Правительство Республики Тыва ПОСТАНОВЛЯЕТ:</w:t>
      </w:r>
    </w:p>
    <w:p w:rsidR="00105C3D" w:rsidRPr="00105C3D" w:rsidRDefault="00105C3D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077" w:rsidRPr="00105C3D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Принять предложение </w:t>
      </w:r>
      <w:r w:rsidR="009E4F4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труда и социальной политики Республики Тыва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и реализации бюджетных инвестиций в объект капитального строительства </w:t>
      </w:r>
      <w:r w:rsidR="009E4F4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4F4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4F4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оды</w:t>
      </w:r>
      <w:r w:rsidR="0012702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405" w:rsidRPr="00105C3D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6A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6A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аименование объекта капитального строительства</w:t>
      </w:r>
      <w:r w:rsidR="00EA579C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F7B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579C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635B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0635B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корпусов по 40 койко-мест с помещениями медицинского и бытового обслуживания в ГБУ Республики Тыва «Хайыраканский дом-интернат для престарелых и инвалидов с психоневрологическим отделением»</w:t>
      </w:r>
      <w:r w:rsidR="00F06F7B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81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ланируемое место</w:t>
      </w:r>
      <w:r w:rsidR="00FD10C8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е участки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и номера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17: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0201011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76 и 17:13:0000000:485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(местонахождение) объекта: 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Тыва, 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Улуг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-Хемский район, с. </w:t>
      </w:r>
      <w:r w:rsidR="008E263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Хайыракан, ул. Дыртык-оола д. 2</w:t>
      </w:r>
      <w:r w:rsidR="00D42C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D42C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21/1</w:t>
      </w:r>
      <w:r w:rsidR="006226B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аправление инвестирования 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</w:t>
      </w:r>
      <w:r w:rsidR="00F06F7B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0A0E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аименование государственного заказчика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труда и социальной политики Республики Тыва</w:t>
      </w:r>
      <w:r w:rsidR="00F06F7B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0A0E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аименование застройщика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труда и социальной политики Республики Тыва</w:t>
      </w:r>
      <w:r w:rsidR="0036659B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9D7" w:rsidRPr="00105C3D" w:rsidRDefault="00B749D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ощность объекта капитального ст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роительства, подлежащая вводу, 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здания не менее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1851,54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м;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3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91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койко-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1D43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корпуса №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3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 и 40</w:t>
      </w:r>
      <w:r w:rsidR="00E5191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койко-</w:t>
      </w:r>
      <w:r w:rsidR="001D43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мест корпуса №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37D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26B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0E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од начала ре</w:t>
      </w:r>
      <w:r w:rsidR="00C12ED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инвестиций в объект капитального строительства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ввода в эксплуатацию объекта капитального строительства </w:t>
      </w:r>
      <w:r w:rsidR="00740A0E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381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редполагаемая (предельная) стоимость объекта капитального строительства </w:t>
      </w:r>
      <w:r w:rsidR="00656AFA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656AFA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771</w:t>
      </w:r>
      <w:r w:rsidR="00656AFA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F5162C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162C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9F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045F78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подготовку проектной документации и проведение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инженерных изысканий – 3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90,54</w:t>
      </w:r>
      <w:r w:rsidR="00045F78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045F78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аспределение предполагаемой (предельной) стоимости объекта капитального строительства по годам:</w:t>
      </w:r>
    </w:p>
    <w:p w:rsidR="00E30077" w:rsidRPr="00105C3D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106 304,85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5E6A5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077" w:rsidRPr="00105C3D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48 076,06</w:t>
      </w:r>
      <w:r w:rsidR="005E6A5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бщий (предельный) объем бюджетных инвестиций, предоставляемых на реа</w:t>
      </w:r>
      <w:r w:rsidR="004F7676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лизацию инвестиционного проекта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154 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771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0077" w:rsidRPr="00105C3D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 w:rsidR="0034798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67311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подготовка проектной документации и проведение инженерных изысканий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390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077" w:rsidRPr="00105C3D" w:rsidRDefault="00E3007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="00F54E00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 837,10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6226B5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077" w:rsidRPr="00105C3D" w:rsidRDefault="005A06A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60E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аспределение общего (предельного) объема предоставляемых бюджетных инвестиций по годам реализации инвестиционного проекта:</w:t>
      </w:r>
    </w:p>
    <w:p w:rsidR="00E30077" w:rsidRPr="00105C3D" w:rsidRDefault="007A4A92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849B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6 304,85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8829F7" w:rsidRPr="00105C3D" w:rsidRDefault="008829F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5 241,80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077" w:rsidRPr="00105C3D" w:rsidRDefault="00C82FD8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республиканского бюджета Республики Тыва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 0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077" w:rsidRPr="00105C3D" w:rsidRDefault="007A4A92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C38D4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48 076,06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8829F7" w:rsidRPr="00105C3D" w:rsidRDefault="008829F7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47 595,30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077" w:rsidRPr="00105C3D" w:rsidRDefault="00C82FD8" w:rsidP="00105C3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республиканского бюджета Республики Тыва 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07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480</w:t>
      </w:r>
      <w:r w:rsidR="00504953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2E02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14381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0715F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143817" w:rsidRPr="00105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AFA" w:rsidRPr="00105C3D" w:rsidRDefault="00656AFA" w:rsidP="00105C3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Размест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 настоящее постановление на «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Официальном интер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нет-портале правовой информации» 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(www.pravo.gov.ru) и официальном сайте Республики Тыва в информационно-телекоммуникационной сети 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56AFA" w:rsidRPr="00105C3D" w:rsidRDefault="004F7676" w:rsidP="00105C3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656AFA"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2D717D"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 исполнением настоящего постановления возложить на Министерство труда и социальной политики Республики Тыва.</w:t>
      </w:r>
    </w:p>
    <w:p w:rsidR="004F7676" w:rsidRDefault="004F7676" w:rsidP="000715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105C3D" w:rsidRDefault="00105C3D" w:rsidP="000715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5C3D" w:rsidRPr="00105C3D" w:rsidRDefault="00105C3D" w:rsidP="000715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5C3D" w:rsidRDefault="00F235E0" w:rsidP="000715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Первый заместитель</w:t>
      </w:r>
      <w:r w:rsid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F7676"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Председателя</w:t>
      </w:r>
      <w:r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F7676" w:rsidRPr="00105C3D" w:rsidRDefault="00105C3D" w:rsidP="000715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4F7676"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Правительства Республики Тыва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А. </w:t>
      </w:r>
      <w:r w:rsidR="00F235E0" w:rsidRPr="00105C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Брокерт</w:t>
      </w:r>
    </w:p>
    <w:sectPr w:rsidR="004F7676" w:rsidRPr="00105C3D" w:rsidSect="00071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6D" w:rsidRDefault="003B636D" w:rsidP="003D5E48">
      <w:pPr>
        <w:spacing w:after="0" w:line="240" w:lineRule="auto"/>
      </w:pPr>
      <w:r>
        <w:separator/>
      </w:r>
    </w:p>
  </w:endnote>
  <w:endnote w:type="continuationSeparator" w:id="0">
    <w:p w:rsidR="003B636D" w:rsidRDefault="003B636D" w:rsidP="003D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5" w:rsidRDefault="00B648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5" w:rsidRDefault="00B648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5" w:rsidRDefault="00B64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6D" w:rsidRDefault="003B636D" w:rsidP="003D5E48">
      <w:pPr>
        <w:spacing w:after="0" w:line="240" w:lineRule="auto"/>
      </w:pPr>
      <w:r>
        <w:separator/>
      </w:r>
    </w:p>
  </w:footnote>
  <w:footnote w:type="continuationSeparator" w:id="0">
    <w:p w:rsidR="003B636D" w:rsidRDefault="003B636D" w:rsidP="003D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5" w:rsidRDefault="00B648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664951"/>
    </w:sdtPr>
    <w:sdtEndPr/>
    <w:sdtContent>
      <w:p w:rsidR="00B64805" w:rsidRPr="00B64805" w:rsidRDefault="001248B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48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4805" w:rsidRPr="00B648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8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8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48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E48" w:rsidRPr="00B64805" w:rsidRDefault="003D5E48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5" w:rsidRDefault="00B648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5AE1"/>
    <w:multiLevelType w:val="hybridMultilevel"/>
    <w:tmpl w:val="30F0DF16"/>
    <w:lvl w:ilvl="0" w:tplc="70143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b84f15-fa74-4df4-8dd7-9fd463427606"/>
  </w:docVars>
  <w:rsids>
    <w:rsidRoot w:val="00E30077"/>
    <w:rsid w:val="00045F78"/>
    <w:rsid w:val="000635B5"/>
    <w:rsid w:val="000715FA"/>
    <w:rsid w:val="00080C71"/>
    <w:rsid w:val="000A772A"/>
    <w:rsid w:val="00105C3D"/>
    <w:rsid w:val="001248BF"/>
    <w:rsid w:val="00127025"/>
    <w:rsid w:val="001302B5"/>
    <w:rsid w:val="00143817"/>
    <w:rsid w:val="001560E7"/>
    <w:rsid w:val="001C2B78"/>
    <w:rsid w:val="001D437D"/>
    <w:rsid w:val="0027082F"/>
    <w:rsid w:val="002876BD"/>
    <w:rsid w:val="002B7DD2"/>
    <w:rsid w:val="002D717D"/>
    <w:rsid w:val="003251C0"/>
    <w:rsid w:val="00347983"/>
    <w:rsid w:val="0036659B"/>
    <w:rsid w:val="003B636D"/>
    <w:rsid w:val="003C2B3D"/>
    <w:rsid w:val="003D5E48"/>
    <w:rsid w:val="00444B7C"/>
    <w:rsid w:val="00483BDE"/>
    <w:rsid w:val="004E62AC"/>
    <w:rsid w:val="004F7676"/>
    <w:rsid w:val="00504953"/>
    <w:rsid w:val="0059578A"/>
    <w:rsid w:val="005A06A7"/>
    <w:rsid w:val="005E6A50"/>
    <w:rsid w:val="006226B5"/>
    <w:rsid w:val="00656AFA"/>
    <w:rsid w:val="00663C8A"/>
    <w:rsid w:val="00692317"/>
    <w:rsid w:val="006A457E"/>
    <w:rsid w:val="00740A0E"/>
    <w:rsid w:val="007849B4"/>
    <w:rsid w:val="007A3BC9"/>
    <w:rsid w:val="007A4A92"/>
    <w:rsid w:val="007C745C"/>
    <w:rsid w:val="007E5DE4"/>
    <w:rsid w:val="00810405"/>
    <w:rsid w:val="008727DD"/>
    <w:rsid w:val="00876C40"/>
    <w:rsid w:val="008829F7"/>
    <w:rsid w:val="008A4C31"/>
    <w:rsid w:val="008E2636"/>
    <w:rsid w:val="009271CF"/>
    <w:rsid w:val="009C38D4"/>
    <w:rsid w:val="009E4F47"/>
    <w:rsid w:val="00A17678"/>
    <w:rsid w:val="00A42DFA"/>
    <w:rsid w:val="00A42EAA"/>
    <w:rsid w:val="00B4289F"/>
    <w:rsid w:val="00B52E02"/>
    <w:rsid w:val="00B64805"/>
    <w:rsid w:val="00B6527E"/>
    <w:rsid w:val="00B749D7"/>
    <w:rsid w:val="00B75FF8"/>
    <w:rsid w:val="00C12ED0"/>
    <w:rsid w:val="00C67311"/>
    <w:rsid w:val="00C82FD8"/>
    <w:rsid w:val="00CB2B15"/>
    <w:rsid w:val="00CC302E"/>
    <w:rsid w:val="00D42C7D"/>
    <w:rsid w:val="00D45F54"/>
    <w:rsid w:val="00D8677E"/>
    <w:rsid w:val="00DD144A"/>
    <w:rsid w:val="00DD2628"/>
    <w:rsid w:val="00DF08F3"/>
    <w:rsid w:val="00E30077"/>
    <w:rsid w:val="00E51912"/>
    <w:rsid w:val="00EA579C"/>
    <w:rsid w:val="00F006A1"/>
    <w:rsid w:val="00F06F7B"/>
    <w:rsid w:val="00F235E0"/>
    <w:rsid w:val="00F5162C"/>
    <w:rsid w:val="00F54E00"/>
    <w:rsid w:val="00F93DF9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56753-282E-45FD-8CC3-2C958AF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5F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C31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B42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D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48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3D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E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BC597D47B83833E64ABBBE4C162696CC1027C5AD58CCB73C39702EC829399A874BCE55DD3507A0C4AF79203769DCEF1J3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BC597D47B83833E64B5B6F2AD3C6268C95C755FDE849B2D9CCC5FBB8B99CEEF3BE5B51985597F0C5FA2C2592190CF12E44741ADF5DA51F1JD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Николай Сергеевич</dc:creator>
  <cp:lastModifiedBy>Asus</cp:lastModifiedBy>
  <cp:revision>3</cp:revision>
  <cp:lastPrinted>2020-04-07T09:46:00Z</cp:lastPrinted>
  <dcterms:created xsi:type="dcterms:W3CDTF">2020-04-07T09:46:00Z</dcterms:created>
  <dcterms:modified xsi:type="dcterms:W3CDTF">2020-04-08T13:01:00Z</dcterms:modified>
</cp:coreProperties>
</file>