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ACD" w:rsidRDefault="003C2ACD" w:rsidP="003C2ACD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C2ACD" w:rsidRDefault="003C2ACD" w:rsidP="003C2ACD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C2ACD" w:rsidRDefault="003C2ACD" w:rsidP="003C2ACD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3C2ACD" w:rsidRDefault="003C2ACD" w:rsidP="003C2AC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>
        <w:rPr>
          <w:rFonts w:ascii="Times New Roman" w:hAnsi="Times New Roman" w:cs="Times New Roman"/>
          <w:sz w:val="36"/>
          <w:szCs w:val="36"/>
        </w:rPr>
        <w:br/>
      </w:r>
      <w:r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3C2ACD" w:rsidRDefault="003C2ACD" w:rsidP="003C2ACD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>
        <w:rPr>
          <w:rFonts w:ascii="Times New Roman" w:hAnsi="Times New Roman" w:cs="Times New Roman"/>
          <w:sz w:val="36"/>
          <w:szCs w:val="36"/>
        </w:rPr>
        <w:br/>
      </w:r>
      <w:r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747A65" w:rsidRDefault="00747A65" w:rsidP="00F44C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4C12" w:rsidRDefault="00F44C12" w:rsidP="00F44C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4C12" w:rsidRDefault="00F44C12" w:rsidP="00F44C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4C12" w:rsidRDefault="00F44C12" w:rsidP="00F44C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4C12" w:rsidRDefault="00941C76" w:rsidP="00941C7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 марта 2023 г. № 108</w:t>
      </w:r>
    </w:p>
    <w:p w:rsidR="00941C76" w:rsidRDefault="00941C76" w:rsidP="00941C7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:rsidR="00804CA7" w:rsidRPr="00F44C12" w:rsidRDefault="00804CA7" w:rsidP="00F44C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4C12" w:rsidRDefault="00032410" w:rsidP="00F44C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C12">
        <w:rPr>
          <w:rFonts w:ascii="Times New Roman" w:hAnsi="Times New Roman" w:cs="Times New Roman"/>
          <w:b/>
          <w:sz w:val="28"/>
          <w:szCs w:val="28"/>
        </w:rPr>
        <w:t>Об итогах деятельности Службы по</w:t>
      </w:r>
    </w:p>
    <w:p w:rsidR="00F44C12" w:rsidRDefault="00032410" w:rsidP="00F44C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C12">
        <w:rPr>
          <w:rFonts w:ascii="Times New Roman" w:hAnsi="Times New Roman" w:cs="Times New Roman"/>
          <w:b/>
          <w:sz w:val="28"/>
          <w:szCs w:val="28"/>
        </w:rPr>
        <w:t>тарифам Республики Тыва</w:t>
      </w:r>
      <w:r w:rsidR="00F44C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4C12">
        <w:rPr>
          <w:rFonts w:ascii="Times New Roman" w:hAnsi="Times New Roman" w:cs="Times New Roman"/>
          <w:b/>
          <w:sz w:val="28"/>
          <w:szCs w:val="28"/>
        </w:rPr>
        <w:t>за 20</w:t>
      </w:r>
      <w:r w:rsidR="00B71E36" w:rsidRPr="00F44C12">
        <w:rPr>
          <w:rFonts w:ascii="Times New Roman" w:hAnsi="Times New Roman" w:cs="Times New Roman"/>
          <w:b/>
          <w:sz w:val="28"/>
          <w:szCs w:val="28"/>
        </w:rPr>
        <w:t>2</w:t>
      </w:r>
      <w:r w:rsidR="0010145C" w:rsidRPr="00F44C12">
        <w:rPr>
          <w:rFonts w:ascii="Times New Roman" w:hAnsi="Times New Roman" w:cs="Times New Roman"/>
          <w:b/>
          <w:sz w:val="28"/>
          <w:szCs w:val="28"/>
        </w:rPr>
        <w:t>2</w:t>
      </w:r>
      <w:r w:rsidR="00F44C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4C12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032410" w:rsidRPr="00F44C12" w:rsidRDefault="00032410" w:rsidP="00F44C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C12">
        <w:rPr>
          <w:rFonts w:ascii="Times New Roman" w:hAnsi="Times New Roman" w:cs="Times New Roman"/>
          <w:b/>
          <w:sz w:val="28"/>
          <w:szCs w:val="28"/>
        </w:rPr>
        <w:t>и о приоритетных направлениях</w:t>
      </w:r>
    </w:p>
    <w:p w:rsidR="00032410" w:rsidRPr="00F44C12" w:rsidRDefault="00032410" w:rsidP="00F44C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C12">
        <w:rPr>
          <w:rFonts w:ascii="Times New Roman" w:hAnsi="Times New Roman" w:cs="Times New Roman"/>
          <w:b/>
          <w:sz w:val="28"/>
          <w:szCs w:val="28"/>
        </w:rPr>
        <w:t>деятельности на 202</w:t>
      </w:r>
      <w:r w:rsidR="0010145C" w:rsidRPr="00F44C12">
        <w:rPr>
          <w:rFonts w:ascii="Times New Roman" w:hAnsi="Times New Roman" w:cs="Times New Roman"/>
          <w:b/>
          <w:sz w:val="28"/>
          <w:szCs w:val="28"/>
        </w:rPr>
        <w:t>3</w:t>
      </w:r>
      <w:r w:rsidRPr="00F44C12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747A65" w:rsidRPr="00F44C12" w:rsidRDefault="00747A65" w:rsidP="00F44C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3081" w:rsidRPr="00F44C12" w:rsidRDefault="00133081" w:rsidP="00F44C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528E" w:rsidRPr="00F44C12" w:rsidRDefault="00C40759" w:rsidP="00F44C1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C12">
        <w:rPr>
          <w:rFonts w:ascii="Times New Roman" w:hAnsi="Times New Roman" w:cs="Times New Roman"/>
          <w:sz w:val="28"/>
          <w:szCs w:val="28"/>
        </w:rPr>
        <w:t>В соответствии со статьей 14</w:t>
      </w:r>
      <w:r w:rsidR="00F44C12">
        <w:rPr>
          <w:rFonts w:ascii="Times New Roman" w:hAnsi="Times New Roman" w:cs="Times New Roman"/>
          <w:sz w:val="28"/>
          <w:szCs w:val="28"/>
        </w:rPr>
        <w:t xml:space="preserve"> </w:t>
      </w:r>
      <w:r w:rsidRPr="00F44C12">
        <w:rPr>
          <w:rFonts w:ascii="Times New Roman" w:hAnsi="Times New Roman" w:cs="Times New Roman"/>
          <w:sz w:val="28"/>
          <w:szCs w:val="28"/>
        </w:rPr>
        <w:t>Закона Республики Тыва 11 апреля 2016 г.</w:t>
      </w:r>
      <w:r w:rsidR="00F44C12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F44C12">
        <w:rPr>
          <w:rFonts w:ascii="Times New Roman" w:hAnsi="Times New Roman" w:cs="Times New Roman"/>
          <w:sz w:val="28"/>
          <w:szCs w:val="28"/>
        </w:rPr>
        <w:t>№ 160-ЗРТ «О стратегическом планировании в Республике Тыва» Правительство Республики Тыва</w:t>
      </w:r>
      <w:r w:rsidR="00F44C12">
        <w:rPr>
          <w:rFonts w:ascii="Times New Roman" w:hAnsi="Times New Roman" w:cs="Times New Roman"/>
          <w:sz w:val="28"/>
          <w:szCs w:val="28"/>
        </w:rPr>
        <w:t xml:space="preserve"> </w:t>
      </w:r>
      <w:r w:rsidR="00B074DC" w:rsidRPr="00F44C12">
        <w:rPr>
          <w:rFonts w:ascii="Times New Roman" w:hAnsi="Times New Roman" w:cs="Times New Roman"/>
          <w:sz w:val="28"/>
          <w:szCs w:val="28"/>
        </w:rPr>
        <w:t>ПОСТАНОВЛЯЕТ</w:t>
      </w:r>
      <w:r w:rsidR="00A0528E" w:rsidRPr="00F44C12">
        <w:rPr>
          <w:rFonts w:ascii="Times New Roman" w:hAnsi="Times New Roman" w:cs="Times New Roman"/>
          <w:sz w:val="28"/>
          <w:szCs w:val="28"/>
        </w:rPr>
        <w:t>:</w:t>
      </w:r>
    </w:p>
    <w:p w:rsidR="00804CA7" w:rsidRPr="00F44C12" w:rsidRDefault="00804CA7" w:rsidP="00F44C1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0759" w:rsidRPr="00F44C12" w:rsidRDefault="00C40759" w:rsidP="00F44C1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C12">
        <w:rPr>
          <w:rFonts w:ascii="Times New Roman" w:hAnsi="Times New Roman" w:cs="Times New Roman"/>
          <w:sz w:val="28"/>
          <w:szCs w:val="28"/>
        </w:rPr>
        <w:t xml:space="preserve">1. Принять к сведению информацию руководителя Службы по тарифам </w:t>
      </w:r>
      <w:r w:rsidR="00F44C12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44C12">
        <w:rPr>
          <w:rFonts w:ascii="Times New Roman" w:hAnsi="Times New Roman" w:cs="Times New Roman"/>
          <w:sz w:val="28"/>
          <w:szCs w:val="28"/>
        </w:rPr>
        <w:t>Республики Тыва Бочаровой Е.Н. об итогах деятельности Службы по тарифам Республики Тыва за 202</w:t>
      </w:r>
      <w:r w:rsidR="0010145C" w:rsidRPr="00F44C12">
        <w:rPr>
          <w:rFonts w:ascii="Times New Roman" w:hAnsi="Times New Roman" w:cs="Times New Roman"/>
          <w:sz w:val="28"/>
          <w:szCs w:val="28"/>
        </w:rPr>
        <w:t>2</w:t>
      </w:r>
      <w:r w:rsidRPr="00F44C12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C40759" w:rsidRPr="00F44C12" w:rsidRDefault="00C40759" w:rsidP="00F44C1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C12">
        <w:rPr>
          <w:rFonts w:ascii="Times New Roman" w:hAnsi="Times New Roman" w:cs="Times New Roman"/>
          <w:sz w:val="28"/>
          <w:szCs w:val="28"/>
        </w:rPr>
        <w:t>2. Определить приоритетными направлениями деятельности Службы по тарифам Республики Тыва на 202</w:t>
      </w:r>
      <w:r w:rsidR="0010145C" w:rsidRPr="00F44C12">
        <w:rPr>
          <w:rFonts w:ascii="Times New Roman" w:hAnsi="Times New Roman" w:cs="Times New Roman"/>
          <w:sz w:val="28"/>
          <w:szCs w:val="28"/>
        </w:rPr>
        <w:t>3</w:t>
      </w:r>
      <w:r w:rsidRPr="00F44C12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0C1517" w:rsidRPr="00F44C12" w:rsidRDefault="000C1517" w:rsidP="00F44C1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C12">
        <w:rPr>
          <w:rFonts w:ascii="Times New Roman" w:hAnsi="Times New Roman" w:cs="Times New Roman"/>
          <w:sz w:val="28"/>
          <w:szCs w:val="28"/>
        </w:rPr>
        <w:t xml:space="preserve">обеспечение принятия новых решений в </w:t>
      </w:r>
      <w:r w:rsidR="00F44C12">
        <w:rPr>
          <w:rFonts w:ascii="Times New Roman" w:hAnsi="Times New Roman" w:cs="Times New Roman"/>
          <w:sz w:val="28"/>
          <w:szCs w:val="28"/>
        </w:rPr>
        <w:t xml:space="preserve">сфере реализации </w:t>
      </w:r>
      <w:r w:rsidRPr="00F44C12">
        <w:rPr>
          <w:rFonts w:ascii="Times New Roman" w:hAnsi="Times New Roman" w:cs="Times New Roman"/>
          <w:sz w:val="28"/>
          <w:szCs w:val="28"/>
        </w:rPr>
        <w:t>региональной политики ценообразования;</w:t>
      </w:r>
    </w:p>
    <w:p w:rsidR="00A23539" w:rsidRPr="00F44C12" w:rsidRDefault="00A23539" w:rsidP="00F44C1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C12">
        <w:rPr>
          <w:rFonts w:ascii="Times New Roman" w:hAnsi="Times New Roman" w:cs="Times New Roman"/>
          <w:sz w:val="28"/>
          <w:szCs w:val="28"/>
        </w:rPr>
        <w:t>обеспечение соблюдения норм федерального законодательства о доступе пользовате</w:t>
      </w:r>
      <w:r w:rsidR="00F44C12">
        <w:rPr>
          <w:rFonts w:ascii="Times New Roman" w:hAnsi="Times New Roman" w:cs="Times New Roman"/>
          <w:sz w:val="28"/>
          <w:szCs w:val="28"/>
        </w:rPr>
        <w:t>лей</w:t>
      </w:r>
      <w:r w:rsidR="00F44C12" w:rsidRPr="00F44C12">
        <w:rPr>
          <w:rFonts w:ascii="Times New Roman" w:hAnsi="Times New Roman" w:cs="Times New Roman"/>
          <w:sz w:val="28"/>
          <w:szCs w:val="28"/>
        </w:rPr>
        <w:t xml:space="preserve"> </w:t>
      </w:r>
      <w:r w:rsidRPr="00F44C12">
        <w:rPr>
          <w:rFonts w:ascii="Times New Roman" w:hAnsi="Times New Roman" w:cs="Times New Roman"/>
          <w:sz w:val="28"/>
          <w:szCs w:val="28"/>
        </w:rPr>
        <w:t>к информации о деятельности государственных органов.</w:t>
      </w:r>
    </w:p>
    <w:p w:rsidR="00C40759" w:rsidRPr="00F44C12" w:rsidRDefault="00804CA7" w:rsidP="00F44C1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C12">
        <w:rPr>
          <w:rFonts w:ascii="Times New Roman" w:hAnsi="Times New Roman" w:cs="Times New Roman"/>
          <w:sz w:val="28"/>
          <w:szCs w:val="28"/>
        </w:rPr>
        <w:t xml:space="preserve">3. </w:t>
      </w:r>
      <w:r w:rsidR="00C40759" w:rsidRPr="00F44C12">
        <w:rPr>
          <w:rFonts w:ascii="Times New Roman" w:hAnsi="Times New Roman" w:cs="Times New Roman"/>
          <w:sz w:val="28"/>
          <w:szCs w:val="28"/>
        </w:rPr>
        <w:t>Утвердить прилагаемый план мероприятий по реализации приоритетных направлений деятельности Службы по тарифам Республики Тыва на 202</w:t>
      </w:r>
      <w:r w:rsidR="00A23539" w:rsidRPr="00F44C12">
        <w:rPr>
          <w:rFonts w:ascii="Times New Roman" w:hAnsi="Times New Roman" w:cs="Times New Roman"/>
          <w:sz w:val="28"/>
          <w:szCs w:val="28"/>
        </w:rPr>
        <w:t>3</w:t>
      </w:r>
      <w:r w:rsidR="00C40759" w:rsidRPr="00F44C12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C40759" w:rsidRPr="00F44C12" w:rsidRDefault="00C40759" w:rsidP="00F44C1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C12">
        <w:rPr>
          <w:rFonts w:ascii="Times New Roman" w:hAnsi="Times New Roman" w:cs="Times New Roman"/>
          <w:sz w:val="28"/>
          <w:szCs w:val="28"/>
        </w:rPr>
        <w:lastRenderedPageBreak/>
        <w:t>4. Признать утратившим силу постановление Правительства Республики Тыва от 1</w:t>
      </w:r>
      <w:r w:rsidR="008D3F39" w:rsidRPr="00F44C12">
        <w:rPr>
          <w:rFonts w:ascii="Times New Roman" w:hAnsi="Times New Roman" w:cs="Times New Roman"/>
          <w:sz w:val="28"/>
          <w:szCs w:val="28"/>
        </w:rPr>
        <w:t xml:space="preserve">9 </w:t>
      </w:r>
      <w:r w:rsidR="00804CA7" w:rsidRPr="00F44C12">
        <w:rPr>
          <w:rFonts w:ascii="Times New Roman" w:hAnsi="Times New Roman" w:cs="Times New Roman"/>
          <w:sz w:val="28"/>
          <w:szCs w:val="28"/>
        </w:rPr>
        <w:t>апреля 2022</w:t>
      </w:r>
      <w:r w:rsidRPr="00F44C12">
        <w:rPr>
          <w:rFonts w:ascii="Times New Roman" w:hAnsi="Times New Roman" w:cs="Times New Roman"/>
          <w:sz w:val="28"/>
          <w:szCs w:val="28"/>
        </w:rPr>
        <w:t xml:space="preserve"> г. № </w:t>
      </w:r>
      <w:r w:rsidR="008D3F39" w:rsidRPr="00F44C12">
        <w:rPr>
          <w:rFonts w:ascii="Times New Roman" w:hAnsi="Times New Roman" w:cs="Times New Roman"/>
          <w:sz w:val="28"/>
          <w:szCs w:val="28"/>
        </w:rPr>
        <w:t>210</w:t>
      </w:r>
      <w:r w:rsidRPr="00F44C12">
        <w:rPr>
          <w:rFonts w:ascii="Times New Roman" w:hAnsi="Times New Roman" w:cs="Times New Roman"/>
          <w:sz w:val="28"/>
          <w:szCs w:val="28"/>
        </w:rPr>
        <w:t xml:space="preserve"> «Об итогах деятельности Службы по тарифам Республики Тыва за 202</w:t>
      </w:r>
      <w:r w:rsidR="008D3F39" w:rsidRPr="00F44C12">
        <w:rPr>
          <w:rFonts w:ascii="Times New Roman" w:hAnsi="Times New Roman" w:cs="Times New Roman"/>
          <w:sz w:val="28"/>
          <w:szCs w:val="28"/>
        </w:rPr>
        <w:t>1</w:t>
      </w:r>
      <w:r w:rsidRPr="00F44C12">
        <w:rPr>
          <w:rFonts w:ascii="Times New Roman" w:hAnsi="Times New Roman" w:cs="Times New Roman"/>
          <w:sz w:val="28"/>
          <w:szCs w:val="28"/>
        </w:rPr>
        <w:t xml:space="preserve"> год и о приоритетных направлениях деятельности на 202</w:t>
      </w:r>
      <w:r w:rsidR="008D3F39" w:rsidRPr="00F44C12">
        <w:rPr>
          <w:rFonts w:ascii="Times New Roman" w:hAnsi="Times New Roman" w:cs="Times New Roman"/>
          <w:sz w:val="28"/>
          <w:szCs w:val="28"/>
        </w:rPr>
        <w:t>2</w:t>
      </w:r>
      <w:r w:rsidRPr="00F44C12">
        <w:rPr>
          <w:rFonts w:ascii="Times New Roman" w:hAnsi="Times New Roman" w:cs="Times New Roman"/>
          <w:sz w:val="28"/>
          <w:szCs w:val="28"/>
        </w:rPr>
        <w:t xml:space="preserve"> год».</w:t>
      </w:r>
    </w:p>
    <w:p w:rsidR="001B3EF9" w:rsidRPr="00F44C12" w:rsidRDefault="00C40759" w:rsidP="00F44C1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C12">
        <w:rPr>
          <w:rFonts w:ascii="Times New Roman" w:hAnsi="Times New Roman" w:cs="Times New Roman"/>
          <w:sz w:val="28"/>
          <w:szCs w:val="28"/>
        </w:rPr>
        <w:t>5. Разместить настоящее постановление на «Официальном интернет-портале правовой информации» (www.pravo.gov.ru) и официальном сайте Республики Тыва в информационно-телекоммуникационной сети «Интернет».</w:t>
      </w:r>
    </w:p>
    <w:p w:rsidR="001B3EF9" w:rsidRPr="00F44C12" w:rsidRDefault="001B3EF9" w:rsidP="00F44C1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C12">
        <w:rPr>
          <w:rFonts w:ascii="Times New Roman" w:hAnsi="Times New Roman" w:cs="Times New Roman"/>
          <w:sz w:val="28"/>
          <w:szCs w:val="28"/>
        </w:rPr>
        <w:t>6. Контроль за исполнением настоящего постановления возложить на заместителя Председателя Правительства Республики Тыва Брокерта А.В.</w:t>
      </w:r>
    </w:p>
    <w:p w:rsidR="001B3EF9" w:rsidRPr="00F44C12" w:rsidRDefault="001B3EF9" w:rsidP="00F44C12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A0528E" w:rsidRPr="00F44C12" w:rsidRDefault="00A0528E" w:rsidP="00F44C12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755CA8" w:rsidRPr="00F44C12" w:rsidRDefault="00755CA8" w:rsidP="00F44C12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747A65" w:rsidRPr="00F44C12" w:rsidRDefault="00747A65" w:rsidP="00F44C12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  <w:r w:rsidRPr="00F44C12">
        <w:rPr>
          <w:rFonts w:ascii="Times New Roman" w:hAnsi="Times New Roman" w:cs="Times New Roman"/>
          <w:sz w:val="28"/>
          <w:szCs w:val="28"/>
        </w:rPr>
        <w:t>Глав</w:t>
      </w:r>
      <w:r w:rsidR="000D7113" w:rsidRPr="00F44C12">
        <w:rPr>
          <w:rFonts w:ascii="Times New Roman" w:hAnsi="Times New Roman" w:cs="Times New Roman"/>
          <w:sz w:val="28"/>
          <w:szCs w:val="28"/>
        </w:rPr>
        <w:t xml:space="preserve">а </w:t>
      </w:r>
      <w:r w:rsidRPr="00F44C12">
        <w:rPr>
          <w:rFonts w:ascii="Times New Roman" w:hAnsi="Times New Roman" w:cs="Times New Roman"/>
          <w:sz w:val="28"/>
          <w:szCs w:val="28"/>
        </w:rPr>
        <w:t>Республики Тыва</w:t>
      </w:r>
      <w:r w:rsidR="001B3EF9" w:rsidRPr="00F44C12">
        <w:rPr>
          <w:rFonts w:ascii="Times New Roman" w:hAnsi="Times New Roman" w:cs="Times New Roman"/>
          <w:sz w:val="28"/>
          <w:szCs w:val="28"/>
        </w:rPr>
        <w:tab/>
      </w:r>
      <w:r w:rsidRPr="00F44C12">
        <w:rPr>
          <w:rFonts w:ascii="Times New Roman" w:hAnsi="Times New Roman" w:cs="Times New Roman"/>
          <w:sz w:val="28"/>
          <w:szCs w:val="28"/>
        </w:rPr>
        <w:tab/>
      </w:r>
      <w:r w:rsidRPr="00F44C12">
        <w:rPr>
          <w:rFonts w:ascii="Times New Roman" w:hAnsi="Times New Roman" w:cs="Times New Roman"/>
          <w:sz w:val="28"/>
          <w:szCs w:val="28"/>
        </w:rPr>
        <w:tab/>
      </w:r>
      <w:r w:rsidRPr="00F44C12">
        <w:rPr>
          <w:rFonts w:ascii="Times New Roman" w:hAnsi="Times New Roman" w:cs="Times New Roman"/>
          <w:sz w:val="28"/>
          <w:szCs w:val="28"/>
        </w:rPr>
        <w:tab/>
      </w:r>
      <w:r w:rsidRPr="00F44C12">
        <w:rPr>
          <w:rFonts w:ascii="Times New Roman" w:hAnsi="Times New Roman" w:cs="Times New Roman"/>
          <w:sz w:val="28"/>
          <w:szCs w:val="28"/>
        </w:rPr>
        <w:tab/>
      </w:r>
      <w:r w:rsidRPr="00F44C12">
        <w:rPr>
          <w:rFonts w:ascii="Times New Roman" w:hAnsi="Times New Roman" w:cs="Times New Roman"/>
          <w:sz w:val="28"/>
          <w:szCs w:val="28"/>
        </w:rPr>
        <w:tab/>
      </w:r>
      <w:r w:rsidR="00F44C1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0F0A67" w:rsidRPr="00F44C12">
        <w:rPr>
          <w:rFonts w:ascii="Times New Roman" w:hAnsi="Times New Roman" w:cs="Times New Roman"/>
          <w:sz w:val="28"/>
          <w:szCs w:val="28"/>
        </w:rPr>
        <w:t>В. Ховалыг</w:t>
      </w:r>
    </w:p>
    <w:p w:rsidR="00C45971" w:rsidRPr="00F44C12" w:rsidRDefault="00C45971" w:rsidP="00F44C12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F44C12" w:rsidRDefault="00F44C12" w:rsidP="00F44C1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F44C12" w:rsidSect="00F44C1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</w:p>
    <w:p w:rsidR="00370219" w:rsidRPr="00F44C12" w:rsidRDefault="00370219" w:rsidP="00F44C12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F44C12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370219" w:rsidRPr="00F44C12" w:rsidRDefault="00370219" w:rsidP="00F44C12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F44C12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370219" w:rsidRPr="00F44C12" w:rsidRDefault="00370219" w:rsidP="00F44C12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F44C12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941C76" w:rsidRDefault="00941C76" w:rsidP="00941C76">
      <w:pPr>
        <w:spacing w:after="0" w:line="360" w:lineRule="auto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от 1 марта 2023 г. № 108</w:t>
      </w:r>
    </w:p>
    <w:p w:rsidR="00F44C12" w:rsidRPr="00F44C12" w:rsidRDefault="00F44C12" w:rsidP="00F44C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5F67" w:rsidRPr="00F44C12" w:rsidRDefault="00525F67" w:rsidP="00F44C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C12">
        <w:rPr>
          <w:rFonts w:ascii="Times New Roman" w:hAnsi="Times New Roman" w:cs="Times New Roman"/>
          <w:b/>
          <w:sz w:val="28"/>
          <w:szCs w:val="28"/>
        </w:rPr>
        <w:t>П</w:t>
      </w:r>
      <w:r w:rsidR="00F44C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4C12">
        <w:rPr>
          <w:rFonts w:ascii="Times New Roman" w:hAnsi="Times New Roman" w:cs="Times New Roman"/>
          <w:b/>
          <w:sz w:val="28"/>
          <w:szCs w:val="28"/>
        </w:rPr>
        <w:t>Л</w:t>
      </w:r>
      <w:r w:rsidR="00F44C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4C12">
        <w:rPr>
          <w:rFonts w:ascii="Times New Roman" w:hAnsi="Times New Roman" w:cs="Times New Roman"/>
          <w:b/>
          <w:sz w:val="28"/>
          <w:szCs w:val="28"/>
        </w:rPr>
        <w:t>А</w:t>
      </w:r>
      <w:r w:rsidR="00F44C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4C12">
        <w:rPr>
          <w:rFonts w:ascii="Times New Roman" w:hAnsi="Times New Roman" w:cs="Times New Roman"/>
          <w:b/>
          <w:sz w:val="28"/>
          <w:szCs w:val="28"/>
        </w:rPr>
        <w:t>Н</w:t>
      </w:r>
    </w:p>
    <w:p w:rsidR="00F44C12" w:rsidRDefault="00F44C12" w:rsidP="00F44C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4C12">
        <w:rPr>
          <w:rFonts w:ascii="Times New Roman" w:hAnsi="Times New Roman" w:cs="Times New Roman"/>
          <w:sz w:val="28"/>
          <w:szCs w:val="28"/>
        </w:rPr>
        <w:t>мероприятий по реализации приоритетных</w:t>
      </w:r>
    </w:p>
    <w:p w:rsidR="00F44C12" w:rsidRDefault="00F44C12" w:rsidP="00F44C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4C12">
        <w:rPr>
          <w:rFonts w:ascii="Times New Roman" w:hAnsi="Times New Roman" w:cs="Times New Roman"/>
          <w:sz w:val="28"/>
          <w:szCs w:val="28"/>
        </w:rPr>
        <w:t xml:space="preserve"> направ</w:t>
      </w:r>
      <w:r>
        <w:rPr>
          <w:rFonts w:ascii="Times New Roman" w:hAnsi="Times New Roman" w:cs="Times New Roman"/>
          <w:sz w:val="28"/>
          <w:szCs w:val="28"/>
        </w:rPr>
        <w:t>лений деятельности С</w:t>
      </w:r>
      <w:r w:rsidRPr="00F44C12">
        <w:rPr>
          <w:rFonts w:ascii="Times New Roman" w:hAnsi="Times New Roman" w:cs="Times New Roman"/>
          <w:sz w:val="28"/>
          <w:szCs w:val="28"/>
        </w:rPr>
        <w:t>лужбы по</w:t>
      </w:r>
    </w:p>
    <w:p w:rsidR="00525F67" w:rsidRPr="00F44C12" w:rsidRDefault="00F44C12" w:rsidP="00F44C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4C12">
        <w:rPr>
          <w:rFonts w:ascii="Times New Roman" w:hAnsi="Times New Roman" w:cs="Times New Roman"/>
          <w:sz w:val="28"/>
          <w:szCs w:val="28"/>
        </w:rPr>
        <w:t xml:space="preserve"> тарифам Республики Тыва на 2023 год</w:t>
      </w:r>
    </w:p>
    <w:p w:rsidR="0010145C" w:rsidRPr="00F44C12" w:rsidRDefault="0010145C" w:rsidP="00F44C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1"/>
      <w:bookmarkEnd w:id="1"/>
    </w:p>
    <w:tbl>
      <w:tblPr>
        <w:tblW w:w="99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540"/>
        <w:gridCol w:w="1134"/>
        <w:gridCol w:w="1704"/>
        <w:gridCol w:w="3541"/>
      </w:tblGrid>
      <w:tr w:rsidR="00A23539" w:rsidRPr="00F44C12" w:rsidTr="00F44C12">
        <w:trPr>
          <w:trHeight w:val="20"/>
          <w:jc w:val="center"/>
        </w:trPr>
        <w:tc>
          <w:tcPr>
            <w:tcW w:w="3540" w:type="dxa"/>
          </w:tcPr>
          <w:p w:rsidR="00A23539" w:rsidRPr="00F44C12" w:rsidRDefault="00A23539" w:rsidP="00F44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C12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34" w:type="dxa"/>
          </w:tcPr>
          <w:p w:rsidR="00A23539" w:rsidRPr="00F44C12" w:rsidRDefault="00A23539" w:rsidP="00F44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C12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1704" w:type="dxa"/>
          </w:tcPr>
          <w:p w:rsidR="00A23539" w:rsidRPr="00F44C12" w:rsidRDefault="00A23539" w:rsidP="00F44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C12">
              <w:rPr>
                <w:rFonts w:ascii="Times New Roman" w:hAnsi="Times New Roman" w:cs="Times New Roman"/>
                <w:sz w:val="24"/>
                <w:szCs w:val="24"/>
              </w:rPr>
              <w:t>Ответственные за исполнение</w:t>
            </w:r>
          </w:p>
        </w:tc>
        <w:tc>
          <w:tcPr>
            <w:tcW w:w="3541" w:type="dxa"/>
          </w:tcPr>
          <w:p w:rsidR="00A23539" w:rsidRPr="00F44C12" w:rsidRDefault="00A23539" w:rsidP="00F44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C12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A23539" w:rsidRPr="00F44C12" w:rsidTr="00F44C12">
        <w:trPr>
          <w:trHeight w:val="20"/>
          <w:jc w:val="center"/>
        </w:trPr>
        <w:tc>
          <w:tcPr>
            <w:tcW w:w="9919" w:type="dxa"/>
            <w:gridSpan w:val="4"/>
          </w:tcPr>
          <w:p w:rsidR="00A23539" w:rsidRPr="00F44C12" w:rsidRDefault="002960A2" w:rsidP="00F44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23539" w:rsidRPr="00F44C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3539" w:rsidRPr="00F44C1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принятия новых решений в </w:t>
            </w:r>
            <w:r w:rsidR="00F44C12">
              <w:rPr>
                <w:rFonts w:ascii="Times New Roman" w:hAnsi="Times New Roman" w:cs="Times New Roman"/>
                <w:sz w:val="24"/>
                <w:szCs w:val="24"/>
              </w:rPr>
              <w:t xml:space="preserve">сфере реализации </w:t>
            </w:r>
            <w:r w:rsidR="00A23539" w:rsidRPr="00F44C12">
              <w:rPr>
                <w:rFonts w:ascii="Times New Roman" w:hAnsi="Times New Roman" w:cs="Times New Roman"/>
                <w:sz w:val="24"/>
                <w:szCs w:val="24"/>
              </w:rPr>
              <w:t>региональной политики ценообразования в целях реализации Послания Главы Республики Тыва Верховному Хуралу (парламенту) Республики Тыва в 2023 году</w:t>
            </w:r>
          </w:p>
        </w:tc>
      </w:tr>
      <w:tr w:rsidR="00A23539" w:rsidRPr="00F44C12" w:rsidTr="00F44C12">
        <w:trPr>
          <w:trHeight w:val="20"/>
          <w:jc w:val="center"/>
        </w:trPr>
        <w:tc>
          <w:tcPr>
            <w:tcW w:w="3540" w:type="dxa"/>
          </w:tcPr>
          <w:p w:rsidR="00A23539" w:rsidRPr="00F44C12" w:rsidRDefault="00F44C12" w:rsidP="00F44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 Р</w:t>
            </w:r>
            <w:r w:rsidR="00A23539" w:rsidRPr="00F44C12">
              <w:rPr>
                <w:rFonts w:ascii="Times New Roman" w:hAnsi="Times New Roman" w:cs="Times New Roman"/>
                <w:sz w:val="24"/>
                <w:szCs w:val="24"/>
              </w:rPr>
              <w:t>азработка регламентов и методик по установлению тарифов на услуги, подлежащие государственному регулированию и в отношении которых отсутствуют нормативные правовые акты, утвержденные на федеральном уровне</w:t>
            </w:r>
          </w:p>
        </w:tc>
        <w:tc>
          <w:tcPr>
            <w:tcW w:w="1134" w:type="dxa"/>
          </w:tcPr>
          <w:p w:rsidR="00A23539" w:rsidRPr="00F44C12" w:rsidRDefault="00A23539" w:rsidP="00F44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C1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4" w:type="dxa"/>
          </w:tcPr>
          <w:p w:rsidR="00A23539" w:rsidRPr="00F44C12" w:rsidRDefault="00A23539" w:rsidP="00F44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C12">
              <w:rPr>
                <w:rFonts w:ascii="Times New Roman" w:hAnsi="Times New Roman" w:cs="Times New Roman"/>
                <w:sz w:val="24"/>
                <w:szCs w:val="24"/>
              </w:rPr>
              <w:t>Служба по тарифам Республики Тыва</w:t>
            </w:r>
          </w:p>
        </w:tc>
        <w:tc>
          <w:tcPr>
            <w:tcW w:w="3541" w:type="dxa"/>
          </w:tcPr>
          <w:p w:rsidR="00A23539" w:rsidRPr="00F44C12" w:rsidRDefault="00A23539" w:rsidP="00F44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C12">
              <w:rPr>
                <w:rFonts w:ascii="Times New Roman" w:hAnsi="Times New Roman" w:cs="Times New Roman"/>
                <w:sz w:val="24"/>
                <w:szCs w:val="24"/>
              </w:rPr>
              <w:t>актуализация нормативных правовых актов Службы в сфере ценообразования, контроля и надзора</w:t>
            </w:r>
          </w:p>
        </w:tc>
      </w:tr>
      <w:tr w:rsidR="00A23539" w:rsidRPr="00F44C12" w:rsidTr="00F44C12">
        <w:trPr>
          <w:trHeight w:val="20"/>
          <w:jc w:val="center"/>
        </w:trPr>
        <w:tc>
          <w:tcPr>
            <w:tcW w:w="3540" w:type="dxa"/>
          </w:tcPr>
          <w:p w:rsidR="00A23539" w:rsidRPr="00F44C12" w:rsidRDefault="00A23539" w:rsidP="00F44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C12">
              <w:rPr>
                <w:rFonts w:ascii="Times New Roman" w:hAnsi="Times New Roman" w:cs="Times New Roman"/>
                <w:sz w:val="24"/>
                <w:szCs w:val="24"/>
              </w:rPr>
              <w:t xml:space="preserve">1.2. </w:t>
            </w:r>
            <w:r w:rsidR="00F44C1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44C12">
              <w:rPr>
                <w:rFonts w:ascii="Times New Roman" w:hAnsi="Times New Roman" w:cs="Times New Roman"/>
                <w:sz w:val="24"/>
                <w:szCs w:val="24"/>
              </w:rPr>
              <w:t>ассмотрение финансовых моделей проектов потенциальных инвесторов по строительству, реконструкции и модернизации объектов коммунальной инфраструктуры</w:t>
            </w:r>
          </w:p>
        </w:tc>
        <w:tc>
          <w:tcPr>
            <w:tcW w:w="1134" w:type="dxa"/>
          </w:tcPr>
          <w:p w:rsidR="00A23539" w:rsidRPr="00F44C12" w:rsidRDefault="00A23539" w:rsidP="00F44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C1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4" w:type="dxa"/>
          </w:tcPr>
          <w:p w:rsidR="00A23539" w:rsidRPr="00F44C12" w:rsidRDefault="00A23539" w:rsidP="00F44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C12">
              <w:rPr>
                <w:rFonts w:ascii="Times New Roman" w:hAnsi="Times New Roman" w:cs="Times New Roman"/>
                <w:sz w:val="24"/>
                <w:szCs w:val="24"/>
              </w:rPr>
              <w:t>Служба по тарифам Республики Тыва</w:t>
            </w:r>
          </w:p>
        </w:tc>
        <w:tc>
          <w:tcPr>
            <w:tcW w:w="3541" w:type="dxa"/>
          </w:tcPr>
          <w:p w:rsidR="00A23539" w:rsidRPr="00F44C12" w:rsidRDefault="00A23539" w:rsidP="00F44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C12">
              <w:rPr>
                <w:rFonts w:ascii="Times New Roman" w:hAnsi="Times New Roman" w:cs="Times New Roman"/>
                <w:sz w:val="24"/>
                <w:szCs w:val="24"/>
              </w:rPr>
              <w:t>анализ экономической целесообразности, оценка тарифных и бюджетных последствий в результате реализации данных проектов</w:t>
            </w:r>
          </w:p>
        </w:tc>
      </w:tr>
      <w:tr w:rsidR="00A23539" w:rsidRPr="00F44C12" w:rsidTr="00F44C12">
        <w:trPr>
          <w:trHeight w:val="20"/>
          <w:jc w:val="center"/>
        </w:trPr>
        <w:tc>
          <w:tcPr>
            <w:tcW w:w="9919" w:type="dxa"/>
            <w:gridSpan w:val="4"/>
          </w:tcPr>
          <w:p w:rsidR="00A23539" w:rsidRPr="00F44C12" w:rsidRDefault="00A23539" w:rsidP="00F44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C12">
              <w:rPr>
                <w:rFonts w:ascii="Times New Roman" w:hAnsi="Times New Roman" w:cs="Times New Roman"/>
                <w:sz w:val="24"/>
                <w:szCs w:val="24"/>
              </w:rPr>
              <w:t>2. Обеспечение соблюдения норм федерального законодательства о доступе пользовате</w:t>
            </w:r>
            <w:r w:rsidR="00F44C12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 w:rsidR="00F44C12" w:rsidRPr="00F44C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4C1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44C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4C12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  <w:r w:rsidR="00F44C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4C12">
              <w:rPr>
                <w:rFonts w:ascii="Times New Roman" w:hAnsi="Times New Roman" w:cs="Times New Roman"/>
                <w:sz w:val="24"/>
                <w:szCs w:val="24"/>
              </w:rPr>
              <w:t>о деятельности государственных органов</w:t>
            </w:r>
          </w:p>
        </w:tc>
      </w:tr>
      <w:tr w:rsidR="00A23539" w:rsidRPr="00F44C12" w:rsidTr="00F44C12">
        <w:trPr>
          <w:trHeight w:val="20"/>
          <w:jc w:val="center"/>
        </w:trPr>
        <w:tc>
          <w:tcPr>
            <w:tcW w:w="3540" w:type="dxa"/>
          </w:tcPr>
          <w:p w:rsidR="00A23539" w:rsidRPr="00F44C12" w:rsidRDefault="00A23539" w:rsidP="00F44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C12">
              <w:rPr>
                <w:rFonts w:ascii="Times New Roman" w:hAnsi="Times New Roman" w:cs="Times New Roman"/>
                <w:sz w:val="24"/>
                <w:szCs w:val="24"/>
              </w:rPr>
              <w:t>2.1. Работа с представителями средств массовой информации, организация и проведение информационных мероприятий (интервью, брифингов)</w:t>
            </w:r>
          </w:p>
        </w:tc>
        <w:tc>
          <w:tcPr>
            <w:tcW w:w="1134" w:type="dxa"/>
          </w:tcPr>
          <w:p w:rsidR="00A23539" w:rsidRPr="00F44C12" w:rsidRDefault="00A23539" w:rsidP="00F44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C1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4" w:type="dxa"/>
          </w:tcPr>
          <w:p w:rsidR="00A23539" w:rsidRPr="00F44C12" w:rsidRDefault="00A23539" w:rsidP="00F44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C12">
              <w:rPr>
                <w:rFonts w:ascii="Times New Roman" w:hAnsi="Times New Roman" w:cs="Times New Roman"/>
                <w:sz w:val="24"/>
                <w:szCs w:val="24"/>
              </w:rPr>
              <w:t>Служба по тарифам Республики Тыва</w:t>
            </w:r>
          </w:p>
        </w:tc>
        <w:tc>
          <w:tcPr>
            <w:tcW w:w="3541" w:type="dxa"/>
          </w:tcPr>
          <w:p w:rsidR="00A23539" w:rsidRPr="00F44C12" w:rsidRDefault="00F44C12" w:rsidP="00F44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23539" w:rsidRPr="00F44C12">
              <w:rPr>
                <w:rFonts w:ascii="Times New Roman" w:hAnsi="Times New Roman" w:cs="Times New Roman"/>
                <w:sz w:val="24"/>
                <w:szCs w:val="24"/>
              </w:rPr>
              <w:t>бнародование (опубликование) информации о деятельности Службы в средствах массовой информации</w:t>
            </w:r>
          </w:p>
        </w:tc>
      </w:tr>
      <w:tr w:rsidR="00A23539" w:rsidRPr="00F44C12" w:rsidTr="00F44C12">
        <w:trPr>
          <w:trHeight w:val="20"/>
          <w:jc w:val="center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39" w:rsidRPr="00F44C12" w:rsidRDefault="00A23539" w:rsidP="00F44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C12">
              <w:rPr>
                <w:rFonts w:ascii="Times New Roman" w:hAnsi="Times New Roman" w:cs="Times New Roman"/>
                <w:sz w:val="24"/>
                <w:szCs w:val="24"/>
              </w:rPr>
              <w:t>2.2. Опубликование и размещение общедоступной информации в форме открытых данных</w:t>
            </w:r>
          </w:p>
          <w:p w:rsidR="00A23539" w:rsidRPr="00F44C12" w:rsidRDefault="00A23539" w:rsidP="00F44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39" w:rsidRPr="00F44C12" w:rsidRDefault="00A23539" w:rsidP="00F44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C12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39" w:rsidRPr="00F44C12" w:rsidRDefault="00A23539" w:rsidP="00F44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C12">
              <w:rPr>
                <w:rFonts w:ascii="Times New Roman" w:hAnsi="Times New Roman" w:cs="Times New Roman"/>
                <w:sz w:val="24"/>
                <w:szCs w:val="24"/>
              </w:rPr>
              <w:t>Служба по тарифам Республики Тыва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39" w:rsidRPr="00F44C12" w:rsidRDefault="00F44C12" w:rsidP="00C83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23539" w:rsidRPr="00F44C12">
              <w:rPr>
                <w:rFonts w:ascii="Times New Roman" w:hAnsi="Times New Roman" w:cs="Times New Roman"/>
                <w:sz w:val="24"/>
                <w:szCs w:val="24"/>
              </w:rPr>
              <w:t>беспечение своевременност</w:t>
            </w:r>
            <w:r w:rsidR="002960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23539" w:rsidRPr="00F44C12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и защиты пользователями своих прав и законных интересов в </w:t>
            </w:r>
            <w:r w:rsidR="00C83DCA">
              <w:rPr>
                <w:rFonts w:ascii="Times New Roman" w:hAnsi="Times New Roman" w:cs="Times New Roman"/>
                <w:sz w:val="24"/>
                <w:szCs w:val="24"/>
              </w:rPr>
              <w:t xml:space="preserve">части </w:t>
            </w:r>
            <w:r w:rsidR="00A23539" w:rsidRPr="00F44C12">
              <w:rPr>
                <w:rFonts w:ascii="Times New Roman" w:hAnsi="Times New Roman" w:cs="Times New Roman"/>
                <w:sz w:val="24"/>
                <w:szCs w:val="24"/>
              </w:rPr>
              <w:t>получени</w:t>
            </w:r>
            <w:r w:rsidR="00C83DC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A23539" w:rsidRPr="00F44C12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о деятельности Службы </w:t>
            </w:r>
          </w:p>
        </w:tc>
      </w:tr>
    </w:tbl>
    <w:p w:rsidR="0010145C" w:rsidRPr="00A23539" w:rsidRDefault="0010145C" w:rsidP="00A23539">
      <w:pPr>
        <w:spacing w:after="1" w:line="280" w:lineRule="atLeast"/>
        <w:jc w:val="center"/>
        <w:rPr>
          <w:rFonts w:ascii="Times New Roman" w:hAnsi="Times New Roman" w:cs="Times New Roman"/>
          <w:sz w:val="28"/>
        </w:rPr>
      </w:pPr>
    </w:p>
    <w:sectPr w:rsidR="0010145C" w:rsidRPr="00A23539" w:rsidSect="00F44C12">
      <w:pgSz w:w="11906" w:h="16838"/>
      <w:pgMar w:top="1134" w:right="567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4C12" w:rsidRDefault="00F44C12" w:rsidP="00F44C12">
      <w:pPr>
        <w:spacing w:after="0" w:line="240" w:lineRule="auto"/>
      </w:pPr>
      <w:r>
        <w:separator/>
      </w:r>
    </w:p>
  </w:endnote>
  <w:endnote w:type="continuationSeparator" w:id="0">
    <w:p w:rsidR="00F44C12" w:rsidRDefault="00F44C12" w:rsidP="00F44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D85" w:rsidRDefault="00296D85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D85" w:rsidRDefault="00296D85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D85" w:rsidRDefault="00296D8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4C12" w:rsidRDefault="00F44C12" w:rsidP="00F44C12">
      <w:pPr>
        <w:spacing w:after="0" w:line="240" w:lineRule="auto"/>
      </w:pPr>
      <w:r>
        <w:separator/>
      </w:r>
    </w:p>
  </w:footnote>
  <w:footnote w:type="continuationSeparator" w:id="0">
    <w:p w:rsidR="00F44C12" w:rsidRDefault="00F44C12" w:rsidP="00F44C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D85" w:rsidRDefault="00296D85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34388"/>
    </w:sdtPr>
    <w:sdtEndPr>
      <w:rPr>
        <w:rFonts w:ascii="Times New Roman" w:hAnsi="Times New Roman" w:cs="Times New Roman"/>
        <w:sz w:val="24"/>
      </w:rPr>
    </w:sdtEndPr>
    <w:sdtContent>
      <w:p w:rsidR="00F44C12" w:rsidRPr="00F44C12" w:rsidRDefault="00251814">
        <w:pPr>
          <w:pStyle w:val="a8"/>
          <w:jc w:val="right"/>
          <w:rPr>
            <w:rFonts w:ascii="Times New Roman" w:hAnsi="Times New Roman" w:cs="Times New Roman"/>
            <w:sz w:val="24"/>
          </w:rPr>
        </w:pPr>
        <w:r w:rsidRPr="00F44C12">
          <w:rPr>
            <w:rFonts w:ascii="Times New Roman" w:hAnsi="Times New Roman" w:cs="Times New Roman"/>
            <w:sz w:val="24"/>
          </w:rPr>
          <w:fldChar w:fldCharType="begin"/>
        </w:r>
        <w:r w:rsidR="00F44C12" w:rsidRPr="00F44C12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F44C12">
          <w:rPr>
            <w:rFonts w:ascii="Times New Roman" w:hAnsi="Times New Roman" w:cs="Times New Roman"/>
            <w:sz w:val="24"/>
          </w:rPr>
          <w:fldChar w:fldCharType="separate"/>
        </w:r>
        <w:r w:rsidR="003C2ACD">
          <w:rPr>
            <w:rFonts w:ascii="Times New Roman" w:hAnsi="Times New Roman" w:cs="Times New Roman"/>
            <w:noProof/>
            <w:sz w:val="24"/>
          </w:rPr>
          <w:t>2</w:t>
        </w:r>
        <w:r w:rsidRPr="00F44C12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D85" w:rsidRDefault="00296D8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5E03D5"/>
    <w:multiLevelType w:val="hybridMultilevel"/>
    <w:tmpl w:val="5712B5FA"/>
    <w:lvl w:ilvl="0" w:tplc="FF142EDE">
      <w:start w:val="1"/>
      <w:numFmt w:val="decimal"/>
      <w:lvlText w:val="%1."/>
      <w:lvlJc w:val="left"/>
      <w:pPr>
        <w:ind w:left="96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D6F526F"/>
    <w:multiLevelType w:val="hybridMultilevel"/>
    <w:tmpl w:val="5CB02900"/>
    <w:lvl w:ilvl="0" w:tplc="577A409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4B6059E"/>
    <w:multiLevelType w:val="multilevel"/>
    <w:tmpl w:val="4042AF52"/>
    <w:lvl w:ilvl="0">
      <w:start w:val="1"/>
      <w:numFmt w:val="decimal"/>
      <w:lvlText w:val="%1."/>
      <w:lvlJc w:val="left"/>
      <w:pPr>
        <w:ind w:left="659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695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9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3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3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7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03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0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98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f07783ab-238a-45e0-bcc5-5e8d77df2e4e"/>
  </w:docVars>
  <w:rsids>
    <w:rsidRoot w:val="00747A65"/>
    <w:rsid w:val="00032410"/>
    <w:rsid w:val="000C1517"/>
    <w:rsid w:val="000D7113"/>
    <w:rsid w:val="000F0A67"/>
    <w:rsid w:val="0010145C"/>
    <w:rsid w:val="00111B57"/>
    <w:rsid w:val="00121AAE"/>
    <w:rsid w:val="00133081"/>
    <w:rsid w:val="001556D7"/>
    <w:rsid w:val="00190C9E"/>
    <w:rsid w:val="001A7CB8"/>
    <w:rsid w:val="001B3EF9"/>
    <w:rsid w:val="00251814"/>
    <w:rsid w:val="002960A2"/>
    <w:rsid w:val="00296D85"/>
    <w:rsid w:val="002A19CA"/>
    <w:rsid w:val="00370219"/>
    <w:rsid w:val="003C2ACD"/>
    <w:rsid w:val="00400869"/>
    <w:rsid w:val="004804A8"/>
    <w:rsid w:val="00496D41"/>
    <w:rsid w:val="004C28C8"/>
    <w:rsid w:val="00525F67"/>
    <w:rsid w:val="00526527"/>
    <w:rsid w:val="006C07D1"/>
    <w:rsid w:val="00747A65"/>
    <w:rsid w:val="00755CA8"/>
    <w:rsid w:val="007F5EAF"/>
    <w:rsid w:val="00804CA7"/>
    <w:rsid w:val="008369D9"/>
    <w:rsid w:val="008446A8"/>
    <w:rsid w:val="008462C5"/>
    <w:rsid w:val="008950F1"/>
    <w:rsid w:val="008C3ABD"/>
    <w:rsid w:val="008D3F39"/>
    <w:rsid w:val="00941C76"/>
    <w:rsid w:val="009B04B1"/>
    <w:rsid w:val="00A0528E"/>
    <w:rsid w:val="00A23539"/>
    <w:rsid w:val="00A8076F"/>
    <w:rsid w:val="00AC08D9"/>
    <w:rsid w:val="00AC2BB3"/>
    <w:rsid w:val="00B06B2E"/>
    <w:rsid w:val="00B074DC"/>
    <w:rsid w:val="00B71E36"/>
    <w:rsid w:val="00B764AA"/>
    <w:rsid w:val="00BB380E"/>
    <w:rsid w:val="00C40759"/>
    <w:rsid w:val="00C45971"/>
    <w:rsid w:val="00C77B23"/>
    <w:rsid w:val="00C83DCA"/>
    <w:rsid w:val="00CB305C"/>
    <w:rsid w:val="00CB7BEB"/>
    <w:rsid w:val="00CC7C95"/>
    <w:rsid w:val="00CE5D92"/>
    <w:rsid w:val="00D52913"/>
    <w:rsid w:val="00D57D45"/>
    <w:rsid w:val="00E57527"/>
    <w:rsid w:val="00F4059F"/>
    <w:rsid w:val="00F44C12"/>
    <w:rsid w:val="00F770A6"/>
    <w:rsid w:val="00F92B5E"/>
    <w:rsid w:val="00F93DB8"/>
    <w:rsid w:val="00FB23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76C4D4E8-D800-452B-9D38-09C16E8A0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A6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7A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77B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77B23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E57527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4804A8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804A8"/>
    <w:rPr>
      <w:color w:val="605E5C"/>
      <w:shd w:val="clear" w:color="auto" w:fill="E1DFDD"/>
    </w:rPr>
  </w:style>
  <w:style w:type="paragraph" w:customStyle="1" w:styleId="ConsPlusTitle">
    <w:name w:val="ConsPlusTitle"/>
    <w:rsid w:val="000324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C407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F44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44C12"/>
  </w:style>
  <w:style w:type="paragraph" w:styleId="aa">
    <w:name w:val="footer"/>
    <w:basedOn w:val="a"/>
    <w:link w:val="ab"/>
    <w:uiPriority w:val="99"/>
    <w:semiHidden/>
    <w:unhideWhenUsed/>
    <w:rsid w:val="00F44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44C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95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5AFC58-B6B4-4881-B1CC-F2E8A34B6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BocharovaEN</dc:creator>
  <cp:keywords/>
  <dc:description/>
  <cp:lastModifiedBy>Тас-оол Оксана Всеволодовна</cp:lastModifiedBy>
  <cp:revision>3</cp:revision>
  <cp:lastPrinted>2023-03-03T07:44:00Z</cp:lastPrinted>
  <dcterms:created xsi:type="dcterms:W3CDTF">2023-03-02T02:57:00Z</dcterms:created>
  <dcterms:modified xsi:type="dcterms:W3CDTF">2023-03-03T07:44:00Z</dcterms:modified>
</cp:coreProperties>
</file>