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E3" w:rsidRDefault="000465E3" w:rsidP="000465E3">
      <w:pPr>
        <w:spacing w:after="200" w:line="276" w:lineRule="auto"/>
        <w:jc w:val="center"/>
        <w:rPr>
          <w:noProof/>
        </w:rPr>
      </w:pPr>
    </w:p>
    <w:p w:rsidR="00595EB4" w:rsidRDefault="00595EB4" w:rsidP="000465E3">
      <w:pPr>
        <w:spacing w:after="200" w:line="276" w:lineRule="auto"/>
        <w:jc w:val="center"/>
        <w:rPr>
          <w:noProof/>
        </w:rPr>
      </w:pPr>
    </w:p>
    <w:p w:rsidR="00595EB4" w:rsidRDefault="00595EB4" w:rsidP="000465E3">
      <w:pPr>
        <w:spacing w:after="200" w:line="276" w:lineRule="auto"/>
        <w:jc w:val="center"/>
        <w:rPr>
          <w:lang w:val="en-US"/>
        </w:rPr>
      </w:pPr>
    </w:p>
    <w:p w:rsidR="000465E3" w:rsidRPr="004C14FF" w:rsidRDefault="000465E3" w:rsidP="000465E3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0465E3" w:rsidRPr="0025472A" w:rsidRDefault="000465E3" w:rsidP="000465E3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F2E75" w:rsidRDefault="00CF2E75" w:rsidP="00CF2E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65E3" w:rsidRDefault="000465E3" w:rsidP="00CF2E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2E75" w:rsidRPr="0030625C" w:rsidRDefault="0030625C" w:rsidP="0030625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30625C">
        <w:rPr>
          <w:rFonts w:ascii="Times New Roman" w:hAnsi="Times New Roman" w:cs="Times New Roman"/>
          <w:b w:val="0"/>
          <w:sz w:val="28"/>
          <w:szCs w:val="28"/>
          <w:lang w:val="tt-RU"/>
        </w:rPr>
        <w:t>от 23 марта 2020 г. № 105</w:t>
      </w:r>
    </w:p>
    <w:p w:rsidR="00CF2E75" w:rsidRPr="0030625C" w:rsidRDefault="0030625C" w:rsidP="0030625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30625C">
        <w:rPr>
          <w:rFonts w:ascii="Times New Roman" w:hAnsi="Times New Roman" w:cs="Times New Roman"/>
          <w:b w:val="0"/>
          <w:sz w:val="28"/>
          <w:szCs w:val="28"/>
          <w:lang w:val="tt-RU"/>
        </w:rPr>
        <w:t>г.Кызыл</w:t>
      </w:r>
    </w:p>
    <w:p w:rsidR="00CF2E75" w:rsidRPr="00CF2E75" w:rsidRDefault="00CF2E75" w:rsidP="00CF2E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2E75" w:rsidRDefault="00CF2E75" w:rsidP="00CF2E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E75">
        <w:rPr>
          <w:rFonts w:ascii="Times New Roman" w:hAnsi="Times New Roman" w:cs="Times New Roman"/>
          <w:sz w:val="28"/>
          <w:szCs w:val="28"/>
        </w:rPr>
        <w:t xml:space="preserve">Об оказании </w:t>
      </w:r>
      <w:proofErr w:type="gramStart"/>
      <w:r w:rsidRPr="00CF2E75">
        <w:rPr>
          <w:rFonts w:ascii="Times New Roman" w:hAnsi="Times New Roman" w:cs="Times New Roman"/>
          <w:sz w:val="28"/>
          <w:szCs w:val="28"/>
        </w:rPr>
        <w:t>адресной</w:t>
      </w:r>
      <w:proofErr w:type="gramEnd"/>
      <w:r w:rsidRPr="00CF2E75">
        <w:rPr>
          <w:rFonts w:ascii="Times New Roman" w:hAnsi="Times New Roman" w:cs="Times New Roman"/>
          <w:sz w:val="28"/>
          <w:szCs w:val="28"/>
        </w:rPr>
        <w:t xml:space="preserve"> социальной </w:t>
      </w:r>
    </w:p>
    <w:p w:rsidR="00CF2E75" w:rsidRDefault="00CF2E75" w:rsidP="00CF2E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E75">
        <w:rPr>
          <w:rFonts w:ascii="Times New Roman" w:hAnsi="Times New Roman" w:cs="Times New Roman"/>
          <w:sz w:val="28"/>
          <w:szCs w:val="28"/>
        </w:rPr>
        <w:t xml:space="preserve">помощи в рамках реализации проекта </w:t>
      </w:r>
    </w:p>
    <w:p w:rsidR="00CF2E75" w:rsidRDefault="00E35DCF" w:rsidP="00CF2E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2E75" w:rsidRPr="00CF2E75">
        <w:rPr>
          <w:rFonts w:ascii="Times New Roman" w:hAnsi="Times New Roman" w:cs="Times New Roman"/>
          <w:sz w:val="28"/>
          <w:szCs w:val="28"/>
        </w:rPr>
        <w:t>Социальный уголь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2E75" w:rsidRPr="00CF2E75">
        <w:rPr>
          <w:rFonts w:ascii="Times New Roman" w:hAnsi="Times New Roman" w:cs="Times New Roman"/>
          <w:sz w:val="28"/>
          <w:szCs w:val="28"/>
        </w:rPr>
        <w:t xml:space="preserve"> и</w:t>
      </w:r>
      <w:r w:rsidR="00581D1D">
        <w:rPr>
          <w:rFonts w:ascii="Times New Roman" w:hAnsi="Times New Roman" w:cs="Times New Roman"/>
          <w:sz w:val="28"/>
          <w:szCs w:val="28"/>
        </w:rPr>
        <w:t xml:space="preserve"> о</w:t>
      </w:r>
      <w:r w:rsidR="00CF2E75" w:rsidRPr="00CF2E75">
        <w:rPr>
          <w:rFonts w:ascii="Times New Roman" w:hAnsi="Times New Roman" w:cs="Times New Roman"/>
          <w:sz w:val="28"/>
          <w:szCs w:val="28"/>
        </w:rPr>
        <w:t xml:space="preserve"> признании </w:t>
      </w:r>
    </w:p>
    <w:p w:rsidR="00CF2E75" w:rsidRDefault="00CF2E75" w:rsidP="00CF2E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2E7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F2E75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</w:t>
      </w:r>
    </w:p>
    <w:p w:rsidR="00CF2E75" w:rsidRPr="00CF2E75" w:rsidRDefault="00CF2E75" w:rsidP="00CF2E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E75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</w:p>
    <w:p w:rsidR="00CF2E75" w:rsidRDefault="00CF2E75" w:rsidP="00CF2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2E75" w:rsidRPr="00CF2E75" w:rsidRDefault="00CF2E75" w:rsidP="00CF2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2E75" w:rsidRDefault="00CF2E75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со </w:t>
      </w:r>
      <w:hyperlink r:id="rId7" w:history="1">
        <w:r w:rsidRPr="00CF2E75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85</w:t>
        </w:r>
      </w:hyperlink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8" w:history="1">
        <w:r w:rsidRPr="00CF2E75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24 пункта 2 статьи 26.3</w:t>
        </w:r>
      </w:hyperlink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6 октября 1999 г. </w:t>
      </w:r>
      <w:r w:rsidR="009742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184-ФЗ 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ции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в целях оказания социальной помощи </w:t>
      </w:r>
      <w:r w:rsidRPr="00CF2E75">
        <w:rPr>
          <w:color w:val="000000" w:themeColor="text1"/>
          <w:sz w:val="28"/>
          <w:szCs w:val="28"/>
        </w:rPr>
        <w:t>малоимущим многодетным семьям, имеющим 4 и более детей, приемным семьям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Правительство Республики Тыва </w:t>
      </w:r>
      <w:r w:rsidR="009742A8" w:rsidRPr="00CF2E75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9742A8" w:rsidRPr="00CF2E75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9742A8" w:rsidRPr="00CF2E75">
        <w:rPr>
          <w:rFonts w:eastAsiaTheme="minorHAnsi"/>
          <w:color w:val="000000" w:themeColor="text1"/>
          <w:sz w:val="28"/>
          <w:szCs w:val="28"/>
          <w:lang w:eastAsia="en-US"/>
        </w:rPr>
        <w:t>СТАНОВЛЯЕТ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proofErr w:type="gramEnd"/>
    </w:p>
    <w:p w:rsidR="009742A8" w:rsidRPr="00CF2E75" w:rsidRDefault="009742A8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F2E75" w:rsidRPr="00CF2E75" w:rsidRDefault="00CF2E75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F2E75">
        <w:rPr>
          <w:color w:val="000000" w:themeColor="text1"/>
          <w:spacing w:val="2"/>
          <w:sz w:val="28"/>
          <w:szCs w:val="28"/>
        </w:rPr>
        <w:t>1. Утвердить прилагаемые:</w:t>
      </w:r>
    </w:p>
    <w:p w:rsidR="00CF2E75" w:rsidRPr="00CF2E75" w:rsidRDefault="00CF2E75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F2E75">
        <w:rPr>
          <w:color w:val="000000" w:themeColor="text1"/>
          <w:sz w:val="28"/>
          <w:szCs w:val="28"/>
        </w:rPr>
        <w:t>Положение о предоставлении адресной социальной помощи в рамках реализ</w:t>
      </w:r>
      <w:r w:rsidRPr="00CF2E75">
        <w:rPr>
          <w:color w:val="000000" w:themeColor="text1"/>
          <w:sz w:val="28"/>
          <w:szCs w:val="28"/>
        </w:rPr>
        <w:t>а</w:t>
      </w:r>
      <w:r w:rsidRPr="00CF2E75">
        <w:rPr>
          <w:color w:val="000000" w:themeColor="text1"/>
          <w:sz w:val="28"/>
          <w:szCs w:val="28"/>
        </w:rPr>
        <w:t xml:space="preserve">ции проекта </w:t>
      </w:r>
      <w:r w:rsidR="00E35DCF">
        <w:rPr>
          <w:color w:val="000000" w:themeColor="text1"/>
          <w:sz w:val="28"/>
          <w:szCs w:val="28"/>
        </w:rPr>
        <w:t>«</w:t>
      </w:r>
      <w:r w:rsidRPr="00CF2E75">
        <w:rPr>
          <w:color w:val="000000" w:themeColor="text1"/>
          <w:sz w:val="28"/>
          <w:szCs w:val="28"/>
        </w:rPr>
        <w:t>Социальный уголь</w:t>
      </w:r>
      <w:r w:rsidR="00E35DCF">
        <w:rPr>
          <w:color w:val="000000" w:themeColor="text1"/>
          <w:sz w:val="28"/>
          <w:szCs w:val="28"/>
        </w:rPr>
        <w:t>»</w:t>
      </w:r>
      <w:r w:rsidRPr="00CF2E75">
        <w:rPr>
          <w:color w:val="000000" w:themeColor="text1"/>
          <w:sz w:val="28"/>
          <w:szCs w:val="28"/>
        </w:rPr>
        <w:t xml:space="preserve"> малоимущим многодетным семьям, имеющим 4 и более детей, приемным семьям;</w:t>
      </w:r>
    </w:p>
    <w:p w:rsidR="00CF2E75" w:rsidRPr="00CF2E75" w:rsidRDefault="009742A8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F2E75" w:rsidRPr="00CF2E75">
        <w:rPr>
          <w:color w:val="000000" w:themeColor="text1"/>
          <w:sz w:val="28"/>
          <w:szCs w:val="28"/>
        </w:rPr>
        <w:t>лан мероприятий (</w:t>
      </w:r>
      <w:r w:rsidR="00E35DCF">
        <w:rPr>
          <w:color w:val="000000" w:themeColor="text1"/>
          <w:sz w:val="28"/>
          <w:szCs w:val="28"/>
        </w:rPr>
        <w:t>«</w:t>
      </w:r>
      <w:r w:rsidR="00CF2E75" w:rsidRPr="00CF2E75">
        <w:rPr>
          <w:color w:val="000000" w:themeColor="text1"/>
          <w:sz w:val="28"/>
          <w:szCs w:val="28"/>
        </w:rPr>
        <w:t>дорожн</w:t>
      </w:r>
      <w:r w:rsidR="00581D1D">
        <w:rPr>
          <w:color w:val="000000" w:themeColor="text1"/>
          <w:sz w:val="28"/>
          <w:szCs w:val="28"/>
        </w:rPr>
        <w:t>ую</w:t>
      </w:r>
      <w:r w:rsidR="00CF2E75" w:rsidRPr="00CF2E75">
        <w:rPr>
          <w:color w:val="000000" w:themeColor="text1"/>
          <w:sz w:val="28"/>
          <w:szCs w:val="28"/>
        </w:rPr>
        <w:t xml:space="preserve"> карт</w:t>
      </w:r>
      <w:r w:rsidR="00581D1D">
        <w:rPr>
          <w:color w:val="000000" w:themeColor="text1"/>
          <w:sz w:val="28"/>
          <w:szCs w:val="28"/>
        </w:rPr>
        <w:t>у</w:t>
      </w:r>
      <w:r w:rsidR="00E35DCF">
        <w:rPr>
          <w:color w:val="000000" w:themeColor="text1"/>
          <w:sz w:val="28"/>
          <w:szCs w:val="28"/>
        </w:rPr>
        <w:t>»</w:t>
      </w:r>
      <w:r w:rsidR="00CF2E75" w:rsidRPr="00CF2E75">
        <w:rPr>
          <w:color w:val="000000" w:themeColor="text1"/>
          <w:sz w:val="28"/>
          <w:szCs w:val="28"/>
        </w:rPr>
        <w:t xml:space="preserve">) по </w:t>
      </w:r>
      <w:r w:rsidR="00581D1D">
        <w:rPr>
          <w:color w:val="000000" w:themeColor="text1"/>
          <w:sz w:val="28"/>
          <w:szCs w:val="28"/>
        </w:rPr>
        <w:t>предоставлению</w:t>
      </w:r>
      <w:r w:rsidR="00CF2E75" w:rsidRPr="00CF2E75">
        <w:rPr>
          <w:color w:val="000000" w:themeColor="text1"/>
          <w:sz w:val="28"/>
          <w:szCs w:val="28"/>
        </w:rPr>
        <w:t xml:space="preserve"> адресной социал</w:t>
      </w:r>
      <w:r w:rsidR="00CF2E75" w:rsidRPr="00CF2E75">
        <w:rPr>
          <w:color w:val="000000" w:themeColor="text1"/>
          <w:sz w:val="28"/>
          <w:szCs w:val="28"/>
        </w:rPr>
        <w:t>ь</w:t>
      </w:r>
      <w:r w:rsidR="00CF2E75" w:rsidRPr="00CF2E75">
        <w:rPr>
          <w:color w:val="000000" w:themeColor="text1"/>
          <w:sz w:val="28"/>
          <w:szCs w:val="28"/>
        </w:rPr>
        <w:t xml:space="preserve">ной помощи в рамках реализации проекта </w:t>
      </w:r>
      <w:r w:rsidR="00E35DCF">
        <w:rPr>
          <w:color w:val="000000" w:themeColor="text1"/>
          <w:sz w:val="28"/>
          <w:szCs w:val="28"/>
        </w:rPr>
        <w:t>«</w:t>
      </w:r>
      <w:r w:rsidR="00CF2E75" w:rsidRPr="00CF2E75">
        <w:rPr>
          <w:color w:val="000000" w:themeColor="text1"/>
          <w:sz w:val="28"/>
          <w:szCs w:val="28"/>
        </w:rPr>
        <w:t>Социальный уголь</w:t>
      </w:r>
      <w:r w:rsidR="00E35DCF">
        <w:rPr>
          <w:color w:val="000000" w:themeColor="text1"/>
          <w:sz w:val="28"/>
          <w:szCs w:val="28"/>
        </w:rPr>
        <w:t>»</w:t>
      </w:r>
      <w:r w:rsidR="00CF2E75" w:rsidRPr="00CF2E75">
        <w:rPr>
          <w:color w:val="000000" w:themeColor="text1"/>
          <w:sz w:val="28"/>
          <w:szCs w:val="28"/>
        </w:rPr>
        <w:t>.</w:t>
      </w:r>
    </w:p>
    <w:p w:rsidR="00CF2E75" w:rsidRPr="00CF2E75" w:rsidRDefault="00CF2E75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F2E75">
        <w:rPr>
          <w:color w:val="000000" w:themeColor="text1"/>
          <w:spacing w:val="2"/>
          <w:sz w:val="28"/>
          <w:szCs w:val="28"/>
        </w:rPr>
        <w:t>2. Определить Министерство топлива и энергетики Республики Тыва и М</w:t>
      </w:r>
      <w:r w:rsidRPr="00CF2E75">
        <w:rPr>
          <w:color w:val="000000" w:themeColor="text1"/>
          <w:spacing w:val="2"/>
          <w:sz w:val="28"/>
          <w:szCs w:val="28"/>
        </w:rPr>
        <w:t>и</w:t>
      </w:r>
      <w:r w:rsidRPr="00CF2E75">
        <w:rPr>
          <w:color w:val="000000" w:themeColor="text1"/>
          <w:spacing w:val="2"/>
          <w:sz w:val="28"/>
          <w:szCs w:val="28"/>
        </w:rPr>
        <w:t>нистерство труда и социальной политики Республики Тыва уполномоченными о</w:t>
      </w:r>
      <w:r w:rsidRPr="00CF2E75">
        <w:rPr>
          <w:color w:val="000000" w:themeColor="text1"/>
          <w:spacing w:val="2"/>
          <w:sz w:val="28"/>
          <w:szCs w:val="28"/>
        </w:rPr>
        <w:t>р</w:t>
      </w:r>
      <w:r w:rsidRPr="00CF2E75">
        <w:rPr>
          <w:color w:val="000000" w:themeColor="text1"/>
          <w:spacing w:val="2"/>
          <w:sz w:val="28"/>
          <w:szCs w:val="28"/>
        </w:rPr>
        <w:t xml:space="preserve">ганами исполнительной власти Республики Тыва по предоставлению </w:t>
      </w:r>
      <w:r w:rsidRPr="00CF2E75">
        <w:rPr>
          <w:color w:val="000000" w:themeColor="text1"/>
          <w:sz w:val="28"/>
          <w:szCs w:val="28"/>
        </w:rPr>
        <w:t>адресной с</w:t>
      </w:r>
      <w:r w:rsidRPr="00CF2E75">
        <w:rPr>
          <w:color w:val="000000" w:themeColor="text1"/>
          <w:sz w:val="28"/>
          <w:szCs w:val="28"/>
        </w:rPr>
        <w:t>о</w:t>
      </w:r>
      <w:r w:rsidRPr="00CF2E75">
        <w:rPr>
          <w:color w:val="000000" w:themeColor="text1"/>
          <w:sz w:val="28"/>
          <w:szCs w:val="28"/>
        </w:rPr>
        <w:lastRenderedPageBreak/>
        <w:t xml:space="preserve">циальной помощи в рамках реализации проекта </w:t>
      </w:r>
      <w:r w:rsidR="00E35DCF">
        <w:rPr>
          <w:color w:val="000000" w:themeColor="text1"/>
          <w:sz w:val="28"/>
          <w:szCs w:val="28"/>
        </w:rPr>
        <w:t>«</w:t>
      </w:r>
      <w:r w:rsidRPr="00CF2E75">
        <w:rPr>
          <w:color w:val="000000" w:themeColor="text1"/>
          <w:sz w:val="28"/>
          <w:szCs w:val="28"/>
        </w:rPr>
        <w:t>Социальный уголь</w:t>
      </w:r>
      <w:r w:rsidR="00E35DCF">
        <w:rPr>
          <w:color w:val="000000" w:themeColor="text1"/>
          <w:sz w:val="28"/>
          <w:szCs w:val="28"/>
        </w:rPr>
        <w:t>»</w:t>
      </w:r>
      <w:r w:rsidRPr="00CF2E75">
        <w:rPr>
          <w:color w:val="000000" w:themeColor="text1"/>
          <w:sz w:val="28"/>
          <w:szCs w:val="28"/>
        </w:rPr>
        <w:t xml:space="preserve"> малоимущим многодетным семьям, имеющим 4 и более детей, приемным семьям.</w:t>
      </w:r>
    </w:p>
    <w:p w:rsidR="00CF2E75" w:rsidRPr="00CF2E75" w:rsidRDefault="00CF2E75" w:rsidP="00CF2E7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F2E75">
        <w:rPr>
          <w:color w:val="000000" w:themeColor="text1"/>
          <w:sz w:val="28"/>
          <w:szCs w:val="28"/>
        </w:rPr>
        <w:t>3. Рекомендовать руководителям муниципальных образований Республики Тыва:</w:t>
      </w:r>
    </w:p>
    <w:p w:rsidR="00CF2E75" w:rsidRPr="00CF2E75" w:rsidRDefault="00CF2E75" w:rsidP="00CF2E7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F2E75">
        <w:rPr>
          <w:color w:val="000000" w:themeColor="text1"/>
          <w:sz w:val="28"/>
          <w:szCs w:val="28"/>
        </w:rPr>
        <w:t>оказать содействие в информировании населения муниципальн</w:t>
      </w:r>
      <w:r w:rsidR="00581D1D">
        <w:rPr>
          <w:color w:val="000000" w:themeColor="text1"/>
          <w:sz w:val="28"/>
          <w:szCs w:val="28"/>
        </w:rPr>
        <w:t xml:space="preserve">ых </w:t>
      </w:r>
      <w:r w:rsidRPr="00CF2E75">
        <w:rPr>
          <w:color w:val="000000" w:themeColor="text1"/>
          <w:sz w:val="28"/>
          <w:szCs w:val="28"/>
        </w:rPr>
        <w:t>образов</w:t>
      </w:r>
      <w:r w:rsidRPr="00CF2E75">
        <w:rPr>
          <w:color w:val="000000" w:themeColor="text1"/>
          <w:sz w:val="28"/>
          <w:szCs w:val="28"/>
        </w:rPr>
        <w:t>а</w:t>
      </w:r>
      <w:r w:rsidRPr="00CF2E75">
        <w:rPr>
          <w:color w:val="000000" w:themeColor="text1"/>
          <w:sz w:val="28"/>
          <w:szCs w:val="28"/>
        </w:rPr>
        <w:t>ни</w:t>
      </w:r>
      <w:r w:rsidR="00581D1D">
        <w:rPr>
          <w:color w:val="000000" w:themeColor="text1"/>
          <w:sz w:val="28"/>
          <w:szCs w:val="28"/>
        </w:rPr>
        <w:t>й</w:t>
      </w:r>
      <w:r w:rsidRPr="00CF2E75">
        <w:rPr>
          <w:color w:val="000000" w:themeColor="text1"/>
          <w:sz w:val="28"/>
          <w:szCs w:val="28"/>
        </w:rPr>
        <w:t xml:space="preserve"> об условиях получения социальной помощи, предусмотренной настоящим п</w:t>
      </w:r>
      <w:r w:rsidRPr="00CF2E75">
        <w:rPr>
          <w:color w:val="000000" w:themeColor="text1"/>
          <w:sz w:val="28"/>
          <w:szCs w:val="28"/>
        </w:rPr>
        <w:t>о</w:t>
      </w:r>
      <w:r w:rsidRPr="00CF2E75">
        <w:rPr>
          <w:color w:val="000000" w:themeColor="text1"/>
          <w:sz w:val="28"/>
          <w:szCs w:val="28"/>
        </w:rPr>
        <w:t>становлением;</w:t>
      </w:r>
    </w:p>
    <w:p w:rsidR="00CF2E75" w:rsidRPr="00CF2E75" w:rsidRDefault="00CF2E75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F2E75">
        <w:rPr>
          <w:color w:val="000000" w:themeColor="text1"/>
          <w:sz w:val="28"/>
          <w:szCs w:val="28"/>
        </w:rPr>
        <w:t>провести разъяснительную работу среди населения по оформлению правоу</w:t>
      </w:r>
      <w:r w:rsidRPr="00CF2E75">
        <w:rPr>
          <w:color w:val="000000" w:themeColor="text1"/>
          <w:sz w:val="28"/>
          <w:szCs w:val="28"/>
        </w:rPr>
        <w:t>с</w:t>
      </w:r>
      <w:r w:rsidRPr="00CF2E75">
        <w:rPr>
          <w:color w:val="000000" w:themeColor="text1"/>
          <w:sz w:val="28"/>
          <w:szCs w:val="28"/>
        </w:rPr>
        <w:t>танавливающих документов на жилое помещение для получения социальной пом</w:t>
      </w:r>
      <w:r w:rsidRPr="00CF2E75">
        <w:rPr>
          <w:color w:val="000000" w:themeColor="text1"/>
          <w:sz w:val="28"/>
          <w:szCs w:val="28"/>
        </w:rPr>
        <w:t>о</w:t>
      </w:r>
      <w:r w:rsidRPr="00CF2E75">
        <w:rPr>
          <w:color w:val="000000" w:themeColor="text1"/>
          <w:sz w:val="28"/>
          <w:szCs w:val="28"/>
        </w:rPr>
        <w:t>щи, предусмотренной настоящим постановлением.</w:t>
      </w:r>
    </w:p>
    <w:p w:rsidR="00CF2E75" w:rsidRPr="00CF2E75" w:rsidRDefault="00CF2E75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F2E75">
        <w:rPr>
          <w:color w:val="000000" w:themeColor="text1"/>
          <w:sz w:val="28"/>
          <w:szCs w:val="28"/>
        </w:rPr>
        <w:t>4. Признать утратившими силу:</w:t>
      </w:r>
    </w:p>
    <w:p w:rsidR="00CF2E75" w:rsidRPr="00CF2E75" w:rsidRDefault="009F4391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hyperlink r:id="rId9" w:history="1">
        <w:proofErr w:type="gramStart"/>
        <w:r w:rsidR="00CF2E75" w:rsidRPr="00CF2E75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="00CF2E75"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Республики Тыва от 29 августа 2016 г. № 372 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CF2E75" w:rsidRPr="00CF2E75">
        <w:rPr>
          <w:rFonts w:eastAsiaTheme="minorHAnsi"/>
          <w:color w:val="000000" w:themeColor="text1"/>
          <w:sz w:val="28"/>
          <w:szCs w:val="28"/>
          <w:lang w:eastAsia="en-US"/>
        </w:rPr>
        <w:t>О мерах социальной поддержки семьям, имеющим 4 и более детей, находящимся в трудной жизненной ситуации и внесенным в регистр получателей социальных услуг в подведомственных Министерству труда и социальной политики Республики Тыва центрах социальной помощи семье и детям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CF2E75" w:rsidRPr="00CF2E7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proofErr w:type="gramEnd"/>
    </w:p>
    <w:p w:rsidR="00CF2E75" w:rsidRPr="00CF2E75" w:rsidRDefault="009F4391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0" w:history="1">
        <w:r w:rsidR="00CF2E75" w:rsidRPr="00CF2E75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="00CF2E75"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Республики Тыва от 1 марта 2018 г. № 72 </w:t>
      </w:r>
      <w:r w:rsidR="009742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CF2E75" w:rsidRPr="00CF2E75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постановление Правительства Республики Тыва от 29 а</w:t>
      </w:r>
      <w:r w:rsidR="00CF2E75" w:rsidRPr="00CF2E75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CF2E75" w:rsidRPr="00CF2E75">
        <w:rPr>
          <w:rFonts w:eastAsiaTheme="minorHAnsi"/>
          <w:color w:val="000000" w:themeColor="text1"/>
          <w:sz w:val="28"/>
          <w:szCs w:val="28"/>
          <w:lang w:eastAsia="en-US"/>
        </w:rPr>
        <w:t>густа 2016 г. № 372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CF2E75" w:rsidRPr="00CF2E7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CF2E75" w:rsidRPr="00CF2E75" w:rsidRDefault="00CF2E75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 Правительства Республики Тыва от 19 апреля 2019 г. № 194 </w:t>
      </w:r>
      <w:r w:rsidR="009742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постановление Правительства Республики Тыва от 29 а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густа 2016 г. № 372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CF2E75" w:rsidRPr="00CF2E75" w:rsidRDefault="00CF2E75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 Правительства Республики Тыва от 22 ноября 2019 г. № 560 </w:t>
      </w:r>
      <w:r w:rsidR="009742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постановление Правительства Республики Тыва от 29 а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густа 2016 г. № 372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F2E75" w:rsidRPr="00CF2E75" w:rsidRDefault="00CF2E75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F2E75">
        <w:rPr>
          <w:color w:val="000000" w:themeColor="text1"/>
          <w:sz w:val="28"/>
          <w:szCs w:val="28"/>
        </w:rPr>
        <w:t xml:space="preserve">5. 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Настоящее постановление вступает в законную силу по истечении десяти дней со дня его официального опубликования.</w:t>
      </w:r>
    </w:p>
    <w:p w:rsidR="00CF2E75" w:rsidRPr="00CF2E75" w:rsidRDefault="00CF2E75" w:rsidP="00CF2E7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6. Разместить настоящее постановление на 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Официальном интернет-портале правовой информации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(</w:t>
      </w:r>
      <w:proofErr w:type="spellStart"/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www.pravo.gov.ru</w:t>
      </w:r>
      <w:proofErr w:type="spellEnd"/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и официальном сайте Республики Тыва в информационно-телекоммуникационной сети 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Интернет</w:t>
      </w:r>
      <w:r w:rsidR="00E35DC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CF2E75">
        <w:rPr>
          <w:color w:val="000000" w:themeColor="text1"/>
          <w:sz w:val="28"/>
          <w:szCs w:val="28"/>
        </w:rPr>
        <w:t xml:space="preserve">опубликовать в газетах </w:t>
      </w:r>
      <w:r w:rsidR="00E35DCF">
        <w:rPr>
          <w:color w:val="000000" w:themeColor="text1"/>
          <w:sz w:val="28"/>
          <w:szCs w:val="28"/>
        </w:rPr>
        <w:t>«</w:t>
      </w:r>
      <w:proofErr w:type="gramStart"/>
      <w:r w:rsidRPr="00CF2E75">
        <w:rPr>
          <w:color w:val="000000" w:themeColor="text1"/>
          <w:sz w:val="28"/>
          <w:szCs w:val="28"/>
        </w:rPr>
        <w:t>Тувинская</w:t>
      </w:r>
      <w:proofErr w:type="gramEnd"/>
      <w:r w:rsidRPr="00CF2E75">
        <w:rPr>
          <w:color w:val="000000" w:themeColor="text1"/>
          <w:sz w:val="28"/>
          <w:szCs w:val="28"/>
        </w:rPr>
        <w:t xml:space="preserve"> правда</w:t>
      </w:r>
      <w:r w:rsidR="00E35DCF">
        <w:rPr>
          <w:color w:val="000000" w:themeColor="text1"/>
          <w:sz w:val="28"/>
          <w:szCs w:val="28"/>
        </w:rPr>
        <w:t>»</w:t>
      </w:r>
      <w:r w:rsidRPr="00CF2E75">
        <w:rPr>
          <w:color w:val="000000" w:themeColor="text1"/>
          <w:sz w:val="28"/>
          <w:szCs w:val="28"/>
        </w:rPr>
        <w:t xml:space="preserve"> и </w:t>
      </w:r>
      <w:r w:rsidR="00E35DCF">
        <w:rPr>
          <w:color w:val="000000" w:themeColor="text1"/>
          <w:sz w:val="28"/>
          <w:szCs w:val="28"/>
        </w:rPr>
        <w:t>«</w:t>
      </w:r>
      <w:proofErr w:type="spellStart"/>
      <w:r w:rsidRPr="00CF2E75">
        <w:rPr>
          <w:color w:val="000000" w:themeColor="text1"/>
          <w:sz w:val="28"/>
          <w:szCs w:val="28"/>
        </w:rPr>
        <w:t>Шын</w:t>
      </w:r>
      <w:proofErr w:type="spellEnd"/>
      <w:r w:rsidR="00E35DCF">
        <w:rPr>
          <w:color w:val="000000" w:themeColor="text1"/>
          <w:sz w:val="28"/>
          <w:szCs w:val="28"/>
        </w:rPr>
        <w:t>»</w:t>
      </w:r>
      <w:r w:rsidRPr="00CF2E75">
        <w:rPr>
          <w:color w:val="000000" w:themeColor="text1"/>
          <w:sz w:val="28"/>
          <w:szCs w:val="28"/>
        </w:rPr>
        <w:t>.</w:t>
      </w:r>
    </w:p>
    <w:p w:rsidR="00CF2E75" w:rsidRPr="00CF2E75" w:rsidRDefault="00CF2E75" w:rsidP="00CF2E7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7. </w:t>
      </w:r>
      <w:proofErr w:type="gramStart"/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настоящего постановления возложить на замест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теля Председателя Правительства Республики Тыва </w:t>
      </w:r>
      <w:proofErr w:type="spellStart"/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>Натсак</w:t>
      </w:r>
      <w:proofErr w:type="spellEnd"/>
      <w:r w:rsidRPr="00CF2E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О.Д.</w:t>
      </w:r>
    </w:p>
    <w:p w:rsidR="00CF2E75" w:rsidRDefault="00CF2E75" w:rsidP="009742A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9742A8" w:rsidRDefault="009742A8" w:rsidP="009742A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9742A8" w:rsidRDefault="009742A8" w:rsidP="009742A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CF2E75" w:rsidRDefault="00CF2E75" w:rsidP="009742A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Республики Тыва                                                   </w:t>
      </w:r>
      <w:r w:rsidR="009742A8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Ш. </w:t>
      </w:r>
      <w:proofErr w:type="spellStart"/>
      <w:r>
        <w:rPr>
          <w:rFonts w:eastAsiaTheme="minorHAnsi"/>
          <w:sz w:val="28"/>
          <w:szCs w:val="28"/>
          <w:lang w:eastAsia="en-US"/>
        </w:rPr>
        <w:t>Кара-оол</w:t>
      </w:r>
      <w:proofErr w:type="spellEnd"/>
    </w:p>
    <w:p w:rsidR="00CF2E75" w:rsidRDefault="00CF2E75" w:rsidP="00CF2E7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F2E75" w:rsidRDefault="00CF2E75" w:rsidP="00CF2E7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742A8" w:rsidRDefault="009742A8" w:rsidP="00CF2E7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  <w:sectPr w:rsidR="009742A8" w:rsidSect="00124F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F2E75" w:rsidRDefault="00CF2E75" w:rsidP="009742A8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Утверждено</w:t>
      </w:r>
    </w:p>
    <w:p w:rsidR="00CF2E75" w:rsidRDefault="00CF2E75" w:rsidP="009742A8">
      <w:pPr>
        <w:autoSpaceDE w:val="0"/>
        <w:autoSpaceDN w:val="0"/>
        <w:adjustRightInd w:val="0"/>
        <w:ind w:left="567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Правительства</w:t>
      </w:r>
    </w:p>
    <w:p w:rsidR="00CF2E75" w:rsidRDefault="00CF2E75" w:rsidP="009742A8">
      <w:pPr>
        <w:autoSpaceDE w:val="0"/>
        <w:autoSpaceDN w:val="0"/>
        <w:adjustRightInd w:val="0"/>
        <w:ind w:left="5670"/>
        <w:jc w:val="center"/>
        <w:rPr>
          <w:rFonts w:eastAsiaTheme="minorHAnsi"/>
          <w:sz w:val="28"/>
          <w:szCs w:val="28"/>
          <w:lang w:val="tt-RU"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Тыва</w:t>
      </w:r>
    </w:p>
    <w:p w:rsidR="00CF2E75" w:rsidRPr="0030625C" w:rsidRDefault="0030625C" w:rsidP="0030625C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30625C">
        <w:rPr>
          <w:sz w:val="28"/>
          <w:szCs w:val="28"/>
          <w:lang w:val="tt-RU"/>
        </w:rPr>
        <w:t>от 23 марта 2020 г. № 105</w:t>
      </w:r>
    </w:p>
    <w:p w:rsidR="00CF2E75" w:rsidRPr="0030625C" w:rsidRDefault="00CF2E75" w:rsidP="009742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42A8" w:rsidRDefault="009742A8" w:rsidP="009742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42A8" w:rsidRDefault="009742A8" w:rsidP="009742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84DC5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84D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84DC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84D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84DC5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584DC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84DC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84DC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84DC5">
        <w:rPr>
          <w:b/>
          <w:sz w:val="28"/>
          <w:szCs w:val="28"/>
        </w:rPr>
        <w:t>Е</w:t>
      </w:r>
    </w:p>
    <w:p w:rsidR="009742A8" w:rsidRPr="009742A8" w:rsidRDefault="00CF2E75" w:rsidP="009742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2A8">
        <w:rPr>
          <w:sz w:val="28"/>
          <w:szCs w:val="28"/>
        </w:rPr>
        <w:t>о предоставлении адресной социальной помощи</w:t>
      </w:r>
    </w:p>
    <w:p w:rsidR="009742A8" w:rsidRPr="009742A8" w:rsidRDefault="00CF2E75" w:rsidP="009742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2A8">
        <w:rPr>
          <w:sz w:val="28"/>
          <w:szCs w:val="28"/>
        </w:rPr>
        <w:t xml:space="preserve">в рамках реализации проекта </w:t>
      </w:r>
      <w:r w:rsidR="00E35DCF">
        <w:rPr>
          <w:sz w:val="28"/>
          <w:szCs w:val="28"/>
        </w:rPr>
        <w:t>«</w:t>
      </w:r>
      <w:r w:rsidRPr="009742A8">
        <w:rPr>
          <w:sz w:val="28"/>
          <w:szCs w:val="28"/>
        </w:rPr>
        <w:t>Социальный уголь</w:t>
      </w:r>
      <w:r w:rsidR="00E35DCF">
        <w:rPr>
          <w:sz w:val="28"/>
          <w:szCs w:val="28"/>
        </w:rPr>
        <w:t>»</w:t>
      </w:r>
    </w:p>
    <w:p w:rsidR="009742A8" w:rsidRPr="009742A8" w:rsidRDefault="00CF2E75" w:rsidP="009742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2A8">
        <w:rPr>
          <w:sz w:val="28"/>
          <w:szCs w:val="28"/>
        </w:rPr>
        <w:t>малоимущим многодетным семьям, имеющим 4</w:t>
      </w:r>
    </w:p>
    <w:p w:rsidR="00CF2E75" w:rsidRPr="009742A8" w:rsidRDefault="00CF2E75" w:rsidP="009742A8">
      <w:pPr>
        <w:tabs>
          <w:tab w:val="center" w:pos="5102"/>
          <w:tab w:val="left" w:pos="76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742A8">
        <w:rPr>
          <w:sz w:val="28"/>
          <w:szCs w:val="28"/>
        </w:rPr>
        <w:t>и более детей, приемным семьям</w:t>
      </w:r>
    </w:p>
    <w:p w:rsidR="00CF2E75" w:rsidRPr="00584DC5" w:rsidRDefault="00CF2E75" w:rsidP="009742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 xml:space="preserve">1. Настоящее Положение о предоставлении мер социальной помощи в рамках реализации проекта </w:t>
      </w:r>
      <w:r w:rsidR="00E35DCF">
        <w:rPr>
          <w:sz w:val="28"/>
          <w:szCs w:val="28"/>
        </w:rPr>
        <w:t>«</w:t>
      </w:r>
      <w:r w:rsidRPr="009742A8">
        <w:rPr>
          <w:sz w:val="28"/>
          <w:szCs w:val="28"/>
        </w:rPr>
        <w:t>Социальный уголь</w:t>
      </w:r>
      <w:r w:rsidR="00E35DCF">
        <w:rPr>
          <w:sz w:val="28"/>
          <w:szCs w:val="28"/>
        </w:rPr>
        <w:t>»</w:t>
      </w:r>
      <w:r w:rsidRPr="009742A8">
        <w:rPr>
          <w:spacing w:val="2"/>
          <w:sz w:val="28"/>
          <w:szCs w:val="28"/>
        </w:rPr>
        <w:t xml:space="preserve"> (далее – социальная помощь)</w:t>
      </w:r>
      <w:r w:rsidRPr="009742A8">
        <w:rPr>
          <w:sz w:val="28"/>
          <w:szCs w:val="28"/>
        </w:rPr>
        <w:t xml:space="preserve">, определяет механизм </w:t>
      </w:r>
      <w:r w:rsidR="009742A8">
        <w:rPr>
          <w:sz w:val="28"/>
          <w:szCs w:val="28"/>
        </w:rPr>
        <w:t>оказания</w:t>
      </w:r>
      <w:r w:rsidRPr="009742A8">
        <w:rPr>
          <w:sz w:val="28"/>
          <w:szCs w:val="28"/>
        </w:rPr>
        <w:t xml:space="preserve"> такой помощи в виде предоставления твердого топлива мал</w:t>
      </w:r>
      <w:r w:rsidRPr="009742A8">
        <w:rPr>
          <w:sz w:val="28"/>
          <w:szCs w:val="28"/>
        </w:rPr>
        <w:t>о</w:t>
      </w:r>
      <w:r w:rsidRPr="009742A8">
        <w:rPr>
          <w:sz w:val="28"/>
          <w:szCs w:val="28"/>
        </w:rPr>
        <w:t>имущим многодетным семьям, имеющим 4 и более детей, приемным семьям.</w:t>
      </w:r>
    </w:p>
    <w:p w:rsidR="00CF2E75" w:rsidRPr="009742A8" w:rsidRDefault="00FE1BC3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tt-RU"/>
        </w:rPr>
        <w:t xml:space="preserve">2. </w:t>
      </w:r>
      <w:r w:rsidR="00CF2E75" w:rsidRPr="009742A8">
        <w:rPr>
          <w:sz w:val="28"/>
          <w:szCs w:val="28"/>
        </w:rPr>
        <w:t xml:space="preserve">Под семьей в настоящем Положении понимаются </w:t>
      </w:r>
      <w:r w:rsidR="00CF2E75" w:rsidRPr="009742A8">
        <w:rPr>
          <w:rFonts w:eastAsiaTheme="minorHAnsi"/>
          <w:sz w:val="28"/>
          <w:szCs w:val="28"/>
          <w:lang w:eastAsia="en-US"/>
        </w:rPr>
        <w:t>лица, связанные родством и (или) свойством</w:t>
      </w:r>
      <w:r w:rsidR="009742A8">
        <w:rPr>
          <w:rFonts w:eastAsiaTheme="minorHAnsi"/>
          <w:sz w:val="28"/>
          <w:szCs w:val="28"/>
          <w:lang w:eastAsia="en-US"/>
        </w:rPr>
        <w:t>, к которым</w:t>
      </w:r>
      <w:r w:rsidR="00CF2E75" w:rsidRPr="009742A8">
        <w:rPr>
          <w:rFonts w:eastAsiaTheme="minorHAnsi"/>
          <w:sz w:val="28"/>
          <w:szCs w:val="28"/>
          <w:lang w:eastAsia="en-US"/>
        </w:rPr>
        <w:t xml:space="preserve"> относятся совместно проживающие и ведущие совм</w:t>
      </w:r>
      <w:r w:rsidR="00CF2E75" w:rsidRPr="009742A8">
        <w:rPr>
          <w:rFonts w:eastAsiaTheme="minorHAnsi"/>
          <w:sz w:val="28"/>
          <w:szCs w:val="28"/>
          <w:lang w:eastAsia="en-US"/>
        </w:rPr>
        <w:t>е</w:t>
      </w:r>
      <w:r w:rsidR="00CF2E75" w:rsidRPr="009742A8">
        <w:rPr>
          <w:rFonts w:eastAsiaTheme="minorHAnsi"/>
          <w:sz w:val="28"/>
          <w:szCs w:val="28"/>
          <w:lang w:eastAsia="en-US"/>
        </w:rPr>
        <w:t xml:space="preserve">стное хозяйство супруги, их дети и родители, приемные родители и приемные дети </w:t>
      </w:r>
      <w:r w:rsidR="00CF2E75" w:rsidRPr="009742A8">
        <w:rPr>
          <w:sz w:val="28"/>
          <w:szCs w:val="28"/>
        </w:rPr>
        <w:t>(далее</w:t>
      </w:r>
      <w:r w:rsidR="009742A8">
        <w:rPr>
          <w:sz w:val="28"/>
          <w:szCs w:val="28"/>
        </w:rPr>
        <w:t xml:space="preserve"> – </w:t>
      </w:r>
      <w:r w:rsidR="00CF2E75" w:rsidRPr="009742A8">
        <w:rPr>
          <w:sz w:val="28"/>
          <w:szCs w:val="28"/>
        </w:rPr>
        <w:t>семьи-получатели)</w:t>
      </w:r>
      <w:r w:rsidR="00CF2E75" w:rsidRPr="009742A8">
        <w:rPr>
          <w:rFonts w:eastAsiaTheme="minorHAnsi"/>
          <w:sz w:val="28"/>
          <w:szCs w:val="28"/>
          <w:lang w:eastAsia="en-US"/>
        </w:rPr>
        <w:t>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В число детей семей-получателей не включаются: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1) дети, в отношении которых родители лишены родительских прав;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2) дети, находящиеся на полном государственном обеспечении, за исключен</w:t>
      </w:r>
      <w:r w:rsidRPr="009742A8">
        <w:rPr>
          <w:sz w:val="28"/>
          <w:szCs w:val="28"/>
        </w:rPr>
        <w:t>и</w:t>
      </w:r>
      <w:r w:rsidRPr="009742A8">
        <w:rPr>
          <w:sz w:val="28"/>
          <w:szCs w:val="28"/>
        </w:rPr>
        <w:t>ем случаев временного пребывания (период реабилитации) ребенка из многодетной семьи в социально-реабилитационных центрах для несовершеннолетних на услов</w:t>
      </w:r>
      <w:r w:rsidRPr="009742A8">
        <w:rPr>
          <w:sz w:val="28"/>
          <w:szCs w:val="28"/>
        </w:rPr>
        <w:t>и</w:t>
      </w:r>
      <w:r w:rsidRPr="009742A8">
        <w:rPr>
          <w:sz w:val="28"/>
          <w:szCs w:val="28"/>
        </w:rPr>
        <w:t>ях полного государственного обеспечения.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3. За получением социальной помощи обращается семья-получатель, отв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 xml:space="preserve">чающая следующим критериям: 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742A8">
        <w:rPr>
          <w:sz w:val="28"/>
          <w:szCs w:val="28"/>
        </w:rPr>
        <w:t xml:space="preserve">1) </w:t>
      </w:r>
      <w:r w:rsidRPr="009742A8">
        <w:rPr>
          <w:color w:val="000000"/>
          <w:sz w:val="28"/>
          <w:szCs w:val="28"/>
        </w:rPr>
        <w:t xml:space="preserve">доход семьи-получателя социальной помощи ниже величины прожиточного минимума, установленного по Республике Тыва; 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2) наличие 4 и более несовершеннолетних детей;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color w:val="000000"/>
          <w:sz w:val="28"/>
          <w:szCs w:val="28"/>
        </w:rPr>
        <w:t xml:space="preserve">3) является правообладателем </w:t>
      </w:r>
      <w:r w:rsidRPr="009742A8">
        <w:rPr>
          <w:sz w:val="28"/>
          <w:szCs w:val="28"/>
        </w:rPr>
        <w:t>одного</w:t>
      </w:r>
      <w:r w:rsidRPr="009742A8">
        <w:rPr>
          <w:color w:val="000000"/>
          <w:sz w:val="28"/>
          <w:szCs w:val="28"/>
        </w:rPr>
        <w:t xml:space="preserve"> жилого помещения с печным отоплен</w:t>
      </w:r>
      <w:r w:rsidRPr="009742A8">
        <w:rPr>
          <w:color w:val="000000"/>
          <w:sz w:val="28"/>
          <w:szCs w:val="28"/>
        </w:rPr>
        <w:t>и</w:t>
      </w:r>
      <w:r w:rsidRPr="009742A8">
        <w:rPr>
          <w:color w:val="000000"/>
          <w:sz w:val="28"/>
          <w:szCs w:val="28"/>
        </w:rPr>
        <w:t>ем по одному из следующих оснований: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pacing w:val="2"/>
          <w:sz w:val="28"/>
          <w:szCs w:val="28"/>
        </w:rPr>
        <w:t xml:space="preserve">а) </w:t>
      </w:r>
      <w:r w:rsidRPr="009742A8">
        <w:rPr>
          <w:sz w:val="28"/>
          <w:szCs w:val="28"/>
        </w:rPr>
        <w:t xml:space="preserve">пользование жилым помещением государственного или муниципального жилищного фонда по договору социального найма, договору найма или договору найма специализированного жилого помещения. </w:t>
      </w:r>
      <w:proofErr w:type="gramStart"/>
      <w:r w:rsidRPr="009742A8">
        <w:rPr>
          <w:sz w:val="28"/>
          <w:szCs w:val="28"/>
        </w:rPr>
        <w:t>До заключения указанных догов</w:t>
      </w:r>
      <w:r w:rsidRPr="009742A8">
        <w:rPr>
          <w:sz w:val="28"/>
          <w:szCs w:val="28"/>
        </w:rPr>
        <w:t>о</w:t>
      </w:r>
      <w:r w:rsidRPr="009742A8">
        <w:rPr>
          <w:sz w:val="28"/>
          <w:szCs w:val="28"/>
        </w:rPr>
        <w:t>ров документом, подтверждающим правовые основания пользования жилым пом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>щением государственного или муниципального жилищного фонда, является спра</w:t>
      </w:r>
      <w:r w:rsidRPr="009742A8">
        <w:rPr>
          <w:sz w:val="28"/>
          <w:szCs w:val="28"/>
        </w:rPr>
        <w:t>в</w:t>
      </w:r>
      <w:r w:rsidRPr="009742A8">
        <w:rPr>
          <w:sz w:val="28"/>
          <w:szCs w:val="28"/>
        </w:rPr>
        <w:t>ка, подтверждающая пользование жилым помещением членами (членом) семьи-получателя, выданная органом государственной власти или органом местного сам</w:t>
      </w:r>
      <w:r w:rsidRPr="009742A8">
        <w:rPr>
          <w:sz w:val="28"/>
          <w:szCs w:val="28"/>
        </w:rPr>
        <w:t>о</w:t>
      </w:r>
      <w:r w:rsidRPr="009742A8">
        <w:rPr>
          <w:sz w:val="28"/>
          <w:szCs w:val="28"/>
        </w:rPr>
        <w:t>управления, уполномоченным осуществлять функции собственника государстве</w:t>
      </w:r>
      <w:r w:rsidRPr="009742A8">
        <w:rPr>
          <w:sz w:val="28"/>
          <w:szCs w:val="28"/>
        </w:rPr>
        <w:t>н</w:t>
      </w:r>
      <w:r w:rsidRPr="009742A8">
        <w:rPr>
          <w:sz w:val="28"/>
          <w:szCs w:val="28"/>
        </w:rPr>
        <w:lastRenderedPageBreak/>
        <w:t>ного или муниципального имущества в рамках их компетенции, установленной а</w:t>
      </w:r>
      <w:r w:rsidRPr="009742A8">
        <w:rPr>
          <w:sz w:val="28"/>
          <w:szCs w:val="28"/>
        </w:rPr>
        <w:t>к</w:t>
      </w:r>
      <w:r w:rsidRPr="009742A8">
        <w:rPr>
          <w:sz w:val="28"/>
          <w:szCs w:val="28"/>
        </w:rPr>
        <w:t>тами, определяющими статус этих органов, а также уполномоченными ими лицами;</w:t>
      </w:r>
      <w:proofErr w:type="gramEnd"/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pacing w:val="2"/>
          <w:sz w:val="28"/>
          <w:szCs w:val="28"/>
        </w:rPr>
        <w:t xml:space="preserve">б) </w:t>
      </w:r>
      <w:r w:rsidRPr="009742A8">
        <w:rPr>
          <w:sz w:val="28"/>
          <w:szCs w:val="28"/>
        </w:rPr>
        <w:t>наем жилого помещения в частном жилищном фонде по договору найма, заключенному членами (членом) семьи-получателя с собственниками жилого пом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>щения;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pacing w:val="2"/>
          <w:sz w:val="28"/>
          <w:szCs w:val="28"/>
        </w:rPr>
        <w:t xml:space="preserve">в) </w:t>
      </w:r>
      <w:r w:rsidRPr="009742A8">
        <w:rPr>
          <w:sz w:val="28"/>
          <w:szCs w:val="28"/>
        </w:rPr>
        <w:t>право собственности жилого помещения (квартиры, жилого дома, части квартиры или жилого дома) на основании подтверждающих документов.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2A8">
        <w:rPr>
          <w:sz w:val="28"/>
          <w:szCs w:val="28"/>
        </w:rPr>
        <w:t>4. Социальная помощь предоставляется в натурально</w:t>
      </w:r>
      <w:r w:rsidR="009742A8">
        <w:rPr>
          <w:sz w:val="28"/>
          <w:szCs w:val="28"/>
        </w:rPr>
        <w:t>м виде</w:t>
      </w:r>
      <w:r w:rsidRPr="009742A8">
        <w:rPr>
          <w:sz w:val="28"/>
          <w:szCs w:val="28"/>
        </w:rPr>
        <w:t xml:space="preserve"> путем предоста</w:t>
      </w:r>
      <w:r w:rsidRPr="009742A8">
        <w:rPr>
          <w:sz w:val="28"/>
          <w:szCs w:val="28"/>
        </w:rPr>
        <w:t>в</w:t>
      </w:r>
      <w:r w:rsidRPr="009742A8">
        <w:rPr>
          <w:sz w:val="28"/>
          <w:szCs w:val="28"/>
        </w:rPr>
        <w:t>ления каменного угля либо дров для отопления (без использования угля) в размере соответственно 2145 кг или 4,8 куб. на каждую семью-получателя.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pacing w:val="2"/>
          <w:sz w:val="28"/>
          <w:szCs w:val="28"/>
        </w:rPr>
        <w:t xml:space="preserve">5. </w:t>
      </w:r>
      <w:proofErr w:type="gramStart"/>
      <w:r w:rsidRPr="009742A8">
        <w:rPr>
          <w:spacing w:val="2"/>
          <w:sz w:val="28"/>
          <w:szCs w:val="28"/>
        </w:rPr>
        <w:t xml:space="preserve">За получением социальной помощи один из родителей </w:t>
      </w:r>
      <w:r w:rsidRPr="009742A8">
        <w:rPr>
          <w:sz w:val="28"/>
          <w:szCs w:val="28"/>
        </w:rPr>
        <w:t>семьи-получателя в период с 1</w:t>
      </w:r>
      <w:r w:rsidR="00FE1BC3">
        <w:rPr>
          <w:sz w:val="28"/>
          <w:szCs w:val="28"/>
          <w:lang w:val="tt-RU"/>
        </w:rPr>
        <w:t>7</w:t>
      </w:r>
      <w:r w:rsidRPr="009742A8">
        <w:rPr>
          <w:sz w:val="28"/>
          <w:szCs w:val="28"/>
        </w:rPr>
        <w:t xml:space="preserve"> по </w:t>
      </w:r>
      <w:r w:rsidR="00FE1BC3">
        <w:rPr>
          <w:sz w:val="28"/>
          <w:szCs w:val="28"/>
          <w:lang w:val="tt-RU"/>
        </w:rPr>
        <w:t>27</w:t>
      </w:r>
      <w:r w:rsidRPr="009742A8">
        <w:rPr>
          <w:sz w:val="28"/>
          <w:szCs w:val="28"/>
        </w:rPr>
        <w:t xml:space="preserve"> марта каждого года обращается в </w:t>
      </w:r>
      <w:r w:rsidR="00581D1D">
        <w:rPr>
          <w:sz w:val="28"/>
          <w:szCs w:val="28"/>
        </w:rPr>
        <w:t>ц</w:t>
      </w:r>
      <w:r w:rsidRPr="009742A8">
        <w:rPr>
          <w:sz w:val="28"/>
          <w:szCs w:val="28"/>
        </w:rPr>
        <w:t>ентры социальной помощи с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>мье и детям, подведомственные Министерству труда и социальной политики Ре</w:t>
      </w:r>
      <w:r w:rsidRPr="009742A8">
        <w:rPr>
          <w:sz w:val="28"/>
          <w:szCs w:val="28"/>
        </w:rPr>
        <w:t>с</w:t>
      </w:r>
      <w:r w:rsidRPr="009742A8">
        <w:rPr>
          <w:sz w:val="28"/>
          <w:szCs w:val="28"/>
        </w:rPr>
        <w:t>публики Тыва (далее</w:t>
      </w:r>
      <w:r w:rsidR="009742A8">
        <w:rPr>
          <w:sz w:val="28"/>
          <w:szCs w:val="28"/>
        </w:rPr>
        <w:t xml:space="preserve"> –</w:t>
      </w:r>
      <w:r w:rsidRPr="009742A8">
        <w:rPr>
          <w:sz w:val="28"/>
          <w:szCs w:val="28"/>
        </w:rPr>
        <w:t xml:space="preserve"> организация социального обслуживания)</w:t>
      </w:r>
      <w:r w:rsidR="00581D1D">
        <w:rPr>
          <w:sz w:val="28"/>
          <w:szCs w:val="28"/>
        </w:rPr>
        <w:t>,</w:t>
      </w:r>
      <w:r w:rsidRPr="009742A8">
        <w:rPr>
          <w:sz w:val="28"/>
          <w:szCs w:val="28"/>
        </w:rPr>
        <w:t xml:space="preserve"> по месту фактич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>ского проживания семьи с заявлением по форме, приведенной в приложении № 1 к настоящему Положению.</w:t>
      </w:r>
      <w:proofErr w:type="gramEnd"/>
      <w:r w:rsidRPr="009742A8">
        <w:rPr>
          <w:sz w:val="28"/>
          <w:szCs w:val="28"/>
        </w:rPr>
        <w:t xml:space="preserve"> К заявлению на имя руководителя организации социал</w:t>
      </w:r>
      <w:r w:rsidRPr="009742A8">
        <w:rPr>
          <w:sz w:val="28"/>
          <w:szCs w:val="28"/>
        </w:rPr>
        <w:t>ь</w:t>
      </w:r>
      <w:r w:rsidRPr="009742A8">
        <w:rPr>
          <w:sz w:val="28"/>
          <w:szCs w:val="28"/>
        </w:rPr>
        <w:t>ного обслуживания прилагаются следующие документы: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1) копии документов, удостоверяющих личность родителей и несовершенн</w:t>
      </w:r>
      <w:r w:rsidRPr="009742A8">
        <w:rPr>
          <w:sz w:val="28"/>
          <w:szCs w:val="28"/>
        </w:rPr>
        <w:t>о</w:t>
      </w:r>
      <w:r w:rsidRPr="009742A8">
        <w:rPr>
          <w:sz w:val="28"/>
          <w:szCs w:val="28"/>
        </w:rPr>
        <w:t>летних детей старше 14 лет;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2) копии свидетельств о рождении всех несовершеннолетних детей (в том числе детей старше 14 лет вне зависимости от предъявления копии паспорта);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3) копии документов, подтверждающих правовые основания владения и пол</w:t>
      </w:r>
      <w:r w:rsidRPr="009742A8">
        <w:rPr>
          <w:sz w:val="28"/>
          <w:szCs w:val="28"/>
        </w:rPr>
        <w:t>ь</w:t>
      </w:r>
      <w:r w:rsidRPr="009742A8">
        <w:rPr>
          <w:sz w:val="28"/>
          <w:szCs w:val="28"/>
        </w:rPr>
        <w:t>зования членами (членом) семьи-получателя жилым помещением;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9742A8">
        <w:rPr>
          <w:sz w:val="28"/>
          <w:szCs w:val="28"/>
        </w:rPr>
        <w:t>4) справк</w:t>
      </w:r>
      <w:r w:rsidR="00581D1D">
        <w:rPr>
          <w:sz w:val="28"/>
          <w:szCs w:val="28"/>
        </w:rPr>
        <w:t>а</w:t>
      </w:r>
      <w:r w:rsidRPr="009742A8">
        <w:rPr>
          <w:sz w:val="28"/>
          <w:szCs w:val="28"/>
        </w:rPr>
        <w:t xml:space="preserve"> о доходах семьи</w:t>
      </w:r>
      <w:r w:rsidRPr="009742A8">
        <w:rPr>
          <w:rFonts w:eastAsiaTheme="minorHAnsi"/>
          <w:sz w:val="28"/>
          <w:szCs w:val="28"/>
          <w:lang w:eastAsia="en-US"/>
        </w:rPr>
        <w:t xml:space="preserve"> за последние 3 календарных месяца, предшес</w:t>
      </w:r>
      <w:r w:rsidRPr="009742A8">
        <w:rPr>
          <w:rFonts w:eastAsiaTheme="minorHAnsi"/>
          <w:sz w:val="28"/>
          <w:szCs w:val="28"/>
          <w:lang w:eastAsia="en-US"/>
        </w:rPr>
        <w:t>т</w:t>
      </w:r>
      <w:r w:rsidRPr="009742A8">
        <w:rPr>
          <w:rFonts w:eastAsiaTheme="minorHAnsi"/>
          <w:sz w:val="28"/>
          <w:szCs w:val="28"/>
          <w:lang w:eastAsia="en-US"/>
        </w:rPr>
        <w:t>вующи</w:t>
      </w:r>
      <w:r w:rsidR="00581D1D">
        <w:rPr>
          <w:rFonts w:eastAsiaTheme="minorHAnsi"/>
          <w:sz w:val="28"/>
          <w:szCs w:val="28"/>
          <w:lang w:eastAsia="en-US"/>
        </w:rPr>
        <w:t>х</w:t>
      </w:r>
      <w:r w:rsidRPr="009742A8">
        <w:rPr>
          <w:rFonts w:eastAsiaTheme="minorHAnsi"/>
          <w:sz w:val="28"/>
          <w:szCs w:val="28"/>
          <w:lang w:eastAsia="en-US"/>
        </w:rPr>
        <w:t xml:space="preserve"> месяцу подачи заявления</w:t>
      </w:r>
      <w:r w:rsidRPr="009742A8">
        <w:rPr>
          <w:sz w:val="28"/>
          <w:szCs w:val="28"/>
        </w:rPr>
        <w:t>;</w:t>
      </w:r>
      <w:proofErr w:type="gramEnd"/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5) копия договора о приемной семье.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Копии документов должны быть заверены в порядке, установленном дейс</w:t>
      </w:r>
      <w:r w:rsidRPr="009742A8">
        <w:rPr>
          <w:sz w:val="28"/>
          <w:szCs w:val="28"/>
        </w:rPr>
        <w:t>т</w:t>
      </w:r>
      <w:r w:rsidRPr="009742A8">
        <w:rPr>
          <w:sz w:val="28"/>
          <w:szCs w:val="28"/>
        </w:rPr>
        <w:t>вующим законодательством, либо предоставляются при одновременном предъявл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>нии оригинала для сличения.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Ответственность за правильность оформления документов и достоверность, полноту, актуальность представленных для получения социальной помощи свед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>ний несут получатели социальной помощи.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6. Заявление и документы, предусмотренные пунктом 5 настоящего Полож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>ния, рассматриваются комиссией, созданной организацией социального обслужив</w:t>
      </w:r>
      <w:r w:rsidRPr="009742A8">
        <w:rPr>
          <w:sz w:val="28"/>
          <w:szCs w:val="28"/>
        </w:rPr>
        <w:t>а</w:t>
      </w:r>
      <w:r w:rsidRPr="009742A8">
        <w:rPr>
          <w:sz w:val="28"/>
          <w:szCs w:val="28"/>
        </w:rPr>
        <w:t xml:space="preserve">ния (далее – </w:t>
      </w:r>
      <w:r w:rsidR="00581D1D">
        <w:rPr>
          <w:sz w:val="28"/>
          <w:szCs w:val="28"/>
        </w:rPr>
        <w:t>к</w:t>
      </w:r>
      <w:r w:rsidRPr="009742A8">
        <w:rPr>
          <w:sz w:val="28"/>
          <w:szCs w:val="28"/>
        </w:rPr>
        <w:t xml:space="preserve">омиссия). Состав </w:t>
      </w:r>
      <w:r w:rsidR="000E52FB">
        <w:rPr>
          <w:sz w:val="28"/>
          <w:szCs w:val="28"/>
        </w:rPr>
        <w:t>к</w:t>
      </w:r>
      <w:r w:rsidRPr="009742A8">
        <w:rPr>
          <w:sz w:val="28"/>
          <w:szCs w:val="28"/>
        </w:rPr>
        <w:t>омиссии утверждается приказом руководителя о</w:t>
      </w:r>
      <w:r w:rsidRPr="009742A8">
        <w:rPr>
          <w:sz w:val="28"/>
          <w:szCs w:val="28"/>
        </w:rPr>
        <w:t>р</w:t>
      </w:r>
      <w:r w:rsidRPr="009742A8">
        <w:rPr>
          <w:sz w:val="28"/>
          <w:szCs w:val="28"/>
        </w:rPr>
        <w:t>гана социального обслуживания.</w:t>
      </w:r>
    </w:p>
    <w:p w:rsidR="00CF2E75" w:rsidRPr="009742A8" w:rsidRDefault="000E52FB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F2E75" w:rsidRPr="009742A8">
        <w:rPr>
          <w:sz w:val="28"/>
          <w:szCs w:val="28"/>
        </w:rPr>
        <w:t xml:space="preserve">орма </w:t>
      </w:r>
      <w:r>
        <w:rPr>
          <w:sz w:val="28"/>
          <w:szCs w:val="28"/>
        </w:rPr>
        <w:t>Т</w:t>
      </w:r>
      <w:r w:rsidR="00CF2E75" w:rsidRPr="009742A8">
        <w:rPr>
          <w:sz w:val="28"/>
          <w:szCs w:val="28"/>
        </w:rPr>
        <w:t xml:space="preserve">ипового </w:t>
      </w:r>
      <w:r>
        <w:rPr>
          <w:sz w:val="28"/>
          <w:szCs w:val="28"/>
        </w:rPr>
        <w:t>п</w:t>
      </w:r>
      <w:r w:rsidR="00CF2E75" w:rsidRPr="009742A8">
        <w:rPr>
          <w:sz w:val="28"/>
          <w:szCs w:val="28"/>
        </w:rPr>
        <w:t xml:space="preserve">оложения работы </w:t>
      </w:r>
      <w:r>
        <w:rPr>
          <w:sz w:val="28"/>
          <w:szCs w:val="28"/>
        </w:rPr>
        <w:t>о к</w:t>
      </w:r>
      <w:r w:rsidR="00CF2E75" w:rsidRPr="009742A8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по отбору получателей </w:t>
      </w:r>
      <w:r w:rsidRPr="00CF2E75">
        <w:rPr>
          <w:color w:val="000000" w:themeColor="text1"/>
          <w:sz w:val="28"/>
          <w:szCs w:val="28"/>
        </w:rPr>
        <w:t>адре</w:t>
      </w:r>
      <w:r w:rsidRPr="00CF2E75">
        <w:rPr>
          <w:color w:val="000000" w:themeColor="text1"/>
          <w:sz w:val="28"/>
          <w:szCs w:val="28"/>
        </w:rPr>
        <w:t>с</w:t>
      </w:r>
      <w:r w:rsidRPr="00CF2E75">
        <w:rPr>
          <w:color w:val="000000" w:themeColor="text1"/>
          <w:sz w:val="28"/>
          <w:szCs w:val="28"/>
        </w:rPr>
        <w:t xml:space="preserve">ной социальной помощи в рамках реализации проекта </w:t>
      </w:r>
      <w:r>
        <w:rPr>
          <w:color w:val="000000" w:themeColor="text1"/>
          <w:sz w:val="28"/>
          <w:szCs w:val="28"/>
        </w:rPr>
        <w:t>«</w:t>
      </w:r>
      <w:r w:rsidRPr="00CF2E75">
        <w:rPr>
          <w:color w:val="000000" w:themeColor="text1"/>
          <w:sz w:val="28"/>
          <w:szCs w:val="28"/>
        </w:rPr>
        <w:t>Социальный уголь</w:t>
      </w:r>
      <w:r>
        <w:rPr>
          <w:color w:val="000000" w:themeColor="text1"/>
          <w:sz w:val="28"/>
          <w:szCs w:val="28"/>
        </w:rPr>
        <w:t xml:space="preserve">» </w:t>
      </w:r>
      <w:r w:rsidR="00CF2E75" w:rsidRPr="009742A8">
        <w:rPr>
          <w:sz w:val="28"/>
          <w:szCs w:val="28"/>
        </w:rPr>
        <w:t>прив</w:t>
      </w:r>
      <w:r w:rsidR="00CF2E75" w:rsidRPr="009742A8">
        <w:rPr>
          <w:sz w:val="28"/>
          <w:szCs w:val="28"/>
        </w:rPr>
        <w:t>е</w:t>
      </w:r>
      <w:r w:rsidR="00CF2E75" w:rsidRPr="009742A8">
        <w:rPr>
          <w:sz w:val="28"/>
          <w:szCs w:val="28"/>
        </w:rPr>
        <w:t>дена в приложении № 2 к настоящему Положению.</w:t>
      </w:r>
    </w:p>
    <w:p w:rsidR="00CF2E75" w:rsidRPr="009742A8" w:rsidRDefault="000E52FB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CF2E75" w:rsidRPr="009742A8">
        <w:rPr>
          <w:color w:val="000000"/>
          <w:sz w:val="28"/>
          <w:szCs w:val="28"/>
        </w:rPr>
        <w:t xml:space="preserve">. Председатель </w:t>
      </w:r>
      <w:r>
        <w:rPr>
          <w:color w:val="000000"/>
          <w:sz w:val="28"/>
          <w:szCs w:val="28"/>
        </w:rPr>
        <w:t>к</w:t>
      </w:r>
      <w:r w:rsidR="00CF2E75" w:rsidRPr="009742A8">
        <w:rPr>
          <w:color w:val="000000"/>
          <w:sz w:val="28"/>
          <w:szCs w:val="28"/>
        </w:rPr>
        <w:t>омиссии несет персональную ответственность за качество организации, подготовки и проведения проверки, объективность принятых решений, выводов и предложений.</w:t>
      </w:r>
    </w:p>
    <w:p w:rsidR="00CF2E75" w:rsidRPr="009742A8" w:rsidRDefault="000E52FB" w:rsidP="009742A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2E75" w:rsidRPr="009742A8">
        <w:rPr>
          <w:sz w:val="28"/>
          <w:szCs w:val="28"/>
        </w:rPr>
        <w:t xml:space="preserve">. Комиссия в течение 10 рабочих дней </w:t>
      </w:r>
      <w:proofErr w:type="gramStart"/>
      <w:r w:rsidR="00CF2E75" w:rsidRPr="009742A8">
        <w:rPr>
          <w:sz w:val="28"/>
          <w:szCs w:val="28"/>
        </w:rPr>
        <w:t>с даты поступления</w:t>
      </w:r>
      <w:proofErr w:type="gramEnd"/>
      <w:r w:rsidR="00CF2E75" w:rsidRPr="009742A8">
        <w:rPr>
          <w:sz w:val="28"/>
          <w:szCs w:val="28"/>
        </w:rPr>
        <w:t xml:space="preserve"> документов, ук</w:t>
      </w:r>
      <w:r w:rsidR="00CF2E75" w:rsidRPr="009742A8">
        <w:rPr>
          <w:sz w:val="28"/>
          <w:szCs w:val="28"/>
        </w:rPr>
        <w:t>а</w:t>
      </w:r>
      <w:r w:rsidR="00CF2E75" w:rsidRPr="009742A8">
        <w:rPr>
          <w:sz w:val="28"/>
          <w:szCs w:val="28"/>
        </w:rPr>
        <w:t>занных в пункте 5 настоящего Положения, рассматривает их на предмет соответс</w:t>
      </w:r>
      <w:r w:rsidR="00CF2E75" w:rsidRPr="009742A8">
        <w:rPr>
          <w:sz w:val="28"/>
          <w:szCs w:val="28"/>
        </w:rPr>
        <w:t>т</w:t>
      </w:r>
      <w:r w:rsidR="00CF2E75" w:rsidRPr="009742A8">
        <w:rPr>
          <w:sz w:val="28"/>
          <w:szCs w:val="28"/>
        </w:rPr>
        <w:t>вия критериям настоящего Положения, полноты и достоверности, принимает реш</w:t>
      </w:r>
      <w:r w:rsidR="00CF2E75" w:rsidRPr="009742A8">
        <w:rPr>
          <w:sz w:val="28"/>
          <w:szCs w:val="28"/>
        </w:rPr>
        <w:t>е</w:t>
      </w:r>
      <w:r w:rsidR="00CF2E75" w:rsidRPr="009742A8">
        <w:rPr>
          <w:sz w:val="28"/>
          <w:szCs w:val="28"/>
        </w:rPr>
        <w:t>ние о предоставлении социальной помощи либо об отказе в ее предоставлении.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2A8">
        <w:rPr>
          <w:rFonts w:eastAsiaTheme="minorHAnsi"/>
          <w:sz w:val="28"/>
          <w:szCs w:val="28"/>
          <w:lang w:eastAsia="en-US"/>
        </w:rPr>
        <w:t>Решение о предоставлении социальной помощи или об отказе в предоставл</w:t>
      </w:r>
      <w:r w:rsidRPr="009742A8">
        <w:rPr>
          <w:rFonts w:eastAsiaTheme="minorHAnsi"/>
          <w:sz w:val="28"/>
          <w:szCs w:val="28"/>
          <w:lang w:eastAsia="en-US"/>
        </w:rPr>
        <w:t>е</w:t>
      </w:r>
      <w:r w:rsidRPr="009742A8">
        <w:rPr>
          <w:rFonts w:eastAsiaTheme="minorHAnsi"/>
          <w:sz w:val="28"/>
          <w:szCs w:val="28"/>
          <w:lang w:eastAsia="en-US"/>
        </w:rPr>
        <w:t xml:space="preserve">нии такой помощи с указанием причин отказа </w:t>
      </w:r>
      <w:r w:rsidRPr="009742A8">
        <w:rPr>
          <w:sz w:val="28"/>
          <w:szCs w:val="28"/>
        </w:rPr>
        <w:t>направляется заявителю лично или на электронный адрес, либо заказным письмом</w:t>
      </w:r>
      <w:r w:rsidRPr="009742A8">
        <w:rPr>
          <w:rFonts w:eastAsiaTheme="minorHAnsi"/>
          <w:sz w:val="28"/>
          <w:szCs w:val="28"/>
          <w:lang w:eastAsia="en-US"/>
        </w:rPr>
        <w:t xml:space="preserve"> не позднее 2 рабочих дней со дня пр</w:t>
      </w:r>
      <w:r w:rsidRPr="009742A8">
        <w:rPr>
          <w:rFonts w:eastAsiaTheme="minorHAnsi"/>
          <w:sz w:val="28"/>
          <w:szCs w:val="28"/>
          <w:lang w:eastAsia="en-US"/>
        </w:rPr>
        <w:t>и</w:t>
      </w:r>
      <w:r w:rsidRPr="009742A8">
        <w:rPr>
          <w:rFonts w:eastAsiaTheme="minorHAnsi"/>
          <w:sz w:val="28"/>
          <w:szCs w:val="28"/>
          <w:lang w:eastAsia="en-US"/>
        </w:rPr>
        <w:t>нятия решения.</w:t>
      </w:r>
    </w:p>
    <w:p w:rsidR="00CF2E75" w:rsidRPr="009742A8" w:rsidRDefault="000E52FB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2E75" w:rsidRPr="009742A8">
        <w:rPr>
          <w:sz w:val="28"/>
          <w:szCs w:val="28"/>
        </w:rPr>
        <w:t>. Основаниями для отказа в предоставлении социальной помощи являются: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1) несоответствие семьи-получателя критериям, установленным пунктом 3 н</w:t>
      </w:r>
      <w:r w:rsidRPr="009742A8">
        <w:rPr>
          <w:sz w:val="28"/>
          <w:szCs w:val="28"/>
        </w:rPr>
        <w:t>а</w:t>
      </w:r>
      <w:r w:rsidRPr="009742A8">
        <w:rPr>
          <w:sz w:val="28"/>
          <w:szCs w:val="28"/>
        </w:rPr>
        <w:t>стоящего Положения;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2) представление документов, содержащих недостоверные и (или) противор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>чивые сведения;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 xml:space="preserve">3) представление неполного комплекта документов, указанных в </w:t>
      </w:r>
      <w:hyperlink w:anchor="P67" w:history="1">
        <w:r w:rsidRPr="009742A8">
          <w:rPr>
            <w:sz w:val="28"/>
            <w:szCs w:val="28"/>
          </w:rPr>
          <w:t xml:space="preserve">пункте </w:t>
        </w:r>
      </w:hyperlink>
      <w:r w:rsidRPr="009742A8">
        <w:rPr>
          <w:sz w:val="28"/>
          <w:szCs w:val="28"/>
        </w:rPr>
        <w:t>5 н</w:t>
      </w:r>
      <w:r w:rsidRPr="009742A8">
        <w:rPr>
          <w:sz w:val="28"/>
          <w:szCs w:val="28"/>
        </w:rPr>
        <w:t>а</w:t>
      </w:r>
      <w:r w:rsidRPr="009742A8">
        <w:rPr>
          <w:sz w:val="28"/>
          <w:szCs w:val="28"/>
        </w:rPr>
        <w:t>стоящего Положения.</w:t>
      </w:r>
    </w:p>
    <w:p w:rsidR="00CF2E75" w:rsidRPr="009742A8" w:rsidRDefault="000E52FB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CF2E75" w:rsidRPr="009742A8">
        <w:rPr>
          <w:sz w:val="28"/>
          <w:szCs w:val="28"/>
        </w:rPr>
        <w:t xml:space="preserve">. </w:t>
      </w:r>
      <w:r w:rsidR="00CF2E75" w:rsidRPr="009742A8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>к</w:t>
      </w:r>
      <w:r w:rsidR="00CF2E75" w:rsidRPr="009742A8">
        <w:rPr>
          <w:rFonts w:eastAsiaTheme="minorHAnsi"/>
          <w:sz w:val="28"/>
          <w:szCs w:val="28"/>
          <w:lang w:eastAsia="en-US"/>
        </w:rPr>
        <w:t>омиссии оформляется протоколом, который подписывается чл</w:t>
      </w:r>
      <w:r w:rsidR="00CF2E75" w:rsidRPr="009742A8">
        <w:rPr>
          <w:rFonts w:eastAsiaTheme="minorHAnsi"/>
          <w:sz w:val="28"/>
          <w:szCs w:val="28"/>
          <w:lang w:eastAsia="en-US"/>
        </w:rPr>
        <w:t>е</w:t>
      </w:r>
      <w:r w:rsidR="00CF2E75" w:rsidRPr="009742A8">
        <w:rPr>
          <w:rFonts w:eastAsiaTheme="minorHAnsi"/>
          <w:sz w:val="28"/>
          <w:szCs w:val="28"/>
          <w:lang w:eastAsia="en-US"/>
        </w:rPr>
        <w:t xml:space="preserve">нами, присутствующими на заседании, и председателем </w:t>
      </w:r>
      <w:r>
        <w:rPr>
          <w:rFonts w:eastAsiaTheme="minorHAnsi"/>
          <w:sz w:val="28"/>
          <w:szCs w:val="28"/>
          <w:lang w:eastAsia="en-US"/>
        </w:rPr>
        <w:t>к</w:t>
      </w:r>
      <w:r w:rsidR="00CF2E75" w:rsidRPr="009742A8">
        <w:rPr>
          <w:rFonts w:eastAsiaTheme="minorHAnsi"/>
          <w:sz w:val="28"/>
          <w:szCs w:val="28"/>
          <w:lang w:eastAsia="en-US"/>
        </w:rPr>
        <w:t xml:space="preserve">омиссии и в течение </w:t>
      </w:r>
      <w:r>
        <w:rPr>
          <w:rFonts w:eastAsiaTheme="minorHAnsi"/>
          <w:sz w:val="28"/>
          <w:szCs w:val="28"/>
          <w:lang w:eastAsia="en-US"/>
        </w:rPr>
        <w:t>трех</w:t>
      </w:r>
      <w:r w:rsidR="00CF2E75" w:rsidRPr="009742A8">
        <w:rPr>
          <w:rFonts w:eastAsiaTheme="minorHAnsi"/>
          <w:sz w:val="28"/>
          <w:szCs w:val="28"/>
          <w:lang w:eastAsia="en-US"/>
        </w:rPr>
        <w:t xml:space="preserve"> рабочих дней направляется в Министерство труда и социальной политики Респу</w:t>
      </w:r>
      <w:r w:rsidR="00CF2E75" w:rsidRPr="009742A8">
        <w:rPr>
          <w:rFonts w:eastAsiaTheme="minorHAnsi"/>
          <w:sz w:val="28"/>
          <w:szCs w:val="28"/>
          <w:lang w:eastAsia="en-US"/>
        </w:rPr>
        <w:t>б</w:t>
      </w:r>
      <w:r w:rsidR="00CF2E75" w:rsidRPr="009742A8">
        <w:rPr>
          <w:rFonts w:eastAsiaTheme="minorHAnsi"/>
          <w:sz w:val="28"/>
          <w:szCs w:val="28"/>
          <w:lang w:eastAsia="en-US"/>
        </w:rPr>
        <w:t xml:space="preserve">лики Тыва для утверждения сводного списка семей-получателей. </w:t>
      </w:r>
    </w:p>
    <w:p w:rsidR="00CF2E75" w:rsidRPr="009742A8" w:rsidRDefault="000E52FB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F2E75" w:rsidRPr="009742A8">
        <w:rPr>
          <w:sz w:val="28"/>
          <w:szCs w:val="28"/>
        </w:rPr>
        <w:t>Министерство труда и социальной политики Республики Тыва в течени</w:t>
      </w:r>
      <w:r>
        <w:rPr>
          <w:sz w:val="28"/>
          <w:szCs w:val="28"/>
        </w:rPr>
        <w:t>е</w:t>
      </w:r>
      <w:r w:rsidR="00CF2E75" w:rsidRPr="009742A8">
        <w:rPr>
          <w:sz w:val="28"/>
          <w:szCs w:val="28"/>
        </w:rPr>
        <w:t>:</w:t>
      </w:r>
    </w:p>
    <w:p w:rsidR="00CF2E75" w:rsidRPr="009742A8" w:rsidRDefault="009742A8" w:rsidP="000E52FB">
      <w:pPr>
        <w:pStyle w:val="a4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E52FB">
        <w:rPr>
          <w:rFonts w:ascii="Times New Roman" w:hAnsi="Times New Roman" w:cs="Times New Roman"/>
          <w:sz w:val="28"/>
          <w:szCs w:val="28"/>
        </w:rPr>
        <w:t>пяти р</w:t>
      </w:r>
      <w:r w:rsidR="00CF2E75" w:rsidRPr="009742A8">
        <w:rPr>
          <w:rFonts w:ascii="Times New Roman" w:hAnsi="Times New Roman" w:cs="Times New Roman"/>
          <w:sz w:val="28"/>
          <w:szCs w:val="28"/>
        </w:rPr>
        <w:t>абочих дней со дня подписания</w:t>
      </w:r>
      <w:r w:rsidR="000E52FB">
        <w:rPr>
          <w:rFonts w:ascii="Times New Roman" w:hAnsi="Times New Roman" w:cs="Times New Roman"/>
          <w:sz w:val="28"/>
          <w:szCs w:val="28"/>
        </w:rPr>
        <w:t xml:space="preserve"> </w:t>
      </w:r>
      <w:r w:rsidR="005C1709">
        <w:rPr>
          <w:rFonts w:ascii="Times New Roman" w:hAnsi="Times New Roman" w:cs="Times New Roman"/>
          <w:sz w:val="28"/>
          <w:szCs w:val="28"/>
        </w:rPr>
        <w:t>комиссией протокола утверждает</w:t>
      </w:r>
      <w:r w:rsidR="000E52FB">
        <w:rPr>
          <w:rFonts w:ascii="Times New Roman" w:hAnsi="Times New Roman" w:cs="Times New Roman"/>
          <w:sz w:val="28"/>
          <w:szCs w:val="28"/>
        </w:rPr>
        <w:t xml:space="preserve"> с</w:t>
      </w:r>
      <w:r w:rsidR="00CF2E75" w:rsidRPr="009742A8">
        <w:rPr>
          <w:rFonts w:ascii="Times New Roman" w:hAnsi="Times New Roman" w:cs="Times New Roman"/>
          <w:sz w:val="28"/>
          <w:szCs w:val="28"/>
        </w:rPr>
        <w:t xml:space="preserve">водный список семей-получателей; 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2"/>
          <w:sz w:val="28"/>
          <w:szCs w:val="28"/>
        </w:rPr>
      </w:pPr>
      <w:r w:rsidRPr="009742A8">
        <w:rPr>
          <w:sz w:val="28"/>
          <w:szCs w:val="28"/>
        </w:rPr>
        <w:t xml:space="preserve">2) </w:t>
      </w:r>
      <w:r w:rsidR="000E52FB">
        <w:rPr>
          <w:sz w:val="28"/>
          <w:szCs w:val="28"/>
        </w:rPr>
        <w:t>двух</w:t>
      </w:r>
      <w:r w:rsidRPr="009742A8">
        <w:rPr>
          <w:sz w:val="28"/>
          <w:szCs w:val="28"/>
        </w:rPr>
        <w:t xml:space="preserve"> рабочих дней со дня утверждения сводного списка</w:t>
      </w:r>
      <w:r w:rsidRPr="009742A8">
        <w:rPr>
          <w:rFonts w:eastAsiaTheme="minorHAnsi"/>
          <w:sz w:val="28"/>
          <w:szCs w:val="28"/>
          <w:lang w:eastAsia="en-US"/>
        </w:rPr>
        <w:t xml:space="preserve"> семей-получателей</w:t>
      </w:r>
      <w:r w:rsidRPr="009742A8">
        <w:rPr>
          <w:sz w:val="28"/>
          <w:szCs w:val="28"/>
        </w:rPr>
        <w:t xml:space="preserve"> передает его в Министерство топлива и энергетики Республики Тыва для дальне</w:t>
      </w:r>
      <w:r w:rsidRPr="009742A8">
        <w:rPr>
          <w:sz w:val="28"/>
          <w:szCs w:val="28"/>
        </w:rPr>
        <w:t>й</w:t>
      </w:r>
      <w:r w:rsidRPr="009742A8">
        <w:rPr>
          <w:sz w:val="28"/>
          <w:szCs w:val="28"/>
        </w:rPr>
        <w:t>шей организации работы в рамках настоящего Положения.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 w:val="28"/>
          <w:szCs w:val="28"/>
        </w:rPr>
      </w:pPr>
      <w:r w:rsidRPr="009742A8">
        <w:rPr>
          <w:spacing w:val="2"/>
          <w:sz w:val="28"/>
          <w:szCs w:val="28"/>
        </w:rPr>
        <w:t>1</w:t>
      </w:r>
      <w:r w:rsidR="000E52FB">
        <w:rPr>
          <w:spacing w:val="2"/>
          <w:sz w:val="28"/>
          <w:szCs w:val="28"/>
        </w:rPr>
        <w:t>2</w:t>
      </w:r>
      <w:r w:rsidRPr="009742A8">
        <w:rPr>
          <w:spacing w:val="2"/>
          <w:sz w:val="28"/>
          <w:szCs w:val="28"/>
        </w:rPr>
        <w:t>.</w:t>
      </w:r>
      <w:r w:rsidRPr="009742A8">
        <w:rPr>
          <w:sz w:val="28"/>
          <w:szCs w:val="28"/>
        </w:rPr>
        <w:t xml:space="preserve"> Министерство топлива и энергетики Республики Тыва: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2A8">
        <w:rPr>
          <w:sz w:val="28"/>
          <w:szCs w:val="28"/>
        </w:rPr>
        <w:t xml:space="preserve">1) определяет </w:t>
      </w:r>
      <w:r w:rsidRPr="009742A8">
        <w:rPr>
          <w:rFonts w:eastAsiaTheme="minorHAnsi"/>
          <w:sz w:val="28"/>
          <w:szCs w:val="28"/>
          <w:lang w:eastAsia="en-US"/>
        </w:rPr>
        <w:t>хозяйствующий субъект</w:t>
      </w:r>
      <w:r w:rsidRPr="009742A8">
        <w:rPr>
          <w:sz w:val="28"/>
          <w:szCs w:val="28"/>
        </w:rPr>
        <w:t>, а также перевозчика, осуществляющ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 xml:space="preserve">го доставку </w:t>
      </w:r>
      <w:r w:rsidRPr="009742A8">
        <w:rPr>
          <w:color w:val="000000"/>
          <w:sz w:val="28"/>
          <w:szCs w:val="28"/>
        </w:rPr>
        <w:t xml:space="preserve">твердого топлива </w:t>
      </w:r>
      <w:r w:rsidRPr="009742A8">
        <w:rPr>
          <w:sz w:val="28"/>
          <w:szCs w:val="28"/>
        </w:rPr>
        <w:t xml:space="preserve">до получателей социальной помощи (далее </w:t>
      </w:r>
      <w:r w:rsidR="009742A8">
        <w:rPr>
          <w:sz w:val="28"/>
          <w:szCs w:val="28"/>
        </w:rPr>
        <w:t>–</w:t>
      </w:r>
      <w:r w:rsidRPr="009742A8">
        <w:rPr>
          <w:sz w:val="28"/>
          <w:szCs w:val="28"/>
        </w:rPr>
        <w:t xml:space="preserve"> лицо, осуществляющее доставку твердого топлива) в соответствии с действующим зак</w:t>
      </w:r>
      <w:r w:rsidRPr="009742A8">
        <w:rPr>
          <w:sz w:val="28"/>
          <w:szCs w:val="28"/>
        </w:rPr>
        <w:t>о</w:t>
      </w:r>
      <w:r w:rsidRPr="009742A8">
        <w:rPr>
          <w:sz w:val="28"/>
          <w:szCs w:val="28"/>
        </w:rPr>
        <w:t>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</w:t>
      </w:r>
      <w:r w:rsidRPr="009742A8">
        <w:rPr>
          <w:sz w:val="28"/>
          <w:szCs w:val="28"/>
        </w:rPr>
        <w:t>у</w:t>
      </w:r>
      <w:r w:rsidRPr="009742A8">
        <w:rPr>
          <w:sz w:val="28"/>
          <w:szCs w:val="28"/>
        </w:rPr>
        <w:t>д</w:t>
      </w:r>
      <w:r w:rsidR="000E52FB">
        <w:rPr>
          <w:sz w:val="28"/>
          <w:szCs w:val="28"/>
        </w:rPr>
        <w:t>арственных и муниципальных нужд;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2) на основании сводного списка, предоставленного Министерством труда и социальной политики Республики Тыва</w:t>
      </w:r>
      <w:r w:rsidR="000E52FB">
        <w:rPr>
          <w:sz w:val="28"/>
          <w:szCs w:val="28"/>
        </w:rPr>
        <w:t>,</w:t>
      </w:r>
      <w:r w:rsidRPr="009742A8">
        <w:rPr>
          <w:sz w:val="28"/>
          <w:szCs w:val="28"/>
        </w:rPr>
        <w:t xml:space="preserve"> выдает организациям социального обсл</w:t>
      </w:r>
      <w:r w:rsidRPr="009742A8">
        <w:rPr>
          <w:sz w:val="28"/>
          <w:szCs w:val="28"/>
        </w:rPr>
        <w:t>у</w:t>
      </w:r>
      <w:r w:rsidRPr="009742A8">
        <w:rPr>
          <w:sz w:val="28"/>
          <w:szCs w:val="28"/>
        </w:rPr>
        <w:t xml:space="preserve">живания </w:t>
      </w:r>
      <w:hyperlink w:anchor="P187" w:history="1">
        <w:r w:rsidRPr="009742A8">
          <w:rPr>
            <w:sz w:val="28"/>
            <w:szCs w:val="28"/>
          </w:rPr>
          <w:t>талоны</w:t>
        </w:r>
      </w:hyperlink>
      <w:r w:rsidRPr="009742A8">
        <w:rPr>
          <w:sz w:val="28"/>
          <w:szCs w:val="28"/>
        </w:rPr>
        <w:t xml:space="preserve"> единого образца по ведомости на получение твердого топлива по форме согласно приложению № 3 к настоящему Положению. Талон имеет индив</w:t>
      </w:r>
      <w:r w:rsidRPr="009742A8">
        <w:rPr>
          <w:sz w:val="28"/>
          <w:szCs w:val="28"/>
        </w:rPr>
        <w:t>и</w:t>
      </w:r>
      <w:r w:rsidRPr="009742A8">
        <w:rPr>
          <w:sz w:val="28"/>
          <w:szCs w:val="28"/>
        </w:rPr>
        <w:t>дуальный номер.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9742A8">
        <w:rPr>
          <w:rFonts w:eastAsiaTheme="minorHAnsi"/>
          <w:sz w:val="28"/>
          <w:szCs w:val="28"/>
          <w:lang w:eastAsia="en-US"/>
        </w:rPr>
        <w:lastRenderedPageBreak/>
        <w:t>Под хозяйствующим субъектом в настоящем Положении понимается юрид</w:t>
      </w:r>
      <w:r w:rsidRPr="009742A8">
        <w:rPr>
          <w:rFonts w:eastAsiaTheme="minorHAnsi"/>
          <w:sz w:val="28"/>
          <w:szCs w:val="28"/>
          <w:lang w:eastAsia="en-US"/>
        </w:rPr>
        <w:t>и</w:t>
      </w:r>
      <w:r w:rsidRPr="009742A8">
        <w:rPr>
          <w:rFonts w:eastAsiaTheme="minorHAnsi"/>
          <w:sz w:val="28"/>
          <w:szCs w:val="28"/>
          <w:lang w:eastAsia="en-US"/>
        </w:rPr>
        <w:t>ческое лицо независимо от организационно-правовой формы или индивидуальный предприниматель, осуществляющие регулируемую деятельность по реализации твердого топлива.</w:t>
      </w:r>
      <w:proofErr w:type="gramEnd"/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pacing w:val="2"/>
          <w:sz w:val="28"/>
          <w:szCs w:val="28"/>
        </w:rPr>
        <w:t>1</w:t>
      </w:r>
      <w:r w:rsidR="000E52FB">
        <w:rPr>
          <w:spacing w:val="2"/>
          <w:sz w:val="28"/>
          <w:szCs w:val="28"/>
        </w:rPr>
        <w:t>3</w:t>
      </w:r>
      <w:r w:rsidRPr="009742A8">
        <w:rPr>
          <w:spacing w:val="2"/>
          <w:sz w:val="28"/>
          <w:szCs w:val="28"/>
        </w:rPr>
        <w:t>.</w:t>
      </w:r>
      <w:r w:rsidRPr="009742A8">
        <w:rPr>
          <w:sz w:val="28"/>
          <w:szCs w:val="28"/>
        </w:rPr>
        <w:t xml:space="preserve"> Организация социального обслуживания выдает талон под роспись пре</w:t>
      </w:r>
      <w:r w:rsidRPr="009742A8">
        <w:rPr>
          <w:sz w:val="28"/>
          <w:szCs w:val="28"/>
        </w:rPr>
        <w:t>д</w:t>
      </w:r>
      <w:r w:rsidRPr="009742A8">
        <w:rPr>
          <w:sz w:val="28"/>
          <w:szCs w:val="28"/>
        </w:rPr>
        <w:t>ставителю семьи-получателя.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Представителем семьи-получателя, имеющим право на получение талона, м</w:t>
      </w:r>
      <w:r w:rsidRPr="009742A8">
        <w:rPr>
          <w:sz w:val="28"/>
          <w:szCs w:val="28"/>
        </w:rPr>
        <w:t>о</w:t>
      </w:r>
      <w:r w:rsidRPr="009742A8">
        <w:rPr>
          <w:sz w:val="28"/>
          <w:szCs w:val="28"/>
        </w:rPr>
        <w:t>жет быть один из родителей.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Выдача талонов фиксируется в специальном журнале учета. Журнал учета в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>дется по каждому населенному пункту, он должен быть пронумерован, прошнур</w:t>
      </w:r>
      <w:r w:rsidRPr="009742A8">
        <w:rPr>
          <w:sz w:val="28"/>
          <w:szCs w:val="28"/>
        </w:rPr>
        <w:t>о</w:t>
      </w:r>
      <w:r w:rsidRPr="009742A8">
        <w:rPr>
          <w:sz w:val="28"/>
          <w:szCs w:val="28"/>
        </w:rPr>
        <w:t>ван, подписан лицом, ответственным за его ведение, и скреплен печатью организ</w:t>
      </w:r>
      <w:r w:rsidRPr="009742A8">
        <w:rPr>
          <w:sz w:val="28"/>
          <w:szCs w:val="28"/>
        </w:rPr>
        <w:t>а</w:t>
      </w:r>
      <w:r w:rsidRPr="009742A8">
        <w:rPr>
          <w:sz w:val="28"/>
          <w:szCs w:val="28"/>
        </w:rPr>
        <w:t>ции социального обслуживания.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1</w:t>
      </w:r>
      <w:r w:rsidR="000E52FB">
        <w:rPr>
          <w:sz w:val="28"/>
          <w:szCs w:val="28"/>
        </w:rPr>
        <w:t>4</w:t>
      </w:r>
      <w:r w:rsidRPr="009742A8">
        <w:rPr>
          <w:sz w:val="28"/>
          <w:szCs w:val="28"/>
        </w:rPr>
        <w:t>. Лицо, осуществляющее доставку твердого топлива, либо его представитель организует доставку и выгрузку т</w:t>
      </w:r>
      <w:r w:rsidR="009742A8">
        <w:rPr>
          <w:sz w:val="28"/>
          <w:szCs w:val="28"/>
        </w:rPr>
        <w:t>вердого топлива до жилья семьи-</w:t>
      </w:r>
      <w:r w:rsidRPr="009742A8">
        <w:rPr>
          <w:sz w:val="28"/>
          <w:szCs w:val="28"/>
        </w:rPr>
        <w:t>получателя. По</w:t>
      </w:r>
      <w:r w:rsidRPr="009742A8">
        <w:rPr>
          <w:sz w:val="28"/>
          <w:szCs w:val="28"/>
        </w:rPr>
        <w:t>д</w:t>
      </w:r>
      <w:r w:rsidRPr="009742A8">
        <w:rPr>
          <w:sz w:val="28"/>
          <w:szCs w:val="28"/>
        </w:rPr>
        <w:t>тверждением получения  твердого топлива является передача представителем с</w:t>
      </w:r>
      <w:r w:rsidRPr="009742A8">
        <w:rPr>
          <w:sz w:val="28"/>
          <w:szCs w:val="28"/>
        </w:rPr>
        <w:t>е</w:t>
      </w:r>
      <w:r w:rsidRPr="009742A8">
        <w:rPr>
          <w:sz w:val="28"/>
          <w:szCs w:val="28"/>
        </w:rPr>
        <w:t xml:space="preserve">мьи-получателя подписанного им </w:t>
      </w:r>
      <w:hyperlink w:anchor="P214" w:history="1">
        <w:r w:rsidRPr="009742A8">
          <w:rPr>
            <w:sz w:val="28"/>
            <w:szCs w:val="28"/>
          </w:rPr>
          <w:t>корешка талона</w:t>
        </w:r>
      </w:hyperlink>
      <w:r w:rsidRPr="009742A8">
        <w:rPr>
          <w:sz w:val="28"/>
          <w:szCs w:val="28"/>
        </w:rPr>
        <w:t xml:space="preserve"> лицу, осуществляющему доставку твердого топлива, либо его представителю.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2"/>
          <w:sz w:val="28"/>
          <w:szCs w:val="28"/>
        </w:rPr>
      </w:pPr>
      <w:r w:rsidRPr="009742A8">
        <w:rPr>
          <w:sz w:val="28"/>
          <w:szCs w:val="28"/>
        </w:rPr>
        <w:t>1</w:t>
      </w:r>
      <w:r w:rsidR="000E52FB">
        <w:rPr>
          <w:sz w:val="28"/>
          <w:szCs w:val="28"/>
        </w:rPr>
        <w:t>5</w:t>
      </w:r>
      <w:r w:rsidRPr="009742A8">
        <w:rPr>
          <w:sz w:val="28"/>
          <w:szCs w:val="28"/>
        </w:rPr>
        <w:t xml:space="preserve">. </w:t>
      </w:r>
      <w:r w:rsidRPr="009742A8">
        <w:rPr>
          <w:spacing w:val="2"/>
          <w:sz w:val="28"/>
          <w:szCs w:val="28"/>
        </w:rPr>
        <w:t xml:space="preserve">Лицо, </w:t>
      </w:r>
      <w:r w:rsidRPr="009742A8">
        <w:rPr>
          <w:sz w:val="28"/>
          <w:szCs w:val="28"/>
        </w:rPr>
        <w:t>осуществляющее</w:t>
      </w:r>
      <w:r w:rsidRPr="009742A8">
        <w:rPr>
          <w:spacing w:val="2"/>
          <w:sz w:val="28"/>
          <w:szCs w:val="28"/>
        </w:rPr>
        <w:t xml:space="preserve"> доставку твердого топлива, либо его представ</w:t>
      </w:r>
      <w:r w:rsidRPr="009742A8">
        <w:rPr>
          <w:spacing w:val="2"/>
          <w:sz w:val="28"/>
          <w:szCs w:val="28"/>
        </w:rPr>
        <w:t>и</w:t>
      </w:r>
      <w:r w:rsidRPr="009742A8">
        <w:rPr>
          <w:spacing w:val="2"/>
          <w:sz w:val="28"/>
          <w:szCs w:val="28"/>
        </w:rPr>
        <w:t>тель после получения корешка талона: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2"/>
          <w:sz w:val="28"/>
          <w:szCs w:val="28"/>
        </w:rPr>
      </w:pPr>
      <w:r w:rsidRPr="009742A8">
        <w:rPr>
          <w:spacing w:val="2"/>
          <w:sz w:val="28"/>
          <w:szCs w:val="28"/>
        </w:rPr>
        <w:t xml:space="preserve">1) передает его по акту в </w:t>
      </w:r>
      <w:r w:rsidRPr="009742A8">
        <w:rPr>
          <w:sz w:val="28"/>
          <w:szCs w:val="28"/>
        </w:rPr>
        <w:t>Министерство топлива и энергетики Республики Тыва</w:t>
      </w:r>
      <w:r w:rsidRPr="009742A8">
        <w:rPr>
          <w:color w:val="FF0000"/>
          <w:sz w:val="28"/>
          <w:szCs w:val="28"/>
        </w:rPr>
        <w:t xml:space="preserve"> </w:t>
      </w:r>
      <w:r w:rsidRPr="009742A8">
        <w:rPr>
          <w:spacing w:val="2"/>
          <w:sz w:val="28"/>
          <w:szCs w:val="28"/>
        </w:rPr>
        <w:t>не позднее 3 рабочих дней;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2"/>
          <w:sz w:val="28"/>
          <w:szCs w:val="28"/>
        </w:rPr>
      </w:pPr>
      <w:r w:rsidRPr="009742A8">
        <w:rPr>
          <w:spacing w:val="2"/>
          <w:sz w:val="28"/>
          <w:szCs w:val="28"/>
        </w:rPr>
        <w:t xml:space="preserve">2) незамедлительно информирует ответственного исполнителя организации социального обслуживания о дате и времени доставки твердого топлива до семей-получателей.  </w:t>
      </w:r>
    </w:p>
    <w:p w:rsidR="00CF2E75" w:rsidRPr="009742A8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1</w:t>
      </w:r>
      <w:r w:rsidR="000E52FB">
        <w:rPr>
          <w:sz w:val="28"/>
          <w:szCs w:val="28"/>
        </w:rPr>
        <w:t>6</w:t>
      </w:r>
      <w:r w:rsidRPr="009742A8">
        <w:rPr>
          <w:sz w:val="28"/>
          <w:szCs w:val="28"/>
        </w:rPr>
        <w:t xml:space="preserve">. Социальная помощь семьям-получателям оказывается </w:t>
      </w:r>
      <w:r w:rsidR="000E52FB">
        <w:rPr>
          <w:sz w:val="28"/>
          <w:szCs w:val="28"/>
        </w:rPr>
        <w:t>один</w:t>
      </w:r>
      <w:r w:rsidRPr="009742A8">
        <w:rPr>
          <w:sz w:val="28"/>
          <w:szCs w:val="28"/>
        </w:rPr>
        <w:t xml:space="preserve"> раз в год до начала отопительного сезона.</w:t>
      </w:r>
    </w:p>
    <w:p w:rsidR="00CF2E75" w:rsidRDefault="00CF2E75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2A8">
        <w:rPr>
          <w:sz w:val="28"/>
          <w:szCs w:val="28"/>
        </w:rPr>
        <w:t>1</w:t>
      </w:r>
      <w:r w:rsidR="000E52FB">
        <w:rPr>
          <w:sz w:val="28"/>
          <w:szCs w:val="28"/>
        </w:rPr>
        <w:t>7</w:t>
      </w:r>
      <w:r w:rsidRPr="009742A8">
        <w:rPr>
          <w:sz w:val="28"/>
          <w:szCs w:val="28"/>
        </w:rPr>
        <w:t xml:space="preserve">. Финансирование расходов </w:t>
      </w:r>
      <w:r w:rsidRPr="009742A8">
        <w:rPr>
          <w:spacing w:val="2"/>
          <w:sz w:val="28"/>
          <w:szCs w:val="28"/>
        </w:rPr>
        <w:t>в рамках настоящего Положения осуществл</w:t>
      </w:r>
      <w:r w:rsidRPr="009742A8">
        <w:rPr>
          <w:spacing w:val="2"/>
          <w:sz w:val="28"/>
          <w:szCs w:val="28"/>
        </w:rPr>
        <w:t>я</w:t>
      </w:r>
      <w:r w:rsidRPr="009742A8">
        <w:rPr>
          <w:spacing w:val="2"/>
          <w:sz w:val="28"/>
          <w:szCs w:val="28"/>
        </w:rPr>
        <w:t>ется из республиканского бюджета Республики Тыва, а также сторонней помощи организаций и граждан</w:t>
      </w:r>
      <w:r w:rsidRPr="009742A8">
        <w:rPr>
          <w:sz w:val="28"/>
          <w:szCs w:val="28"/>
        </w:rPr>
        <w:t>.</w:t>
      </w:r>
    </w:p>
    <w:p w:rsidR="000E52FB" w:rsidRDefault="000E52FB" w:rsidP="009742A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E52FB" w:rsidRPr="009742A8" w:rsidRDefault="000E52FB" w:rsidP="000E52FB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___________</w:t>
      </w:r>
    </w:p>
    <w:p w:rsidR="00CF2E75" w:rsidRDefault="00CF2E75" w:rsidP="00CF2E7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F2E75" w:rsidRDefault="00CF2E75" w:rsidP="00CF2E7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F2E75" w:rsidRDefault="00CF2E75" w:rsidP="00CF2E7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F2E75" w:rsidRDefault="00CF2E75" w:rsidP="00CF2E7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742A8" w:rsidRDefault="009742A8" w:rsidP="00CF2E7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  <w:sectPr w:rsidR="009742A8" w:rsidSect="00124F78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CF2E75" w:rsidRPr="009742A8" w:rsidRDefault="00CF2E75" w:rsidP="009742A8">
      <w:pPr>
        <w:autoSpaceDE w:val="0"/>
        <w:autoSpaceDN w:val="0"/>
        <w:adjustRightInd w:val="0"/>
        <w:ind w:left="5670"/>
        <w:jc w:val="center"/>
        <w:rPr>
          <w:spacing w:val="2"/>
          <w:sz w:val="28"/>
          <w:szCs w:val="28"/>
        </w:rPr>
      </w:pPr>
      <w:r w:rsidRPr="009742A8">
        <w:rPr>
          <w:spacing w:val="2"/>
          <w:sz w:val="28"/>
          <w:szCs w:val="28"/>
        </w:rPr>
        <w:lastRenderedPageBreak/>
        <w:t>Приложение № 1</w:t>
      </w:r>
    </w:p>
    <w:p w:rsidR="009742A8" w:rsidRDefault="00CF2E75" w:rsidP="009742A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42A8">
        <w:rPr>
          <w:rFonts w:ascii="Times New Roman" w:hAnsi="Times New Roman" w:cs="Times New Roman"/>
          <w:sz w:val="28"/>
          <w:szCs w:val="28"/>
        </w:rPr>
        <w:t xml:space="preserve">к Положению о предоставлении </w:t>
      </w:r>
    </w:p>
    <w:p w:rsidR="009742A8" w:rsidRDefault="00CF2E75" w:rsidP="009742A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42A8">
        <w:rPr>
          <w:rFonts w:ascii="Times New Roman" w:hAnsi="Times New Roman" w:cs="Times New Roman"/>
          <w:sz w:val="28"/>
          <w:szCs w:val="28"/>
        </w:rPr>
        <w:t xml:space="preserve">адресной социальной помощи </w:t>
      </w:r>
      <w:proofErr w:type="gramStart"/>
      <w:r w:rsidRPr="009742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A8" w:rsidRDefault="00CF2E75" w:rsidP="009742A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42A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742A8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</w:p>
    <w:p w:rsidR="009742A8" w:rsidRDefault="00E35DCF" w:rsidP="009742A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2E75" w:rsidRPr="009742A8">
        <w:rPr>
          <w:rFonts w:ascii="Times New Roman" w:hAnsi="Times New Roman" w:cs="Times New Roman"/>
          <w:sz w:val="28"/>
          <w:szCs w:val="28"/>
        </w:rPr>
        <w:t>Социальный уголь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2E75" w:rsidRPr="009742A8">
        <w:rPr>
          <w:rFonts w:ascii="Times New Roman" w:hAnsi="Times New Roman" w:cs="Times New Roman"/>
          <w:sz w:val="28"/>
          <w:szCs w:val="28"/>
        </w:rPr>
        <w:t xml:space="preserve"> малоимущим многодетным семьям, имеющим 4 </w:t>
      </w:r>
    </w:p>
    <w:p w:rsidR="00CF2E75" w:rsidRDefault="00CF2E75" w:rsidP="009742A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42A8">
        <w:rPr>
          <w:rFonts w:ascii="Times New Roman" w:hAnsi="Times New Roman" w:cs="Times New Roman"/>
          <w:sz w:val="28"/>
          <w:szCs w:val="28"/>
        </w:rPr>
        <w:t>и более детей, приемным семьям</w:t>
      </w:r>
    </w:p>
    <w:p w:rsidR="000E52FB" w:rsidRPr="000E52FB" w:rsidRDefault="000E52FB" w:rsidP="009742A8">
      <w:pPr>
        <w:pStyle w:val="ConsPlusNormal"/>
        <w:ind w:left="5670"/>
        <w:jc w:val="center"/>
        <w:rPr>
          <w:rFonts w:ascii="Times New Roman" w:hAnsi="Times New Roman" w:cs="Times New Roman"/>
          <w:sz w:val="20"/>
        </w:rPr>
      </w:pPr>
    </w:p>
    <w:p w:rsidR="009742A8" w:rsidRDefault="000E52FB" w:rsidP="000E52FB">
      <w:pPr>
        <w:pStyle w:val="a4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0E52FB" w:rsidRPr="000E52FB" w:rsidRDefault="000E52FB" w:rsidP="000E52FB">
      <w:pPr>
        <w:pStyle w:val="a4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CF2E75" w:rsidRPr="00E35DCF" w:rsidRDefault="00CF2E75" w:rsidP="00E35DCF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 xml:space="preserve">Руководителю организации </w:t>
      </w:r>
      <w:proofErr w:type="gramStart"/>
      <w:r w:rsidRPr="00E35DCF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CF2E75" w:rsidRPr="00E35DCF" w:rsidRDefault="00CF2E75" w:rsidP="00E35DCF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обслужива</w:t>
      </w:r>
      <w:r w:rsidR="009742A8" w:rsidRPr="00E35DCF">
        <w:rPr>
          <w:rFonts w:ascii="Times New Roman" w:hAnsi="Times New Roman" w:cs="Times New Roman"/>
          <w:sz w:val="28"/>
          <w:szCs w:val="28"/>
        </w:rPr>
        <w:t>ния _______________________</w:t>
      </w:r>
    </w:p>
    <w:p w:rsidR="00CF2E75" w:rsidRPr="00E35DCF" w:rsidRDefault="00CF2E75" w:rsidP="00E35DCF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от гр. ____________________________</w:t>
      </w:r>
      <w:r w:rsidR="009742A8" w:rsidRPr="00E35DCF">
        <w:rPr>
          <w:rFonts w:ascii="Times New Roman" w:hAnsi="Times New Roman" w:cs="Times New Roman"/>
          <w:sz w:val="28"/>
          <w:szCs w:val="28"/>
        </w:rPr>
        <w:t>___</w:t>
      </w:r>
    </w:p>
    <w:p w:rsidR="00CF2E75" w:rsidRPr="00E35DCF" w:rsidRDefault="00CF2E75" w:rsidP="00E35DCF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___________________________</w:t>
      </w:r>
      <w:r w:rsidR="009742A8" w:rsidRPr="00E35DCF">
        <w:rPr>
          <w:rFonts w:ascii="Times New Roman" w:hAnsi="Times New Roman" w:cs="Times New Roman"/>
          <w:sz w:val="28"/>
          <w:szCs w:val="28"/>
        </w:rPr>
        <w:t>_________</w:t>
      </w:r>
    </w:p>
    <w:p w:rsidR="00CF2E75" w:rsidRPr="00E35DCF" w:rsidRDefault="00CF2E75" w:rsidP="00E35DCF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Адрес регистрации __________________</w:t>
      </w:r>
      <w:r w:rsidR="009742A8" w:rsidRPr="00E35DCF">
        <w:rPr>
          <w:rFonts w:ascii="Times New Roman" w:hAnsi="Times New Roman" w:cs="Times New Roman"/>
          <w:sz w:val="28"/>
          <w:szCs w:val="28"/>
        </w:rPr>
        <w:t>_</w:t>
      </w:r>
    </w:p>
    <w:p w:rsidR="00CF2E75" w:rsidRPr="00E35DCF" w:rsidRDefault="00CF2E75" w:rsidP="00E35DCF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__________________________</w:t>
      </w:r>
      <w:r w:rsidR="009742A8" w:rsidRPr="00E35DCF">
        <w:rPr>
          <w:rFonts w:ascii="Times New Roman" w:hAnsi="Times New Roman" w:cs="Times New Roman"/>
          <w:sz w:val="28"/>
          <w:szCs w:val="28"/>
        </w:rPr>
        <w:t>__________</w:t>
      </w:r>
    </w:p>
    <w:p w:rsidR="00CF2E75" w:rsidRPr="00E35DCF" w:rsidRDefault="00CF2E75" w:rsidP="00E35DCF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  <w:r w:rsidR="009742A8" w:rsidRPr="00E35DCF">
        <w:rPr>
          <w:rFonts w:ascii="Times New Roman" w:hAnsi="Times New Roman" w:cs="Times New Roman"/>
          <w:sz w:val="28"/>
          <w:szCs w:val="28"/>
        </w:rPr>
        <w:t>_______</w:t>
      </w:r>
    </w:p>
    <w:p w:rsidR="00CF2E75" w:rsidRPr="00E35DCF" w:rsidRDefault="00CF2E75" w:rsidP="00E35DCF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742A8" w:rsidRPr="00E35DCF">
        <w:rPr>
          <w:rFonts w:ascii="Times New Roman" w:hAnsi="Times New Roman" w:cs="Times New Roman"/>
          <w:sz w:val="28"/>
          <w:szCs w:val="28"/>
        </w:rPr>
        <w:t>___</w:t>
      </w:r>
    </w:p>
    <w:p w:rsidR="00CF2E75" w:rsidRPr="00E35DCF" w:rsidRDefault="00CF2E75" w:rsidP="00E35DCF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Паспортные данные (дата выдачи, кем</w:t>
      </w:r>
      <w:r w:rsidR="009742A8" w:rsidRPr="00E35DCF">
        <w:rPr>
          <w:rFonts w:ascii="Times New Roman" w:hAnsi="Times New Roman" w:cs="Times New Roman"/>
          <w:sz w:val="28"/>
          <w:szCs w:val="28"/>
        </w:rPr>
        <w:t xml:space="preserve"> </w:t>
      </w:r>
      <w:r w:rsidRPr="00E35DCF">
        <w:rPr>
          <w:rFonts w:ascii="Times New Roman" w:hAnsi="Times New Roman" w:cs="Times New Roman"/>
          <w:sz w:val="28"/>
          <w:szCs w:val="28"/>
        </w:rPr>
        <w:t>выдан, серия, номер)</w:t>
      </w:r>
      <w:r w:rsidR="009742A8" w:rsidRPr="00E35DCF">
        <w:rPr>
          <w:rFonts w:ascii="Times New Roman" w:hAnsi="Times New Roman" w:cs="Times New Roman"/>
          <w:sz w:val="28"/>
          <w:szCs w:val="28"/>
        </w:rPr>
        <w:t>__________________</w:t>
      </w:r>
    </w:p>
    <w:p w:rsidR="00CF2E75" w:rsidRPr="00E35DCF" w:rsidRDefault="00CF2E75" w:rsidP="00E35DCF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742A8" w:rsidRPr="00E35DCF">
        <w:rPr>
          <w:rFonts w:ascii="Times New Roman" w:hAnsi="Times New Roman" w:cs="Times New Roman"/>
          <w:sz w:val="28"/>
          <w:szCs w:val="28"/>
        </w:rPr>
        <w:t>___</w:t>
      </w:r>
    </w:p>
    <w:p w:rsidR="00CF2E75" w:rsidRPr="00E35DCF" w:rsidRDefault="00CF2E75" w:rsidP="00E35DCF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Телефон ___________________</w:t>
      </w:r>
      <w:r w:rsidR="009742A8" w:rsidRPr="00E35DCF">
        <w:rPr>
          <w:rFonts w:ascii="Times New Roman" w:hAnsi="Times New Roman" w:cs="Times New Roman"/>
          <w:sz w:val="28"/>
          <w:szCs w:val="28"/>
        </w:rPr>
        <w:t>_________</w:t>
      </w:r>
    </w:p>
    <w:p w:rsidR="009742A8" w:rsidRPr="000E52FB" w:rsidRDefault="009742A8" w:rsidP="009742A8">
      <w:pPr>
        <w:pStyle w:val="ConsPlusNonformat"/>
        <w:jc w:val="center"/>
        <w:rPr>
          <w:rFonts w:ascii="Times New Roman" w:hAnsi="Times New Roman" w:cs="Times New Roman"/>
        </w:rPr>
      </w:pPr>
    </w:p>
    <w:p w:rsidR="00CF2E75" w:rsidRPr="00E35DCF" w:rsidRDefault="00CF2E75" w:rsidP="009742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C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F2E75" w:rsidRPr="00E35DCF" w:rsidRDefault="00CF2E75" w:rsidP="009742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об оказании социальной помощи</w:t>
      </w:r>
    </w:p>
    <w:p w:rsidR="00CF2E75" w:rsidRPr="00E35DCF" w:rsidRDefault="00CF2E75" w:rsidP="009742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(твердое топливо)</w:t>
      </w:r>
    </w:p>
    <w:p w:rsidR="00CF2E75" w:rsidRPr="000E52FB" w:rsidRDefault="00CF2E75" w:rsidP="009742A8">
      <w:pPr>
        <w:pStyle w:val="ConsPlusNonformat"/>
        <w:jc w:val="center"/>
        <w:rPr>
          <w:rFonts w:ascii="Times New Roman" w:hAnsi="Times New Roman" w:cs="Times New Roman"/>
        </w:rPr>
      </w:pPr>
    </w:p>
    <w:p w:rsidR="00CF2E75" w:rsidRPr="00E35DCF" w:rsidRDefault="00CF2E75" w:rsidP="00E35D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Прошу оказать моей семье социальную помощь.</w:t>
      </w:r>
    </w:p>
    <w:p w:rsidR="00CF2E75" w:rsidRPr="00E35DCF" w:rsidRDefault="00E35DCF" w:rsidP="00E35D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я и члены моей семьи фактически проживаем в </w:t>
      </w:r>
      <w:r w:rsidR="00CF2E75" w:rsidRPr="00E35DCF">
        <w:rPr>
          <w:rFonts w:ascii="Times New Roman" w:hAnsi="Times New Roman" w:cs="Times New Roman"/>
          <w:sz w:val="28"/>
          <w:szCs w:val="28"/>
        </w:rPr>
        <w:t>жилом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E75" w:rsidRPr="00E35DCF">
        <w:rPr>
          <w:rFonts w:ascii="Times New Roman" w:hAnsi="Times New Roman" w:cs="Times New Roman"/>
          <w:sz w:val="28"/>
          <w:szCs w:val="28"/>
        </w:rPr>
        <w:t>помещ</w:t>
      </w:r>
      <w:r w:rsidR="00CF2E75" w:rsidRPr="00E35DCF">
        <w:rPr>
          <w:rFonts w:ascii="Times New Roman" w:hAnsi="Times New Roman" w:cs="Times New Roman"/>
          <w:sz w:val="28"/>
          <w:szCs w:val="28"/>
        </w:rPr>
        <w:t>е</w:t>
      </w:r>
      <w:r w:rsidR="00CF2E75" w:rsidRPr="00E35DCF">
        <w:rPr>
          <w:rFonts w:ascii="Times New Roman" w:hAnsi="Times New Roman" w:cs="Times New Roman"/>
          <w:sz w:val="28"/>
          <w:szCs w:val="28"/>
        </w:rPr>
        <w:t>нии, принадлежащем моей семье на основании 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F2E75" w:rsidRPr="00E35DCF" w:rsidRDefault="00CF2E75" w:rsidP="00E35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35DC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35DCF">
        <w:rPr>
          <w:rFonts w:ascii="Times New Roman" w:hAnsi="Times New Roman" w:cs="Times New Roman"/>
          <w:sz w:val="28"/>
          <w:szCs w:val="28"/>
        </w:rPr>
        <w:t>,</w:t>
      </w:r>
    </w:p>
    <w:p w:rsidR="00CF2E75" w:rsidRPr="00E35DCF" w:rsidRDefault="00CF2E75" w:rsidP="00E35D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DCF">
        <w:rPr>
          <w:rFonts w:ascii="Times New Roman" w:hAnsi="Times New Roman" w:cs="Times New Roman"/>
          <w:sz w:val="24"/>
          <w:szCs w:val="24"/>
        </w:rPr>
        <w:t>(указать наименование и реквизиты документа)</w:t>
      </w:r>
    </w:p>
    <w:p w:rsidR="00CF2E75" w:rsidRPr="00E35DCF" w:rsidRDefault="00CF2E75" w:rsidP="00E35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DCF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E35DCF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</w:t>
      </w:r>
      <w:r w:rsidR="00E35DCF">
        <w:rPr>
          <w:rFonts w:ascii="Times New Roman" w:hAnsi="Times New Roman" w:cs="Times New Roman"/>
          <w:sz w:val="28"/>
          <w:szCs w:val="28"/>
        </w:rPr>
        <w:t>_</w:t>
      </w:r>
      <w:r w:rsidRPr="00E35DCF">
        <w:rPr>
          <w:rFonts w:ascii="Times New Roman" w:hAnsi="Times New Roman" w:cs="Times New Roman"/>
          <w:sz w:val="28"/>
          <w:szCs w:val="28"/>
        </w:rPr>
        <w:t>_.</w:t>
      </w:r>
    </w:p>
    <w:p w:rsidR="00CF2E75" w:rsidRPr="00E35DCF" w:rsidRDefault="00E35DCF" w:rsidP="00E35D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об ответственности за представление документов </w:t>
      </w:r>
      <w:r w:rsidR="00CF2E75" w:rsidRPr="00E35D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E75" w:rsidRPr="00E35DCF">
        <w:rPr>
          <w:rFonts w:ascii="Times New Roman" w:hAnsi="Times New Roman" w:cs="Times New Roman"/>
          <w:sz w:val="28"/>
          <w:szCs w:val="28"/>
        </w:rPr>
        <w:t>заведомо неверными сведениями, влияющими на право получения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E75" w:rsidRPr="00E35DCF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2E75" w:rsidRPr="00E35DCF">
        <w:rPr>
          <w:rFonts w:ascii="Times New Roman" w:hAnsi="Times New Roman" w:cs="Times New Roman"/>
          <w:sz w:val="28"/>
          <w:szCs w:val="28"/>
        </w:rPr>
        <w:t>Пр</w:t>
      </w:r>
      <w:r w:rsidR="00CF2E75" w:rsidRPr="00E35D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 </w:t>
      </w:r>
      <w:r w:rsidR="00CF2E75" w:rsidRPr="00E35DCF">
        <w:rPr>
          <w:rFonts w:ascii="Times New Roman" w:hAnsi="Times New Roman" w:cs="Times New Roman"/>
          <w:sz w:val="28"/>
          <w:szCs w:val="28"/>
        </w:rPr>
        <w:t>проверки представленных мной сведений и посещения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E75" w:rsidRPr="00E35DCF">
        <w:rPr>
          <w:rFonts w:ascii="Times New Roman" w:hAnsi="Times New Roman" w:cs="Times New Roman"/>
          <w:sz w:val="28"/>
          <w:szCs w:val="28"/>
        </w:rPr>
        <w:t>представителями органа социальной защиты населения не возражаю.</w:t>
      </w:r>
    </w:p>
    <w:p w:rsidR="00CF2E75" w:rsidRPr="00E35DCF" w:rsidRDefault="00E35DCF" w:rsidP="00E35D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</w:t>
      </w:r>
      <w:r w:rsidR="00CF2E75" w:rsidRPr="00E35DCF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E75" w:rsidRPr="00E35DC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CF2E75" w:rsidRPr="00E35DC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CF2E75" w:rsidRPr="00E35DC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№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2E75" w:rsidRPr="00E35DCF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E75" w:rsidRPr="00E35DCF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2E75" w:rsidRPr="00E35DCF">
        <w:rPr>
          <w:rFonts w:ascii="Times New Roman" w:hAnsi="Times New Roman" w:cs="Times New Roman"/>
          <w:sz w:val="28"/>
          <w:szCs w:val="28"/>
        </w:rPr>
        <w:t xml:space="preserve"> для включения в реестр получателей социальных услуг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E75" w:rsidRPr="00E35DCF">
        <w:rPr>
          <w:rFonts w:ascii="Times New Roman" w:hAnsi="Times New Roman" w:cs="Times New Roman"/>
          <w:sz w:val="28"/>
          <w:szCs w:val="28"/>
        </w:rPr>
        <w:t>соблюдения конф</w:t>
      </w:r>
      <w:r w:rsidR="00CF2E75" w:rsidRPr="00E35DCF">
        <w:rPr>
          <w:rFonts w:ascii="Times New Roman" w:hAnsi="Times New Roman" w:cs="Times New Roman"/>
          <w:sz w:val="28"/>
          <w:szCs w:val="28"/>
        </w:rPr>
        <w:t>и</w:t>
      </w:r>
      <w:r w:rsidR="00CF2E75" w:rsidRPr="00E35DCF">
        <w:rPr>
          <w:rFonts w:ascii="Times New Roman" w:hAnsi="Times New Roman" w:cs="Times New Roman"/>
          <w:sz w:val="28"/>
          <w:szCs w:val="28"/>
        </w:rPr>
        <w:t>денциальности информации.</w:t>
      </w:r>
    </w:p>
    <w:p w:rsidR="00CF2E75" w:rsidRPr="00E35DCF" w:rsidRDefault="00CF2E75" w:rsidP="00E35D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2E75" w:rsidRPr="00E35DCF" w:rsidRDefault="00CF2E75" w:rsidP="00E35D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Дата ____________________   Подпись заявителя __________________</w:t>
      </w:r>
    </w:p>
    <w:p w:rsidR="00CF2E75" w:rsidRPr="00E35DCF" w:rsidRDefault="00CF2E75" w:rsidP="00E35D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2E75" w:rsidRPr="00E35DCF" w:rsidRDefault="00CF2E75" w:rsidP="00E35D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Принято документов</w:t>
      </w:r>
      <w:proofErr w:type="gramStart"/>
      <w:r w:rsidRPr="00E35DCF">
        <w:rPr>
          <w:rFonts w:ascii="Times New Roman" w:hAnsi="Times New Roman" w:cs="Times New Roman"/>
          <w:sz w:val="28"/>
          <w:szCs w:val="28"/>
        </w:rPr>
        <w:t xml:space="preserve"> ______   П</w:t>
      </w:r>
      <w:proofErr w:type="gramEnd"/>
      <w:r w:rsidRPr="00E35DCF">
        <w:rPr>
          <w:rFonts w:ascii="Times New Roman" w:hAnsi="Times New Roman" w:cs="Times New Roman"/>
          <w:sz w:val="28"/>
          <w:szCs w:val="28"/>
        </w:rPr>
        <w:t>ринял ___________________ (подпись)</w:t>
      </w:r>
    </w:p>
    <w:p w:rsidR="00CF2E75" w:rsidRPr="00E35DCF" w:rsidRDefault="00CF2E75" w:rsidP="00E35D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5DCF" w:rsidRDefault="00CF2E75" w:rsidP="00E35DCF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E35DCF" w:rsidSect="000E52FB">
          <w:pgSz w:w="11906" w:h="16838"/>
          <w:pgMar w:top="1134" w:right="567" w:bottom="568" w:left="1134" w:header="708" w:footer="708" w:gutter="0"/>
          <w:cols w:space="708"/>
          <w:titlePg/>
          <w:docGrid w:linePitch="360"/>
        </w:sectPr>
      </w:pPr>
      <w:r w:rsidRPr="00E35DCF">
        <w:rPr>
          <w:rFonts w:ascii="Times New Roman" w:hAnsi="Times New Roman" w:cs="Times New Roman"/>
          <w:sz w:val="28"/>
          <w:szCs w:val="28"/>
        </w:rPr>
        <w:t>Перечень принятых документов прилагается.</w:t>
      </w:r>
    </w:p>
    <w:p w:rsidR="00E35DCF" w:rsidRPr="009742A8" w:rsidRDefault="00E35DCF" w:rsidP="00E35DCF">
      <w:pPr>
        <w:autoSpaceDE w:val="0"/>
        <w:autoSpaceDN w:val="0"/>
        <w:adjustRightInd w:val="0"/>
        <w:ind w:left="5670"/>
        <w:jc w:val="center"/>
        <w:rPr>
          <w:spacing w:val="2"/>
          <w:sz w:val="28"/>
          <w:szCs w:val="28"/>
        </w:rPr>
      </w:pPr>
      <w:r w:rsidRPr="009742A8">
        <w:rPr>
          <w:spacing w:val="2"/>
          <w:sz w:val="28"/>
          <w:szCs w:val="28"/>
        </w:rPr>
        <w:lastRenderedPageBreak/>
        <w:t xml:space="preserve">Приложение № </w:t>
      </w:r>
      <w:r>
        <w:rPr>
          <w:spacing w:val="2"/>
          <w:sz w:val="28"/>
          <w:szCs w:val="28"/>
        </w:rPr>
        <w:t>2</w:t>
      </w:r>
    </w:p>
    <w:p w:rsidR="00E35DCF" w:rsidRDefault="00E35DCF" w:rsidP="00E35DC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42A8">
        <w:rPr>
          <w:rFonts w:ascii="Times New Roman" w:hAnsi="Times New Roman" w:cs="Times New Roman"/>
          <w:sz w:val="28"/>
          <w:szCs w:val="28"/>
        </w:rPr>
        <w:t xml:space="preserve">к Положению о предоставлении </w:t>
      </w:r>
    </w:p>
    <w:p w:rsidR="00E35DCF" w:rsidRDefault="00E35DCF" w:rsidP="00E35DC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42A8">
        <w:rPr>
          <w:rFonts w:ascii="Times New Roman" w:hAnsi="Times New Roman" w:cs="Times New Roman"/>
          <w:sz w:val="28"/>
          <w:szCs w:val="28"/>
        </w:rPr>
        <w:t xml:space="preserve">адресной социальной помощи </w:t>
      </w:r>
      <w:proofErr w:type="gramStart"/>
      <w:r w:rsidRPr="009742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DCF" w:rsidRDefault="00E35DCF" w:rsidP="00E35DC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42A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742A8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</w:p>
    <w:p w:rsidR="00E35DCF" w:rsidRDefault="00E35DCF" w:rsidP="00E35DC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42A8">
        <w:rPr>
          <w:rFonts w:ascii="Times New Roman" w:hAnsi="Times New Roman" w:cs="Times New Roman"/>
          <w:sz w:val="28"/>
          <w:szCs w:val="28"/>
        </w:rPr>
        <w:t>Социальный уголь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42A8">
        <w:rPr>
          <w:rFonts w:ascii="Times New Roman" w:hAnsi="Times New Roman" w:cs="Times New Roman"/>
          <w:sz w:val="28"/>
          <w:szCs w:val="28"/>
        </w:rPr>
        <w:t xml:space="preserve"> малоимущим многодетным семьям, имеющим 4 </w:t>
      </w:r>
    </w:p>
    <w:p w:rsidR="00E35DCF" w:rsidRDefault="00E35DCF" w:rsidP="00E35DC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42A8">
        <w:rPr>
          <w:rFonts w:ascii="Times New Roman" w:hAnsi="Times New Roman" w:cs="Times New Roman"/>
          <w:sz w:val="28"/>
          <w:szCs w:val="28"/>
        </w:rPr>
        <w:t>и более детей, приемным семьям</w:t>
      </w:r>
    </w:p>
    <w:p w:rsidR="005C1709" w:rsidRPr="005C1709" w:rsidRDefault="005C1709" w:rsidP="00E35DCF">
      <w:pPr>
        <w:pStyle w:val="ConsPlusNormal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E35DCF" w:rsidRDefault="005C1709" w:rsidP="005C1709">
      <w:pPr>
        <w:autoSpaceDE w:val="0"/>
        <w:autoSpaceDN w:val="0"/>
        <w:adjustRightInd w:val="0"/>
        <w:ind w:left="7080" w:firstLine="708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Форма </w:t>
      </w:r>
    </w:p>
    <w:p w:rsidR="005C1709" w:rsidRPr="005C1709" w:rsidRDefault="005C1709" w:rsidP="005C1709">
      <w:pPr>
        <w:autoSpaceDE w:val="0"/>
        <w:autoSpaceDN w:val="0"/>
        <w:adjustRightInd w:val="0"/>
        <w:ind w:left="7080" w:firstLine="708"/>
        <w:jc w:val="right"/>
        <w:outlineLvl w:val="0"/>
        <w:rPr>
          <w:rFonts w:eastAsiaTheme="minorHAnsi"/>
          <w:sz w:val="16"/>
          <w:szCs w:val="16"/>
          <w:lang w:eastAsia="en-US"/>
        </w:rPr>
      </w:pPr>
    </w:p>
    <w:p w:rsidR="00E35DCF" w:rsidRDefault="00E35DCF" w:rsidP="00E35DC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20034">
        <w:rPr>
          <w:rFonts w:eastAsiaTheme="minorHAnsi"/>
          <w:b/>
          <w:sz w:val="28"/>
          <w:szCs w:val="28"/>
          <w:lang w:eastAsia="en-US"/>
        </w:rPr>
        <w:t xml:space="preserve">ТИПОВОЕ ПОЛОЖЕНИЕ </w:t>
      </w:r>
    </w:p>
    <w:p w:rsidR="000E52FB" w:rsidRDefault="000E52FB" w:rsidP="000E52FB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E35DCF" w:rsidRPr="00E35DCF">
        <w:rPr>
          <w:rFonts w:eastAsiaTheme="minorHAnsi"/>
          <w:sz w:val="28"/>
          <w:szCs w:val="28"/>
          <w:lang w:eastAsia="en-US"/>
        </w:rPr>
        <w:t xml:space="preserve">омиссии по отбору </w:t>
      </w:r>
      <w:r>
        <w:rPr>
          <w:rFonts w:eastAsiaTheme="minorHAnsi"/>
          <w:sz w:val="28"/>
          <w:szCs w:val="28"/>
          <w:lang w:eastAsia="en-US"/>
        </w:rPr>
        <w:t xml:space="preserve">получателей </w:t>
      </w:r>
      <w:r w:rsidRPr="00CF2E75">
        <w:rPr>
          <w:color w:val="000000" w:themeColor="text1"/>
          <w:sz w:val="28"/>
          <w:szCs w:val="28"/>
        </w:rPr>
        <w:t>адресной</w:t>
      </w:r>
    </w:p>
    <w:p w:rsidR="000E52FB" w:rsidRDefault="000E52FB" w:rsidP="000E52FB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CF2E75">
        <w:rPr>
          <w:color w:val="000000" w:themeColor="text1"/>
          <w:sz w:val="28"/>
          <w:szCs w:val="28"/>
        </w:rPr>
        <w:t>социальной помощи в рамках реализации</w:t>
      </w:r>
    </w:p>
    <w:p w:rsidR="00E35DCF" w:rsidRPr="00E35DCF" w:rsidRDefault="000E52FB" w:rsidP="000E52F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F2E75">
        <w:rPr>
          <w:color w:val="000000" w:themeColor="text1"/>
          <w:sz w:val="28"/>
          <w:szCs w:val="28"/>
        </w:rPr>
        <w:t xml:space="preserve">проекта </w:t>
      </w:r>
      <w:r>
        <w:rPr>
          <w:color w:val="000000" w:themeColor="text1"/>
          <w:sz w:val="28"/>
          <w:szCs w:val="28"/>
        </w:rPr>
        <w:t>«</w:t>
      </w:r>
      <w:r w:rsidRPr="00CF2E75">
        <w:rPr>
          <w:color w:val="000000" w:themeColor="text1"/>
          <w:sz w:val="28"/>
          <w:szCs w:val="28"/>
        </w:rPr>
        <w:t>Социальный уголь</w:t>
      </w:r>
      <w:r>
        <w:rPr>
          <w:color w:val="000000" w:themeColor="text1"/>
          <w:sz w:val="28"/>
          <w:szCs w:val="28"/>
        </w:rPr>
        <w:t>»</w:t>
      </w:r>
      <w:r w:rsidR="00E35DCF" w:rsidRPr="00E35DCF">
        <w:rPr>
          <w:rFonts w:eastAsiaTheme="minorHAnsi"/>
          <w:sz w:val="28"/>
          <w:szCs w:val="28"/>
          <w:lang w:eastAsia="en-US"/>
        </w:rPr>
        <w:t xml:space="preserve"> </w:t>
      </w:r>
    </w:p>
    <w:p w:rsidR="00E35DCF" w:rsidRPr="005C1709" w:rsidRDefault="00E35DCF" w:rsidP="00E35DCF">
      <w:pPr>
        <w:autoSpaceDE w:val="0"/>
        <w:autoSpaceDN w:val="0"/>
        <w:adjustRightInd w:val="0"/>
        <w:outlineLvl w:val="0"/>
        <w:rPr>
          <w:rFonts w:eastAsiaTheme="minorHAnsi"/>
          <w:sz w:val="16"/>
          <w:szCs w:val="16"/>
          <w:lang w:eastAsia="en-US"/>
        </w:rPr>
      </w:pP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Настоящее Положение определяет </w:t>
      </w:r>
      <w:bookmarkStart w:id="0" w:name="_GoBack"/>
      <w:r>
        <w:rPr>
          <w:rFonts w:eastAsiaTheme="minorHAnsi"/>
          <w:sz w:val="28"/>
          <w:szCs w:val="28"/>
          <w:lang w:eastAsia="en-US"/>
        </w:rPr>
        <w:t>порядок</w:t>
      </w:r>
      <w:bookmarkEnd w:id="0"/>
      <w:r>
        <w:rPr>
          <w:rFonts w:eastAsiaTheme="minorHAnsi"/>
          <w:sz w:val="28"/>
          <w:szCs w:val="28"/>
          <w:lang w:eastAsia="en-US"/>
        </w:rPr>
        <w:t xml:space="preserve"> организации деятельности 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миссии </w:t>
      </w:r>
      <w:r w:rsidRPr="00FF6D9F">
        <w:rPr>
          <w:rFonts w:eastAsiaTheme="minorHAnsi"/>
          <w:sz w:val="28"/>
          <w:szCs w:val="28"/>
          <w:lang w:eastAsia="en-US"/>
        </w:rPr>
        <w:t xml:space="preserve">по отбору </w:t>
      </w:r>
      <w:r w:rsidR="000E52FB">
        <w:rPr>
          <w:rFonts w:eastAsiaTheme="minorHAnsi"/>
          <w:sz w:val="28"/>
          <w:szCs w:val="28"/>
          <w:lang w:eastAsia="en-US"/>
        </w:rPr>
        <w:t xml:space="preserve">получателей </w:t>
      </w:r>
      <w:r w:rsidR="000E52FB" w:rsidRPr="00CF2E75">
        <w:rPr>
          <w:color w:val="000000" w:themeColor="text1"/>
          <w:sz w:val="28"/>
          <w:szCs w:val="28"/>
        </w:rPr>
        <w:t>адресной</w:t>
      </w:r>
      <w:r w:rsidR="000E52FB" w:rsidRPr="00913E7B">
        <w:rPr>
          <w:sz w:val="28"/>
          <w:szCs w:val="28"/>
        </w:rPr>
        <w:t xml:space="preserve"> </w:t>
      </w:r>
      <w:r w:rsidRPr="00913E7B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помощи </w:t>
      </w:r>
      <w:r w:rsidRPr="00584DC5">
        <w:rPr>
          <w:sz w:val="28"/>
          <w:szCs w:val="28"/>
        </w:rPr>
        <w:t xml:space="preserve">в рамках реализации проекта </w:t>
      </w:r>
      <w:r>
        <w:rPr>
          <w:sz w:val="28"/>
          <w:szCs w:val="28"/>
        </w:rPr>
        <w:t>«</w:t>
      </w:r>
      <w:r w:rsidRPr="00584DC5">
        <w:rPr>
          <w:sz w:val="28"/>
          <w:szCs w:val="28"/>
        </w:rPr>
        <w:t>Социальный уголь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 Комиссия).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является коллегиальным органом, осуществляющим свою деятел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ность на общественных началах.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 своей деятельности </w:t>
      </w:r>
      <w:r w:rsidR="00FE353B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омиссия руководствуется законодательством Ро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сийской Федерации и </w:t>
      </w:r>
      <w:r w:rsidR="00FE353B">
        <w:rPr>
          <w:rFonts w:eastAsiaTheme="minorHAnsi"/>
          <w:sz w:val="28"/>
          <w:szCs w:val="28"/>
          <w:lang w:eastAsia="en-US"/>
        </w:rPr>
        <w:t xml:space="preserve">законодательством </w:t>
      </w:r>
      <w:r>
        <w:rPr>
          <w:rFonts w:eastAsiaTheme="minorHAnsi"/>
          <w:sz w:val="28"/>
          <w:szCs w:val="28"/>
          <w:lang w:eastAsia="en-US"/>
        </w:rPr>
        <w:t>Республики Тыва, а также настоящим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ложением.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Деятельность Комиссии осуществляется с соблюдением принципов гласн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сти, объективной оценки, единства требований и создания равных конкурентных условий, на основе коллегиального обсуждения и решения вопросов, входящих в компетенцию Комиссии.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Основными задачами Комиссии являются: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прием и проверка документов, указанных в пункте 5 </w:t>
      </w:r>
      <w:r w:rsidRPr="008361D3">
        <w:rPr>
          <w:sz w:val="28"/>
          <w:szCs w:val="28"/>
        </w:rPr>
        <w:t>Положения о предо</w:t>
      </w:r>
      <w:r w:rsidRPr="008361D3">
        <w:rPr>
          <w:sz w:val="28"/>
          <w:szCs w:val="28"/>
        </w:rPr>
        <w:t>с</w:t>
      </w:r>
      <w:r w:rsidRPr="008361D3">
        <w:rPr>
          <w:sz w:val="28"/>
          <w:szCs w:val="28"/>
        </w:rPr>
        <w:t xml:space="preserve">тавлении адресной социальной помощи в рамках реализации проекта </w:t>
      </w:r>
      <w:r>
        <w:rPr>
          <w:sz w:val="28"/>
          <w:szCs w:val="28"/>
        </w:rPr>
        <w:t>«</w:t>
      </w:r>
      <w:r w:rsidRPr="008361D3">
        <w:rPr>
          <w:sz w:val="28"/>
          <w:szCs w:val="28"/>
        </w:rPr>
        <w:t>Социальный уголь</w:t>
      </w:r>
      <w:r>
        <w:rPr>
          <w:sz w:val="28"/>
          <w:szCs w:val="28"/>
        </w:rPr>
        <w:t>»</w:t>
      </w:r>
      <w:r w:rsidRPr="008361D3">
        <w:rPr>
          <w:sz w:val="28"/>
          <w:szCs w:val="28"/>
        </w:rPr>
        <w:t xml:space="preserve"> малоимущим многодетным семьям, имеющим 4 и более детей, приемным семьям</w:t>
      </w:r>
      <w:r>
        <w:rPr>
          <w:sz w:val="28"/>
          <w:szCs w:val="28"/>
        </w:rPr>
        <w:t>;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 определение получателей</w:t>
      </w:r>
      <w:r w:rsidRPr="008361D3">
        <w:rPr>
          <w:sz w:val="28"/>
          <w:szCs w:val="28"/>
        </w:rPr>
        <w:t xml:space="preserve"> адресной социальной помощи в рамках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проекта «Социальный уголь».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Комиссия выполняет следующие функции: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принимает решения о </w:t>
      </w:r>
      <w:r>
        <w:rPr>
          <w:sz w:val="28"/>
          <w:szCs w:val="28"/>
        </w:rPr>
        <w:t>предоставлении</w:t>
      </w:r>
      <w:r w:rsidRPr="0091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 отказе в предоставлении) </w:t>
      </w:r>
      <w:r w:rsidRPr="00913E7B">
        <w:rPr>
          <w:sz w:val="28"/>
          <w:szCs w:val="28"/>
        </w:rPr>
        <w:t>мер с</w:t>
      </w:r>
      <w:r w:rsidRPr="00913E7B">
        <w:rPr>
          <w:sz w:val="28"/>
          <w:szCs w:val="28"/>
        </w:rPr>
        <w:t>о</w:t>
      </w:r>
      <w:r w:rsidRPr="00913E7B">
        <w:rPr>
          <w:sz w:val="28"/>
          <w:szCs w:val="28"/>
        </w:rPr>
        <w:t xml:space="preserve">циальной </w:t>
      </w:r>
      <w:r>
        <w:rPr>
          <w:sz w:val="28"/>
          <w:szCs w:val="28"/>
        </w:rPr>
        <w:t xml:space="preserve">помощи </w:t>
      </w:r>
      <w:r w:rsidRPr="00584DC5">
        <w:rPr>
          <w:sz w:val="28"/>
          <w:szCs w:val="28"/>
        </w:rPr>
        <w:t xml:space="preserve">в рамках реализации проекта </w:t>
      </w:r>
      <w:r>
        <w:rPr>
          <w:sz w:val="28"/>
          <w:szCs w:val="28"/>
        </w:rPr>
        <w:t>«</w:t>
      </w:r>
      <w:r w:rsidRPr="00584DC5">
        <w:rPr>
          <w:sz w:val="28"/>
          <w:szCs w:val="28"/>
        </w:rPr>
        <w:t>Социальный уголь</w:t>
      </w:r>
      <w:r>
        <w:rPr>
          <w:sz w:val="28"/>
          <w:szCs w:val="28"/>
        </w:rPr>
        <w:t>» малоимущей</w:t>
      </w:r>
      <w:r w:rsidRPr="008361D3">
        <w:rPr>
          <w:sz w:val="28"/>
          <w:szCs w:val="28"/>
        </w:rPr>
        <w:t xml:space="preserve"> многодетн</w:t>
      </w:r>
      <w:r>
        <w:rPr>
          <w:sz w:val="28"/>
          <w:szCs w:val="28"/>
        </w:rPr>
        <w:t>ой</w:t>
      </w:r>
      <w:r w:rsidRPr="008361D3">
        <w:rPr>
          <w:sz w:val="28"/>
          <w:szCs w:val="28"/>
        </w:rPr>
        <w:t xml:space="preserve"> семь</w:t>
      </w:r>
      <w:r w:rsidR="00FE353B">
        <w:rPr>
          <w:sz w:val="28"/>
          <w:szCs w:val="28"/>
        </w:rPr>
        <w:t>е</w:t>
      </w:r>
      <w:r w:rsidRPr="008361D3">
        <w:rPr>
          <w:sz w:val="28"/>
          <w:szCs w:val="28"/>
        </w:rPr>
        <w:t>, имеющ</w:t>
      </w:r>
      <w:r w:rsidR="00FE353B">
        <w:rPr>
          <w:sz w:val="28"/>
          <w:szCs w:val="28"/>
        </w:rPr>
        <w:t>ей</w:t>
      </w:r>
      <w:r w:rsidRPr="008361D3">
        <w:rPr>
          <w:sz w:val="28"/>
          <w:szCs w:val="28"/>
        </w:rPr>
        <w:t xml:space="preserve"> 4 и более детей, приемн</w:t>
      </w:r>
      <w:r w:rsidR="00FE353B">
        <w:rPr>
          <w:sz w:val="28"/>
          <w:szCs w:val="28"/>
        </w:rPr>
        <w:t>ой</w:t>
      </w:r>
      <w:r w:rsidRPr="008361D3">
        <w:rPr>
          <w:sz w:val="28"/>
          <w:szCs w:val="28"/>
        </w:rPr>
        <w:t xml:space="preserve"> семь</w:t>
      </w:r>
      <w:r w:rsidR="00FE353B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2) утверждает протокольным решением список </w:t>
      </w:r>
      <w:r>
        <w:rPr>
          <w:sz w:val="28"/>
          <w:szCs w:val="28"/>
        </w:rPr>
        <w:t>малоимущих</w:t>
      </w:r>
      <w:r w:rsidRPr="008361D3">
        <w:rPr>
          <w:sz w:val="28"/>
          <w:szCs w:val="28"/>
        </w:rPr>
        <w:t xml:space="preserve"> многодетн</w:t>
      </w:r>
      <w:r>
        <w:rPr>
          <w:sz w:val="28"/>
          <w:szCs w:val="28"/>
        </w:rPr>
        <w:t>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мей</w:t>
      </w:r>
      <w:r w:rsidRPr="008361D3">
        <w:rPr>
          <w:sz w:val="28"/>
          <w:szCs w:val="28"/>
        </w:rPr>
        <w:t>, имеющи</w:t>
      </w:r>
      <w:r>
        <w:rPr>
          <w:sz w:val="28"/>
          <w:szCs w:val="28"/>
        </w:rPr>
        <w:t>х</w:t>
      </w:r>
      <w:r w:rsidRPr="008361D3">
        <w:rPr>
          <w:sz w:val="28"/>
          <w:szCs w:val="28"/>
        </w:rPr>
        <w:t xml:space="preserve"> 4 и более детей, приемны</w:t>
      </w:r>
      <w:r>
        <w:rPr>
          <w:sz w:val="28"/>
          <w:szCs w:val="28"/>
        </w:rPr>
        <w:t>х</w:t>
      </w:r>
      <w:r w:rsidRPr="008361D3">
        <w:rPr>
          <w:sz w:val="28"/>
          <w:szCs w:val="28"/>
        </w:rPr>
        <w:t xml:space="preserve"> сем</w:t>
      </w:r>
      <w:r>
        <w:rPr>
          <w:sz w:val="28"/>
          <w:szCs w:val="28"/>
        </w:rPr>
        <w:t>ей;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запрашивает в пределах своей компетенции у государственных и иных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 и должностных лиц необходимые для ее деятельности документы,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риалы и информацию.</w:t>
      </w:r>
    </w:p>
    <w:p w:rsidR="005C1709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Заседание Комисси</w:t>
      </w:r>
      <w:r w:rsidR="00FE353B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назначает и проводит председатель Комисси</w:t>
      </w:r>
      <w:r w:rsidR="00FE353B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, в случае его отсутствия </w:t>
      </w:r>
      <w:r w:rsidR="00FE353B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его заместитель.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Организационно-техническую деяте</w:t>
      </w:r>
      <w:r w:rsidR="00FE353B">
        <w:rPr>
          <w:rFonts w:eastAsiaTheme="minorHAnsi"/>
          <w:sz w:val="28"/>
          <w:szCs w:val="28"/>
          <w:lang w:eastAsia="en-US"/>
        </w:rPr>
        <w:t xml:space="preserve">льность Комиссии осуществляет </w:t>
      </w:r>
      <w:r>
        <w:rPr>
          <w:rFonts w:eastAsiaTheme="minorHAnsi"/>
          <w:sz w:val="28"/>
          <w:szCs w:val="28"/>
          <w:lang w:eastAsia="en-US"/>
        </w:rPr>
        <w:t>секр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тарь.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8. Повестка заседания должна быть сообщена всем членам Комиссии не менее чем за 3 </w:t>
      </w:r>
      <w:proofErr w:type="gramStart"/>
      <w:r>
        <w:rPr>
          <w:rFonts w:eastAsiaTheme="minorHAnsi"/>
          <w:sz w:val="28"/>
          <w:szCs w:val="28"/>
          <w:lang w:eastAsia="en-US"/>
        </w:rPr>
        <w:t>календарных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дня до объявленной даты.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Заседани</w:t>
      </w:r>
      <w:r w:rsidR="00FE353B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Комиссии правомочно при наличии не менее двух третей членов Комиссии от ее списочного состава.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Решение принимается большинством голосов членов Комиссии, присутс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вующих на заседании.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Заочное голосование членами Комиссии не допускается.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В случае если результаты голосования членов Комиссии составляют ра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ное число голосов «за» и «против», председатель имеет право решающего голоса.</w:t>
      </w:r>
    </w:p>
    <w:p w:rsidR="00E35DCF" w:rsidRDefault="00E35DCF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Решение оформл</w:t>
      </w:r>
      <w:r w:rsidR="00FE353B">
        <w:rPr>
          <w:rFonts w:eastAsiaTheme="minorHAnsi"/>
          <w:sz w:val="28"/>
          <w:szCs w:val="28"/>
          <w:lang w:eastAsia="en-US"/>
        </w:rPr>
        <w:t>яется протоколом, подписываемым</w:t>
      </w:r>
      <w:r>
        <w:rPr>
          <w:rFonts w:eastAsiaTheme="minorHAnsi"/>
          <w:sz w:val="28"/>
          <w:szCs w:val="28"/>
          <w:lang w:eastAsia="en-US"/>
        </w:rPr>
        <w:t xml:space="preserve"> присутств</w:t>
      </w:r>
      <w:r w:rsidR="00FE353B">
        <w:rPr>
          <w:rFonts w:eastAsiaTheme="minorHAnsi"/>
          <w:sz w:val="28"/>
          <w:szCs w:val="28"/>
          <w:lang w:eastAsia="en-US"/>
        </w:rPr>
        <w:t xml:space="preserve">овавшими на заседании </w:t>
      </w:r>
      <w:r>
        <w:rPr>
          <w:rFonts w:eastAsiaTheme="minorHAnsi"/>
          <w:sz w:val="28"/>
          <w:szCs w:val="28"/>
          <w:lang w:eastAsia="en-US"/>
        </w:rPr>
        <w:t>членами</w:t>
      </w:r>
      <w:r w:rsidRPr="00B200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Комиссии.</w:t>
      </w:r>
    </w:p>
    <w:p w:rsidR="00FE353B" w:rsidRDefault="00FE353B" w:rsidP="00E35D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E353B" w:rsidRDefault="00FE353B" w:rsidP="00FE35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</w:t>
      </w:r>
    </w:p>
    <w:p w:rsidR="00E35DCF" w:rsidRDefault="00E35DCF" w:rsidP="00CF2E7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35DCF" w:rsidRDefault="00E35DCF" w:rsidP="00CF2E7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E35DCF" w:rsidSect="005C1709">
          <w:pgSz w:w="11906" w:h="16838"/>
          <w:pgMar w:top="1134" w:right="567" w:bottom="709" w:left="1134" w:header="708" w:footer="708" w:gutter="0"/>
          <w:pgNumType w:start="1"/>
          <w:cols w:space="708"/>
          <w:titlePg/>
          <w:docGrid w:linePitch="360"/>
        </w:sectPr>
      </w:pPr>
    </w:p>
    <w:p w:rsidR="00E35DCF" w:rsidRPr="009742A8" w:rsidRDefault="00E35DCF" w:rsidP="00E35DCF">
      <w:pPr>
        <w:autoSpaceDE w:val="0"/>
        <w:autoSpaceDN w:val="0"/>
        <w:adjustRightInd w:val="0"/>
        <w:ind w:left="5670"/>
        <w:jc w:val="center"/>
        <w:rPr>
          <w:spacing w:val="2"/>
          <w:sz w:val="28"/>
          <w:szCs w:val="28"/>
        </w:rPr>
      </w:pPr>
      <w:r w:rsidRPr="009742A8">
        <w:rPr>
          <w:spacing w:val="2"/>
          <w:sz w:val="28"/>
          <w:szCs w:val="28"/>
        </w:rPr>
        <w:lastRenderedPageBreak/>
        <w:t xml:space="preserve">Приложение № </w:t>
      </w:r>
      <w:r>
        <w:rPr>
          <w:spacing w:val="2"/>
          <w:sz w:val="28"/>
          <w:szCs w:val="28"/>
        </w:rPr>
        <w:t>3</w:t>
      </w:r>
    </w:p>
    <w:p w:rsidR="00E35DCF" w:rsidRDefault="00E35DCF" w:rsidP="00E35DC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42A8">
        <w:rPr>
          <w:rFonts w:ascii="Times New Roman" w:hAnsi="Times New Roman" w:cs="Times New Roman"/>
          <w:sz w:val="28"/>
          <w:szCs w:val="28"/>
        </w:rPr>
        <w:t xml:space="preserve">к Положению о предоставлении </w:t>
      </w:r>
    </w:p>
    <w:p w:rsidR="00E35DCF" w:rsidRDefault="00E35DCF" w:rsidP="00E35DC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42A8">
        <w:rPr>
          <w:rFonts w:ascii="Times New Roman" w:hAnsi="Times New Roman" w:cs="Times New Roman"/>
          <w:sz w:val="28"/>
          <w:szCs w:val="28"/>
        </w:rPr>
        <w:t xml:space="preserve">адресной социальной помощи </w:t>
      </w:r>
      <w:proofErr w:type="gramStart"/>
      <w:r w:rsidRPr="009742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DCF" w:rsidRDefault="00E35DCF" w:rsidP="00E35DC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42A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742A8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</w:p>
    <w:p w:rsidR="00E35DCF" w:rsidRDefault="00E35DCF" w:rsidP="00E35DC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42A8">
        <w:rPr>
          <w:rFonts w:ascii="Times New Roman" w:hAnsi="Times New Roman" w:cs="Times New Roman"/>
          <w:sz w:val="28"/>
          <w:szCs w:val="28"/>
        </w:rPr>
        <w:t>Социальный уголь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42A8">
        <w:rPr>
          <w:rFonts w:ascii="Times New Roman" w:hAnsi="Times New Roman" w:cs="Times New Roman"/>
          <w:sz w:val="28"/>
          <w:szCs w:val="28"/>
        </w:rPr>
        <w:t xml:space="preserve"> малоимущим многодетным семьям, имеющим 4 </w:t>
      </w:r>
    </w:p>
    <w:p w:rsidR="00E35DCF" w:rsidRPr="009742A8" w:rsidRDefault="00E35DCF" w:rsidP="00E35DC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42A8">
        <w:rPr>
          <w:rFonts w:ascii="Times New Roman" w:hAnsi="Times New Roman" w:cs="Times New Roman"/>
          <w:sz w:val="28"/>
          <w:szCs w:val="28"/>
        </w:rPr>
        <w:t>и более детей, приемным семьям</w:t>
      </w:r>
    </w:p>
    <w:p w:rsidR="00CF2E75" w:rsidRDefault="00CF2E75" w:rsidP="00E35DC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53B" w:rsidRPr="00E35DCF" w:rsidRDefault="00FE353B" w:rsidP="00FE35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CF2E75" w:rsidRPr="00E35DCF" w:rsidRDefault="00CF2E75" w:rsidP="00E35D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2E75" w:rsidRPr="00E35DCF" w:rsidRDefault="00FE353B" w:rsidP="00E35D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 А Л О Н</w:t>
      </w:r>
    </w:p>
    <w:p w:rsidR="00CF2E75" w:rsidRPr="00E35DCF" w:rsidRDefault="00CF2E75" w:rsidP="00E35D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5DCF">
        <w:rPr>
          <w:rFonts w:ascii="Times New Roman" w:hAnsi="Times New Roman" w:cs="Times New Roman"/>
          <w:sz w:val="28"/>
          <w:szCs w:val="28"/>
        </w:rPr>
        <w:t>на получение твердого топлива</w:t>
      </w:r>
    </w:p>
    <w:p w:rsidR="00CF2E75" w:rsidRPr="00E35DCF" w:rsidRDefault="00CF2E75" w:rsidP="00E35D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20"/>
      </w:tblGrid>
      <w:tr w:rsidR="00CF2E75" w:rsidRPr="00E35DCF" w:rsidTr="00E35DCF">
        <w:tc>
          <w:tcPr>
            <w:tcW w:w="6420" w:type="dxa"/>
            <w:tcBorders>
              <w:left w:val="single" w:sz="4" w:space="0" w:color="auto"/>
              <w:right w:val="single" w:sz="4" w:space="0" w:color="auto"/>
            </w:tcBorders>
          </w:tcPr>
          <w:p w:rsidR="00CF2E75" w:rsidRPr="00E35DCF" w:rsidRDefault="00CF2E75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 xml:space="preserve">Министерство топлива и энергетики Республики Тыва </w:t>
            </w:r>
          </w:p>
          <w:p w:rsidR="00CF2E75" w:rsidRPr="00E35DCF" w:rsidRDefault="00CF2E75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____________________________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М.П.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ТАЛОН НА ПОЛУЧЕНИЕ УГЛЯ</w:t>
            </w:r>
          </w:p>
          <w:p w:rsidR="00CF2E75" w:rsidRPr="00E35DCF" w:rsidRDefault="00CF2E75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(ДРОВ)</w:t>
            </w:r>
          </w:p>
          <w:p w:rsidR="00CF2E75" w:rsidRPr="00E35DCF" w:rsidRDefault="00E35DCF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F2E75" w:rsidRPr="00E35DCF">
              <w:rPr>
                <w:rFonts w:ascii="Times New Roman" w:hAnsi="Times New Roman" w:cs="Times New Roman"/>
              </w:rPr>
              <w:t xml:space="preserve"> ____________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Выдан</w:t>
            </w:r>
          </w:p>
          <w:p w:rsidR="00CF2E75" w:rsidRPr="00E35DCF" w:rsidRDefault="00CF2E75" w:rsidP="00E35D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F2E75" w:rsidRPr="00E35DCF" w:rsidRDefault="00CF2E75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(ФИО получателя)</w:t>
            </w:r>
          </w:p>
          <w:p w:rsidR="00CF2E75" w:rsidRPr="00E35DCF" w:rsidRDefault="00CF2E75" w:rsidP="00E35D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Населенный пункт_____________________________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Выдал _________________/____________________/</w:t>
            </w:r>
          </w:p>
        </w:tc>
      </w:tr>
      <w:tr w:rsidR="00CF2E75" w:rsidRPr="00E35DCF" w:rsidTr="00E35DCF">
        <w:tc>
          <w:tcPr>
            <w:tcW w:w="6420" w:type="dxa"/>
            <w:tcBorders>
              <w:left w:val="single" w:sz="4" w:space="0" w:color="auto"/>
              <w:right w:val="single" w:sz="4" w:space="0" w:color="auto"/>
            </w:tcBorders>
          </w:tcPr>
          <w:p w:rsidR="00CF2E75" w:rsidRPr="00E35DCF" w:rsidRDefault="00CF2E75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 xml:space="preserve">Министерство топлива и энергетики Республики Тыва </w:t>
            </w:r>
          </w:p>
          <w:p w:rsidR="00CF2E75" w:rsidRPr="00E35DCF" w:rsidRDefault="00CF2E75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____________________________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М.П.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КОРЕШОК ТАЛОНА НА ПОЛУЧЕНИЕ</w:t>
            </w:r>
          </w:p>
          <w:p w:rsidR="00CF2E75" w:rsidRPr="00E35DCF" w:rsidRDefault="00CF2E75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УГЛЯ (ДРОВ)</w:t>
            </w:r>
          </w:p>
          <w:p w:rsidR="00CF2E75" w:rsidRPr="00E35DCF" w:rsidRDefault="00E35DCF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F2E75" w:rsidRPr="00E35DCF">
              <w:rPr>
                <w:rFonts w:ascii="Times New Roman" w:hAnsi="Times New Roman" w:cs="Times New Roman"/>
              </w:rPr>
              <w:t xml:space="preserve"> ___________________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ПОЛУЧИЛ __________________________________</w:t>
            </w:r>
          </w:p>
          <w:p w:rsidR="00CF2E75" w:rsidRPr="00E35DCF" w:rsidRDefault="00CF2E75" w:rsidP="00E35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(ФИО получателя)</w:t>
            </w:r>
          </w:p>
          <w:p w:rsidR="00CF2E75" w:rsidRPr="00E35DCF" w:rsidRDefault="00CF2E75" w:rsidP="00E35D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Населенный пункт _____________________________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F2E75" w:rsidRPr="00E35DCF" w:rsidRDefault="00CF2E75" w:rsidP="00E35D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F2E75" w:rsidRPr="00E35DCF" w:rsidRDefault="00CF2E75" w:rsidP="00E35D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5DCF">
              <w:rPr>
                <w:rFonts w:ascii="Times New Roman" w:hAnsi="Times New Roman" w:cs="Times New Roman"/>
              </w:rPr>
              <w:t>Доставил _______________/____________________/</w:t>
            </w:r>
          </w:p>
        </w:tc>
      </w:tr>
    </w:tbl>
    <w:p w:rsidR="00CF2E75" w:rsidRDefault="00CF2E75" w:rsidP="00CF2E75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E35DCF" w:rsidRDefault="00E35DCF" w:rsidP="00CF2E75">
      <w:pPr>
        <w:autoSpaceDE w:val="0"/>
        <w:autoSpaceDN w:val="0"/>
        <w:adjustRightInd w:val="0"/>
        <w:ind w:left="7080" w:firstLine="708"/>
        <w:outlineLvl w:val="0"/>
        <w:rPr>
          <w:rFonts w:eastAsiaTheme="minorHAnsi"/>
          <w:sz w:val="28"/>
          <w:szCs w:val="28"/>
          <w:lang w:eastAsia="en-US"/>
        </w:rPr>
        <w:sectPr w:rsidR="00E35DCF" w:rsidSect="00124F78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F2E75" w:rsidRPr="00E35DCF" w:rsidRDefault="00CF2E75" w:rsidP="00E35DCF">
      <w:pPr>
        <w:autoSpaceDE w:val="0"/>
        <w:autoSpaceDN w:val="0"/>
        <w:adjustRightInd w:val="0"/>
        <w:ind w:left="567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35DCF"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:rsidR="00CF2E75" w:rsidRPr="00E35DCF" w:rsidRDefault="00CF2E75" w:rsidP="00E35DCF">
      <w:pPr>
        <w:autoSpaceDE w:val="0"/>
        <w:autoSpaceDN w:val="0"/>
        <w:adjustRightInd w:val="0"/>
        <w:ind w:left="5670"/>
        <w:jc w:val="center"/>
        <w:rPr>
          <w:rFonts w:eastAsiaTheme="minorHAnsi"/>
          <w:sz w:val="28"/>
          <w:szCs w:val="28"/>
          <w:lang w:eastAsia="en-US"/>
        </w:rPr>
      </w:pPr>
      <w:r w:rsidRPr="00E35DCF">
        <w:rPr>
          <w:rFonts w:eastAsiaTheme="minorHAnsi"/>
          <w:sz w:val="28"/>
          <w:szCs w:val="28"/>
          <w:lang w:eastAsia="en-US"/>
        </w:rPr>
        <w:t>постановлением Правительства</w:t>
      </w:r>
    </w:p>
    <w:p w:rsidR="00CF2E75" w:rsidRDefault="00CF2E75" w:rsidP="00E35DCF">
      <w:pPr>
        <w:autoSpaceDE w:val="0"/>
        <w:autoSpaceDN w:val="0"/>
        <w:adjustRightInd w:val="0"/>
        <w:ind w:left="5670"/>
        <w:jc w:val="center"/>
        <w:rPr>
          <w:rFonts w:eastAsiaTheme="minorHAnsi"/>
          <w:sz w:val="28"/>
          <w:szCs w:val="28"/>
          <w:lang w:val="tt-RU" w:eastAsia="en-US"/>
        </w:rPr>
      </w:pPr>
      <w:r w:rsidRPr="00E35DCF">
        <w:rPr>
          <w:rFonts w:eastAsiaTheme="minorHAnsi"/>
          <w:sz w:val="28"/>
          <w:szCs w:val="28"/>
          <w:lang w:eastAsia="en-US"/>
        </w:rPr>
        <w:t>Республики Тыва</w:t>
      </w:r>
    </w:p>
    <w:p w:rsidR="00CF2E75" w:rsidRPr="0030625C" w:rsidRDefault="0030625C" w:rsidP="0030625C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30625C">
        <w:rPr>
          <w:sz w:val="28"/>
          <w:szCs w:val="28"/>
          <w:lang w:val="tt-RU"/>
        </w:rPr>
        <w:t>от 23 марта 2020 г. № 105</w:t>
      </w:r>
    </w:p>
    <w:p w:rsidR="00E35DCF" w:rsidRPr="0030625C" w:rsidRDefault="00E35DCF" w:rsidP="00E35DCF">
      <w:pPr>
        <w:autoSpaceDE w:val="0"/>
        <w:autoSpaceDN w:val="0"/>
        <w:adjustRightInd w:val="0"/>
        <w:ind w:left="5664" w:firstLine="708"/>
        <w:jc w:val="center"/>
        <w:rPr>
          <w:sz w:val="28"/>
          <w:szCs w:val="28"/>
        </w:rPr>
      </w:pPr>
    </w:p>
    <w:p w:rsidR="00E35DCF" w:rsidRPr="00E35DCF" w:rsidRDefault="00E35DCF" w:rsidP="00E35DCF">
      <w:pPr>
        <w:autoSpaceDE w:val="0"/>
        <w:autoSpaceDN w:val="0"/>
        <w:adjustRightInd w:val="0"/>
        <w:ind w:left="5664" w:firstLine="708"/>
        <w:jc w:val="center"/>
        <w:rPr>
          <w:sz w:val="28"/>
          <w:szCs w:val="28"/>
        </w:rPr>
      </w:pPr>
    </w:p>
    <w:p w:rsidR="00E35DCF" w:rsidRDefault="00CF2E75" w:rsidP="00E35DCF">
      <w:pPr>
        <w:jc w:val="center"/>
        <w:rPr>
          <w:b/>
          <w:sz w:val="28"/>
          <w:szCs w:val="28"/>
        </w:rPr>
      </w:pPr>
      <w:r w:rsidRPr="00E35DCF">
        <w:rPr>
          <w:b/>
          <w:sz w:val="28"/>
          <w:szCs w:val="28"/>
        </w:rPr>
        <w:t xml:space="preserve">ПЛАН МЕРОПРИЯТИЙ </w:t>
      </w:r>
    </w:p>
    <w:p w:rsidR="00E35DCF" w:rsidRDefault="00CF2E75" w:rsidP="00E35DCF">
      <w:pPr>
        <w:jc w:val="center"/>
        <w:rPr>
          <w:sz w:val="28"/>
          <w:szCs w:val="28"/>
        </w:rPr>
      </w:pPr>
      <w:r w:rsidRPr="00E35DCF">
        <w:rPr>
          <w:sz w:val="28"/>
          <w:szCs w:val="28"/>
        </w:rPr>
        <w:t>(</w:t>
      </w:r>
      <w:r w:rsidR="00E35DCF">
        <w:rPr>
          <w:sz w:val="28"/>
          <w:szCs w:val="28"/>
        </w:rPr>
        <w:t>«</w:t>
      </w:r>
      <w:r w:rsidRPr="00E35DCF">
        <w:rPr>
          <w:sz w:val="28"/>
          <w:szCs w:val="28"/>
        </w:rPr>
        <w:t>дорожная карта</w:t>
      </w:r>
      <w:r w:rsidR="00E35DCF">
        <w:rPr>
          <w:sz w:val="28"/>
          <w:szCs w:val="28"/>
        </w:rPr>
        <w:t>»</w:t>
      </w:r>
      <w:r w:rsidRPr="00E35DCF">
        <w:rPr>
          <w:sz w:val="28"/>
          <w:szCs w:val="28"/>
        </w:rPr>
        <w:t>)</w:t>
      </w:r>
      <w:r w:rsidR="00E35DCF" w:rsidRPr="00E35DCF">
        <w:rPr>
          <w:sz w:val="28"/>
          <w:szCs w:val="28"/>
        </w:rPr>
        <w:t xml:space="preserve"> </w:t>
      </w:r>
      <w:r w:rsidRPr="00E35DCF">
        <w:rPr>
          <w:sz w:val="28"/>
          <w:szCs w:val="28"/>
        </w:rPr>
        <w:t xml:space="preserve">по </w:t>
      </w:r>
      <w:r w:rsidR="005C1709">
        <w:rPr>
          <w:sz w:val="28"/>
          <w:szCs w:val="28"/>
        </w:rPr>
        <w:t xml:space="preserve">предоставлению </w:t>
      </w:r>
      <w:proofErr w:type="gramStart"/>
      <w:r w:rsidRPr="00E35DCF">
        <w:rPr>
          <w:sz w:val="28"/>
          <w:szCs w:val="28"/>
        </w:rPr>
        <w:t>адресной</w:t>
      </w:r>
      <w:proofErr w:type="gramEnd"/>
      <w:r w:rsidRPr="00E35DCF">
        <w:rPr>
          <w:sz w:val="28"/>
          <w:szCs w:val="28"/>
        </w:rPr>
        <w:t xml:space="preserve"> социальной </w:t>
      </w:r>
    </w:p>
    <w:p w:rsidR="00CF2E75" w:rsidRPr="00E35DCF" w:rsidRDefault="00CF2E75" w:rsidP="00E35DCF">
      <w:pPr>
        <w:jc w:val="center"/>
        <w:rPr>
          <w:sz w:val="28"/>
          <w:szCs w:val="28"/>
        </w:rPr>
      </w:pPr>
      <w:r w:rsidRPr="00E35DCF">
        <w:rPr>
          <w:sz w:val="28"/>
          <w:szCs w:val="28"/>
        </w:rPr>
        <w:t xml:space="preserve">помощи в рамках реализации проекта </w:t>
      </w:r>
      <w:r w:rsidR="00E35DCF">
        <w:rPr>
          <w:sz w:val="28"/>
          <w:szCs w:val="28"/>
        </w:rPr>
        <w:t>«</w:t>
      </w:r>
      <w:r w:rsidRPr="00E35DCF">
        <w:rPr>
          <w:sz w:val="28"/>
          <w:szCs w:val="28"/>
        </w:rPr>
        <w:t>Социальный уголь</w:t>
      </w:r>
      <w:r w:rsidR="00E35DCF">
        <w:rPr>
          <w:sz w:val="28"/>
          <w:szCs w:val="28"/>
        </w:rPr>
        <w:t>»</w:t>
      </w:r>
    </w:p>
    <w:p w:rsidR="00CF2E75" w:rsidRPr="00E35DCF" w:rsidRDefault="00CF2E75" w:rsidP="00E35DCF">
      <w:pPr>
        <w:jc w:val="center"/>
        <w:rPr>
          <w:rFonts w:eastAsia="Calibri"/>
          <w:sz w:val="28"/>
          <w:szCs w:val="28"/>
        </w:rPr>
      </w:pPr>
    </w:p>
    <w:tbl>
      <w:tblPr>
        <w:tblStyle w:val="a3"/>
        <w:tblW w:w="10456" w:type="dxa"/>
        <w:jc w:val="center"/>
        <w:tblLook w:val="04A0"/>
      </w:tblPr>
      <w:tblGrid>
        <w:gridCol w:w="5088"/>
        <w:gridCol w:w="1701"/>
        <w:gridCol w:w="3667"/>
      </w:tblGrid>
      <w:tr w:rsidR="00124F78" w:rsidRPr="00E35DCF" w:rsidTr="00FE353B">
        <w:trPr>
          <w:jc w:val="center"/>
        </w:trPr>
        <w:tc>
          <w:tcPr>
            <w:tcW w:w="5088" w:type="dxa"/>
            <w:vAlign w:val="center"/>
          </w:tcPr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 w:rsidR="00FE35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vAlign w:val="center"/>
          </w:tcPr>
          <w:p w:rsidR="00124F78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667" w:type="dxa"/>
            <w:vAlign w:val="center"/>
          </w:tcPr>
          <w:p w:rsidR="00124F78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124F78" w:rsidRPr="00E35DCF" w:rsidTr="00FE353B">
        <w:trPr>
          <w:jc w:val="center"/>
        </w:trPr>
        <w:tc>
          <w:tcPr>
            <w:tcW w:w="5088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Организовать разъяснительную работу ср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ди населения о реализации мер социальной поддержки семьям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 имеющим 4 и более нес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 детей, приемным семьям </w:t>
            </w:r>
          </w:p>
        </w:tc>
        <w:tc>
          <w:tcPr>
            <w:tcW w:w="1701" w:type="dxa"/>
          </w:tcPr>
          <w:p w:rsidR="00FE353B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67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 (по согласованию)</w:t>
            </w:r>
          </w:p>
        </w:tc>
      </w:tr>
      <w:tr w:rsidR="00124F78" w:rsidRPr="00E35DCF" w:rsidTr="00FE353B">
        <w:trPr>
          <w:jc w:val="center"/>
        </w:trPr>
        <w:tc>
          <w:tcPr>
            <w:tcW w:w="5088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Составить сводный список участников пр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</w:p>
        </w:tc>
        <w:tc>
          <w:tcPr>
            <w:tcW w:w="1701" w:type="dxa"/>
          </w:tcPr>
          <w:p w:rsidR="00FE353B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67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рганизации социального обсл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</w:p>
        </w:tc>
      </w:tr>
      <w:tr w:rsidR="00124F78" w:rsidRPr="00E35DCF" w:rsidTr="00FE353B">
        <w:trPr>
          <w:jc w:val="center"/>
        </w:trPr>
        <w:tc>
          <w:tcPr>
            <w:tcW w:w="5088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Утвердить сводный список получателей и направить в Министерство топлива и энерг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тики Республики Тыва </w:t>
            </w:r>
          </w:p>
        </w:tc>
        <w:tc>
          <w:tcPr>
            <w:tcW w:w="1701" w:type="dxa"/>
          </w:tcPr>
          <w:p w:rsidR="00FE353B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67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 Республики Тыва </w:t>
            </w:r>
          </w:p>
        </w:tc>
      </w:tr>
      <w:tr w:rsidR="00124F78" w:rsidRPr="00E35DCF" w:rsidTr="00FE353B">
        <w:trPr>
          <w:jc w:val="center"/>
        </w:trPr>
        <w:tc>
          <w:tcPr>
            <w:tcW w:w="5088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Сформировать пакет документов получат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лей социальной поддержки (список предост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вить в соответствии</w:t>
            </w:r>
            <w:r w:rsidR="00FE353B">
              <w:rPr>
                <w:rFonts w:ascii="Times New Roman" w:hAnsi="Times New Roman" w:cs="Times New Roman"/>
                <w:sz w:val="24"/>
                <w:szCs w:val="24"/>
              </w:rPr>
              <w:t xml:space="preserve"> с предоставленным кол</w:t>
            </w:r>
            <w:r w:rsidR="00FE35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353B">
              <w:rPr>
                <w:rFonts w:ascii="Times New Roman" w:hAnsi="Times New Roman" w:cs="Times New Roman"/>
                <w:sz w:val="24"/>
                <w:szCs w:val="24"/>
              </w:rPr>
              <w:t>чеством)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353B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67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рганизации социального обсл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</w:p>
        </w:tc>
      </w:tr>
      <w:tr w:rsidR="00124F78" w:rsidRPr="00E35DCF" w:rsidTr="00FE353B">
        <w:trPr>
          <w:jc w:val="center"/>
        </w:trPr>
        <w:tc>
          <w:tcPr>
            <w:tcW w:w="5088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Выдать талоны организациям социального обслуживания,  выдать талоны представителю многодетной семьи на получение твердого т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плива</w:t>
            </w:r>
          </w:p>
        </w:tc>
        <w:tc>
          <w:tcPr>
            <w:tcW w:w="1701" w:type="dxa"/>
          </w:tcPr>
          <w:p w:rsidR="00FE353B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67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тики Республики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страции муниципальных образ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ваний (по согласованию)</w:t>
            </w:r>
          </w:p>
        </w:tc>
      </w:tr>
      <w:tr w:rsidR="00124F78" w:rsidRPr="00E35DCF" w:rsidTr="00FE353B">
        <w:trPr>
          <w:jc w:val="center"/>
        </w:trPr>
        <w:tc>
          <w:tcPr>
            <w:tcW w:w="5088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Подготовить техническое задание на прио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ретение твердого топлива на условиях конку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са Министерства Республики Тыва по регул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рованию контрактных систем в сфере закупок  </w:t>
            </w:r>
          </w:p>
        </w:tc>
        <w:tc>
          <w:tcPr>
            <w:tcW w:w="1701" w:type="dxa"/>
          </w:tcPr>
          <w:p w:rsidR="00124F78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67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</w:tr>
      <w:tr w:rsidR="00124F78" w:rsidRPr="00E35DCF" w:rsidTr="00FE353B">
        <w:trPr>
          <w:jc w:val="center"/>
        </w:trPr>
        <w:tc>
          <w:tcPr>
            <w:tcW w:w="5088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по подаче заявок на проведение торгов по поставке твердого т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плива </w:t>
            </w:r>
          </w:p>
        </w:tc>
        <w:tc>
          <w:tcPr>
            <w:tcW w:w="1701" w:type="dxa"/>
          </w:tcPr>
          <w:p w:rsidR="00124F78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67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</w:tr>
      <w:tr w:rsidR="00124F78" w:rsidRPr="00E35DCF" w:rsidTr="00FE353B">
        <w:trPr>
          <w:jc w:val="center"/>
        </w:trPr>
        <w:tc>
          <w:tcPr>
            <w:tcW w:w="5088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Отобрать </w:t>
            </w:r>
            <w:proofErr w:type="spellStart"/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топливоснабжающие</w:t>
            </w:r>
            <w:proofErr w:type="spellEnd"/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поставщиков твердого топлива </w:t>
            </w:r>
          </w:p>
        </w:tc>
        <w:tc>
          <w:tcPr>
            <w:tcW w:w="1701" w:type="dxa"/>
          </w:tcPr>
          <w:p w:rsidR="00124F78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67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</w:tr>
      <w:tr w:rsidR="00124F78" w:rsidRPr="00E35DCF" w:rsidTr="00FE353B">
        <w:trPr>
          <w:jc w:val="center"/>
        </w:trPr>
        <w:tc>
          <w:tcPr>
            <w:tcW w:w="5088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Перечислить финансовые средства на опл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ту твердого топлива </w:t>
            </w:r>
          </w:p>
        </w:tc>
        <w:tc>
          <w:tcPr>
            <w:tcW w:w="1701" w:type="dxa"/>
          </w:tcPr>
          <w:p w:rsidR="00124F78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67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</w:tr>
      <w:tr w:rsidR="00124F78" w:rsidRPr="00E35DCF" w:rsidTr="00FE353B">
        <w:trPr>
          <w:jc w:val="center"/>
        </w:trPr>
        <w:tc>
          <w:tcPr>
            <w:tcW w:w="5088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Обеспечить доставку и выгрузку твердого топлива до жилья получателя социальной п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1701" w:type="dxa"/>
          </w:tcPr>
          <w:p w:rsidR="00124F78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67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тики Республики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страции муниципальных образ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ваний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(по с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124F78" w:rsidRPr="00E35DCF" w:rsidTr="00FE353B">
        <w:trPr>
          <w:jc w:val="center"/>
        </w:trPr>
        <w:tc>
          <w:tcPr>
            <w:tcW w:w="5088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корешки талона в Министерство топлива и энергетики Республики Тыва </w:t>
            </w:r>
          </w:p>
        </w:tc>
        <w:tc>
          <w:tcPr>
            <w:tcW w:w="1701" w:type="dxa"/>
          </w:tcPr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667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еревозчик (по согласованию)</w:t>
            </w:r>
          </w:p>
        </w:tc>
      </w:tr>
    </w:tbl>
    <w:p w:rsidR="00124F78" w:rsidRDefault="00124F78" w:rsidP="00FE353B">
      <w:pPr>
        <w:jc w:val="both"/>
      </w:pPr>
    </w:p>
    <w:p w:rsidR="00124F78" w:rsidRDefault="00124F78" w:rsidP="00FE353B">
      <w:pPr>
        <w:jc w:val="both"/>
      </w:pPr>
    </w:p>
    <w:p w:rsidR="00124F78" w:rsidRDefault="00124F78" w:rsidP="00FE353B">
      <w:pPr>
        <w:jc w:val="both"/>
      </w:pPr>
    </w:p>
    <w:p w:rsidR="00124F78" w:rsidRDefault="00124F78" w:rsidP="00FE353B">
      <w:pPr>
        <w:jc w:val="both"/>
      </w:pPr>
    </w:p>
    <w:tbl>
      <w:tblPr>
        <w:tblStyle w:val="a3"/>
        <w:tblW w:w="10456" w:type="dxa"/>
        <w:jc w:val="center"/>
        <w:tblLook w:val="04A0"/>
      </w:tblPr>
      <w:tblGrid>
        <w:gridCol w:w="5229"/>
        <w:gridCol w:w="1701"/>
        <w:gridCol w:w="3526"/>
      </w:tblGrid>
      <w:tr w:rsidR="00124F78" w:rsidRPr="00E35DCF" w:rsidTr="00FE353B">
        <w:trPr>
          <w:jc w:val="center"/>
        </w:trPr>
        <w:tc>
          <w:tcPr>
            <w:tcW w:w="5229" w:type="dxa"/>
            <w:vAlign w:val="center"/>
          </w:tcPr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124F78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526" w:type="dxa"/>
            <w:vAlign w:val="center"/>
          </w:tcPr>
          <w:p w:rsidR="00124F78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124F78" w:rsidRPr="00E35DCF" w:rsidTr="00124F78">
        <w:trPr>
          <w:jc w:val="center"/>
        </w:trPr>
        <w:tc>
          <w:tcPr>
            <w:tcW w:w="5229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E353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="00FE353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E35DCF">
              <w:rPr>
                <w:rFonts w:ascii="Times New Roman" w:eastAsia="Calibri" w:hAnsi="Times New Roman" w:cs="Times New Roman"/>
                <w:sz w:val="24"/>
                <w:szCs w:val="24"/>
              </w:rPr>
              <w:t>в Правительство Республики Тыва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 отчет о проделанной работе </w:t>
            </w:r>
            <w:r w:rsidRPr="00E35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ежемесячно, а в  течение ноября </w:t>
            </w:r>
            <w:r w:rsidR="00FE3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E35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701" w:type="dxa"/>
          </w:tcPr>
          <w:p w:rsidR="00124F78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526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гетики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нистерство труда и социальной политики Республики Тыва </w:t>
            </w:r>
          </w:p>
        </w:tc>
      </w:tr>
      <w:tr w:rsidR="00124F78" w:rsidRPr="00E35DCF" w:rsidTr="00124F78">
        <w:trPr>
          <w:jc w:val="center"/>
        </w:trPr>
        <w:tc>
          <w:tcPr>
            <w:tcW w:w="5229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Обеспечить информационное сопровожд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ние проекта «Социальный уголь» </w:t>
            </w:r>
          </w:p>
        </w:tc>
        <w:tc>
          <w:tcPr>
            <w:tcW w:w="1701" w:type="dxa"/>
          </w:tcPr>
          <w:p w:rsidR="00124F78" w:rsidRPr="00E35DCF" w:rsidRDefault="00124F78" w:rsidP="00FE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E35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ноября 2020 г.</w:t>
            </w:r>
          </w:p>
        </w:tc>
        <w:tc>
          <w:tcPr>
            <w:tcW w:w="3526" w:type="dxa"/>
          </w:tcPr>
          <w:p w:rsidR="00124F78" w:rsidRPr="00E35DCF" w:rsidRDefault="00124F78" w:rsidP="00FE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гетики Республики Тыва, М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DCF">
              <w:rPr>
                <w:rFonts w:ascii="Times New Roman" w:hAnsi="Times New Roman" w:cs="Times New Roman"/>
                <w:sz w:val="24"/>
                <w:szCs w:val="24"/>
              </w:rPr>
              <w:t>нистерство труда и социальной политики Республики Тыва</w:t>
            </w:r>
          </w:p>
        </w:tc>
      </w:tr>
    </w:tbl>
    <w:p w:rsidR="00CF2E75" w:rsidRDefault="00CF2E75" w:rsidP="00CF2E75">
      <w:pPr>
        <w:tabs>
          <w:tab w:val="left" w:pos="28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sectPr w:rsidR="00CF2E75" w:rsidSect="00124F78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6B" w:rsidRDefault="00C2236B" w:rsidP="00124F78">
      <w:r>
        <w:separator/>
      </w:r>
    </w:p>
  </w:endnote>
  <w:endnote w:type="continuationSeparator" w:id="0">
    <w:p w:rsidR="00C2236B" w:rsidRDefault="00C2236B" w:rsidP="0012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C3" w:rsidRDefault="00FE1BC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C3" w:rsidRDefault="00FE1BC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C3" w:rsidRDefault="00FE1B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6B" w:rsidRDefault="00C2236B" w:rsidP="00124F78">
      <w:r>
        <w:separator/>
      </w:r>
    </w:p>
  </w:footnote>
  <w:footnote w:type="continuationSeparator" w:id="0">
    <w:p w:rsidR="00C2236B" w:rsidRDefault="00C2236B" w:rsidP="00124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C3" w:rsidRDefault="00FE1B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2256"/>
    </w:sdtPr>
    <w:sdtContent>
      <w:p w:rsidR="000E52FB" w:rsidRDefault="009F4391">
        <w:pPr>
          <w:pStyle w:val="a6"/>
          <w:jc w:val="right"/>
        </w:pPr>
        <w:fldSimple w:instr=" PAGE   \* MERGEFORMAT ">
          <w:r w:rsidR="00595EB4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C3" w:rsidRDefault="00FE1B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77F"/>
    <w:multiLevelType w:val="hybridMultilevel"/>
    <w:tmpl w:val="1EB2E0CC"/>
    <w:lvl w:ilvl="0" w:tplc="10ACEE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e00e375-8fe6-428f-b300-4382489fbc58"/>
  </w:docVars>
  <w:rsids>
    <w:rsidRoot w:val="00CF2E75"/>
    <w:rsid w:val="000465E3"/>
    <w:rsid w:val="000E52FB"/>
    <w:rsid w:val="00124F78"/>
    <w:rsid w:val="00292322"/>
    <w:rsid w:val="0030625C"/>
    <w:rsid w:val="003219A9"/>
    <w:rsid w:val="005626E1"/>
    <w:rsid w:val="00581D1D"/>
    <w:rsid w:val="00595EB4"/>
    <w:rsid w:val="005C1709"/>
    <w:rsid w:val="005C2102"/>
    <w:rsid w:val="008C5C42"/>
    <w:rsid w:val="008D7C5F"/>
    <w:rsid w:val="00936648"/>
    <w:rsid w:val="009742A8"/>
    <w:rsid w:val="009F4391"/>
    <w:rsid w:val="00AC2CAC"/>
    <w:rsid w:val="00B25E35"/>
    <w:rsid w:val="00B77037"/>
    <w:rsid w:val="00C2236B"/>
    <w:rsid w:val="00CC5AF1"/>
    <w:rsid w:val="00CF2E75"/>
    <w:rsid w:val="00D40FB8"/>
    <w:rsid w:val="00DE0B14"/>
    <w:rsid w:val="00E26B8A"/>
    <w:rsid w:val="00E35DCF"/>
    <w:rsid w:val="00EC67D2"/>
    <w:rsid w:val="00F7408D"/>
    <w:rsid w:val="00F75828"/>
    <w:rsid w:val="00F76B48"/>
    <w:rsid w:val="00FE1BC3"/>
    <w:rsid w:val="00FE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7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F2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CF2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F2E7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2E7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CF2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4F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F78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4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4F78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1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1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B41FF2768A30B94B56A29AAAC1124E91601B08D430713D962FCF252F71346C840EE760165A520855F6BF67D26FE0D364FC4BEe0S1J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EB41FF2768A30B94B56A29AAAC1124E91007B08F420713D962FCF252F71346C840EE710669F37A955B22A27839F611284FDABE01F8e1S8J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465A7C954B28C663FD0386EA476C5AD8689BB3C6C2A9A6A07E9BDBFB22BC50280591027C8E2A91B8659A3BECD73E283982B80D1D03EBB8E642N0J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496C775603D57F8131EEC8102CED8552530F19486FA0D1337251E2E51277F5D554CBAD9178806BA78EA54A9DC43F8B963XF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96C775603D57F8131EEC8102CED8552530F19486FA0D1337251E2E51277F5D554CBAD9178806BA78EA54A9DC43F8B963XF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2020-03-23T09:07:00Z</cp:lastPrinted>
  <dcterms:created xsi:type="dcterms:W3CDTF">2020-03-23T09:07:00Z</dcterms:created>
  <dcterms:modified xsi:type="dcterms:W3CDTF">2020-03-23T09:11:00Z</dcterms:modified>
</cp:coreProperties>
</file>