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96" w:rsidRDefault="00AE0296" w:rsidP="00AE0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296" w:rsidRPr="00AE0296" w:rsidRDefault="00AE0296" w:rsidP="00AE029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620200099/28675(3)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AE0296" w:rsidRPr="00AE0296" w:rsidRDefault="00AE0296" w:rsidP="00AE029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620200099/28675(3)</w:t>
                      </w:r>
                    </w:p>
                  </w:txbxContent>
                </v:textbox>
              </v:rect>
            </w:pict>
          </mc:Fallback>
        </mc:AlternateContent>
      </w:r>
    </w:p>
    <w:p w:rsidR="00AE0296" w:rsidRDefault="00AE0296" w:rsidP="00AE0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E0296" w:rsidRPr="00AE0296" w:rsidRDefault="00AE0296" w:rsidP="00AE029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E0296" w:rsidRPr="00AE0296" w:rsidRDefault="00AE0296" w:rsidP="00AE02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029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E0296">
        <w:rPr>
          <w:rFonts w:ascii="Times New Roman" w:eastAsia="Calibri" w:hAnsi="Times New Roman" w:cs="Times New Roman"/>
          <w:sz w:val="36"/>
          <w:szCs w:val="36"/>
        </w:rPr>
        <w:br/>
      </w:r>
      <w:r w:rsidRPr="00AE0296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AE0296" w:rsidRPr="00AE0296" w:rsidRDefault="00AE0296" w:rsidP="00AE029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E029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E0296">
        <w:rPr>
          <w:rFonts w:ascii="Times New Roman" w:eastAsia="Calibri" w:hAnsi="Times New Roman" w:cs="Times New Roman"/>
          <w:sz w:val="36"/>
          <w:szCs w:val="36"/>
        </w:rPr>
        <w:br/>
      </w:r>
      <w:r w:rsidRPr="00AE0296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17491F" w:rsidRDefault="0017491F" w:rsidP="00B144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491F" w:rsidRDefault="00AE2B16" w:rsidP="00AE2B1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4 марта 2024 г. № 103-р</w:t>
      </w:r>
    </w:p>
    <w:p w:rsidR="00AE2B16" w:rsidRDefault="00AE2B16" w:rsidP="00AE2B1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17491F" w:rsidRDefault="0017491F" w:rsidP="00B144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491F" w:rsidRDefault="004E4CAF" w:rsidP="00B14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491F">
        <w:rPr>
          <w:rFonts w:ascii="Times New Roman" w:hAnsi="Times New Roman" w:cs="Times New Roman"/>
          <w:sz w:val="28"/>
          <w:szCs w:val="28"/>
        </w:rPr>
        <w:t>О</w:t>
      </w:r>
      <w:r w:rsidR="0068320A" w:rsidRPr="0017491F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</w:t>
      </w:r>
    </w:p>
    <w:p w:rsidR="007B667A" w:rsidRPr="0017491F" w:rsidRDefault="0068320A" w:rsidP="00B14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491F">
        <w:rPr>
          <w:rFonts w:ascii="Times New Roman" w:hAnsi="Times New Roman" w:cs="Times New Roman"/>
          <w:sz w:val="28"/>
          <w:szCs w:val="28"/>
        </w:rPr>
        <w:t>Пр</w:t>
      </w:r>
      <w:r w:rsidR="007B667A" w:rsidRPr="0017491F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</w:t>
      </w:r>
    </w:p>
    <w:p w:rsidR="004E4CAF" w:rsidRPr="0017491F" w:rsidRDefault="007B667A" w:rsidP="00B14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491F">
        <w:rPr>
          <w:rFonts w:ascii="Times New Roman" w:hAnsi="Times New Roman" w:cs="Times New Roman"/>
          <w:sz w:val="28"/>
          <w:szCs w:val="28"/>
        </w:rPr>
        <w:t xml:space="preserve">от </w:t>
      </w:r>
      <w:r w:rsidR="0068320A" w:rsidRPr="0017491F">
        <w:rPr>
          <w:rFonts w:ascii="Times New Roman" w:hAnsi="Times New Roman" w:cs="Times New Roman"/>
          <w:sz w:val="28"/>
          <w:szCs w:val="28"/>
        </w:rPr>
        <w:t>4 мая 2023 г. № 281-р</w:t>
      </w:r>
    </w:p>
    <w:p w:rsidR="0017491F" w:rsidRDefault="0017491F" w:rsidP="00B144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491F" w:rsidRPr="007B667A" w:rsidRDefault="0017491F" w:rsidP="00B144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0D1E" w:rsidRPr="007A0D1E" w:rsidRDefault="004E4CAF" w:rsidP="0017491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44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590D6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D3441" w:rsidRPr="009D344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9D3441" w:rsidRPr="009D3441">
        <w:rPr>
          <w:rFonts w:ascii="Times New Roman" w:hAnsi="Times New Roman" w:cs="Times New Roman"/>
          <w:sz w:val="28"/>
          <w:szCs w:val="28"/>
          <w:shd w:val="clear" w:color="auto" w:fill="FFFFFF"/>
        </w:rPr>
        <w:t>от 20</w:t>
      </w:r>
      <w:r w:rsidR="008D3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</w:t>
      </w:r>
      <w:r w:rsidR="009D3441" w:rsidRPr="009D3441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="009D3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№ 1535 «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приобретения лека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ственных препаратов и медицинских изделий, в том числе не зарегистрирова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ных в Российской Федерации,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инвалиду, включая высокофункци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нальные протезы и протезно-ортопедические изделия, закупаемых Госуда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ственным фондом поддержки участнико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в специальной военной операции «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щитники Отечеств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а»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лиц, указанных в абза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цах втором и третьем подпункта «в»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2 Указа Президента Росс</w:t>
      </w:r>
      <w:bookmarkStart w:id="0" w:name="_GoBack"/>
      <w:bookmarkEnd w:id="0"/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ийской Федер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ации от 3 апреля 2023 г. </w:t>
      </w:r>
      <w:r w:rsidR="0017491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232 «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О создании Государственного фонда поддержки участнико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в специал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ной военной операции «Защитники Отечества»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группы таких лиц, а также товаров, работ, услуг, закупаемых данным Фондом в целях адаптации жилых помещений под индивидуальные потребности указанных лиц и Положения о работе комиссий по обследованию жилых помещений лиц, указанных в абзацах втором и третьем подпун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кта «в»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2 Указа Президента Российской Фед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ации от 3 апреля 2023 г. </w:t>
      </w:r>
      <w:r w:rsidR="0017491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232 «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О создании Государственного фонда по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держки участнико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в специальной военной операции «Защитники Отечества»</w:t>
      </w:r>
      <w:r w:rsidR="007A0D1E" w:rsidRP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>, в целях адаптации жилых помещений</w:t>
      </w:r>
      <w:r w:rsidR="007A0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проживания в них инвалидов»:</w:t>
      </w:r>
    </w:p>
    <w:p w:rsidR="00AE0296" w:rsidRDefault="00AE0296" w:rsidP="0017491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121" w:rsidRDefault="00810121" w:rsidP="0017491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</w:t>
      </w:r>
      <w:r w:rsidRPr="00810121">
        <w:rPr>
          <w:rFonts w:ascii="Times New Roman" w:hAnsi="Times New Roman" w:cs="Times New Roman"/>
          <w:sz w:val="28"/>
          <w:szCs w:val="28"/>
        </w:rPr>
        <w:t>распоряжение Пр</w:t>
      </w:r>
      <w:r w:rsidR="007B667A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Pr="00810121">
        <w:rPr>
          <w:rFonts w:ascii="Times New Roman" w:hAnsi="Times New Roman" w:cs="Times New Roman"/>
          <w:sz w:val="28"/>
          <w:szCs w:val="28"/>
        </w:rPr>
        <w:t xml:space="preserve">4 мая </w:t>
      </w:r>
      <w:r w:rsidR="0017491F">
        <w:rPr>
          <w:rFonts w:ascii="Times New Roman" w:hAnsi="Times New Roman" w:cs="Times New Roman"/>
          <w:sz w:val="28"/>
          <w:szCs w:val="28"/>
        </w:rPr>
        <w:br/>
      </w:r>
      <w:r w:rsidRPr="00810121">
        <w:rPr>
          <w:rFonts w:ascii="Times New Roman" w:hAnsi="Times New Roman" w:cs="Times New Roman"/>
          <w:sz w:val="28"/>
          <w:szCs w:val="28"/>
        </w:rPr>
        <w:t>2023 г. № 281-р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67A">
        <w:rPr>
          <w:rFonts w:ascii="Times New Roman" w:hAnsi="Times New Roman" w:cs="Times New Roman"/>
          <w:sz w:val="28"/>
          <w:szCs w:val="28"/>
        </w:rPr>
        <w:t>«</w:t>
      </w:r>
      <w:r w:rsidR="007B667A" w:rsidRPr="007B667A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 комиссии по обследованию жилых помещений инвалидов и общего имущества в мног</w:t>
      </w:r>
      <w:r w:rsidR="007B667A" w:rsidRPr="007B667A">
        <w:rPr>
          <w:rFonts w:ascii="Times New Roman" w:hAnsi="Times New Roman" w:cs="Times New Roman"/>
          <w:sz w:val="28"/>
          <w:szCs w:val="28"/>
        </w:rPr>
        <w:t>о</w:t>
      </w:r>
      <w:r w:rsidR="007B667A" w:rsidRPr="007B667A">
        <w:rPr>
          <w:rFonts w:ascii="Times New Roman" w:hAnsi="Times New Roman" w:cs="Times New Roman"/>
          <w:sz w:val="28"/>
          <w:szCs w:val="28"/>
        </w:rPr>
        <w:t>квартирных домах, в которых проживают инвалиды, входящих в жилищный фон</w:t>
      </w:r>
      <w:r w:rsidR="007B667A">
        <w:rPr>
          <w:rFonts w:ascii="Times New Roman" w:hAnsi="Times New Roman" w:cs="Times New Roman"/>
          <w:sz w:val="28"/>
          <w:szCs w:val="28"/>
        </w:rPr>
        <w:t xml:space="preserve">д Республики Тыва, и ее состава»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10121" w:rsidRDefault="009C65B1" w:rsidP="0017491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0121">
        <w:rPr>
          <w:rFonts w:ascii="Times New Roman" w:hAnsi="Times New Roman" w:cs="Times New Roman"/>
          <w:sz w:val="28"/>
          <w:szCs w:val="28"/>
        </w:rPr>
        <w:t>в</w:t>
      </w:r>
      <w:r w:rsidR="008F6B0E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="00810121" w:rsidRPr="00810121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обследованию жилых помещений инвалидов и общего имущества в многоквартирных домах, в кот</w:t>
      </w:r>
      <w:r w:rsidR="00810121" w:rsidRPr="00810121">
        <w:rPr>
          <w:rFonts w:ascii="Times New Roman" w:hAnsi="Times New Roman" w:cs="Times New Roman"/>
          <w:sz w:val="28"/>
          <w:szCs w:val="28"/>
        </w:rPr>
        <w:t>о</w:t>
      </w:r>
      <w:r w:rsidR="00810121" w:rsidRPr="00810121">
        <w:rPr>
          <w:rFonts w:ascii="Times New Roman" w:hAnsi="Times New Roman" w:cs="Times New Roman"/>
          <w:sz w:val="28"/>
          <w:szCs w:val="28"/>
        </w:rPr>
        <w:t xml:space="preserve">рых проживают инвалиды, входящих </w:t>
      </w:r>
      <w:r w:rsidR="008F6B0E">
        <w:rPr>
          <w:rFonts w:ascii="Times New Roman" w:hAnsi="Times New Roman" w:cs="Times New Roman"/>
          <w:sz w:val="28"/>
          <w:szCs w:val="28"/>
        </w:rPr>
        <w:t>в жилищный фонд Республики Тыва</w:t>
      </w:r>
      <w:r w:rsidR="00810121">
        <w:rPr>
          <w:rFonts w:ascii="Times New Roman" w:hAnsi="Times New Roman" w:cs="Times New Roman"/>
          <w:sz w:val="28"/>
          <w:szCs w:val="28"/>
        </w:rPr>
        <w:t>:</w:t>
      </w:r>
    </w:p>
    <w:p w:rsidR="009C65B1" w:rsidRDefault="006C7F2B" w:rsidP="0017491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дополнить подпунктом </w:t>
      </w:r>
      <w:r w:rsidR="00FA7F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67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7FEF">
        <w:rPr>
          <w:rFonts w:ascii="Times New Roman" w:hAnsi="Times New Roman" w:cs="Times New Roman"/>
          <w:sz w:val="28"/>
          <w:szCs w:val="28"/>
        </w:rPr>
        <w:t>»</w:t>
      </w:r>
      <w:r w:rsidR="009C65B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C65B1" w:rsidRPr="00A54A81" w:rsidRDefault="004A675E" w:rsidP="0017491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9C65B1" w:rsidRPr="004A67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C65B1">
        <w:rPr>
          <w:rFonts w:ascii="Times New Roman" w:hAnsi="Times New Roman" w:cs="Times New Roman"/>
          <w:sz w:val="28"/>
          <w:szCs w:val="28"/>
        </w:rPr>
        <w:t>)</w:t>
      </w:r>
      <w:r w:rsidR="008B795E" w:rsidRPr="008B795E">
        <w:rPr>
          <w:rFonts w:ascii="Times New Roman" w:hAnsi="Times New Roman" w:cs="Times New Roman"/>
          <w:sz w:val="28"/>
          <w:szCs w:val="28"/>
        </w:rPr>
        <w:t xml:space="preserve"> </w:t>
      </w:r>
      <w:r w:rsidR="008B795E">
        <w:rPr>
          <w:rFonts w:ascii="Times New Roman" w:hAnsi="Times New Roman" w:cs="Times New Roman"/>
          <w:sz w:val="28"/>
          <w:szCs w:val="28"/>
        </w:rPr>
        <w:t>обс</w:t>
      </w:r>
      <w:r w:rsidR="0058442D">
        <w:rPr>
          <w:rFonts w:ascii="Times New Roman" w:hAnsi="Times New Roman" w:cs="Times New Roman"/>
          <w:sz w:val="28"/>
          <w:szCs w:val="28"/>
        </w:rPr>
        <w:t>ледование жилых помещений</w:t>
      </w:r>
      <w:r w:rsidR="008B795E">
        <w:rPr>
          <w:rFonts w:ascii="Times New Roman" w:hAnsi="Times New Roman" w:cs="Times New Roman"/>
          <w:sz w:val="28"/>
          <w:szCs w:val="28"/>
        </w:rPr>
        <w:t xml:space="preserve"> </w:t>
      </w:r>
      <w:r w:rsidR="008B795E" w:rsidRPr="008F21F3">
        <w:rPr>
          <w:rFonts w:ascii="Times New Roman" w:hAnsi="Times New Roman" w:cs="Times New Roman"/>
          <w:sz w:val="28"/>
          <w:szCs w:val="28"/>
        </w:rPr>
        <w:t>для ветеранов боевых действий, принимавших участие (содействовавших выполнению задач) в специальной в</w:t>
      </w:r>
      <w:r w:rsidR="008B795E" w:rsidRPr="008F21F3">
        <w:rPr>
          <w:rFonts w:ascii="Times New Roman" w:hAnsi="Times New Roman" w:cs="Times New Roman"/>
          <w:sz w:val="28"/>
          <w:szCs w:val="28"/>
        </w:rPr>
        <w:t>о</w:t>
      </w:r>
      <w:r w:rsidR="008B795E" w:rsidRPr="008F21F3">
        <w:rPr>
          <w:rFonts w:ascii="Times New Roman" w:hAnsi="Times New Roman" w:cs="Times New Roman"/>
          <w:sz w:val="28"/>
          <w:szCs w:val="28"/>
        </w:rPr>
        <w:t>енной операции на территориях Донецкой Народной Республики, Луганской Народной Республики и Украины с 24 февраля 2022 г., на территориях Зап</w:t>
      </w:r>
      <w:r w:rsidR="008B795E" w:rsidRPr="008F21F3">
        <w:rPr>
          <w:rFonts w:ascii="Times New Roman" w:hAnsi="Times New Roman" w:cs="Times New Roman"/>
          <w:sz w:val="28"/>
          <w:szCs w:val="28"/>
        </w:rPr>
        <w:t>о</w:t>
      </w:r>
      <w:r w:rsidR="008B795E" w:rsidRPr="008F21F3">
        <w:rPr>
          <w:rFonts w:ascii="Times New Roman" w:hAnsi="Times New Roman" w:cs="Times New Roman"/>
          <w:sz w:val="28"/>
          <w:szCs w:val="28"/>
        </w:rPr>
        <w:t>рожской области и Херсонской области с 30 сентября 2022 г., уволенных с в</w:t>
      </w:r>
      <w:r w:rsidR="008B795E" w:rsidRPr="008F21F3">
        <w:rPr>
          <w:rFonts w:ascii="Times New Roman" w:hAnsi="Times New Roman" w:cs="Times New Roman"/>
          <w:sz w:val="28"/>
          <w:szCs w:val="28"/>
        </w:rPr>
        <w:t>о</w:t>
      </w:r>
      <w:r w:rsidR="008B795E" w:rsidRPr="008F21F3">
        <w:rPr>
          <w:rFonts w:ascii="Times New Roman" w:hAnsi="Times New Roman" w:cs="Times New Roman"/>
          <w:sz w:val="28"/>
          <w:szCs w:val="28"/>
        </w:rPr>
        <w:t>енной службы (службы, работы), а также лиц, принимавших в соответствии с решениями органов публичной власти Донецкой Народной Республики, Луга</w:t>
      </w:r>
      <w:r w:rsidR="008B795E" w:rsidRPr="008F21F3">
        <w:rPr>
          <w:rFonts w:ascii="Times New Roman" w:hAnsi="Times New Roman" w:cs="Times New Roman"/>
          <w:sz w:val="28"/>
          <w:szCs w:val="28"/>
        </w:rPr>
        <w:t>н</w:t>
      </w:r>
      <w:r w:rsidR="008B795E" w:rsidRPr="008F21F3">
        <w:rPr>
          <w:rFonts w:ascii="Times New Roman" w:hAnsi="Times New Roman" w:cs="Times New Roman"/>
          <w:sz w:val="28"/>
          <w:szCs w:val="28"/>
        </w:rPr>
        <w:t>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</w:t>
      </w:r>
      <w:r w:rsidR="008B795E" w:rsidRPr="008F21F3">
        <w:rPr>
          <w:rFonts w:ascii="Times New Roman" w:hAnsi="Times New Roman" w:cs="Times New Roman"/>
          <w:sz w:val="28"/>
          <w:szCs w:val="28"/>
        </w:rPr>
        <w:t>и</w:t>
      </w:r>
      <w:r w:rsidR="008B795E" w:rsidRPr="008F21F3">
        <w:rPr>
          <w:rFonts w:ascii="Times New Roman" w:hAnsi="Times New Roman" w:cs="Times New Roman"/>
          <w:sz w:val="28"/>
          <w:szCs w:val="28"/>
        </w:rPr>
        <w:t>ки и Луганской Народной Республики начиная с 11 мая 2014 г.</w:t>
      </w:r>
      <w:r w:rsidR="008D7CEC">
        <w:rPr>
          <w:rFonts w:ascii="Times New Roman" w:hAnsi="Times New Roman" w:cs="Times New Roman"/>
          <w:sz w:val="28"/>
          <w:szCs w:val="28"/>
        </w:rPr>
        <w:t xml:space="preserve"> (далее – учас</w:t>
      </w:r>
      <w:r w:rsidR="008D7CEC">
        <w:rPr>
          <w:rFonts w:ascii="Times New Roman" w:hAnsi="Times New Roman" w:cs="Times New Roman"/>
          <w:sz w:val="28"/>
          <w:szCs w:val="28"/>
        </w:rPr>
        <w:t>т</w:t>
      </w:r>
      <w:r w:rsidR="008D7CEC">
        <w:rPr>
          <w:rFonts w:ascii="Times New Roman" w:hAnsi="Times New Roman" w:cs="Times New Roman"/>
          <w:sz w:val="28"/>
          <w:szCs w:val="28"/>
        </w:rPr>
        <w:t>ники боевых действий)</w:t>
      </w:r>
      <w:r w:rsidR="00FD771E">
        <w:rPr>
          <w:rFonts w:ascii="Times New Roman" w:hAnsi="Times New Roman" w:cs="Times New Roman"/>
          <w:sz w:val="28"/>
          <w:szCs w:val="28"/>
        </w:rPr>
        <w:t>,</w:t>
      </w:r>
      <w:r w:rsidR="008B795E">
        <w:rPr>
          <w:rFonts w:ascii="Times New Roman" w:hAnsi="Times New Roman" w:cs="Times New Roman"/>
          <w:sz w:val="28"/>
          <w:szCs w:val="28"/>
        </w:rPr>
        <w:t xml:space="preserve"> </w:t>
      </w:r>
      <w:r w:rsidR="008B795E" w:rsidRPr="0060531C">
        <w:rPr>
          <w:rFonts w:ascii="Times New Roman" w:hAnsi="Times New Roman" w:cs="Times New Roman"/>
          <w:sz w:val="28"/>
          <w:szCs w:val="28"/>
        </w:rPr>
        <w:t>в отношении которых Государственным фондом по</w:t>
      </w:r>
      <w:r w:rsidR="008B795E" w:rsidRPr="0060531C">
        <w:rPr>
          <w:rFonts w:ascii="Times New Roman" w:hAnsi="Times New Roman" w:cs="Times New Roman"/>
          <w:sz w:val="28"/>
          <w:szCs w:val="28"/>
        </w:rPr>
        <w:t>д</w:t>
      </w:r>
      <w:r w:rsidR="008B795E" w:rsidRPr="0060531C">
        <w:rPr>
          <w:rFonts w:ascii="Times New Roman" w:hAnsi="Times New Roman" w:cs="Times New Roman"/>
          <w:sz w:val="28"/>
          <w:szCs w:val="28"/>
        </w:rPr>
        <w:t>держки участников специа</w:t>
      </w:r>
      <w:r w:rsidR="008B795E">
        <w:rPr>
          <w:rFonts w:ascii="Times New Roman" w:hAnsi="Times New Roman" w:cs="Times New Roman"/>
          <w:sz w:val="28"/>
          <w:szCs w:val="28"/>
        </w:rPr>
        <w:t>льной военной операции «Защитники Отечества»</w:t>
      </w:r>
      <w:r w:rsidR="008B795E" w:rsidRPr="0060531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F52E3">
        <w:rPr>
          <w:rFonts w:ascii="Times New Roman" w:hAnsi="Times New Roman" w:cs="Times New Roman"/>
          <w:sz w:val="28"/>
          <w:szCs w:val="28"/>
        </w:rPr>
        <w:t>–</w:t>
      </w:r>
      <w:r w:rsidR="008B795E" w:rsidRPr="0060531C">
        <w:rPr>
          <w:rFonts w:ascii="Times New Roman" w:hAnsi="Times New Roman" w:cs="Times New Roman"/>
          <w:sz w:val="28"/>
          <w:szCs w:val="28"/>
        </w:rPr>
        <w:t xml:space="preserve"> Фонд) реализуются дополнительные финансовые механизмы обесп</w:t>
      </w:r>
      <w:r w:rsidR="008B795E" w:rsidRPr="0060531C">
        <w:rPr>
          <w:rFonts w:ascii="Times New Roman" w:hAnsi="Times New Roman" w:cs="Times New Roman"/>
          <w:sz w:val="28"/>
          <w:szCs w:val="28"/>
        </w:rPr>
        <w:t>е</w:t>
      </w:r>
      <w:r w:rsidR="008B795E" w:rsidRPr="0060531C">
        <w:rPr>
          <w:rFonts w:ascii="Times New Roman" w:hAnsi="Times New Roman" w:cs="Times New Roman"/>
          <w:sz w:val="28"/>
          <w:szCs w:val="28"/>
        </w:rPr>
        <w:t>чения товарами, работами, услугами, закупаемыми Фондом</w:t>
      </w:r>
      <w:r w:rsidR="008B795E">
        <w:rPr>
          <w:rFonts w:ascii="Times New Roman" w:hAnsi="Times New Roman" w:cs="Times New Roman"/>
          <w:sz w:val="28"/>
          <w:szCs w:val="28"/>
        </w:rPr>
        <w:t xml:space="preserve">, </w:t>
      </w:r>
      <w:r w:rsidR="008B795E" w:rsidRPr="008F21F3">
        <w:rPr>
          <w:rFonts w:ascii="Times New Roman" w:hAnsi="Times New Roman" w:cs="Times New Roman"/>
          <w:sz w:val="28"/>
          <w:szCs w:val="28"/>
        </w:rPr>
        <w:t>в целях адаптации жилых помещений под индивидуальные потребности участников боевых де</w:t>
      </w:r>
      <w:r w:rsidR="008B795E" w:rsidRPr="008F21F3">
        <w:rPr>
          <w:rFonts w:ascii="Times New Roman" w:hAnsi="Times New Roman" w:cs="Times New Roman"/>
          <w:sz w:val="28"/>
          <w:szCs w:val="28"/>
        </w:rPr>
        <w:t>й</w:t>
      </w:r>
      <w:r w:rsidR="008B795E" w:rsidRPr="008F21F3">
        <w:rPr>
          <w:rFonts w:ascii="Times New Roman" w:hAnsi="Times New Roman" w:cs="Times New Roman"/>
          <w:sz w:val="28"/>
          <w:szCs w:val="28"/>
        </w:rPr>
        <w:t>ствий по утвержденному попечительским советом Фонда перечню</w:t>
      </w:r>
      <w:r w:rsidR="008B795E">
        <w:rPr>
          <w:rFonts w:ascii="Times New Roman" w:hAnsi="Times New Roman" w:cs="Times New Roman"/>
          <w:sz w:val="28"/>
          <w:szCs w:val="28"/>
        </w:rPr>
        <w:t xml:space="preserve"> </w:t>
      </w:r>
      <w:r w:rsidR="008B795E" w:rsidRPr="008F21F3">
        <w:rPr>
          <w:rFonts w:ascii="Times New Roman" w:hAnsi="Times New Roman" w:cs="Times New Roman"/>
          <w:sz w:val="28"/>
          <w:szCs w:val="28"/>
        </w:rPr>
        <w:t>в соотве</w:t>
      </w:r>
      <w:r w:rsidR="008B795E" w:rsidRPr="008F21F3">
        <w:rPr>
          <w:rFonts w:ascii="Times New Roman" w:hAnsi="Times New Roman" w:cs="Times New Roman"/>
          <w:sz w:val="28"/>
          <w:szCs w:val="28"/>
        </w:rPr>
        <w:t>т</w:t>
      </w:r>
      <w:r w:rsidR="008B795E" w:rsidRPr="008F21F3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8B795E">
        <w:rPr>
          <w:rFonts w:ascii="Times New Roman" w:hAnsi="Times New Roman" w:cs="Times New Roman"/>
          <w:sz w:val="28"/>
          <w:szCs w:val="28"/>
        </w:rPr>
        <w:t>абзацем третьим подпункта «г»</w:t>
      </w:r>
      <w:r w:rsidR="008B795E" w:rsidRPr="008F21F3">
        <w:rPr>
          <w:rFonts w:ascii="Times New Roman" w:hAnsi="Times New Roman" w:cs="Times New Roman"/>
          <w:sz w:val="28"/>
          <w:szCs w:val="28"/>
        </w:rPr>
        <w:t xml:space="preserve"> пункта 5 Указа Президента Российской</w:t>
      </w:r>
      <w:r w:rsidR="008B795E">
        <w:rPr>
          <w:rFonts w:ascii="Times New Roman" w:hAnsi="Times New Roman" w:cs="Times New Roman"/>
          <w:sz w:val="28"/>
          <w:szCs w:val="28"/>
        </w:rPr>
        <w:t xml:space="preserve"> Федерации от 3 апреля 2023 г. № 232 «</w:t>
      </w:r>
      <w:r w:rsidR="008B795E" w:rsidRPr="008F21F3">
        <w:rPr>
          <w:rFonts w:ascii="Times New Roman" w:hAnsi="Times New Roman" w:cs="Times New Roman"/>
          <w:sz w:val="28"/>
          <w:szCs w:val="28"/>
        </w:rPr>
        <w:t>О создании Государственного фонда поддержки участников</w:t>
      </w:r>
      <w:r w:rsidR="008B795E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«Защитники Отеч</w:t>
      </w:r>
      <w:r w:rsidR="008B795E">
        <w:rPr>
          <w:rFonts w:ascii="Times New Roman" w:hAnsi="Times New Roman" w:cs="Times New Roman"/>
          <w:sz w:val="28"/>
          <w:szCs w:val="28"/>
        </w:rPr>
        <w:t>е</w:t>
      </w:r>
      <w:r w:rsidR="008B795E">
        <w:rPr>
          <w:rFonts w:ascii="Times New Roman" w:hAnsi="Times New Roman" w:cs="Times New Roman"/>
          <w:sz w:val="28"/>
          <w:szCs w:val="28"/>
        </w:rPr>
        <w:t>ства</w:t>
      </w:r>
      <w:r w:rsidR="00A54A81">
        <w:rPr>
          <w:rFonts w:ascii="Times New Roman" w:hAnsi="Times New Roman" w:cs="Times New Roman"/>
          <w:sz w:val="28"/>
          <w:szCs w:val="28"/>
        </w:rPr>
        <w:t>;»;</w:t>
      </w:r>
    </w:p>
    <w:p w:rsidR="00EB65B1" w:rsidRDefault="00EB65B1" w:rsidP="0017491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0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FA7FEF">
        <w:rPr>
          <w:rFonts w:ascii="Times New Roman" w:hAnsi="Times New Roman" w:cs="Times New Roman"/>
          <w:sz w:val="28"/>
          <w:szCs w:val="28"/>
        </w:rPr>
        <w:t>3</w:t>
      </w:r>
      <w:r w:rsidR="00FA7FEF" w:rsidRPr="00A54A8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7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03488" w:rsidRPr="002F0095" w:rsidRDefault="00EB65B1" w:rsidP="0017491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A54A8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54A81">
        <w:rPr>
          <w:rFonts w:ascii="Times New Roman" w:hAnsi="Times New Roman" w:cs="Times New Roman"/>
          <w:sz w:val="28"/>
          <w:szCs w:val="28"/>
        </w:rPr>
        <w:t xml:space="preserve">. </w:t>
      </w:r>
      <w:r w:rsidR="00703488" w:rsidRPr="002F0095">
        <w:rPr>
          <w:rFonts w:ascii="Times New Roman" w:hAnsi="Times New Roman" w:cs="Times New Roman"/>
          <w:sz w:val="28"/>
          <w:szCs w:val="28"/>
        </w:rPr>
        <w:t xml:space="preserve">Акт обследования </w:t>
      </w:r>
      <w:r w:rsidR="00464DBC" w:rsidRPr="002F0095">
        <w:rPr>
          <w:rFonts w:ascii="Times New Roman" w:hAnsi="Times New Roman" w:cs="Times New Roman"/>
          <w:sz w:val="28"/>
          <w:szCs w:val="28"/>
        </w:rPr>
        <w:t xml:space="preserve">жилого помещения участника боевых действий </w:t>
      </w:r>
      <w:r w:rsidR="00703488" w:rsidRPr="002F0095">
        <w:rPr>
          <w:rFonts w:ascii="Times New Roman" w:hAnsi="Times New Roman" w:cs="Times New Roman"/>
          <w:sz w:val="28"/>
          <w:szCs w:val="28"/>
        </w:rPr>
        <w:t xml:space="preserve">и </w:t>
      </w:r>
      <w:r w:rsidR="00FA507F">
        <w:rPr>
          <w:rFonts w:ascii="Times New Roman" w:hAnsi="Times New Roman" w:cs="Times New Roman"/>
          <w:sz w:val="28"/>
          <w:szCs w:val="28"/>
        </w:rPr>
        <w:t xml:space="preserve">заключение, указанные в </w:t>
      </w:r>
      <w:r w:rsidR="007C170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FA507F">
        <w:rPr>
          <w:rFonts w:ascii="Times New Roman" w:hAnsi="Times New Roman" w:cs="Times New Roman"/>
          <w:sz w:val="28"/>
          <w:szCs w:val="28"/>
        </w:rPr>
        <w:t>3</w:t>
      </w:r>
      <w:r w:rsidR="00703488" w:rsidRPr="002F0095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к</w:t>
      </w:r>
      <w:r w:rsidR="00703488" w:rsidRPr="002F0095">
        <w:rPr>
          <w:rFonts w:ascii="Times New Roman" w:hAnsi="Times New Roman" w:cs="Times New Roman"/>
          <w:sz w:val="28"/>
          <w:szCs w:val="28"/>
        </w:rPr>
        <w:t>о</w:t>
      </w:r>
      <w:r w:rsidR="00703488" w:rsidRPr="002F0095">
        <w:rPr>
          <w:rFonts w:ascii="Times New Roman" w:hAnsi="Times New Roman" w:cs="Times New Roman"/>
          <w:sz w:val="28"/>
          <w:szCs w:val="28"/>
        </w:rPr>
        <w:t xml:space="preserve">миссией в филиал </w:t>
      </w:r>
      <w:r w:rsidR="00703488" w:rsidRPr="00313247">
        <w:rPr>
          <w:rFonts w:ascii="Times New Roman" w:hAnsi="Times New Roman" w:cs="Times New Roman"/>
          <w:sz w:val="28"/>
          <w:szCs w:val="28"/>
        </w:rPr>
        <w:t>Государственного фонда поддержки участников специальной военной операции «Защитники Отечества»</w:t>
      </w:r>
      <w:r w:rsidR="00703488">
        <w:rPr>
          <w:rFonts w:ascii="Times New Roman" w:hAnsi="Times New Roman" w:cs="Times New Roman"/>
          <w:sz w:val="28"/>
          <w:szCs w:val="28"/>
        </w:rPr>
        <w:t xml:space="preserve"> </w:t>
      </w:r>
      <w:r w:rsidR="00F872E2">
        <w:rPr>
          <w:rFonts w:ascii="Times New Roman" w:hAnsi="Times New Roman" w:cs="Times New Roman"/>
          <w:sz w:val="28"/>
          <w:szCs w:val="28"/>
        </w:rPr>
        <w:t xml:space="preserve">в Республике Тыва </w:t>
      </w:r>
      <w:r w:rsidR="00703488" w:rsidRPr="002F0095">
        <w:rPr>
          <w:rFonts w:ascii="Times New Roman" w:hAnsi="Times New Roman" w:cs="Times New Roman"/>
          <w:sz w:val="28"/>
          <w:szCs w:val="28"/>
        </w:rPr>
        <w:t>в целях дал</w:t>
      </w:r>
      <w:r w:rsidR="00703488" w:rsidRPr="002F0095">
        <w:rPr>
          <w:rFonts w:ascii="Times New Roman" w:hAnsi="Times New Roman" w:cs="Times New Roman"/>
          <w:sz w:val="28"/>
          <w:szCs w:val="28"/>
        </w:rPr>
        <w:t>ь</w:t>
      </w:r>
      <w:r w:rsidR="00703488" w:rsidRPr="002F0095">
        <w:rPr>
          <w:rFonts w:ascii="Times New Roman" w:hAnsi="Times New Roman" w:cs="Times New Roman"/>
          <w:sz w:val="28"/>
          <w:szCs w:val="28"/>
        </w:rPr>
        <w:t>нейшего направления в экспертный совет Фонда заявки на средства адаптации жилых помещений с приложением документов, предусмотренных пунктом 50 Положения об экспертном совете Государственного фонда поддержки участн</w:t>
      </w:r>
      <w:r w:rsidR="00703488" w:rsidRPr="002F0095">
        <w:rPr>
          <w:rFonts w:ascii="Times New Roman" w:hAnsi="Times New Roman" w:cs="Times New Roman"/>
          <w:sz w:val="28"/>
          <w:szCs w:val="28"/>
        </w:rPr>
        <w:t>и</w:t>
      </w:r>
      <w:r w:rsidR="00703488" w:rsidRPr="002F0095">
        <w:rPr>
          <w:rFonts w:ascii="Times New Roman" w:hAnsi="Times New Roman" w:cs="Times New Roman"/>
          <w:sz w:val="28"/>
          <w:szCs w:val="28"/>
        </w:rPr>
        <w:t>ко</w:t>
      </w:r>
      <w:r w:rsidR="00703488">
        <w:rPr>
          <w:rFonts w:ascii="Times New Roman" w:hAnsi="Times New Roman" w:cs="Times New Roman"/>
          <w:sz w:val="28"/>
          <w:szCs w:val="28"/>
        </w:rPr>
        <w:t>в специальной военной операции «Защитники Отечества»</w:t>
      </w:r>
      <w:r w:rsidR="00703488" w:rsidRPr="002F0095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Российско</w:t>
      </w:r>
      <w:r w:rsidR="00703488">
        <w:rPr>
          <w:rFonts w:ascii="Times New Roman" w:hAnsi="Times New Roman" w:cs="Times New Roman"/>
          <w:sz w:val="28"/>
          <w:szCs w:val="28"/>
        </w:rPr>
        <w:t xml:space="preserve">й Федерации от 14 июня 2023 г. </w:t>
      </w:r>
      <w:r w:rsidR="00541D6E">
        <w:rPr>
          <w:rFonts w:ascii="Times New Roman" w:hAnsi="Times New Roman" w:cs="Times New Roman"/>
          <w:sz w:val="28"/>
          <w:szCs w:val="28"/>
        </w:rPr>
        <w:br/>
      </w:r>
      <w:r w:rsidR="00703488">
        <w:rPr>
          <w:rFonts w:ascii="Times New Roman" w:hAnsi="Times New Roman" w:cs="Times New Roman"/>
          <w:sz w:val="28"/>
          <w:szCs w:val="28"/>
        </w:rPr>
        <w:lastRenderedPageBreak/>
        <w:t>№ 979 «</w:t>
      </w:r>
      <w:r w:rsidR="00703488" w:rsidRPr="002F0095">
        <w:rPr>
          <w:rFonts w:ascii="Times New Roman" w:hAnsi="Times New Roman" w:cs="Times New Roman"/>
          <w:sz w:val="28"/>
          <w:szCs w:val="28"/>
        </w:rPr>
        <w:t>Об утверждении Положения об экспертном совете Государственного фонда поддержки участников специальной военно</w:t>
      </w:r>
      <w:r w:rsidR="00703488">
        <w:rPr>
          <w:rFonts w:ascii="Times New Roman" w:hAnsi="Times New Roman" w:cs="Times New Roman"/>
          <w:sz w:val="28"/>
          <w:szCs w:val="28"/>
        </w:rPr>
        <w:t>й операции «Защитники От</w:t>
      </w:r>
      <w:r w:rsidR="00703488">
        <w:rPr>
          <w:rFonts w:ascii="Times New Roman" w:hAnsi="Times New Roman" w:cs="Times New Roman"/>
          <w:sz w:val="28"/>
          <w:szCs w:val="28"/>
        </w:rPr>
        <w:t>е</w:t>
      </w:r>
      <w:r w:rsidR="00703488">
        <w:rPr>
          <w:rFonts w:ascii="Times New Roman" w:hAnsi="Times New Roman" w:cs="Times New Roman"/>
          <w:sz w:val="28"/>
          <w:szCs w:val="28"/>
        </w:rPr>
        <w:t>чества»</w:t>
      </w:r>
      <w:r w:rsidR="00703488" w:rsidRPr="002F0095">
        <w:rPr>
          <w:rFonts w:ascii="Times New Roman" w:hAnsi="Times New Roman" w:cs="Times New Roman"/>
          <w:sz w:val="28"/>
          <w:szCs w:val="28"/>
        </w:rPr>
        <w:t>.</w:t>
      </w:r>
    </w:p>
    <w:p w:rsidR="00703488" w:rsidRPr="002F0095" w:rsidRDefault="00703488" w:rsidP="0017491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95">
        <w:rPr>
          <w:rFonts w:ascii="Times New Roman" w:hAnsi="Times New Roman" w:cs="Times New Roman"/>
          <w:sz w:val="28"/>
          <w:szCs w:val="28"/>
        </w:rPr>
        <w:t>По результатам рассмотрения заявок на средства адаптации жилых п</w:t>
      </w:r>
      <w:r w:rsidRPr="002F0095">
        <w:rPr>
          <w:rFonts w:ascii="Times New Roman" w:hAnsi="Times New Roman" w:cs="Times New Roman"/>
          <w:sz w:val="28"/>
          <w:szCs w:val="28"/>
        </w:rPr>
        <w:t>о</w:t>
      </w:r>
      <w:r w:rsidRPr="002F0095">
        <w:rPr>
          <w:rFonts w:ascii="Times New Roman" w:hAnsi="Times New Roman" w:cs="Times New Roman"/>
          <w:sz w:val="28"/>
          <w:szCs w:val="28"/>
        </w:rPr>
        <w:t>мещений экспертный совет Фонда принимает решения об обоснованности и возможности обеспечения средствами адаптации жилых помещений, включе</w:t>
      </w:r>
      <w:r w:rsidRPr="002F0095">
        <w:rPr>
          <w:rFonts w:ascii="Times New Roman" w:hAnsi="Times New Roman" w:cs="Times New Roman"/>
          <w:sz w:val="28"/>
          <w:szCs w:val="28"/>
        </w:rPr>
        <w:t>н</w:t>
      </w:r>
      <w:r w:rsidRPr="002F0095">
        <w:rPr>
          <w:rFonts w:ascii="Times New Roman" w:hAnsi="Times New Roman" w:cs="Times New Roman"/>
          <w:sz w:val="28"/>
          <w:szCs w:val="28"/>
        </w:rPr>
        <w:t>ных в перечень. При этом если соответствующие средства адаптации жилых помещений не включены в перечень, экспертный совет Фонда принимает р</w:t>
      </w:r>
      <w:r w:rsidRPr="002F0095">
        <w:rPr>
          <w:rFonts w:ascii="Times New Roman" w:hAnsi="Times New Roman" w:cs="Times New Roman"/>
          <w:sz w:val="28"/>
          <w:szCs w:val="28"/>
        </w:rPr>
        <w:t>е</w:t>
      </w:r>
      <w:r w:rsidRPr="002F0095">
        <w:rPr>
          <w:rFonts w:ascii="Times New Roman" w:hAnsi="Times New Roman" w:cs="Times New Roman"/>
          <w:sz w:val="28"/>
          <w:szCs w:val="28"/>
        </w:rPr>
        <w:t>шение об обоснованности и целесообразности включения соответствующих средств адаптации жилых помещений в перечень.</w:t>
      </w:r>
    </w:p>
    <w:p w:rsidR="00703488" w:rsidRPr="002F0095" w:rsidRDefault="00703488" w:rsidP="0017491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95">
        <w:rPr>
          <w:rFonts w:ascii="Times New Roman" w:hAnsi="Times New Roman" w:cs="Times New Roman"/>
          <w:sz w:val="28"/>
          <w:szCs w:val="28"/>
        </w:rPr>
        <w:t>В этом случае заявка на средства адаптации жилых помещений может считаться одобренной с момента внесения сведений о них в перечень.</w:t>
      </w:r>
    </w:p>
    <w:p w:rsidR="004F52E3" w:rsidRDefault="00703488" w:rsidP="0017491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95">
        <w:rPr>
          <w:rFonts w:ascii="Times New Roman" w:hAnsi="Times New Roman" w:cs="Times New Roman"/>
          <w:sz w:val="28"/>
          <w:szCs w:val="28"/>
        </w:rPr>
        <w:t>В случае принятия Фондом решения об адаптации жилого помещения, а также с учетом перечня Фонд, руководствуясь Гражданским кодексом Росси</w:t>
      </w:r>
      <w:r w:rsidRPr="002F0095">
        <w:rPr>
          <w:rFonts w:ascii="Times New Roman" w:hAnsi="Times New Roman" w:cs="Times New Roman"/>
          <w:sz w:val="28"/>
          <w:szCs w:val="28"/>
        </w:rPr>
        <w:t>й</w:t>
      </w:r>
      <w:r w:rsidRPr="002F0095">
        <w:rPr>
          <w:rFonts w:ascii="Times New Roman" w:hAnsi="Times New Roman" w:cs="Times New Roman"/>
          <w:sz w:val="28"/>
          <w:szCs w:val="28"/>
        </w:rPr>
        <w:t>ской Федерации, другими федеральными законами и иными нормативными правовыми актами Российской Федерации, а также положением о закупке тов</w:t>
      </w:r>
      <w:r w:rsidRPr="002F0095">
        <w:rPr>
          <w:rFonts w:ascii="Times New Roman" w:hAnsi="Times New Roman" w:cs="Times New Roman"/>
          <w:sz w:val="28"/>
          <w:szCs w:val="28"/>
        </w:rPr>
        <w:t>а</w:t>
      </w:r>
      <w:r w:rsidRPr="002F0095">
        <w:rPr>
          <w:rFonts w:ascii="Times New Roman" w:hAnsi="Times New Roman" w:cs="Times New Roman"/>
          <w:sz w:val="28"/>
          <w:szCs w:val="28"/>
        </w:rPr>
        <w:t>ров, работ, услуг, утверждаемым наблюдательным советом Фонда, осуществл</w:t>
      </w:r>
      <w:r w:rsidRPr="002F0095">
        <w:rPr>
          <w:rFonts w:ascii="Times New Roman" w:hAnsi="Times New Roman" w:cs="Times New Roman"/>
          <w:sz w:val="28"/>
          <w:szCs w:val="28"/>
        </w:rPr>
        <w:t>я</w:t>
      </w:r>
      <w:r w:rsidRPr="002F0095">
        <w:rPr>
          <w:rFonts w:ascii="Times New Roman" w:hAnsi="Times New Roman" w:cs="Times New Roman"/>
          <w:sz w:val="28"/>
          <w:szCs w:val="28"/>
        </w:rPr>
        <w:t>ет для участников боевых действий закупку средств адаптации жилых помещ</w:t>
      </w:r>
      <w:r w:rsidRPr="002F0095">
        <w:rPr>
          <w:rFonts w:ascii="Times New Roman" w:hAnsi="Times New Roman" w:cs="Times New Roman"/>
          <w:sz w:val="28"/>
          <w:szCs w:val="28"/>
        </w:rPr>
        <w:t>е</w:t>
      </w:r>
      <w:r w:rsidRPr="002F0095">
        <w:rPr>
          <w:rFonts w:ascii="Times New Roman" w:hAnsi="Times New Roman" w:cs="Times New Roman"/>
          <w:sz w:val="28"/>
          <w:szCs w:val="28"/>
        </w:rPr>
        <w:t>ний под их индивидуальные потребности, содержащихся в перечне.</w:t>
      </w:r>
      <w:r w:rsidR="00A54A81">
        <w:rPr>
          <w:rFonts w:ascii="Times New Roman" w:hAnsi="Times New Roman" w:cs="Times New Roman"/>
          <w:sz w:val="28"/>
          <w:szCs w:val="28"/>
        </w:rPr>
        <w:t>»;</w:t>
      </w:r>
    </w:p>
    <w:p w:rsidR="00704CD4" w:rsidRPr="007B667A" w:rsidRDefault="009C65B1" w:rsidP="0017491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C22E4">
        <w:rPr>
          <w:rFonts w:ascii="Times New Roman" w:hAnsi="Times New Roman" w:cs="Times New Roman"/>
          <w:sz w:val="28"/>
          <w:szCs w:val="28"/>
        </w:rPr>
        <w:t>внести в с</w:t>
      </w:r>
      <w:r w:rsidR="00EB65B1">
        <w:rPr>
          <w:rFonts w:ascii="Times New Roman" w:hAnsi="Times New Roman" w:cs="Times New Roman"/>
          <w:sz w:val="28"/>
          <w:szCs w:val="28"/>
        </w:rPr>
        <w:t>остав межведомственной комиссии по обследованию жилых помещений инвалидов и общего имущества в многоквартирных домах, в кот</w:t>
      </w:r>
      <w:r w:rsidR="00EB65B1">
        <w:rPr>
          <w:rFonts w:ascii="Times New Roman" w:hAnsi="Times New Roman" w:cs="Times New Roman"/>
          <w:sz w:val="28"/>
          <w:szCs w:val="28"/>
        </w:rPr>
        <w:t>о</w:t>
      </w:r>
      <w:r w:rsidR="00EB65B1">
        <w:rPr>
          <w:rFonts w:ascii="Times New Roman" w:hAnsi="Times New Roman" w:cs="Times New Roman"/>
          <w:sz w:val="28"/>
          <w:szCs w:val="28"/>
        </w:rPr>
        <w:t>рых проживают инвалиды, входящих в жилищный фонд Республики Тыва</w:t>
      </w:r>
      <w:r w:rsidR="0075254D">
        <w:rPr>
          <w:rFonts w:ascii="Times New Roman" w:hAnsi="Times New Roman" w:cs="Times New Roman"/>
          <w:sz w:val="28"/>
          <w:szCs w:val="28"/>
        </w:rPr>
        <w:t>,</w:t>
      </w:r>
      <w:r w:rsidR="00EB65B1">
        <w:rPr>
          <w:rFonts w:ascii="Times New Roman" w:hAnsi="Times New Roman" w:cs="Times New Roman"/>
          <w:sz w:val="28"/>
          <w:szCs w:val="28"/>
        </w:rPr>
        <w:t xml:space="preserve"> и</w:t>
      </w:r>
      <w:r w:rsidR="00EB65B1">
        <w:rPr>
          <w:rFonts w:ascii="Times New Roman" w:hAnsi="Times New Roman" w:cs="Times New Roman"/>
          <w:sz w:val="28"/>
          <w:szCs w:val="28"/>
        </w:rPr>
        <w:t>з</w:t>
      </w:r>
      <w:r w:rsidR="00EB65B1">
        <w:rPr>
          <w:rFonts w:ascii="Times New Roman" w:hAnsi="Times New Roman" w:cs="Times New Roman"/>
          <w:sz w:val="28"/>
          <w:szCs w:val="28"/>
        </w:rPr>
        <w:t xml:space="preserve">менение, </w:t>
      </w:r>
      <w:r w:rsidR="003E7ECC">
        <w:rPr>
          <w:rFonts w:ascii="Times New Roman" w:hAnsi="Times New Roman" w:cs="Times New Roman"/>
          <w:sz w:val="28"/>
          <w:szCs w:val="28"/>
        </w:rPr>
        <w:t xml:space="preserve">включив </w:t>
      </w:r>
      <w:r w:rsidR="002C2671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E7ECC">
        <w:rPr>
          <w:rFonts w:ascii="Times New Roman" w:hAnsi="Times New Roman" w:cs="Times New Roman"/>
          <w:sz w:val="28"/>
          <w:szCs w:val="28"/>
        </w:rPr>
        <w:t xml:space="preserve">руководителя филиала </w:t>
      </w:r>
      <w:r w:rsidR="0094719C" w:rsidRPr="0094719C">
        <w:rPr>
          <w:rFonts w:ascii="Times New Roman" w:hAnsi="Times New Roman" w:cs="Times New Roman"/>
          <w:sz w:val="28"/>
          <w:szCs w:val="28"/>
        </w:rPr>
        <w:t>Государственного фонда поддержки участников специальной военной</w:t>
      </w:r>
      <w:r w:rsidR="00DC22E4">
        <w:rPr>
          <w:rFonts w:ascii="Times New Roman" w:hAnsi="Times New Roman" w:cs="Times New Roman"/>
          <w:sz w:val="28"/>
          <w:szCs w:val="28"/>
        </w:rPr>
        <w:t xml:space="preserve"> операции «Защитники Отечества»</w:t>
      </w:r>
      <w:r w:rsidR="002C2671">
        <w:rPr>
          <w:rFonts w:ascii="Times New Roman" w:hAnsi="Times New Roman" w:cs="Times New Roman"/>
          <w:sz w:val="28"/>
          <w:szCs w:val="28"/>
        </w:rPr>
        <w:t xml:space="preserve"> в Республике Тыва (по согласованию)</w:t>
      </w:r>
      <w:r w:rsidR="00DC2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07A" w:rsidRDefault="0068607A" w:rsidP="0017491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распоряжение на «Официальном интернет-портале правовой информации» (www.pravo.gov.ru) и официальном сайте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300601" w:rsidRDefault="00300601" w:rsidP="00541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A31" w:rsidRDefault="004D5A31" w:rsidP="00541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07A" w:rsidRDefault="0068607A" w:rsidP="00541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CAF" w:rsidRPr="009D3441" w:rsidRDefault="004E4CAF" w:rsidP="00541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3441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541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D3441">
        <w:rPr>
          <w:rFonts w:ascii="Times New Roman" w:hAnsi="Times New Roman" w:cs="Times New Roman"/>
          <w:sz w:val="28"/>
          <w:szCs w:val="28"/>
        </w:rPr>
        <w:t xml:space="preserve">   В</w:t>
      </w:r>
      <w:r w:rsidR="009D3441" w:rsidRPr="009D3441">
        <w:rPr>
          <w:rFonts w:ascii="Times New Roman" w:hAnsi="Times New Roman" w:cs="Times New Roman"/>
          <w:sz w:val="28"/>
          <w:szCs w:val="28"/>
        </w:rPr>
        <w:t>.</w:t>
      </w:r>
      <w:r w:rsidR="009D3441">
        <w:rPr>
          <w:rFonts w:ascii="Times New Roman" w:hAnsi="Times New Roman" w:cs="Times New Roman"/>
          <w:sz w:val="28"/>
          <w:szCs w:val="28"/>
        </w:rPr>
        <w:t xml:space="preserve"> Х</w:t>
      </w:r>
      <w:r w:rsidR="009D3441" w:rsidRPr="009D3441">
        <w:rPr>
          <w:rFonts w:ascii="Times New Roman" w:hAnsi="Times New Roman" w:cs="Times New Roman"/>
          <w:sz w:val="28"/>
          <w:szCs w:val="28"/>
        </w:rPr>
        <w:t>овалыг</w:t>
      </w:r>
    </w:p>
    <w:p w:rsidR="00E61110" w:rsidRPr="00590D60" w:rsidRDefault="00E61110" w:rsidP="00541D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61110" w:rsidRPr="00590D60" w:rsidSect="00541D6E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32" w:rsidRDefault="008C2732" w:rsidP="00541D6E">
      <w:pPr>
        <w:spacing w:after="0" w:line="240" w:lineRule="auto"/>
      </w:pPr>
      <w:r>
        <w:separator/>
      </w:r>
    </w:p>
  </w:endnote>
  <w:endnote w:type="continuationSeparator" w:id="0">
    <w:p w:rsidR="008C2732" w:rsidRDefault="008C2732" w:rsidP="0054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32" w:rsidRDefault="008C2732" w:rsidP="00541D6E">
      <w:pPr>
        <w:spacing w:after="0" w:line="240" w:lineRule="auto"/>
      </w:pPr>
      <w:r>
        <w:separator/>
      </w:r>
    </w:p>
  </w:footnote>
  <w:footnote w:type="continuationSeparator" w:id="0">
    <w:p w:rsidR="008C2732" w:rsidRDefault="008C2732" w:rsidP="0054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932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1D6E" w:rsidRPr="00541D6E" w:rsidRDefault="00AE029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E0296" w:rsidRPr="00AE0296" w:rsidRDefault="00AE0296" w:rsidP="00AE029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620200099/28675(3)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AE0296" w:rsidRPr="00AE0296" w:rsidRDefault="00AE0296" w:rsidP="00AE029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620200099/28675(3)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41D6E" w:rsidRPr="00541D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41D6E" w:rsidRPr="00541D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541D6E" w:rsidRPr="00541D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541D6E" w:rsidRPr="00541D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6a8d01d-3614-4b92-9b2b-e6d200930e1f"/>
  </w:docVars>
  <w:rsids>
    <w:rsidRoot w:val="004E4CAF"/>
    <w:rsid w:val="00002672"/>
    <w:rsid w:val="0002245A"/>
    <w:rsid w:val="00072E29"/>
    <w:rsid w:val="00097727"/>
    <w:rsid w:val="000B457B"/>
    <w:rsid w:val="00103E2F"/>
    <w:rsid w:val="001205E1"/>
    <w:rsid w:val="0017491F"/>
    <w:rsid w:val="001A3767"/>
    <w:rsid w:val="001C322B"/>
    <w:rsid w:val="001D7D76"/>
    <w:rsid w:val="00204521"/>
    <w:rsid w:val="00205341"/>
    <w:rsid w:val="00221BFF"/>
    <w:rsid w:val="00290B3E"/>
    <w:rsid w:val="002C2671"/>
    <w:rsid w:val="002E72AB"/>
    <w:rsid w:val="002F0095"/>
    <w:rsid w:val="002F134B"/>
    <w:rsid w:val="00300601"/>
    <w:rsid w:val="00313247"/>
    <w:rsid w:val="003E7ECC"/>
    <w:rsid w:val="00436E59"/>
    <w:rsid w:val="00464DBC"/>
    <w:rsid w:val="004666D2"/>
    <w:rsid w:val="004A675E"/>
    <w:rsid w:val="004D5A31"/>
    <w:rsid w:val="004E4CAF"/>
    <w:rsid w:val="004F25D4"/>
    <w:rsid w:val="004F52E3"/>
    <w:rsid w:val="00541D6E"/>
    <w:rsid w:val="0058442D"/>
    <w:rsid w:val="0058701F"/>
    <w:rsid w:val="00590D60"/>
    <w:rsid w:val="005976D3"/>
    <w:rsid w:val="005B6CD2"/>
    <w:rsid w:val="00615C80"/>
    <w:rsid w:val="00634777"/>
    <w:rsid w:val="00674FC9"/>
    <w:rsid w:val="0068320A"/>
    <w:rsid w:val="0068607A"/>
    <w:rsid w:val="00696CED"/>
    <w:rsid w:val="006C7F2B"/>
    <w:rsid w:val="006F1B1F"/>
    <w:rsid w:val="00703488"/>
    <w:rsid w:val="00704CD4"/>
    <w:rsid w:val="0075254D"/>
    <w:rsid w:val="00763202"/>
    <w:rsid w:val="007A0D1E"/>
    <w:rsid w:val="007A293E"/>
    <w:rsid w:val="007B3778"/>
    <w:rsid w:val="007B667A"/>
    <w:rsid w:val="007C1708"/>
    <w:rsid w:val="007D5C97"/>
    <w:rsid w:val="00810121"/>
    <w:rsid w:val="008241F0"/>
    <w:rsid w:val="00844642"/>
    <w:rsid w:val="00884CA1"/>
    <w:rsid w:val="008B795E"/>
    <w:rsid w:val="008C2732"/>
    <w:rsid w:val="008D3DBB"/>
    <w:rsid w:val="008D7CEC"/>
    <w:rsid w:val="008F21F3"/>
    <w:rsid w:val="008F6B0E"/>
    <w:rsid w:val="009429D6"/>
    <w:rsid w:val="00943D0E"/>
    <w:rsid w:val="0094719C"/>
    <w:rsid w:val="00977437"/>
    <w:rsid w:val="00987938"/>
    <w:rsid w:val="009B1CC5"/>
    <w:rsid w:val="009C65B1"/>
    <w:rsid w:val="009D3441"/>
    <w:rsid w:val="009D4125"/>
    <w:rsid w:val="00A54A81"/>
    <w:rsid w:val="00A55CCB"/>
    <w:rsid w:val="00A62CC2"/>
    <w:rsid w:val="00AA32C2"/>
    <w:rsid w:val="00AA5569"/>
    <w:rsid w:val="00AE0296"/>
    <w:rsid w:val="00AE2B16"/>
    <w:rsid w:val="00B14438"/>
    <w:rsid w:val="00B16F29"/>
    <w:rsid w:val="00B32C93"/>
    <w:rsid w:val="00BB680F"/>
    <w:rsid w:val="00BB7B60"/>
    <w:rsid w:val="00BF3F31"/>
    <w:rsid w:val="00C766FB"/>
    <w:rsid w:val="00C933C8"/>
    <w:rsid w:val="00D73FC3"/>
    <w:rsid w:val="00DC22E4"/>
    <w:rsid w:val="00DD0900"/>
    <w:rsid w:val="00E36E42"/>
    <w:rsid w:val="00E56A88"/>
    <w:rsid w:val="00E61110"/>
    <w:rsid w:val="00E619E7"/>
    <w:rsid w:val="00EA4DD6"/>
    <w:rsid w:val="00EB65B1"/>
    <w:rsid w:val="00EC1284"/>
    <w:rsid w:val="00F31612"/>
    <w:rsid w:val="00F872E2"/>
    <w:rsid w:val="00FA507F"/>
    <w:rsid w:val="00FA7FEF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C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4C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4C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9D3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6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D6E"/>
  </w:style>
  <w:style w:type="paragraph" w:styleId="a8">
    <w:name w:val="footer"/>
    <w:basedOn w:val="a"/>
    <w:link w:val="a9"/>
    <w:uiPriority w:val="99"/>
    <w:unhideWhenUsed/>
    <w:rsid w:val="0054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C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4C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4C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9D3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6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D6E"/>
  </w:style>
  <w:style w:type="paragraph" w:styleId="a8">
    <w:name w:val="footer"/>
    <w:basedOn w:val="a"/>
    <w:link w:val="a9"/>
    <w:uiPriority w:val="99"/>
    <w:unhideWhenUsed/>
    <w:rsid w:val="0054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2024-03-04T04:20:00Z</cp:lastPrinted>
  <dcterms:created xsi:type="dcterms:W3CDTF">2024-03-04T04:21:00Z</dcterms:created>
  <dcterms:modified xsi:type="dcterms:W3CDTF">2024-03-04T04:21:00Z</dcterms:modified>
</cp:coreProperties>
</file>