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419BE" w14:textId="466CE06C" w:rsidR="00FD4A73" w:rsidRDefault="00FD4A73" w:rsidP="00FD4A73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5AFA" wp14:editId="03A9520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229C5" w14:textId="11BD524E" w:rsidR="00FD4A73" w:rsidRPr="00FD4A73" w:rsidRDefault="00FD4A73" w:rsidP="00FD4A7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620200099/28707(3)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22229C5" w14:textId="11BD524E" w:rsidR="00FD4A73" w:rsidRPr="00FD4A73" w:rsidRDefault="00FD4A73" w:rsidP="00FD4A7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620200099/28707(3)</w:t>
                      </w:r>
                    </w:p>
                  </w:txbxContent>
                </v:textbox>
              </v:rect>
            </w:pict>
          </mc:Fallback>
        </mc:AlternateContent>
      </w:r>
    </w:p>
    <w:p w14:paraId="59EA597D" w14:textId="77777777" w:rsidR="00FD4A73" w:rsidRDefault="00FD4A73" w:rsidP="00FD4A73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14:paraId="296B0A89" w14:textId="77777777" w:rsidR="00FD4A73" w:rsidRPr="00FD4A73" w:rsidRDefault="00FD4A73" w:rsidP="00FD4A73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14:paraId="184C47F2" w14:textId="77777777" w:rsidR="00FD4A73" w:rsidRPr="00FD4A73" w:rsidRDefault="00FD4A73" w:rsidP="00FD4A73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FD4A73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FD4A73">
        <w:rPr>
          <w:rFonts w:eastAsia="Calibri"/>
          <w:color w:val="auto"/>
          <w:sz w:val="36"/>
          <w:szCs w:val="36"/>
          <w:lang w:eastAsia="en-US"/>
        </w:rPr>
        <w:br/>
      </w:r>
      <w:r w:rsidRPr="00FD4A73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14:paraId="4170D20D" w14:textId="57F2B868" w:rsidR="00FD4A73" w:rsidRPr="00FD4A73" w:rsidRDefault="00FD4A73" w:rsidP="00FD4A73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FD4A73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FD4A73">
        <w:rPr>
          <w:rFonts w:eastAsia="Calibri"/>
          <w:color w:val="auto"/>
          <w:sz w:val="36"/>
          <w:szCs w:val="36"/>
          <w:lang w:eastAsia="en-US"/>
        </w:rPr>
        <w:br/>
      </w:r>
      <w:r w:rsidRPr="00FD4A73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14:paraId="01C0CD97" w14:textId="77777777" w:rsidR="008054B2" w:rsidRPr="008054B2" w:rsidRDefault="008054B2" w:rsidP="00380B54">
      <w:pPr>
        <w:shd w:val="clear" w:color="auto" w:fill="FFFFFF"/>
        <w:spacing w:after="0" w:line="240" w:lineRule="auto"/>
        <w:ind w:right="0" w:firstLine="0"/>
        <w:jc w:val="center"/>
        <w:textAlignment w:val="baseline"/>
        <w:rPr>
          <w:color w:val="auto"/>
          <w:spacing w:val="2"/>
          <w:szCs w:val="28"/>
        </w:rPr>
      </w:pPr>
    </w:p>
    <w:p w14:paraId="5C9BDA98" w14:textId="206FB0C4" w:rsidR="008054B2" w:rsidRDefault="0090725B" w:rsidP="0090725B">
      <w:pPr>
        <w:shd w:val="clear" w:color="auto" w:fill="FFFFFF"/>
        <w:spacing w:after="0" w:line="360" w:lineRule="auto"/>
        <w:ind w:right="0" w:firstLine="0"/>
        <w:jc w:val="center"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от 15 марта 2024 г. № 100</w:t>
      </w:r>
    </w:p>
    <w:p w14:paraId="01A7E102" w14:textId="0445C839" w:rsidR="0090725B" w:rsidRPr="008054B2" w:rsidRDefault="0090725B" w:rsidP="0090725B">
      <w:pPr>
        <w:shd w:val="clear" w:color="auto" w:fill="FFFFFF"/>
        <w:spacing w:after="0" w:line="360" w:lineRule="auto"/>
        <w:ind w:right="0" w:firstLine="0"/>
        <w:jc w:val="center"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г. Кызыл</w:t>
      </w:r>
    </w:p>
    <w:p w14:paraId="7BE6FC65" w14:textId="77777777" w:rsidR="00F977F8" w:rsidRPr="008054B2" w:rsidRDefault="00F977F8" w:rsidP="00380B54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4343472B" w14:textId="77777777" w:rsid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rFonts w:eastAsiaTheme="minorEastAsia"/>
          <w:b/>
          <w:szCs w:val="28"/>
        </w:rPr>
        <w:t>О</w:t>
      </w:r>
      <w:r w:rsidR="00A41D12" w:rsidRPr="008054B2">
        <w:rPr>
          <w:rFonts w:eastAsiaTheme="minorEastAsia"/>
          <w:b/>
          <w:szCs w:val="28"/>
        </w:rPr>
        <w:t xml:space="preserve">б одобрении </w:t>
      </w:r>
      <w:r w:rsidRPr="008054B2">
        <w:rPr>
          <w:rFonts w:eastAsiaTheme="minorEastAsia"/>
          <w:b/>
          <w:szCs w:val="28"/>
        </w:rPr>
        <w:t>проект</w:t>
      </w:r>
      <w:r w:rsidR="00A41D12" w:rsidRPr="008054B2">
        <w:rPr>
          <w:rFonts w:eastAsiaTheme="minorEastAsia"/>
          <w:b/>
          <w:szCs w:val="28"/>
        </w:rPr>
        <w:t>а</w:t>
      </w:r>
      <w:r w:rsidRPr="008054B2">
        <w:rPr>
          <w:rFonts w:eastAsiaTheme="minorEastAsia"/>
          <w:b/>
          <w:szCs w:val="28"/>
        </w:rPr>
        <w:t xml:space="preserve"> д</w:t>
      </w:r>
      <w:r w:rsidRPr="008054B2">
        <w:rPr>
          <w:b/>
          <w:color w:val="auto"/>
          <w:szCs w:val="28"/>
        </w:rPr>
        <w:t>ополнительного</w:t>
      </w:r>
    </w:p>
    <w:p w14:paraId="7647CEB8" w14:textId="77777777" w:rsid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b/>
          <w:color w:val="auto"/>
          <w:szCs w:val="28"/>
        </w:rPr>
        <w:t xml:space="preserve"> соглашения № 1 к соглашению </w:t>
      </w:r>
      <w:proofErr w:type="gramStart"/>
      <w:r w:rsidRPr="008054B2">
        <w:rPr>
          <w:b/>
          <w:color w:val="auto"/>
          <w:szCs w:val="28"/>
        </w:rPr>
        <w:t>между</w:t>
      </w:r>
      <w:proofErr w:type="gramEnd"/>
      <w:r w:rsidR="008054B2">
        <w:rPr>
          <w:b/>
          <w:color w:val="auto"/>
          <w:szCs w:val="28"/>
        </w:rPr>
        <w:t xml:space="preserve"> </w:t>
      </w:r>
    </w:p>
    <w:p w14:paraId="02FFEF8A" w14:textId="77777777" w:rsid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b/>
          <w:color w:val="auto"/>
          <w:szCs w:val="28"/>
        </w:rPr>
        <w:t xml:space="preserve">Правительством Республики Тыва и </w:t>
      </w:r>
    </w:p>
    <w:p w14:paraId="74D72428" w14:textId="77777777" w:rsid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b/>
          <w:color w:val="auto"/>
          <w:szCs w:val="28"/>
        </w:rPr>
        <w:t>обществом с ограниченной</w:t>
      </w:r>
      <w:r w:rsidR="008054B2">
        <w:rPr>
          <w:b/>
          <w:color w:val="auto"/>
          <w:szCs w:val="28"/>
        </w:rPr>
        <w:t xml:space="preserve"> </w:t>
      </w:r>
      <w:r w:rsidRPr="008054B2">
        <w:rPr>
          <w:b/>
          <w:color w:val="auto"/>
          <w:szCs w:val="28"/>
        </w:rPr>
        <w:t>ответственностью</w:t>
      </w:r>
    </w:p>
    <w:p w14:paraId="433FA1EB" w14:textId="325F1B51" w:rsidR="00ED1B7B" w:rsidRP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b/>
          <w:color w:val="auto"/>
          <w:szCs w:val="28"/>
        </w:rPr>
        <w:t xml:space="preserve"> «Русские вездеходы Пластун» о намерениях</w:t>
      </w:r>
    </w:p>
    <w:p w14:paraId="05A7C17B" w14:textId="77777777" w:rsid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b/>
          <w:color w:val="auto"/>
          <w:szCs w:val="28"/>
        </w:rPr>
        <w:t>по реализации нового инвестиционного проекта</w:t>
      </w:r>
    </w:p>
    <w:p w14:paraId="049E6D6C" w14:textId="77777777" w:rsid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b/>
          <w:color w:val="auto"/>
          <w:szCs w:val="28"/>
        </w:rPr>
        <w:t xml:space="preserve"> «Строительство завода</w:t>
      </w:r>
      <w:r w:rsidR="008054B2">
        <w:rPr>
          <w:b/>
          <w:color w:val="auto"/>
          <w:szCs w:val="28"/>
        </w:rPr>
        <w:t xml:space="preserve"> </w:t>
      </w:r>
      <w:r w:rsidRPr="008054B2">
        <w:rPr>
          <w:b/>
          <w:color w:val="auto"/>
          <w:szCs w:val="28"/>
        </w:rPr>
        <w:t xml:space="preserve">полного цикла </w:t>
      </w:r>
    </w:p>
    <w:p w14:paraId="187D2651" w14:textId="77777777" w:rsid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b/>
          <w:color w:val="auto"/>
          <w:szCs w:val="28"/>
        </w:rPr>
        <w:t xml:space="preserve">производства транспортной платформы </w:t>
      </w:r>
    </w:p>
    <w:p w14:paraId="38FF63DB" w14:textId="6BB0F4B9" w:rsid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proofErr w:type="gramStart"/>
      <w:r w:rsidRPr="008054B2">
        <w:rPr>
          <w:b/>
          <w:color w:val="auto"/>
          <w:szCs w:val="28"/>
        </w:rPr>
        <w:t>универсальной</w:t>
      </w:r>
      <w:proofErr w:type="gramEnd"/>
      <w:r w:rsidR="008054B2">
        <w:rPr>
          <w:b/>
          <w:color w:val="auto"/>
          <w:szCs w:val="28"/>
        </w:rPr>
        <w:t xml:space="preserve"> </w:t>
      </w:r>
      <w:r w:rsidRPr="008054B2">
        <w:rPr>
          <w:b/>
          <w:color w:val="auto"/>
          <w:szCs w:val="28"/>
        </w:rPr>
        <w:t xml:space="preserve">«ПЛАСТУН» в г. Кызыле» </w:t>
      </w:r>
    </w:p>
    <w:p w14:paraId="05448816" w14:textId="38A6A266" w:rsidR="00ED5FF3" w:rsidRPr="008054B2" w:rsidRDefault="00ED1B7B" w:rsidP="00380B5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8054B2">
        <w:rPr>
          <w:b/>
          <w:color w:val="auto"/>
          <w:szCs w:val="28"/>
        </w:rPr>
        <w:t>от 10 июня 2023 г.</w:t>
      </w:r>
      <w:r w:rsidR="00EC3F01" w:rsidRPr="008054B2">
        <w:rPr>
          <w:b/>
          <w:color w:val="auto"/>
          <w:szCs w:val="28"/>
        </w:rPr>
        <w:t xml:space="preserve"> № С-16-2022</w:t>
      </w:r>
    </w:p>
    <w:p w14:paraId="31255EDA" w14:textId="77777777" w:rsidR="006918A1" w:rsidRPr="008054B2" w:rsidRDefault="006918A1" w:rsidP="00380B54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7E973433" w14:textId="77777777" w:rsidR="006918A1" w:rsidRPr="008054B2" w:rsidRDefault="006918A1" w:rsidP="00380B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09BA807E" w14:textId="1A24A313" w:rsidR="00ED5FF3" w:rsidRPr="008054B2" w:rsidRDefault="00891F2B" w:rsidP="00380B54">
      <w:pPr>
        <w:spacing w:after="0" w:line="360" w:lineRule="atLeast"/>
        <w:ind w:right="0" w:firstLine="709"/>
        <w:rPr>
          <w:color w:val="auto"/>
          <w:szCs w:val="24"/>
        </w:rPr>
      </w:pPr>
      <w:r w:rsidRPr="008054B2">
        <w:rPr>
          <w:rFonts w:eastAsiaTheme="minorEastAsia"/>
          <w:color w:val="auto"/>
          <w:szCs w:val="28"/>
        </w:rPr>
        <w:t xml:space="preserve">В соответствии со </w:t>
      </w:r>
      <w:hyperlink r:id="rId8" w:history="1">
        <w:r w:rsidRPr="008054B2">
          <w:rPr>
            <w:rFonts w:eastAsiaTheme="minorEastAsia"/>
            <w:color w:val="auto"/>
            <w:szCs w:val="28"/>
          </w:rPr>
          <w:t>статьей 12</w:t>
        </w:r>
      </w:hyperlink>
      <w:r w:rsidRPr="008054B2">
        <w:rPr>
          <w:rFonts w:eastAsiaTheme="minorEastAsia"/>
          <w:color w:val="auto"/>
          <w:szCs w:val="28"/>
        </w:rPr>
        <w:t xml:space="preserve"> Конституционного закона Республики Тыва от 31 декабря 2003</w:t>
      </w:r>
      <w:r w:rsidR="00380B54">
        <w:rPr>
          <w:rFonts w:eastAsiaTheme="minorEastAsia"/>
          <w:color w:val="auto"/>
          <w:szCs w:val="28"/>
        </w:rPr>
        <w:t xml:space="preserve"> г. №</w:t>
      </w:r>
      <w:r w:rsidR="0031005A" w:rsidRPr="008054B2">
        <w:rPr>
          <w:rFonts w:eastAsiaTheme="minorEastAsia"/>
          <w:color w:val="auto"/>
          <w:szCs w:val="28"/>
        </w:rPr>
        <w:t xml:space="preserve"> 95 ВХ-</w:t>
      </w:r>
      <w:proofErr w:type="gramStart"/>
      <w:r w:rsidR="0031005A" w:rsidRPr="008054B2">
        <w:rPr>
          <w:rFonts w:eastAsiaTheme="minorEastAsia"/>
          <w:color w:val="auto"/>
          <w:szCs w:val="28"/>
          <w:lang w:val="en-US"/>
        </w:rPr>
        <w:t>I</w:t>
      </w:r>
      <w:proofErr w:type="gramEnd"/>
      <w:r w:rsidRPr="008054B2">
        <w:rPr>
          <w:rFonts w:eastAsiaTheme="minorEastAsia"/>
          <w:color w:val="auto"/>
          <w:szCs w:val="28"/>
        </w:rPr>
        <w:t xml:space="preserve"> </w:t>
      </w:r>
      <w:r w:rsidR="00135FBD" w:rsidRPr="008054B2">
        <w:rPr>
          <w:rFonts w:eastAsiaTheme="minorEastAsia"/>
          <w:color w:val="auto"/>
          <w:szCs w:val="28"/>
        </w:rPr>
        <w:t>«</w:t>
      </w:r>
      <w:r w:rsidRPr="008054B2">
        <w:rPr>
          <w:rFonts w:eastAsiaTheme="minorEastAsia"/>
          <w:color w:val="auto"/>
          <w:szCs w:val="28"/>
        </w:rPr>
        <w:t>О</w:t>
      </w:r>
      <w:r w:rsidR="0031005A" w:rsidRPr="008054B2">
        <w:rPr>
          <w:rFonts w:eastAsiaTheme="minorEastAsia"/>
          <w:color w:val="auto"/>
          <w:szCs w:val="28"/>
        </w:rPr>
        <w:t xml:space="preserve"> Правительстве Республики Тыва»</w:t>
      </w:r>
      <w:r w:rsidRPr="008054B2">
        <w:rPr>
          <w:rFonts w:eastAsiaTheme="minorEastAsia"/>
          <w:color w:val="auto"/>
          <w:szCs w:val="28"/>
        </w:rPr>
        <w:t xml:space="preserve"> Прав</w:t>
      </w:r>
      <w:r w:rsidRPr="008054B2">
        <w:rPr>
          <w:rFonts w:eastAsiaTheme="minorEastAsia"/>
          <w:color w:val="auto"/>
          <w:szCs w:val="28"/>
        </w:rPr>
        <w:t>и</w:t>
      </w:r>
      <w:r w:rsidRPr="008054B2">
        <w:rPr>
          <w:rFonts w:eastAsiaTheme="minorEastAsia"/>
          <w:color w:val="auto"/>
          <w:szCs w:val="28"/>
        </w:rPr>
        <w:t>тельство</w:t>
      </w:r>
      <w:r w:rsidRPr="008054B2">
        <w:rPr>
          <w:szCs w:val="28"/>
        </w:rPr>
        <w:t xml:space="preserve"> Республики Тыва </w:t>
      </w:r>
      <w:r w:rsidR="00ED5FF3" w:rsidRPr="008054B2">
        <w:rPr>
          <w:color w:val="auto"/>
          <w:szCs w:val="24"/>
        </w:rPr>
        <w:t>ПОСТАНОВЛЯЕТ:</w:t>
      </w:r>
    </w:p>
    <w:p w14:paraId="52E00DE8" w14:textId="77777777" w:rsidR="00ED5FF3" w:rsidRPr="008054B2" w:rsidRDefault="00ED5FF3" w:rsidP="00380B54">
      <w:pPr>
        <w:spacing w:after="0" w:line="360" w:lineRule="atLeast"/>
        <w:ind w:right="0" w:firstLine="709"/>
        <w:rPr>
          <w:color w:val="auto"/>
          <w:szCs w:val="24"/>
        </w:rPr>
      </w:pPr>
    </w:p>
    <w:p w14:paraId="78825698" w14:textId="7D1F51D9" w:rsidR="00ED5FF3" w:rsidRDefault="00ED5FF3" w:rsidP="00380B5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8054B2">
        <w:rPr>
          <w:color w:val="auto"/>
          <w:szCs w:val="24"/>
        </w:rPr>
        <w:t xml:space="preserve">Одобрить прилагаемый проект </w:t>
      </w:r>
      <w:r w:rsidR="00ED1B7B" w:rsidRPr="008054B2">
        <w:rPr>
          <w:color w:val="auto"/>
          <w:szCs w:val="24"/>
        </w:rPr>
        <w:t>дополнительного соглашения № 1 к с</w:t>
      </w:r>
      <w:r w:rsidR="00ED1B7B" w:rsidRPr="008054B2">
        <w:rPr>
          <w:color w:val="auto"/>
          <w:szCs w:val="24"/>
        </w:rPr>
        <w:t>о</w:t>
      </w:r>
      <w:r w:rsidR="00ED1B7B" w:rsidRPr="008054B2">
        <w:rPr>
          <w:color w:val="auto"/>
          <w:szCs w:val="24"/>
        </w:rPr>
        <w:t>глашению между Правительством Республики Тыва и обществом с ограниче</w:t>
      </w:r>
      <w:r w:rsidR="00ED1B7B" w:rsidRPr="008054B2">
        <w:rPr>
          <w:color w:val="auto"/>
          <w:szCs w:val="24"/>
        </w:rPr>
        <w:t>н</w:t>
      </w:r>
      <w:r w:rsidR="00ED1B7B" w:rsidRPr="008054B2">
        <w:rPr>
          <w:color w:val="auto"/>
          <w:szCs w:val="24"/>
        </w:rPr>
        <w:t>ной ответственностью «Русские вездеходы Пластун» о намерениях по реализ</w:t>
      </w:r>
      <w:r w:rsidR="00ED1B7B" w:rsidRPr="008054B2">
        <w:rPr>
          <w:color w:val="auto"/>
          <w:szCs w:val="24"/>
        </w:rPr>
        <w:t>а</w:t>
      </w:r>
      <w:r w:rsidR="00ED1B7B" w:rsidRPr="008054B2">
        <w:rPr>
          <w:color w:val="auto"/>
          <w:szCs w:val="24"/>
        </w:rPr>
        <w:t>ции нового инвестиционного проекта «Строительство завода полного цикла производства транспортной платформы универсальной «ПЛАСТУН» в г. К</w:t>
      </w:r>
      <w:r w:rsidR="00ED1B7B" w:rsidRPr="008054B2">
        <w:rPr>
          <w:color w:val="auto"/>
          <w:szCs w:val="24"/>
        </w:rPr>
        <w:t>ы</w:t>
      </w:r>
      <w:r w:rsidR="00ED1B7B" w:rsidRPr="008054B2">
        <w:rPr>
          <w:color w:val="auto"/>
          <w:szCs w:val="24"/>
        </w:rPr>
        <w:t xml:space="preserve">зыле» от 10 июня 2023 г. </w:t>
      </w:r>
      <w:r w:rsidR="0031005A" w:rsidRPr="008054B2">
        <w:rPr>
          <w:color w:val="auto"/>
          <w:szCs w:val="24"/>
        </w:rPr>
        <w:t xml:space="preserve">№ С-16-2022 </w:t>
      </w:r>
      <w:r w:rsidRPr="008054B2">
        <w:rPr>
          <w:color w:val="auto"/>
          <w:szCs w:val="24"/>
        </w:rPr>
        <w:t xml:space="preserve">(далее – </w:t>
      </w:r>
      <w:r w:rsidR="00ED1B7B" w:rsidRPr="008054B2">
        <w:rPr>
          <w:color w:val="auto"/>
          <w:szCs w:val="24"/>
        </w:rPr>
        <w:t>Дополнительное с</w:t>
      </w:r>
      <w:r w:rsidRPr="008054B2">
        <w:rPr>
          <w:color w:val="auto"/>
          <w:szCs w:val="24"/>
        </w:rPr>
        <w:t>оглашение).</w:t>
      </w:r>
    </w:p>
    <w:p w14:paraId="22F71321" w14:textId="77777777" w:rsidR="0090725B" w:rsidRDefault="0090725B" w:rsidP="0090725B">
      <w:pPr>
        <w:tabs>
          <w:tab w:val="left" w:pos="851"/>
          <w:tab w:val="left" w:pos="993"/>
        </w:tabs>
        <w:spacing w:after="0" w:line="360" w:lineRule="atLeast"/>
        <w:ind w:right="0" w:firstLine="0"/>
        <w:rPr>
          <w:color w:val="auto"/>
          <w:szCs w:val="24"/>
        </w:rPr>
      </w:pPr>
    </w:p>
    <w:p w14:paraId="36B5703D" w14:textId="77777777" w:rsidR="0090725B" w:rsidRPr="0090725B" w:rsidRDefault="0090725B" w:rsidP="0090725B">
      <w:pPr>
        <w:tabs>
          <w:tab w:val="left" w:pos="851"/>
          <w:tab w:val="left" w:pos="993"/>
        </w:tabs>
        <w:spacing w:after="0" w:line="360" w:lineRule="atLeast"/>
        <w:ind w:right="0" w:firstLine="0"/>
        <w:rPr>
          <w:color w:val="auto"/>
          <w:szCs w:val="24"/>
        </w:rPr>
      </w:pPr>
    </w:p>
    <w:p w14:paraId="3B40F2D7" w14:textId="44F6373A" w:rsidR="0060138C" w:rsidRPr="008054B2" w:rsidRDefault="00ED5FF3" w:rsidP="00380B5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8054B2">
        <w:rPr>
          <w:color w:val="auto"/>
          <w:szCs w:val="24"/>
        </w:rPr>
        <w:lastRenderedPageBreak/>
        <w:t>Определить Министерство экономического развития и промышленн</w:t>
      </w:r>
      <w:r w:rsidRPr="008054B2">
        <w:rPr>
          <w:color w:val="auto"/>
          <w:szCs w:val="24"/>
        </w:rPr>
        <w:t>о</w:t>
      </w:r>
      <w:r w:rsidRPr="008054B2">
        <w:rPr>
          <w:color w:val="auto"/>
          <w:szCs w:val="24"/>
        </w:rPr>
        <w:t>сти Республики Тыва уполномоченным органом исполнительной власти Ре</w:t>
      </w:r>
      <w:r w:rsidRPr="008054B2">
        <w:rPr>
          <w:color w:val="auto"/>
          <w:szCs w:val="24"/>
        </w:rPr>
        <w:t>с</w:t>
      </w:r>
      <w:r w:rsidRPr="008054B2">
        <w:rPr>
          <w:color w:val="auto"/>
          <w:szCs w:val="24"/>
        </w:rPr>
        <w:t>публики Тыва, ответственным за реализаци</w:t>
      </w:r>
      <w:r w:rsidR="00ED1B7B" w:rsidRPr="008054B2">
        <w:rPr>
          <w:color w:val="auto"/>
          <w:szCs w:val="24"/>
        </w:rPr>
        <w:t xml:space="preserve">ю Дополнительного </w:t>
      </w:r>
      <w:r w:rsidR="00EC3F01" w:rsidRPr="008054B2">
        <w:rPr>
          <w:color w:val="auto"/>
          <w:szCs w:val="24"/>
        </w:rPr>
        <w:t>с</w:t>
      </w:r>
      <w:r w:rsidRPr="008054B2">
        <w:rPr>
          <w:color w:val="auto"/>
          <w:szCs w:val="24"/>
        </w:rPr>
        <w:t xml:space="preserve">оглашения. </w:t>
      </w:r>
    </w:p>
    <w:p w14:paraId="1DF4CA59" w14:textId="13893E9C" w:rsidR="00F35B8F" w:rsidRPr="008054B2" w:rsidRDefault="001E7431" w:rsidP="00380B5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8054B2">
        <w:rPr>
          <w:color w:val="auto"/>
          <w:szCs w:val="24"/>
        </w:rPr>
        <w:t xml:space="preserve">Признать утратившим силу постановление Правительства Республики Тыва </w:t>
      </w:r>
      <w:r w:rsidR="00F35B8F" w:rsidRPr="008054B2">
        <w:rPr>
          <w:color w:val="auto"/>
          <w:szCs w:val="24"/>
        </w:rPr>
        <w:t>от 7 июня 2022 г. № 348 «О проекте соглашения между Правительством Республики Тыва и обществом с ограниченной ответственностью «Русские ве</w:t>
      </w:r>
      <w:r w:rsidR="00F35B8F" w:rsidRPr="008054B2">
        <w:rPr>
          <w:color w:val="auto"/>
          <w:szCs w:val="24"/>
        </w:rPr>
        <w:t>з</w:t>
      </w:r>
      <w:r w:rsidR="00F35B8F" w:rsidRPr="008054B2">
        <w:rPr>
          <w:color w:val="auto"/>
          <w:szCs w:val="24"/>
        </w:rPr>
        <w:t>деходы Пластун» о намерениях по реализации нового инвестиционного проекта «Строительство завода полного цикла производства транспортной платформы универсальной «ПЛАСТУН» в г. Кызыле».</w:t>
      </w:r>
    </w:p>
    <w:p w14:paraId="45B0F20E" w14:textId="6B3E36F6" w:rsidR="0060138C" w:rsidRPr="008054B2" w:rsidRDefault="0060138C" w:rsidP="00380B5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8054B2">
        <w:rPr>
          <w:rFonts w:eastAsiaTheme="minorHAnsi"/>
          <w:color w:val="auto"/>
          <w:szCs w:val="28"/>
          <w:lang w:eastAsia="en-US"/>
        </w:rPr>
        <w:t xml:space="preserve">Разместить настоящее постановление на </w:t>
      </w:r>
      <w:r w:rsidR="006918A1" w:rsidRPr="008054B2">
        <w:rPr>
          <w:rFonts w:eastAsiaTheme="minorHAnsi"/>
          <w:color w:val="auto"/>
          <w:szCs w:val="28"/>
          <w:lang w:eastAsia="en-US"/>
        </w:rPr>
        <w:t>«</w:t>
      </w:r>
      <w:r w:rsidRPr="008054B2">
        <w:rPr>
          <w:rFonts w:eastAsiaTheme="minorHAnsi"/>
          <w:color w:val="auto"/>
          <w:szCs w:val="28"/>
          <w:lang w:eastAsia="en-US"/>
        </w:rPr>
        <w:t>Официальном интернет-портале правовой информации</w:t>
      </w:r>
      <w:r w:rsidR="006918A1" w:rsidRPr="008054B2">
        <w:rPr>
          <w:rFonts w:eastAsiaTheme="minorHAnsi"/>
          <w:color w:val="auto"/>
          <w:szCs w:val="28"/>
          <w:lang w:eastAsia="en-US"/>
        </w:rPr>
        <w:t>»</w:t>
      </w:r>
      <w:r w:rsidRPr="008054B2">
        <w:rPr>
          <w:rFonts w:eastAsiaTheme="minorHAnsi"/>
          <w:color w:val="auto"/>
          <w:szCs w:val="28"/>
          <w:lang w:eastAsia="en-US"/>
        </w:rPr>
        <w:t xml:space="preserve"> (www.pravo.gov.ru) и официальном сайте Ре</w:t>
      </w:r>
      <w:r w:rsidRPr="008054B2">
        <w:rPr>
          <w:rFonts w:eastAsiaTheme="minorHAnsi"/>
          <w:color w:val="auto"/>
          <w:szCs w:val="28"/>
          <w:lang w:eastAsia="en-US"/>
        </w:rPr>
        <w:t>с</w:t>
      </w:r>
      <w:r w:rsidRPr="008054B2">
        <w:rPr>
          <w:rFonts w:eastAsiaTheme="minorHAnsi"/>
          <w:color w:val="auto"/>
          <w:szCs w:val="28"/>
          <w:lang w:eastAsia="en-US"/>
        </w:rPr>
        <w:t xml:space="preserve">публики Тыва в информационно-телекоммуникационной сети </w:t>
      </w:r>
      <w:r w:rsidR="006918A1" w:rsidRPr="008054B2">
        <w:rPr>
          <w:rFonts w:eastAsiaTheme="minorHAnsi"/>
          <w:color w:val="auto"/>
          <w:szCs w:val="28"/>
          <w:lang w:eastAsia="en-US"/>
        </w:rPr>
        <w:t>«</w:t>
      </w:r>
      <w:r w:rsidRPr="008054B2">
        <w:rPr>
          <w:rFonts w:eastAsiaTheme="minorHAnsi"/>
          <w:color w:val="auto"/>
          <w:szCs w:val="28"/>
          <w:lang w:eastAsia="en-US"/>
        </w:rPr>
        <w:t>Интернет</w:t>
      </w:r>
      <w:r w:rsidR="006918A1" w:rsidRPr="008054B2">
        <w:rPr>
          <w:rFonts w:eastAsiaTheme="minorHAnsi"/>
          <w:color w:val="auto"/>
          <w:szCs w:val="28"/>
          <w:lang w:eastAsia="en-US"/>
        </w:rPr>
        <w:t>»</w:t>
      </w:r>
      <w:r w:rsidRPr="008054B2">
        <w:rPr>
          <w:rFonts w:eastAsiaTheme="minorHAnsi"/>
          <w:color w:val="auto"/>
          <w:szCs w:val="28"/>
          <w:lang w:eastAsia="en-US"/>
        </w:rPr>
        <w:t>.</w:t>
      </w:r>
    </w:p>
    <w:p w14:paraId="3042D5A8" w14:textId="6751C12E" w:rsidR="00ED5FF3" w:rsidRPr="008054B2" w:rsidRDefault="00ED5FF3" w:rsidP="00380B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6676F264" w14:textId="77777777" w:rsidR="00ED1B7B" w:rsidRDefault="00ED1B7B" w:rsidP="00380B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0A90C747" w14:textId="77777777" w:rsidR="00380B54" w:rsidRPr="008054B2" w:rsidRDefault="00380B54" w:rsidP="00380B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4493DC90" w14:textId="239D44F4" w:rsidR="0058579F" w:rsidRPr="008054B2" w:rsidRDefault="00ED1B7B" w:rsidP="00380B54">
      <w:pPr>
        <w:ind w:firstLine="0"/>
        <w:rPr>
          <w:szCs w:val="28"/>
        </w:rPr>
      </w:pPr>
      <w:r w:rsidRPr="008054B2">
        <w:rPr>
          <w:szCs w:val="28"/>
        </w:rPr>
        <w:t>Глава</w:t>
      </w:r>
      <w:r w:rsidR="0058579F" w:rsidRPr="008054B2">
        <w:rPr>
          <w:szCs w:val="28"/>
        </w:rPr>
        <w:t xml:space="preserve"> Республики Тыва</w:t>
      </w:r>
      <w:r w:rsidRPr="008054B2">
        <w:rPr>
          <w:szCs w:val="28"/>
        </w:rPr>
        <w:t xml:space="preserve">              </w:t>
      </w:r>
      <w:r w:rsidR="0058579F" w:rsidRPr="008054B2">
        <w:rPr>
          <w:szCs w:val="28"/>
        </w:rPr>
        <w:t xml:space="preserve">                                                              </w:t>
      </w:r>
      <w:r w:rsidRPr="008054B2">
        <w:rPr>
          <w:szCs w:val="28"/>
        </w:rPr>
        <w:t>В</w:t>
      </w:r>
      <w:r w:rsidR="0058579F" w:rsidRPr="008054B2">
        <w:rPr>
          <w:szCs w:val="28"/>
        </w:rPr>
        <w:t xml:space="preserve">. </w:t>
      </w:r>
      <w:proofErr w:type="spellStart"/>
      <w:r w:rsidRPr="008054B2">
        <w:rPr>
          <w:szCs w:val="28"/>
        </w:rPr>
        <w:t>Ховалыг</w:t>
      </w:r>
      <w:proofErr w:type="spellEnd"/>
    </w:p>
    <w:p w14:paraId="7781508F" w14:textId="77777777" w:rsidR="0058579F" w:rsidRPr="008054B2" w:rsidRDefault="0058579F" w:rsidP="00380B54">
      <w:pPr>
        <w:ind w:firstLine="0"/>
        <w:jc w:val="left"/>
        <w:rPr>
          <w:szCs w:val="28"/>
        </w:rPr>
        <w:sectPr w:rsidR="0058579F" w:rsidRPr="008054B2" w:rsidSect="008054B2">
          <w:headerReference w:type="even" r:id="rId9"/>
          <w:headerReference w:type="default" r:id="rId10"/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81"/>
        </w:sectPr>
      </w:pPr>
    </w:p>
    <w:p w14:paraId="36FC6C65" w14:textId="39A7CBF2" w:rsidR="0071219B" w:rsidRPr="008054B2" w:rsidRDefault="0071219B" w:rsidP="00380B54">
      <w:pPr>
        <w:spacing w:after="0" w:line="240" w:lineRule="auto"/>
        <w:ind w:left="567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8054B2">
        <w:rPr>
          <w:rFonts w:eastAsia="Calibri"/>
          <w:color w:val="auto"/>
          <w:szCs w:val="28"/>
          <w:lang w:eastAsia="en-US"/>
        </w:rPr>
        <w:lastRenderedPageBreak/>
        <w:t>Одобрен</w:t>
      </w:r>
    </w:p>
    <w:p w14:paraId="0CD72EA5" w14:textId="1EED6CD3" w:rsidR="0071219B" w:rsidRPr="008054B2" w:rsidRDefault="0071219B" w:rsidP="00380B54">
      <w:pPr>
        <w:spacing w:after="0" w:line="240" w:lineRule="auto"/>
        <w:ind w:left="567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8054B2">
        <w:rPr>
          <w:rFonts w:eastAsia="Calibri"/>
          <w:color w:val="auto"/>
          <w:szCs w:val="28"/>
          <w:lang w:eastAsia="en-US"/>
        </w:rPr>
        <w:t>постановлением Правительства</w:t>
      </w:r>
    </w:p>
    <w:p w14:paraId="36251C26" w14:textId="77777777" w:rsidR="0071219B" w:rsidRPr="008054B2" w:rsidRDefault="0071219B" w:rsidP="00380B54">
      <w:pPr>
        <w:spacing w:after="0" w:line="240" w:lineRule="auto"/>
        <w:ind w:left="567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8054B2">
        <w:rPr>
          <w:rFonts w:eastAsia="Calibri"/>
          <w:color w:val="auto"/>
          <w:szCs w:val="28"/>
          <w:lang w:eastAsia="en-US"/>
        </w:rPr>
        <w:t>Республики Тыва</w:t>
      </w:r>
    </w:p>
    <w:p w14:paraId="699FCAC2" w14:textId="323251FD" w:rsidR="0090725B" w:rsidRDefault="0090725B" w:rsidP="0090725B">
      <w:pPr>
        <w:shd w:val="clear" w:color="auto" w:fill="FFFFFF"/>
        <w:spacing w:after="0" w:line="360" w:lineRule="auto"/>
        <w:ind w:left="4248" w:right="0" w:firstLine="708"/>
        <w:jc w:val="center"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      от 15 марта 2024 г. № 100</w:t>
      </w:r>
    </w:p>
    <w:p w14:paraId="100207CE" w14:textId="77777777" w:rsidR="00206A87" w:rsidRPr="008054B2" w:rsidRDefault="00206A87" w:rsidP="00380B54">
      <w:pPr>
        <w:spacing w:after="0" w:line="240" w:lineRule="auto"/>
        <w:ind w:left="567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5DD92105" w14:textId="77777777" w:rsidR="0071219B" w:rsidRPr="008054B2" w:rsidRDefault="0071219B" w:rsidP="00380B54">
      <w:pPr>
        <w:spacing w:after="0" w:line="240" w:lineRule="auto"/>
        <w:ind w:left="567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8054B2">
        <w:rPr>
          <w:rFonts w:eastAsia="Calibri"/>
          <w:color w:val="auto"/>
          <w:szCs w:val="28"/>
          <w:lang w:eastAsia="en-US"/>
        </w:rPr>
        <w:t>Проект</w:t>
      </w:r>
    </w:p>
    <w:p w14:paraId="12BDD903" w14:textId="77777777" w:rsidR="0071219B" w:rsidRPr="008054B2" w:rsidRDefault="0071219B" w:rsidP="00380B54">
      <w:pPr>
        <w:spacing w:after="0"/>
        <w:ind w:left="5670" w:firstLine="0"/>
        <w:jc w:val="center"/>
        <w:rPr>
          <w:szCs w:val="28"/>
        </w:rPr>
      </w:pPr>
    </w:p>
    <w:p w14:paraId="183B08C1" w14:textId="2A5927F5" w:rsidR="00ED5FF3" w:rsidRPr="008054B2" w:rsidRDefault="00D13009" w:rsidP="00380B54">
      <w:pPr>
        <w:spacing w:after="0"/>
        <w:ind w:firstLine="0"/>
        <w:jc w:val="center"/>
        <w:rPr>
          <w:b/>
          <w:szCs w:val="28"/>
        </w:rPr>
      </w:pPr>
      <w:r w:rsidRPr="008054B2">
        <w:rPr>
          <w:b/>
          <w:szCs w:val="28"/>
        </w:rPr>
        <w:t xml:space="preserve">ДОПОЛНИТЕЛЬНОЕ </w:t>
      </w:r>
      <w:r w:rsidR="00ED5FF3" w:rsidRPr="008054B2">
        <w:rPr>
          <w:b/>
          <w:szCs w:val="28"/>
        </w:rPr>
        <w:t>СОГЛАШЕНИЕ</w:t>
      </w:r>
      <w:r w:rsidR="00206A87" w:rsidRPr="008054B2">
        <w:rPr>
          <w:b/>
          <w:szCs w:val="28"/>
        </w:rPr>
        <w:t xml:space="preserve"> </w:t>
      </w:r>
      <w:r w:rsidRPr="008054B2">
        <w:rPr>
          <w:b/>
          <w:szCs w:val="28"/>
        </w:rPr>
        <w:t>№ 1</w:t>
      </w:r>
    </w:p>
    <w:p w14:paraId="15749BEB" w14:textId="77777777" w:rsidR="00380B54" w:rsidRDefault="00206A87" w:rsidP="00380B54">
      <w:pPr>
        <w:spacing w:after="0"/>
        <w:ind w:firstLine="0"/>
        <w:jc w:val="center"/>
        <w:rPr>
          <w:szCs w:val="28"/>
        </w:rPr>
      </w:pPr>
      <w:r w:rsidRPr="008054B2">
        <w:rPr>
          <w:szCs w:val="28"/>
        </w:rPr>
        <w:t xml:space="preserve">между Правительством Республики Тыва и </w:t>
      </w:r>
    </w:p>
    <w:p w14:paraId="39E66A89" w14:textId="77777777" w:rsidR="00380B54" w:rsidRDefault="00206A87" w:rsidP="00380B54">
      <w:pPr>
        <w:spacing w:after="0"/>
        <w:ind w:firstLine="0"/>
        <w:jc w:val="center"/>
        <w:rPr>
          <w:szCs w:val="28"/>
        </w:rPr>
      </w:pPr>
      <w:r w:rsidRPr="008054B2">
        <w:rPr>
          <w:szCs w:val="28"/>
        </w:rPr>
        <w:t>обществом</w:t>
      </w:r>
      <w:r w:rsidR="00380B54">
        <w:rPr>
          <w:szCs w:val="28"/>
        </w:rPr>
        <w:t xml:space="preserve"> </w:t>
      </w:r>
      <w:r w:rsidRPr="008054B2">
        <w:rPr>
          <w:szCs w:val="28"/>
        </w:rPr>
        <w:t xml:space="preserve">с ограниченной ответственностью </w:t>
      </w:r>
    </w:p>
    <w:p w14:paraId="1BA0D725" w14:textId="77777777" w:rsidR="00A53742" w:rsidRDefault="00206A87" w:rsidP="00380B54">
      <w:pPr>
        <w:spacing w:after="0"/>
        <w:ind w:firstLine="0"/>
        <w:jc w:val="center"/>
        <w:rPr>
          <w:szCs w:val="28"/>
        </w:rPr>
      </w:pPr>
      <w:r w:rsidRPr="008054B2">
        <w:rPr>
          <w:szCs w:val="28"/>
        </w:rPr>
        <w:t xml:space="preserve">«Русские вездеходы Пластун» </w:t>
      </w:r>
      <w:r w:rsidR="00F71DF8" w:rsidRPr="008054B2">
        <w:rPr>
          <w:szCs w:val="28"/>
        </w:rPr>
        <w:t xml:space="preserve">о </w:t>
      </w:r>
      <w:r w:rsidRPr="008054B2">
        <w:rPr>
          <w:szCs w:val="28"/>
        </w:rPr>
        <w:t xml:space="preserve">намерениях </w:t>
      </w:r>
    </w:p>
    <w:p w14:paraId="2F8229FB" w14:textId="046A5FEA" w:rsidR="00380B54" w:rsidRDefault="00206A87" w:rsidP="00380B54">
      <w:pPr>
        <w:spacing w:after="0"/>
        <w:ind w:firstLine="0"/>
        <w:jc w:val="center"/>
        <w:rPr>
          <w:szCs w:val="28"/>
        </w:rPr>
      </w:pPr>
      <w:r w:rsidRPr="008054B2">
        <w:rPr>
          <w:szCs w:val="28"/>
        </w:rPr>
        <w:t>по реализации нового инвестиционного</w:t>
      </w:r>
    </w:p>
    <w:p w14:paraId="73DAE280" w14:textId="77777777" w:rsidR="00380B54" w:rsidRDefault="00206A87" w:rsidP="00380B54">
      <w:pPr>
        <w:spacing w:after="0"/>
        <w:ind w:firstLine="0"/>
        <w:jc w:val="center"/>
        <w:rPr>
          <w:szCs w:val="28"/>
        </w:rPr>
      </w:pPr>
      <w:r w:rsidRPr="008054B2">
        <w:rPr>
          <w:szCs w:val="28"/>
        </w:rPr>
        <w:t xml:space="preserve"> проекта «Строительство завода полного цикла </w:t>
      </w:r>
    </w:p>
    <w:p w14:paraId="31EA9DBC" w14:textId="77777777" w:rsidR="00380B54" w:rsidRDefault="00206A87" w:rsidP="00380B54">
      <w:pPr>
        <w:spacing w:after="0"/>
        <w:ind w:firstLine="0"/>
        <w:jc w:val="center"/>
        <w:rPr>
          <w:szCs w:val="28"/>
        </w:rPr>
      </w:pPr>
      <w:r w:rsidRPr="008054B2">
        <w:rPr>
          <w:szCs w:val="28"/>
        </w:rPr>
        <w:t xml:space="preserve">производства транспортной платформы </w:t>
      </w:r>
    </w:p>
    <w:p w14:paraId="53F9B05A" w14:textId="17BF7D20" w:rsidR="00206A87" w:rsidRPr="008054B2" w:rsidRDefault="00206A87" w:rsidP="00380B54">
      <w:pPr>
        <w:spacing w:after="0"/>
        <w:ind w:firstLine="0"/>
        <w:jc w:val="center"/>
        <w:rPr>
          <w:szCs w:val="28"/>
        </w:rPr>
      </w:pPr>
      <w:proofErr w:type="gramStart"/>
      <w:r w:rsidRPr="008054B2">
        <w:rPr>
          <w:szCs w:val="28"/>
        </w:rPr>
        <w:t>универсальной</w:t>
      </w:r>
      <w:proofErr w:type="gramEnd"/>
      <w:r w:rsidRPr="008054B2">
        <w:rPr>
          <w:szCs w:val="28"/>
        </w:rPr>
        <w:t xml:space="preserve"> «ПЛАСТУН» в г. Кызыле»</w:t>
      </w:r>
    </w:p>
    <w:p w14:paraId="309155C7" w14:textId="73EEF0A2" w:rsidR="00ED5FF3" w:rsidRPr="008054B2" w:rsidRDefault="00206A87" w:rsidP="00380B54">
      <w:pPr>
        <w:spacing w:after="0"/>
        <w:ind w:firstLine="0"/>
        <w:jc w:val="center"/>
        <w:rPr>
          <w:szCs w:val="28"/>
        </w:rPr>
      </w:pPr>
      <w:r w:rsidRPr="008054B2">
        <w:rPr>
          <w:szCs w:val="28"/>
        </w:rPr>
        <w:t xml:space="preserve"> от 10 июня 2023 г.</w:t>
      </w:r>
      <w:r w:rsidR="0031005A" w:rsidRPr="008054B2">
        <w:rPr>
          <w:szCs w:val="28"/>
        </w:rPr>
        <w:t xml:space="preserve"> № С-16-2022</w:t>
      </w:r>
    </w:p>
    <w:p w14:paraId="52948497" w14:textId="77777777" w:rsidR="00ED5FF3" w:rsidRPr="008054B2" w:rsidRDefault="00ED5FF3" w:rsidP="00380B54">
      <w:pPr>
        <w:spacing w:after="0"/>
        <w:ind w:firstLine="0"/>
        <w:jc w:val="center"/>
        <w:rPr>
          <w:szCs w:val="28"/>
        </w:rPr>
      </w:pPr>
    </w:p>
    <w:p w14:paraId="26AF71C5" w14:textId="6B844866" w:rsidR="00ED5FF3" w:rsidRPr="008054B2" w:rsidRDefault="00C4472D" w:rsidP="00380B54">
      <w:pPr>
        <w:spacing w:after="0"/>
        <w:ind w:firstLine="0"/>
        <w:jc w:val="center"/>
        <w:rPr>
          <w:szCs w:val="28"/>
        </w:rPr>
      </w:pPr>
      <w:r w:rsidRPr="008054B2">
        <w:rPr>
          <w:szCs w:val="28"/>
        </w:rPr>
        <w:t xml:space="preserve">г. Кызыл                                                                     </w:t>
      </w:r>
      <w:r w:rsidR="00ED5FF3" w:rsidRPr="008054B2">
        <w:rPr>
          <w:szCs w:val="28"/>
        </w:rPr>
        <w:t xml:space="preserve">        </w:t>
      </w:r>
      <w:r w:rsidR="006918A1" w:rsidRPr="008054B2">
        <w:rPr>
          <w:szCs w:val="28"/>
        </w:rPr>
        <w:t>«</w:t>
      </w:r>
      <w:r w:rsidR="00ED5FF3" w:rsidRPr="008054B2">
        <w:rPr>
          <w:szCs w:val="28"/>
        </w:rPr>
        <w:t>___</w:t>
      </w:r>
      <w:r w:rsidR="006918A1" w:rsidRPr="008054B2">
        <w:rPr>
          <w:szCs w:val="28"/>
        </w:rPr>
        <w:t>»</w:t>
      </w:r>
      <w:r w:rsidR="00ED5FF3" w:rsidRPr="008054B2">
        <w:rPr>
          <w:szCs w:val="28"/>
        </w:rPr>
        <w:t xml:space="preserve"> __________ 202</w:t>
      </w:r>
      <w:r w:rsidR="00206A87" w:rsidRPr="008054B2">
        <w:rPr>
          <w:szCs w:val="28"/>
        </w:rPr>
        <w:t>4</w:t>
      </w:r>
      <w:r w:rsidR="00ED5FF3" w:rsidRPr="008054B2">
        <w:rPr>
          <w:szCs w:val="28"/>
        </w:rPr>
        <w:t xml:space="preserve"> г.</w:t>
      </w:r>
    </w:p>
    <w:p w14:paraId="33AC4F09" w14:textId="77777777" w:rsidR="00ED5FF3" w:rsidRPr="008054B2" w:rsidRDefault="00ED5FF3" w:rsidP="00380B54">
      <w:pPr>
        <w:spacing w:after="0"/>
        <w:ind w:firstLine="0"/>
        <w:jc w:val="left"/>
        <w:rPr>
          <w:szCs w:val="28"/>
        </w:rPr>
      </w:pPr>
    </w:p>
    <w:p w14:paraId="264521E8" w14:textId="0FCC89DE" w:rsidR="00206A87" w:rsidRPr="008054B2" w:rsidRDefault="0031005A" w:rsidP="00380B54">
      <w:pPr>
        <w:spacing w:after="0" w:line="240" w:lineRule="auto"/>
        <w:ind w:right="0" w:firstLine="709"/>
        <w:contextualSpacing/>
        <w:rPr>
          <w:color w:val="auto"/>
          <w:szCs w:val="28"/>
          <w:lang w:eastAsia="en-US"/>
        </w:rPr>
      </w:pPr>
      <w:proofErr w:type="gramStart"/>
      <w:r w:rsidRPr="008054B2">
        <w:rPr>
          <w:color w:val="auto"/>
          <w:szCs w:val="28"/>
          <w:lang w:eastAsia="en-US"/>
        </w:rPr>
        <w:t>Правительство</w:t>
      </w:r>
      <w:r w:rsidR="00206A87" w:rsidRPr="008054B2">
        <w:rPr>
          <w:color w:val="auto"/>
          <w:szCs w:val="28"/>
          <w:lang w:eastAsia="en-US"/>
        </w:rPr>
        <w:t xml:space="preserve"> Республики Тыва, в лице Главы Республики Тыва </w:t>
      </w:r>
      <w:r w:rsidR="00380B54">
        <w:rPr>
          <w:color w:val="auto"/>
          <w:szCs w:val="28"/>
          <w:lang w:eastAsia="en-US"/>
        </w:rPr>
        <w:br/>
      </w:r>
      <w:proofErr w:type="spellStart"/>
      <w:r w:rsidR="00206A87" w:rsidRPr="008054B2">
        <w:rPr>
          <w:color w:val="auto"/>
          <w:szCs w:val="28"/>
          <w:lang w:eastAsia="en-US"/>
        </w:rPr>
        <w:t>Ховалыга</w:t>
      </w:r>
      <w:proofErr w:type="spellEnd"/>
      <w:r w:rsidR="00206A87" w:rsidRPr="008054B2">
        <w:rPr>
          <w:color w:val="auto"/>
          <w:szCs w:val="28"/>
          <w:lang w:eastAsia="en-US"/>
        </w:rPr>
        <w:t xml:space="preserve"> Владислава </w:t>
      </w:r>
      <w:proofErr w:type="spellStart"/>
      <w:r w:rsidR="00206A87" w:rsidRPr="008054B2">
        <w:rPr>
          <w:color w:val="auto"/>
          <w:szCs w:val="28"/>
          <w:lang w:eastAsia="en-US"/>
        </w:rPr>
        <w:t>Товарищтайовича</w:t>
      </w:r>
      <w:proofErr w:type="spellEnd"/>
      <w:r w:rsidR="00206A87" w:rsidRPr="008054B2">
        <w:rPr>
          <w:color w:val="auto"/>
          <w:szCs w:val="28"/>
          <w:lang w:eastAsia="en-US"/>
        </w:rPr>
        <w:t xml:space="preserve">, </w:t>
      </w:r>
      <w:r w:rsidR="00206A87" w:rsidRPr="008054B2">
        <w:rPr>
          <w:rFonts w:eastAsia="Courier New"/>
          <w:color w:val="auto"/>
          <w:szCs w:val="28"/>
          <w:lang w:eastAsia="en-US"/>
        </w:rPr>
        <w:t>действующего на основании Конст</w:t>
      </w:r>
      <w:r w:rsidR="00206A87" w:rsidRPr="008054B2">
        <w:rPr>
          <w:rFonts w:eastAsia="Courier New"/>
          <w:color w:val="auto"/>
          <w:szCs w:val="28"/>
          <w:lang w:eastAsia="en-US"/>
        </w:rPr>
        <w:t>и</w:t>
      </w:r>
      <w:r w:rsidR="00206A87" w:rsidRPr="008054B2">
        <w:rPr>
          <w:rFonts w:eastAsia="Courier New"/>
          <w:color w:val="auto"/>
          <w:szCs w:val="28"/>
          <w:lang w:eastAsia="en-US"/>
        </w:rPr>
        <w:t>туции Республики Тыва, именуемое в дальнейшем «Правительство»</w:t>
      </w:r>
      <w:r w:rsidR="00206A87" w:rsidRPr="008054B2">
        <w:rPr>
          <w:color w:val="auto"/>
          <w:szCs w:val="28"/>
          <w:lang w:eastAsia="en-US"/>
        </w:rPr>
        <w:t xml:space="preserve">, с одной стороны, и </w:t>
      </w:r>
      <w:r w:rsidR="00206A87" w:rsidRPr="008054B2">
        <w:rPr>
          <w:rFonts w:eastAsia="Courier New"/>
          <w:color w:val="auto"/>
          <w:szCs w:val="28"/>
          <w:lang w:eastAsia="en-US"/>
        </w:rPr>
        <w:t>общество с ограниченной ответственностью «Русские вездеходы Пластун»</w:t>
      </w:r>
      <w:r w:rsidR="00206A87" w:rsidRPr="008054B2">
        <w:rPr>
          <w:color w:val="auto"/>
          <w:szCs w:val="28"/>
          <w:lang w:eastAsia="en-US"/>
        </w:rPr>
        <w:t>, в дальнейшем именуемое «Инвестор», в лице Генерального директ</w:t>
      </w:r>
      <w:r w:rsidR="00206A87" w:rsidRPr="008054B2">
        <w:rPr>
          <w:color w:val="auto"/>
          <w:szCs w:val="28"/>
          <w:lang w:eastAsia="en-US"/>
        </w:rPr>
        <w:t>о</w:t>
      </w:r>
      <w:r w:rsidR="00206A87" w:rsidRPr="008054B2">
        <w:rPr>
          <w:color w:val="auto"/>
          <w:szCs w:val="28"/>
          <w:lang w:eastAsia="en-US"/>
        </w:rPr>
        <w:t xml:space="preserve">ра </w:t>
      </w:r>
      <w:proofErr w:type="spellStart"/>
      <w:r w:rsidR="00206A87" w:rsidRPr="008054B2">
        <w:rPr>
          <w:color w:val="auto"/>
          <w:szCs w:val="28"/>
          <w:lang w:eastAsia="en-US"/>
        </w:rPr>
        <w:t>Сагымбаева</w:t>
      </w:r>
      <w:proofErr w:type="spellEnd"/>
      <w:r w:rsidR="00206A87" w:rsidRPr="008054B2">
        <w:rPr>
          <w:color w:val="auto"/>
          <w:szCs w:val="28"/>
          <w:lang w:eastAsia="en-US"/>
        </w:rPr>
        <w:t xml:space="preserve"> Ерика </w:t>
      </w:r>
      <w:proofErr w:type="spellStart"/>
      <w:r w:rsidR="00206A87" w:rsidRPr="008054B2">
        <w:rPr>
          <w:color w:val="auto"/>
          <w:szCs w:val="28"/>
          <w:lang w:eastAsia="en-US"/>
        </w:rPr>
        <w:t>Ерлесовича</w:t>
      </w:r>
      <w:proofErr w:type="spellEnd"/>
      <w:r w:rsidR="00206A87" w:rsidRPr="008054B2">
        <w:rPr>
          <w:color w:val="auto"/>
          <w:szCs w:val="28"/>
          <w:lang w:eastAsia="en-US"/>
        </w:rPr>
        <w:t xml:space="preserve">, действующего на основании </w:t>
      </w:r>
      <w:r w:rsidR="00206A87" w:rsidRPr="008054B2">
        <w:rPr>
          <w:rFonts w:eastAsia="Courier New"/>
          <w:color w:val="auto"/>
          <w:szCs w:val="28"/>
          <w:lang w:eastAsia="en-US"/>
        </w:rPr>
        <w:t xml:space="preserve">Устава, </w:t>
      </w:r>
      <w:r w:rsidR="00206A87" w:rsidRPr="008054B2">
        <w:rPr>
          <w:color w:val="auto"/>
          <w:szCs w:val="28"/>
          <w:lang w:eastAsia="en-US"/>
        </w:rPr>
        <w:t>с другой стороны, а вместе именуемые «Стороны»</w:t>
      </w:r>
      <w:r w:rsidR="00206A87" w:rsidRPr="008054B2">
        <w:rPr>
          <w:rFonts w:eastAsia="Courier New"/>
          <w:color w:val="auto"/>
          <w:szCs w:val="28"/>
          <w:lang w:eastAsia="en-US"/>
        </w:rPr>
        <w:t>, в соответствии с пунктом 4.2 Согл</w:t>
      </w:r>
      <w:r w:rsidR="00206A87" w:rsidRPr="008054B2">
        <w:rPr>
          <w:rFonts w:eastAsia="Courier New"/>
          <w:color w:val="auto"/>
          <w:szCs w:val="28"/>
          <w:lang w:eastAsia="en-US"/>
        </w:rPr>
        <w:t>а</w:t>
      </w:r>
      <w:r w:rsidR="00206A87" w:rsidRPr="008054B2">
        <w:rPr>
          <w:rFonts w:eastAsia="Courier New"/>
          <w:color w:val="auto"/>
          <w:szCs w:val="28"/>
          <w:lang w:eastAsia="en-US"/>
        </w:rPr>
        <w:t>шения</w:t>
      </w:r>
      <w:proofErr w:type="gramEnd"/>
      <w:r w:rsidR="00206A87" w:rsidRPr="008054B2">
        <w:rPr>
          <w:rFonts w:eastAsia="Courier New"/>
          <w:color w:val="auto"/>
          <w:szCs w:val="28"/>
          <w:lang w:eastAsia="en-US"/>
        </w:rPr>
        <w:t xml:space="preserve"> от 10 июня 2022 г. № С-16-2022 (далее – Соглашение) </w:t>
      </w:r>
      <w:r w:rsidR="00206A87" w:rsidRPr="008054B2">
        <w:rPr>
          <w:color w:val="auto"/>
          <w:szCs w:val="28"/>
          <w:lang w:eastAsia="en-US"/>
        </w:rPr>
        <w:t>заключили наст</w:t>
      </w:r>
      <w:r w:rsidR="00206A87" w:rsidRPr="008054B2">
        <w:rPr>
          <w:color w:val="auto"/>
          <w:szCs w:val="28"/>
          <w:lang w:eastAsia="en-US"/>
        </w:rPr>
        <w:t>о</w:t>
      </w:r>
      <w:r w:rsidR="00206A87" w:rsidRPr="008054B2">
        <w:rPr>
          <w:color w:val="auto"/>
          <w:szCs w:val="28"/>
          <w:lang w:eastAsia="en-US"/>
        </w:rPr>
        <w:t>ящее Дополнительное соглашение к Соглашению о нижеследующем:</w:t>
      </w:r>
    </w:p>
    <w:p w14:paraId="6C9F7D9F" w14:textId="178E46C3" w:rsidR="00206A87" w:rsidRPr="008054B2" w:rsidRDefault="00206A87" w:rsidP="00380B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</w:rPr>
      </w:pPr>
      <w:r w:rsidRPr="008054B2">
        <w:rPr>
          <w:rFonts w:eastAsia="Calibri"/>
          <w:color w:val="auto"/>
          <w:szCs w:val="28"/>
        </w:rPr>
        <w:t>Соглашение от 10 июня 2023 г.</w:t>
      </w:r>
      <w:r w:rsidR="00F71DF8" w:rsidRPr="008054B2">
        <w:rPr>
          <w:rFonts w:eastAsia="Calibri"/>
          <w:color w:val="auto"/>
          <w:szCs w:val="28"/>
        </w:rPr>
        <w:t xml:space="preserve"> № С-16-2022 </w:t>
      </w:r>
      <w:r w:rsidRPr="008054B2">
        <w:rPr>
          <w:rFonts w:eastAsia="Calibri"/>
          <w:color w:val="auto"/>
          <w:szCs w:val="28"/>
        </w:rPr>
        <w:t xml:space="preserve">считать расторгнутым </w:t>
      </w:r>
      <w:proofErr w:type="gramStart"/>
      <w:r w:rsidRPr="008054B2">
        <w:rPr>
          <w:rFonts w:eastAsia="Calibri"/>
          <w:color w:val="auto"/>
          <w:szCs w:val="28"/>
        </w:rPr>
        <w:t>с даты</w:t>
      </w:r>
      <w:proofErr w:type="gramEnd"/>
      <w:r w:rsidRPr="008054B2">
        <w:rPr>
          <w:rFonts w:eastAsia="Calibri"/>
          <w:color w:val="auto"/>
          <w:szCs w:val="28"/>
        </w:rPr>
        <w:t xml:space="preserve"> его подписания лицами, имеющими право действовать от имени каждой из Сторон. </w:t>
      </w:r>
    </w:p>
    <w:p w14:paraId="3DA327AF" w14:textId="77777777" w:rsidR="00206A87" w:rsidRPr="008054B2" w:rsidRDefault="00206A87" w:rsidP="00380B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</w:rPr>
      </w:pPr>
      <w:r w:rsidRPr="008054B2">
        <w:rPr>
          <w:rFonts w:eastAsia="Calibri"/>
          <w:color w:val="auto"/>
          <w:szCs w:val="28"/>
        </w:rPr>
        <w:t>Стороны не имеют друг к другу претензий.</w:t>
      </w:r>
    </w:p>
    <w:p w14:paraId="37364635" w14:textId="77777777" w:rsidR="00206A87" w:rsidRPr="008054B2" w:rsidRDefault="00206A87" w:rsidP="00380B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</w:rPr>
      </w:pPr>
      <w:r w:rsidRPr="008054B2">
        <w:rPr>
          <w:rFonts w:eastAsia="Calibri"/>
          <w:color w:val="auto"/>
          <w:szCs w:val="28"/>
        </w:rPr>
        <w:t xml:space="preserve">Обязательства Сторон по вышеназванному Соглашению прекращаются с момента вступления в силу настоящего Дополнительного соглашения. </w:t>
      </w:r>
    </w:p>
    <w:p w14:paraId="38302CBB" w14:textId="77777777" w:rsidR="00206A87" w:rsidRPr="008054B2" w:rsidRDefault="00206A87" w:rsidP="00380B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</w:rPr>
      </w:pPr>
      <w:r w:rsidRPr="008054B2">
        <w:rPr>
          <w:rFonts w:eastAsia="Calibri"/>
          <w:color w:val="auto"/>
          <w:szCs w:val="28"/>
        </w:rPr>
        <w:t xml:space="preserve">Настоящее Дополнительное соглашение является неотъемлемой частью Соглашения. </w:t>
      </w:r>
    </w:p>
    <w:p w14:paraId="2B30D4BB" w14:textId="77777777" w:rsidR="00206A87" w:rsidRPr="008054B2" w:rsidRDefault="00206A87" w:rsidP="00380B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</w:rPr>
      </w:pPr>
      <w:r w:rsidRPr="008054B2">
        <w:rPr>
          <w:rFonts w:eastAsia="Calibri"/>
          <w:color w:val="auto"/>
          <w:szCs w:val="28"/>
        </w:rPr>
        <w:t>Настоящее Дополнительное соглашение вступает в силу момента его подписания уполномоченными представителями Сторон.</w:t>
      </w:r>
    </w:p>
    <w:p w14:paraId="0B5DD8C3" w14:textId="77777777" w:rsidR="00206A87" w:rsidRPr="008054B2" w:rsidRDefault="00206A87" w:rsidP="00380B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</w:rPr>
      </w:pPr>
      <w:r w:rsidRPr="008054B2">
        <w:rPr>
          <w:rFonts w:eastAsia="Calibri"/>
          <w:color w:val="auto"/>
          <w:szCs w:val="28"/>
        </w:rPr>
        <w:t>Дополнительное соглашение составлено в двух подлинных экземпл</w:t>
      </w:r>
      <w:r w:rsidRPr="008054B2">
        <w:rPr>
          <w:rFonts w:eastAsia="Calibri"/>
          <w:color w:val="auto"/>
          <w:szCs w:val="28"/>
        </w:rPr>
        <w:t>я</w:t>
      </w:r>
      <w:r w:rsidRPr="008054B2">
        <w:rPr>
          <w:rFonts w:eastAsia="Calibri"/>
          <w:color w:val="auto"/>
          <w:szCs w:val="28"/>
        </w:rPr>
        <w:t xml:space="preserve">рах, имеющих равную юридическую силу, по одному для каждой из Сторон. </w:t>
      </w:r>
    </w:p>
    <w:p w14:paraId="1000C369" w14:textId="078F2DF1" w:rsidR="004755B0" w:rsidRDefault="004755B0" w:rsidP="00380B54">
      <w:pPr>
        <w:widowControl w:val="0"/>
        <w:spacing w:after="0" w:line="240" w:lineRule="auto"/>
        <w:ind w:righ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br w:type="page"/>
      </w:r>
    </w:p>
    <w:p w14:paraId="085550AA" w14:textId="5FE3BC6D" w:rsidR="00206A87" w:rsidRPr="008054B2" w:rsidRDefault="009632FE" w:rsidP="00380B54">
      <w:pPr>
        <w:spacing w:after="0" w:line="240" w:lineRule="auto"/>
        <w:ind w:right="0" w:firstLine="0"/>
        <w:jc w:val="center"/>
        <w:rPr>
          <w:bCs/>
          <w:color w:val="auto"/>
          <w:szCs w:val="28"/>
          <w:lang w:eastAsia="en-US"/>
        </w:rPr>
      </w:pPr>
      <w:r>
        <w:rPr>
          <w:bCs/>
          <w:color w:val="auto"/>
          <w:szCs w:val="28"/>
          <w:lang w:eastAsia="en-US"/>
        </w:rPr>
        <w:lastRenderedPageBreak/>
        <w:t>7</w:t>
      </w:r>
      <w:r w:rsidR="00206A87" w:rsidRPr="008054B2">
        <w:rPr>
          <w:bCs/>
          <w:color w:val="auto"/>
          <w:szCs w:val="28"/>
          <w:lang w:eastAsia="en-US"/>
        </w:rPr>
        <w:t>. Юридические адреса и подписи Сторон:</w:t>
      </w:r>
    </w:p>
    <w:p w14:paraId="4C04421A" w14:textId="77777777" w:rsidR="00206A87" w:rsidRPr="008054B2" w:rsidRDefault="00206A87" w:rsidP="00380B54">
      <w:pPr>
        <w:spacing w:after="0" w:line="240" w:lineRule="auto"/>
        <w:ind w:right="0" w:firstLine="709"/>
        <w:rPr>
          <w:color w:val="auto"/>
          <w:sz w:val="22"/>
          <w:lang w:eastAsia="en-US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1"/>
        <w:gridCol w:w="4818"/>
      </w:tblGrid>
      <w:tr w:rsidR="00206A87" w:rsidRPr="008054B2" w14:paraId="4F6F6C61" w14:textId="77777777" w:rsidTr="00B72466">
        <w:trPr>
          <w:trHeight w:val="20"/>
          <w:jc w:val="center"/>
        </w:trPr>
        <w:tc>
          <w:tcPr>
            <w:tcW w:w="4821" w:type="dxa"/>
          </w:tcPr>
          <w:p w14:paraId="5A68D010" w14:textId="77777777" w:rsidR="00206A87" w:rsidRPr="008054B2" w:rsidRDefault="00206A87" w:rsidP="00B72466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>Правительство Республики Тыва</w:t>
            </w:r>
          </w:p>
          <w:p w14:paraId="0202CFE1" w14:textId="77777777" w:rsidR="00206A87" w:rsidRPr="008054B2" w:rsidRDefault="00206A87" w:rsidP="00B72466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14:paraId="78C41FAB" w14:textId="55F9D497" w:rsidR="00206A87" w:rsidRPr="008054B2" w:rsidRDefault="00206A87" w:rsidP="00B72466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>Адрес: 667000, Республика Тыва,</w:t>
            </w:r>
            <w:r w:rsidR="00B72466">
              <w:rPr>
                <w:color w:val="auto"/>
                <w:szCs w:val="28"/>
                <w:lang w:eastAsia="en-US"/>
              </w:rPr>
              <w:t xml:space="preserve"> </w:t>
            </w:r>
            <w:r w:rsidR="00B72466">
              <w:rPr>
                <w:color w:val="auto"/>
                <w:szCs w:val="28"/>
                <w:lang w:eastAsia="en-US"/>
              </w:rPr>
              <w:br/>
            </w:r>
            <w:r w:rsidRPr="008054B2">
              <w:rPr>
                <w:color w:val="auto"/>
                <w:szCs w:val="28"/>
                <w:lang w:eastAsia="en-US"/>
              </w:rPr>
              <w:t xml:space="preserve">г. Кызыл, ул. </w:t>
            </w:r>
            <w:proofErr w:type="spellStart"/>
            <w:r w:rsidRPr="008054B2">
              <w:rPr>
                <w:color w:val="auto"/>
                <w:szCs w:val="28"/>
                <w:lang w:eastAsia="en-US"/>
              </w:rPr>
              <w:t>Чульдума</w:t>
            </w:r>
            <w:proofErr w:type="spellEnd"/>
            <w:r w:rsidRPr="008054B2">
              <w:rPr>
                <w:color w:val="auto"/>
                <w:szCs w:val="28"/>
                <w:lang w:eastAsia="en-US"/>
              </w:rPr>
              <w:t>, д. 18</w:t>
            </w:r>
          </w:p>
        </w:tc>
        <w:tc>
          <w:tcPr>
            <w:tcW w:w="4818" w:type="dxa"/>
          </w:tcPr>
          <w:p w14:paraId="16FFC97A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>ООО «Русские вездеходы Пластун»</w:t>
            </w:r>
          </w:p>
          <w:p w14:paraId="6DE10597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14:paraId="6CA05B81" w14:textId="61FFED28" w:rsidR="00206A87" w:rsidRPr="008054B2" w:rsidRDefault="00B72466" w:rsidP="004755B0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 xml:space="preserve">19934, г. Санкт-Петербург, </w:t>
            </w:r>
            <w:proofErr w:type="spellStart"/>
            <w:r w:rsidRPr="008054B2">
              <w:rPr>
                <w:color w:val="auto"/>
                <w:szCs w:val="28"/>
                <w:lang w:eastAsia="en-US"/>
              </w:rPr>
              <w:t>вн</w:t>
            </w:r>
            <w:proofErr w:type="spellEnd"/>
            <w:r w:rsidRPr="008054B2">
              <w:rPr>
                <w:color w:val="auto"/>
                <w:szCs w:val="28"/>
                <w:lang w:eastAsia="en-US"/>
              </w:rPr>
              <w:t xml:space="preserve">. тер. </w:t>
            </w:r>
            <w:r w:rsidR="00206A87" w:rsidRPr="008054B2">
              <w:rPr>
                <w:color w:val="auto"/>
                <w:szCs w:val="28"/>
                <w:lang w:eastAsia="en-US"/>
              </w:rPr>
              <w:t>ОГРН 1217800042283</w:t>
            </w:r>
          </w:p>
          <w:p w14:paraId="5EE34232" w14:textId="77777777" w:rsidR="00206A87" w:rsidRPr="008054B2" w:rsidRDefault="00206A87" w:rsidP="004755B0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>ИНН/КПП 7801696576/ 780101001</w:t>
            </w:r>
          </w:p>
        </w:tc>
      </w:tr>
      <w:tr w:rsidR="00206A87" w:rsidRPr="00206A87" w14:paraId="2E3032FC" w14:textId="77777777" w:rsidTr="00B72466">
        <w:trPr>
          <w:trHeight w:val="20"/>
          <w:jc w:val="center"/>
        </w:trPr>
        <w:tc>
          <w:tcPr>
            <w:tcW w:w="4821" w:type="dxa"/>
          </w:tcPr>
          <w:p w14:paraId="33A56736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</w:p>
          <w:p w14:paraId="6B7559FB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>Глава Республики Тыва</w:t>
            </w:r>
          </w:p>
          <w:p w14:paraId="1009EA72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</w:p>
          <w:p w14:paraId="6773DF6B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</w:p>
          <w:p w14:paraId="634EFB10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 xml:space="preserve">________________/В.Т. </w:t>
            </w:r>
            <w:proofErr w:type="spellStart"/>
            <w:r w:rsidRPr="008054B2">
              <w:rPr>
                <w:color w:val="auto"/>
                <w:szCs w:val="28"/>
                <w:lang w:eastAsia="en-US"/>
              </w:rPr>
              <w:t>Ховалыг</w:t>
            </w:r>
            <w:proofErr w:type="spellEnd"/>
          </w:p>
          <w:p w14:paraId="680283EE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</w:p>
          <w:p w14:paraId="438C299D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 xml:space="preserve">М.П. </w:t>
            </w:r>
          </w:p>
        </w:tc>
        <w:tc>
          <w:tcPr>
            <w:tcW w:w="4818" w:type="dxa"/>
          </w:tcPr>
          <w:p w14:paraId="74F9D672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</w:p>
          <w:p w14:paraId="2FA4C2D5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>Генеральный директор</w:t>
            </w:r>
          </w:p>
          <w:p w14:paraId="5ED3431D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>ООО «Русские вездеходы Пластун»</w:t>
            </w:r>
          </w:p>
          <w:p w14:paraId="69C2924A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</w:p>
          <w:p w14:paraId="68730A28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 xml:space="preserve">___________________/Е.Е. </w:t>
            </w:r>
            <w:proofErr w:type="spellStart"/>
            <w:r w:rsidRPr="008054B2">
              <w:rPr>
                <w:color w:val="auto"/>
                <w:szCs w:val="28"/>
                <w:lang w:eastAsia="en-US"/>
              </w:rPr>
              <w:t>Сагымбаев</w:t>
            </w:r>
            <w:proofErr w:type="spellEnd"/>
          </w:p>
          <w:p w14:paraId="2059823D" w14:textId="77777777" w:rsidR="00206A87" w:rsidRPr="008054B2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</w:p>
          <w:p w14:paraId="24E6329B" w14:textId="77777777" w:rsidR="00206A87" w:rsidRPr="00206A87" w:rsidRDefault="00206A87" w:rsidP="00380B54">
            <w:pPr>
              <w:suppressAutoHyphens w:val="0"/>
              <w:spacing w:after="0" w:line="240" w:lineRule="auto"/>
              <w:ind w:right="0" w:firstLine="0"/>
              <w:rPr>
                <w:color w:val="auto"/>
                <w:szCs w:val="28"/>
                <w:lang w:eastAsia="en-US"/>
              </w:rPr>
            </w:pPr>
            <w:r w:rsidRPr="008054B2">
              <w:rPr>
                <w:color w:val="auto"/>
                <w:szCs w:val="28"/>
                <w:lang w:eastAsia="en-US"/>
              </w:rPr>
              <w:t>М.П.</w:t>
            </w:r>
            <w:r w:rsidRPr="00206A87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</w:tbl>
    <w:p w14:paraId="0A20BCC0" w14:textId="77777777" w:rsidR="00206A87" w:rsidRPr="00206A87" w:rsidRDefault="00206A87" w:rsidP="00380B54">
      <w:pPr>
        <w:spacing w:after="0" w:line="240" w:lineRule="auto"/>
        <w:ind w:right="0" w:firstLine="0"/>
        <w:rPr>
          <w:color w:val="auto"/>
          <w:sz w:val="24"/>
          <w:szCs w:val="24"/>
          <w:lang w:eastAsia="en-US"/>
        </w:rPr>
      </w:pPr>
    </w:p>
    <w:p w14:paraId="4623ABE0" w14:textId="77777777" w:rsidR="00206A87" w:rsidRDefault="00206A87" w:rsidP="00380B54">
      <w:pPr>
        <w:spacing w:after="0" w:line="240" w:lineRule="auto"/>
        <w:ind w:right="0" w:firstLine="709"/>
        <w:rPr>
          <w:szCs w:val="28"/>
        </w:rPr>
      </w:pPr>
    </w:p>
    <w:p w14:paraId="5D4D580B" w14:textId="77777777" w:rsidR="00206A87" w:rsidRDefault="00206A87" w:rsidP="00380B54">
      <w:pPr>
        <w:spacing w:after="0" w:line="240" w:lineRule="auto"/>
        <w:ind w:right="0" w:firstLine="709"/>
        <w:rPr>
          <w:szCs w:val="28"/>
        </w:rPr>
      </w:pPr>
    </w:p>
    <w:sectPr w:rsidR="00206A87" w:rsidSect="00380B54">
      <w:pgSz w:w="11906" w:h="16838"/>
      <w:pgMar w:top="1134" w:right="567" w:bottom="1134" w:left="1701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565D9" w14:textId="77777777" w:rsidR="005A4C3E" w:rsidRDefault="005A4C3E" w:rsidP="007A7FBA">
      <w:pPr>
        <w:spacing w:after="0" w:line="240" w:lineRule="auto"/>
      </w:pPr>
      <w:r>
        <w:separator/>
      </w:r>
    </w:p>
  </w:endnote>
  <w:endnote w:type="continuationSeparator" w:id="0">
    <w:p w14:paraId="3D40ADD1" w14:textId="77777777" w:rsidR="005A4C3E" w:rsidRDefault="005A4C3E" w:rsidP="007A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1C812" w14:textId="77777777" w:rsidR="005A4C3E" w:rsidRDefault="005A4C3E" w:rsidP="007A7FBA">
      <w:pPr>
        <w:spacing w:after="0" w:line="240" w:lineRule="auto"/>
      </w:pPr>
      <w:r>
        <w:separator/>
      </w:r>
    </w:p>
  </w:footnote>
  <w:footnote w:type="continuationSeparator" w:id="0">
    <w:p w14:paraId="6AC72A1A" w14:textId="77777777" w:rsidR="005A4C3E" w:rsidRDefault="005A4C3E" w:rsidP="007A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25492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DAB1D68" w14:textId="6E684C6F" w:rsidR="00B72466" w:rsidRPr="00B72466" w:rsidRDefault="00B72466">
        <w:pPr>
          <w:pStyle w:val="a6"/>
          <w:jc w:val="right"/>
          <w:rPr>
            <w:sz w:val="24"/>
          </w:rPr>
        </w:pPr>
        <w:r w:rsidRPr="00B72466">
          <w:rPr>
            <w:sz w:val="24"/>
          </w:rPr>
          <w:fldChar w:fldCharType="begin"/>
        </w:r>
        <w:r w:rsidRPr="00B72466">
          <w:rPr>
            <w:sz w:val="24"/>
          </w:rPr>
          <w:instrText>PAGE   \* MERGEFORMAT</w:instrText>
        </w:r>
        <w:r w:rsidRPr="00B72466">
          <w:rPr>
            <w:sz w:val="24"/>
          </w:rPr>
          <w:fldChar w:fldCharType="separate"/>
        </w:r>
        <w:r w:rsidR="00FD4A73">
          <w:rPr>
            <w:noProof/>
            <w:sz w:val="24"/>
          </w:rPr>
          <w:t>2</w:t>
        </w:r>
        <w:r w:rsidRPr="00B72466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138362"/>
      <w:docPartObj>
        <w:docPartGallery w:val="Page Numbers (Top of Page)"/>
        <w:docPartUnique/>
      </w:docPartObj>
    </w:sdtPr>
    <w:sdtEndPr/>
    <w:sdtContent>
      <w:p w14:paraId="6CDD2B25" w14:textId="17C0373D" w:rsidR="007A7FBA" w:rsidRDefault="00FD4A73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 wp14:anchorId="4413E12C" wp14:editId="6466DBE2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AEEA7F" w14:textId="69272995" w:rsidR="00FD4A73" w:rsidRPr="00FD4A73" w:rsidRDefault="00FD4A73" w:rsidP="00FD4A7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620200099/28707(3)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" filled="f" fillcolor="#5b9bd5 [3204]" stroked="f" strokecolor="#1f4d78 [1604]" strokeweight="1pt">
                  <v:textbox inset="0,0,0,0">
                    <w:txbxContent>
                      <w:p w14:paraId="2FAEEA7F" w14:textId="69272995" w:rsidR="00FD4A73" w:rsidRPr="00FD4A73" w:rsidRDefault="00FD4A73" w:rsidP="00FD4A7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620200099/28707(3)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A7FBA">
          <w:fldChar w:fldCharType="begin"/>
        </w:r>
        <w:r w:rsidR="007A7FBA">
          <w:instrText>PAGE   \* MERGEFORMAT</w:instrText>
        </w:r>
        <w:r w:rsidR="007A7FBA">
          <w:fldChar w:fldCharType="separate"/>
        </w:r>
        <w:r w:rsidR="00206A87">
          <w:rPr>
            <w:noProof/>
          </w:rPr>
          <w:t>5</w:t>
        </w:r>
        <w:r w:rsidR="007A7FB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C0C"/>
    <w:multiLevelType w:val="multilevel"/>
    <w:tmpl w:val="28B4F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56649F"/>
    <w:multiLevelType w:val="multilevel"/>
    <w:tmpl w:val="28E09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cdd526-6d7c-46cd-9bca-b08ee2cb5388"/>
  </w:docVars>
  <w:rsids>
    <w:rsidRoot w:val="004766B8"/>
    <w:rsid w:val="00135FBD"/>
    <w:rsid w:val="001E7431"/>
    <w:rsid w:val="00206A87"/>
    <w:rsid w:val="002C3563"/>
    <w:rsid w:val="003052B2"/>
    <w:rsid w:val="00307DE3"/>
    <w:rsid w:val="0031005A"/>
    <w:rsid w:val="003321DE"/>
    <w:rsid w:val="00380B54"/>
    <w:rsid w:val="003A2711"/>
    <w:rsid w:val="003B4874"/>
    <w:rsid w:val="00444EE1"/>
    <w:rsid w:val="004755B0"/>
    <w:rsid w:val="004766B8"/>
    <w:rsid w:val="004C52F0"/>
    <w:rsid w:val="00582203"/>
    <w:rsid w:val="0058579F"/>
    <w:rsid w:val="00586E9C"/>
    <w:rsid w:val="005A4C3E"/>
    <w:rsid w:val="005F44A9"/>
    <w:rsid w:val="005F7370"/>
    <w:rsid w:val="0060138C"/>
    <w:rsid w:val="00646F4F"/>
    <w:rsid w:val="006918A1"/>
    <w:rsid w:val="0071219B"/>
    <w:rsid w:val="00786424"/>
    <w:rsid w:val="007A7FBA"/>
    <w:rsid w:val="007F252D"/>
    <w:rsid w:val="008054B2"/>
    <w:rsid w:val="0085741D"/>
    <w:rsid w:val="00891F2B"/>
    <w:rsid w:val="0090725B"/>
    <w:rsid w:val="009632FE"/>
    <w:rsid w:val="00A41D12"/>
    <w:rsid w:val="00A53742"/>
    <w:rsid w:val="00A806E3"/>
    <w:rsid w:val="00B72466"/>
    <w:rsid w:val="00B91062"/>
    <w:rsid w:val="00B9631E"/>
    <w:rsid w:val="00C37645"/>
    <w:rsid w:val="00C4472D"/>
    <w:rsid w:val="00D13009"/>
    <w:rsid w:val="00DD2E14"/>
    <w:rsid w:val="00E925E8"/>
    <w:rsid w:val="00EC3F01"/>
    <w:rsid w:val="00ED1B7B"/>
    <w:rsid w:val="00ED5FF3"/>
    <w:rsid w:val="00EE5721"/>
    <w:rsid w:val="00EF7F1C"/>
    <w:rsid w:val="00F2340F"/>
    <w:rsid w:val="00F35B8F"/>
    <w:rsid w:val="00F71DF8"/>
    <w:rsid w:val="00F877C6"/>
    <w:rsid w:val="00F977F8"/>
    <w:rsid w:val="00FD4A73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7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3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F3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ED5FF3"/>
    <w:pPr>
      <w:ind w:left="720"/>
      <w:contextualSpacing/>
    </w:pPr>
  </w:style>
  <w:style w:type="table" w:styleId="a5">
    <w:name w:val="Table Grid"/>
    <w:basedOn w:val="a1"/>
    <w:uiPriority w:val="39"/>
    <w:rsid w:val="005F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">
    <w:name w:val="Сетка таблицы1"/>
    <w:basedOn w:val="a1"/>
    <w:next w:val="a5"/>
    <w:uiPriority w:val="59"/>
    <w:rsid w:val="00206A8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D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A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3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F3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ED5FF3"/>
    <w:pPr>
      <w:ind w:left="720"/>
      <w:contextualSpacing/>
    </w:pPr>
  </w:style>
  <w:style w:type="table" w:styleId="a5">
    <w:name w:val="Table Grid"/>
    <w:basedOn w:val="a1"/>
    <w:uiPriority w:val="39"/>
    <w:rsid w:val="005F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">
    <w:name w:val="Сетка таблицы1"/>
    <w:basedOn w:val="a1"/>
    <w:next w:val="a5"/>
    <w:uiPriority w:val="59"/>
    <w:rsid w:val="00206A8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D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A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E812B6D3D95B8A7C08DE2139476E319D4B82315750F92F80F34F8D57B35007FD15D74D3660A3552F467EF4674A2BDA714BEA73BC6D34780C882A5x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Айдын Мергенович</dc:creator>
  <cp:lastModifiedBy>Грецких О.П.</cp:lastModifiedBy>
  <cp:revision>2</cp:revision>
  <cp:lastPrinted>2024-03-15T09:10:00Z</cp:lastPrinted>
  <dcterms:created xsi:type="dcterms:W3CDTF">2024-03-15T09:10:00Z</dcterms:created>
  <dcterms:modified xsi:type="dcterms:W3CDTF">2024-03-15T09:10:00Z</dcterms:modified>
</cp:coreProperties>
</file>